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71E9" w14:textId="77777777" w:rsidR="0057232D" w:rsidRDefault="00E23C3E" w:rsidP="00E23C3E">
      <w:pPr>
        <w:spacing w:after="0" w:line="360" w:lineRule="auto"/>
        <w:ind w:left="-567"/>
        <w:jc w:val="center"/>
        <w:rPr>
          <w:rFonts w:ascii="Times New Roman" w:hAnsi="Times New Roman" w:cs="Times New Roman"/>
          <w:b/>
          <w:bCs/>
          <w:sz w:val="30"/>
          <w:szCs w:val="30"/>
        </w:rPr>
      </w:pPr>
      <w:bookmarkStart w:id="0" w:name="_Toc156587605"/>
      <w:bookmarkStart w:id="1" w:name="_Toc156588982"/>
      <w:proofErr w:type="spellStart"/>
      <w:r w:rsidRPr="00E23C3E">
        <w:rPr>
          <w:rFonts w:ascii="Times New Roman" w:hAnsi="Times New Roman" w:cs="Times New Roman"/>
          <w:b/>
          <w:bCs/>
          <w:sz w:val="30"/>
          <w:szCs w:val="30"/>
        </w:rPr>
        <w:t>Analisis</w:t>
      </w:r>
      <w:proofErr w:type="spellEnd"/>
      <w:r w:rsidRPr="00E23C3E">
        <w:rPr>
          <w:rFonts w:ascii="Times New Roman" w:hAnsi="Times New Roman" w:cs="Times New Roman"/>
          <w:b/>
          <w:bCs/>
          <w:sz w:val="30"/>
          <w:szCs w:val="30"/>
        </w:rPr>
        <w:t xml:space="preserve"> </w:t>
      </w:r>
      <w:r w:rsidR="00497C2D" w:rsidRPr="00497C2D">
        <w:rPr>
          <w:rFonts w:ascii="Times New Roman" w:hAnsi="Times New Roman" w:cs="Times New Roman"/>
          <w:b/>
          <w:bCs/>
          <w:i/>
          <w:iCs/>
          <w:sz w:val="30"/>
          <w:szCs w:val="30"/>
        </w:rPr>
        <w:t>Love of money</w:t>
      </w:r>
      <w:r w:rsidRPr="00E23C3E">
        <w:rPr>
          <w:rFonts w:ascii="Times New Roman" w:hAnsi="Times New Roman" w:cs="Times New Roman"/>
          <w:b/>
          <w:bCs/>
          <w:sz w:val="30"/>
          <w:szCs w:val="30"/>
        </w:rPr>
        <w:t xml:space="preserve">, </w:t>
      </w:r>
      <w:r w:rsidR="0057232D" w:rsidRPr="0057232D">
        <w:rPr>
          <w:rFonts w:ascii="Times New Roman" w:hAnsi="Times New Roman" w:cs="Times New Roman"/>
          <w:b/>
          <w:bCs/>
          <w:i/>
          <w:iCs/>
          <w:sz w:val="30"/>
          <w:szCs w:val="30"/>
        </w:rPr>
        <w:t>Machiavellian</w:t>
      </w:r>
      <w:r w:rsidRPr="00E23C3E">
        <w:rPr>
          <w:rFonts w:ascii="Times New Roman" w:hAnsi="Times New Roman" w:cs="Times New Roman"/>
          <w:b/>
          <w:bCs/>
          <w:sz w:val="30"/>
          <w:szCs w:val="30"/>
        </w:rPr>
        <w:t xml:space="preserve"> </w:t>
      </w:r>
      <w:proofErr w:type="spellStart"/>
      <w:r w:rsidRPr="00E23C3E">
        <w:rPr>
          <w:rFonts w:ascii="Times New Roman" w:hAnsi="Times New Roman" w:cs="Times New Roman"/>
          <w:b/>
          <w:bCs/>
          <w:sz w:val="30"/>
          <w:szCs w:val="30"/>
        </w:rPr>
        <w:t>Terhadap</w:t>
      </w:r>
      <w:proofErr w:type="spellEnd"/>
      <w:r w:rsidRPr="00E23C3E">
        <w:rPr>
          <w:rFonts w:ascii="Times New Roman" w:hAnsi="Times New Roman" w:cs="Times New Roman"/>
          <w:b/>
          <w:bCs/>
          <w:sz w:val="30"/>
          <w:szCs w:val="30"/>
        </w:rPr>
        <w:t xml:space="preserve"> </w:t>
      </w:r>
      <w:proofErr w:type="spellStart"/>
      <w:r w:rsidRPr="00E23C3E">
        <w:rPr>
          <w:rFonts w:ascii="Times New Roman" w:hAnsi="Times New Roman" w:cs="Times New Roman"/>
          <w:b/>
          <w:bCs/>
          <w:sz w:val="30"/>
          <w:szCs w:val="30"/>
        </w:rPr>
        <w:t>Pengetahuan</w:t>
      </w:r>
      <w:proofErr w:type="spellEnd"/>
      <w:r w:rsidRPr="00E23C3E">
        <w:rPr>
          <w:rFonts w:ascii="Times New Roman" w:hAnsi="Times New Roman" w:cs="Times New Roman"/>
          <w:b/>
          <w:bCs/>
          <w:sz w:val="30"/>
          <w:szCs w:val="30"/>
        </w:rPr>
        <w:t xml:space="preserve"> Etika Dan </w:t>
      </w:r>
      <w:proofErr w:type="spellStart"/>
      <w:r w:rsidRPr="00E23C3E">
        <w:rPr>
          <w:rFonts w:ascii="Times New Roman" w:hAnsi="Times New Roman" w:cs="Times New Roman"/>
          <w:b/>
          <w:bCs/>
          <w:sz w:val="30"/>
          <w:szCs w:val="30"/>
        </w:rPr>
        <w:t>Persepsi</w:t>
      </w:r>
      <w:proofErr w:type="spellEnd"/>
      <w:r w:rsidRPr="00E23C3E">
        <w:rPr>
          <w:rFonts w:ascii="Times New Roman" w:hAnsi="Times New Roman" w:cs="Times New Roman"/>
          <w:b/>
          <w:bCs/>
          <w:sz w:val="30"/>
          <w:szCs w:val="30"/>
        </w:rPr>
        <w:t xml:space="preserve"> </w:t>
      </w:r>
      <w:proofErr w:type="spellStart"/>
      <w:r w:rsidRPr="00E23C3E">
        <w:rPr>
          <w:rFonts w:ascii="Times New Roman" w:hAnsi="Times New Roman" w:cs="Times New Roman"/>
          <w:b/>
          <w:bCs/>
          <w:sz w:val="30"/>
          <w:szCs w:val="30"/>
        </w:rPr>
        <w:t>Etis</w:t>
      </w:r>
      <w:proofErr w:type="spellEnd"/>
      <w:r w:rsidRPr="00E23C3E">
        <w:rPr>
          <w:rFonts w:ascii="Times New Roman" w:hAnsi="Times New Roman" w:cs="Times New Roman"/>
          <w:b/>
          <w:bCs/>
          <w:sz w:val="30"/>
          <w:szCs w:val="30"/>
        </w:rPr>
        <w:t xml:space="preserve"> </w:t>
      </w:r>
      <w:proofErr w:type="spellStart"/>
      <w:r w:rsidRPr="00E23C3E">
        <w:rPr>
          <w:rFonts w:ascii="Times New Roman" w:hAnsi="Times New Roman" w:cs="Times New Roman"/>
          <w:b/>
          <w:bCs/>
          <w:sz w:val="30"/>
          <w:szCs w:val="30"/>
        </w:rPr>
        <w:t>Perilaku</w:t>
      </w:r>
      <w:proofErr w:type="spellEnd"/>
      <w:r w:rsidRPr="00E23C3E">
        <w:rPr>
          <w:rFonts w:ascii="Times New Roman" w:hAnsi="Times New Roman" w:cs="Times New Roman"/>
          <w:b/>
          <w:bCs/>
          <w:sz w:val="30"/>
          <w:szCs w:val="30"/>
        </w:rPr>
        <w:t xml:space="preserve"> </w:t>
      </w:r>
      <w:proofErr w:type="spellStart"/>
      <w:r w:rsidRPr="00E23C3E">
        <w:rPr>
          <w:rFonts w:ascii="Times New Roman" w:hAnsi="Times New Roman" w:cs="Times New Roman"/>
          <w:b/>
          <w:bCs/>
          <w:sz w:val="30"/>
          <w:szCs w:val="30"/>
        </w:rPr>
        <w:t>Akuntan</w:t>
      </w:r>
      <w:proofErr w:type="spellEnd"/>
      <w:r w:rsidRPr="00E23C3E">
        <w:rPr>
          <w:rFonts w:ascii="Times New Roman" w:hAnsi="Times New Roman" w:cs="Times New Roman"/>
          <w:b/>
          <w:bCs/>
          <w:sz w:val="30"/>
          <w:szCs w:val="30"/>
        </w:rPr>
        <w:t xml:space="preserve"> </w:t>
      </w:r>
    </w:p>
    <w:p w14:paraId="534CC8ED" w14:textId="44B81EC6" w:rsidR="00E23C3E" w:rsidRDefault="00E23C3E" w:rsidP="00E23C3E">
      <w:pPr>
        <w:spacing w:after="0" w:line="360" w:lineRule="auto"/>
        <w:ind w:left="-567"/>
        <w:jc w:val="center"/>
        <w:rPr>
          <w:rFonts w:ascii="Times New Roman" w:hAnsi="Times New Roman" w:cs="Times New Roman"/>
          <w:b/>
          <w:bCs/>
          <w:sz w:val="30"/>
          <w:szCs w:val="30"/>
          <w:lang w:val="id-ID"/>
        </w:rPr>
      </w:pPr>
      <w:r w:rsidRPr="00E23C3E">
        <w:rPr>
          <w:rFonts w:ascii="Times New Roman" w:hAnsi="Times New Roman" w:cs="Times New Roman"/>
          <w:b/>
          <w:bCs/>
          <w:sz w:val="30"/>
          <w:szCs w:val="30"/>
        </w:rPr>
        <w:t xml:space="preserve">(Study pada </w:t>
      </w:r>
      <w:proofErr w:type="spellStart"/>
      <w:r w:rsidRPr="00E23C3E">
        <w:rPr>
          <w:rFonts w:ascii="Times New Roman" w:hAnsi="Times New Roman" w:cs="Times New Roman"/>
          <w:b/>
          <w:bCs/>
          <w:sz w:val="30"/>
          <w:szCs w:val="30"/>
        </w:rPr>
        <w:t>Mahasiswa</w:t>
      </w:r>
      <w:proofErr w:type="spellEnd"/>
      <w:r w:rsidRPr="00E23C3E">
        <w:rPr>
          <w:rFonts w:ascii="Times New Roman" w:hAnsi="Times New Roman" w:cs="Times New Roman"/>
          <w:b/>
          <w:bCs/>
          <w:sz w:val="30"/>
          <w:szCs w:val="30"/>
        </w:rPr>
        <w:t xml:space="preserve"> </w:t>
      </w:r>
      <w:proofErr w:type="spellStart"/>
      <w:r w:rsidRPr="00E23C3E">
        <w:rPr>
          <w:rFonts w:ascii="Times New Roman" w:hAnsi="Times New Roman" w:cs="Times New Roman"/>
          <w:b/>
          <w:bCs/>
          <w:sz w:val="30"/>
          <w:szCs w:val="30"/>
        </w:rPr>
        <w:t>Akuntansi</w:t>
      </w:r>
      <w:proofErr w:type="spellEnd"/>
      <w:r w:rsidRPr="00E23C3E">
        <w:rPr>
          <w:rFonts w:ascii="Times New Roman" w:hAnsi="Times New Roman" w:cs="Times New Roman"/>
          <w:b/>
          <w:bCs/>
          <w:sz w:val="30"/>
          <w:szCs w:val="30"/>
        </w:rPr>
        <w:t xml:space="preserve"> di Surakarta)</w:t>
      </w:r>
    </w:p>
    <w:p w14:paraId="7CC39036" w14:textId="77777777" w:rsidR="00E23C3E" w:rsidRDefault="00E23C3E" w:rsidP="00561892">
      <w:pPr>
        <w:spacing w:after="0" w:line="480" w:lineRule="auto"/>
        <w:rPr>
          <w:rFonts w:ascii="Times New Roman" w:hAnsi="Times New Roman" w:cs="Times New Roman"/>
          <w:b/>
          <w:bCs/>
          <w:sz w:val="30"/>
          <w:szCs w:val="30"/>
          <w:lang w:val="id-ID"/>
        </w:rPr>
      </w:pPr>
    </w:p>
    <w:p w14:paraId="374B9137" w14:textId="20C8BBD9" w:rsidR="00577508" w:rsidRDefault="004712E1" w:rsidP="00577508">
      <w:pPr>
        <w:spacing w:after="0" w:line="480" w:lineRule="auto"/>
        <w:ind w:left="-567"/>
        <w:jc w:val="center"/>
        <w:rPr>
          <w:rFonts w:ascii="Times New Roman" w:hAnsi="Times New Roman" w:cs="Times New Roman"/>
          <w:b/>
          <w:bCs/>
          <w:sz w:val="26"/>
          <w:szCs w:val="26"/>
        </w:rPr>
      </w:pPr>
      <w:r>
        <w:rPr>
          <w:rFonts w:ascii="Times New Roman" w:hAnsi="Times New Roman" w:cs="Times New Roman"/>
          <w:b/>
          <w:bCs/>
          <w:sz w:val="26"/>
          <w:szCs w:val="26"/>
        </w:rPr>
        <w:t>JURNAL</w:t>
      </w:r>
      <w:r w:rsidR="00561892">
        <w:rPr>
          <w:rFonts w:ascii="Times New Roman" w:hAnsi="Times New Roman" w:cs="Times New Roman"/>
          <w:b/>
          <w:bCs/>
          <w:sz w:val="26"/>
          <w:szCs w:val="26"/>
        </w:rPr>
        <w:t xml:space="preserve"> SKRIPSI</w:t>
      </w:r>
    </w:p>
    <w:p w14:paraId="690EB575" w14:textId="6BF7DCD8" w:rsidR="00577508" w:rsidRDefault="00577508" w:rsidP="00577508">
      <w:pPr>
        <w:spacing w:after="0" w:line="480" w:lineRule="auto"/>
        <w:ind w:left="-567"/>
        <w:jc w:val="center"/>
        <w:rPr>
          <w:rFonts w:ascii="Times New Roman" w:hAnsi="Times New Roman" w:cs="Times New Roman"/>
          <w:b/>
          <w:bCs/>
          <w:sz w:val="26"/>
          <w:szCs w:val="26"/>
        </w:rPr>
      </w:pPr>
      <w:proofErr w:type="spellStart"/>
      <w:r>
        <w:rPr>
          <w:rFonts w:ascii="Times New Roman" w:hAnsi="Times New Roman" w:cs="Times New Roman"/>
          <w:b/>
          <w:bCs/>
          <w:sz w:val="26"/>
          <w:szCs w:val="26"/>
        </w:rPr>
        <w:t>Diajukan</w:t>
      </w:r>
      <w:proofErr w:type="spellEnd"/>
      <w:r w:rsidR="00561892">
        <w:rPr>
          <w:rFonts w:ascii="Times New Roman" w:hAnsi="Times New Roman" w:cs="Times New Roman"/>
          <w:b/>
          <w:bCs/>
          <w:sz w:val="26"/>
          <w:szCs w:val="26"/>
        </w:rPr>
        <w:t xml:space="preserve"> </w:t>
      </w:r>
      <w:proofErr w:type="spellStart"/>
      <w:r w:rsidR="00561892">
        <w:rPr>
          <w:rFonts w:ascii="Times New Roman" w:hAnsi="Times New Roman" w:cs="Times New Roman"/>
          <w:b/>
          <w:bCs/>
          <w:sz w:val="26"/>
          <w:szCs w:val="26"/>
        </w:rPr>
        <w:t>Sebagai</w:t>
      </w:r>
      <w:proofErr w:type="spellEnd"/>
      <w:r w:rsidR="00561892">
        <w:rPr>
          <w:rFonts w:ascii="Times New Roman" w:hAnsi="Times New Roman" w:cs="Times New Roman"/>
          <w:b/>
          <w:bCs/>
          <w:sz w:val="26"/>
          <w:szCs w:val="26"/>
        </w:rPr>
        <w:t xml:space="preserve"> </w:t>
      </w:r>
      <w:proofErr w:type="spellStart"/>
      <w:r w:rsidR="00561892">
        <w:rPr>
          <w:rFonts w:ascii="Times New Roman" w:hAnsi="Times New Roman" w:cs="Times New Roman"/>
          <w:b/>
          <w:bCs/>
          <w:sz w:val="26"/>
          <w:szCs w:val="26"/>
        </w:rPr>
        <w:t>Syarat</w:t>
      </w:r>
      <w:proofErr w:type="spellEnd"/>
      <w:r w:rsidR="00561892">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Untuk</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Meraih</w:t>
      </w:r>
      <w:proofErr w:type="spellEnd"/>
      <w:r>
        <w:rPr>
          <w:rFonts w:ascii="Times New Roman" w:hAnsi="Times New Roman" w:cs="Times New Roman"/>
          <w:b/>
          <w:bCs/>
          <w:sz w:val="26"/>
          <w:szCs w:val="26"/>
        </w:rPr>
        <w:t xml:space="preserve"> Gelar Sarjana </w:t>
      </w:r>
      <w:proofErr w:type="spellStart"/>
      <w:r>
        <w:rPr>
          <w:rFonts w:ascii="Times New Roman" w:hAnsi="Times New Roman" w:cs="Times New Roman"/>
          <w:b/>
          <w:bCs/>
          <w:sz w:val="26"/>
          <w:szCs w:val="26"/>
        </w:rPr>
        <w:t>Akuntansi</w:t>
      </w:r>
      <w:proofErr w:type="spellEnd"/>
      <w:r>
        <w:rPr>
          <w:rFonts w:ascii="Times New Roman" w:hAnsi="Times New Roman" w:cs="Times New Roman"/>
          <w:b/>
          <w:bCs/>
          <w:sz w:val="26"/>
          <w:szCs w:val="26"/>
        </w:rPr>
        <w:t xml:space="preserve"> </w:t>
      </w:r>
    </w:p>
    <w:p w14:paraId="74543878" w14:textId="77777777" w:rsidR="00577508" w:rsidRDefault="00577508" w:rsidP="00577508">
      <w:pPr>
        <w:spacing w:after="0" w:line="480" w:lineRule="auto"/>
        <w:ind w:left="-567"/>
        <w:jc w:val="center"/>
        <w:rPr>
          <w:rFonts w:ascii="Times New Roman" w:hAnsi="Times New Roman" w:cs="Times New Roman"/>
          <w:b/>
          <w:bCs/>
          <w:sz w:val="26"/>
          <w:szCs w:val="26"/>
        </w:rPr>
      </w:pPr>
      <w:r>
        <w:rPr>
          <w:rFonts w:ascii="Times New Roman" w:hAnsi="Times New Roman" w:cs="Times New Roman"/>
          <w:b/>
          <w:bCs/>
          <w:noProof/>
          <w:sz w:val="26"/>
          <w:szCs w:val="26"/>
          <w:lang w:val="id-ID" w:eastAsia="id-ID"/>
        </w:rPr>
        <w:drawing>
          <wp:inline distT="0" distB="0" distL="0" distR="0" wp14:anchorId="29A86E2F" wp14:editId="3D97BD8B">
            <wp:extent cx="2762250" cy="2762250"/>
            <wp:effectExtent l="0" t="0" r="0" b="0"/>
            <wp:docPr id="323125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06496" name="Picture 787106496"/>
                    <pic:cNvPicPr/>
                  </pic:nvPicPr>
                  <pic:blipFill>
                    <a:blip r:embed="rId8">
                      <a:extLst>
                        <a:ext uri="{28A0092B-C50C-407E-A947-70E740481C1C}">
                          <a14:useLocalDpi xmlns:a14="http://schemas.microsoft.com/office/drawing/2010/main" val="0"/>
                        </a:ext>
                      </a:extLst>
                    </a:blip>
                    <a:stretch>
                      <a:fillRect/>
                    </a:stretch>
                  </pic:blipFill>
                  <pic:spPr>
                    <a:xfrm>
                      <a:off x="0" y="0"/>
                      <a:ext cx="2793734" cy="2793734"/>
                    </a:xfrm>
                    <a:prstGeom prst="rect">
                      <a:avLst/>
                    </a:prstGeom>
                  </pic:spPr>
                </pic:pic>
              </a:graphicData>
            </a:graphic>
          </wp:inline>
        </w:drawing>
      </w:r>
    </w:p>
    <w:p w14:paraId="5E07542B" w14:textId="1BDAE493" w:rsidR="00577508" w:rsidRDefault="00577508" w:rsidP="00577508">
      <w:pPr>
        <w:spacing w:after="0" w:line="480" w:lineRule="auto"/>
        <w:ind w:left="1985"/>
        <w:rPr>
          <w:rFonts w:ascii="Times New Roman" w:hAnsi="Times New Roman" w:cs="Times New Roman"/>
          <w:b/>
          <w:bCs/>
          <w:sz w:val="26"/>
          <w:szCs w:val="26"/>
        </w:rPr>
      </w:pPr>
      <w:r>
        <w:rPr>
          <w:rFonts w:ascii="Times New Roman" w:hAnsi="Times New Roman" w:cs="Times New Roman"/>
          <w:b/>
          <w:bCs/>
          <w:sz w:val="26"/>
          <w:szCs w:val="26"/>
        </w:rPr>
        <w:t>Nama</w:t>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sidR="00E23C3E" w:rsidRPr="00E23C3E">
        <w:rPr>
          <w:rFonts w:ascii="Times New Roman" w:hAnsi="Times New Roman" w:cs="Times New Roman"/>
          <w:b/>
          <w:bCs/>
          <w:sz w:val="26"/>
          <w:szCs w:val="26"/>
        </w:rPr>
        <w:t xml:space="preserve">Yuliani Eka Putri </w:t>
      </w:r>
      <w:proofErr w:type="spellStart"/>
      <w:r w:rsidR="00E23C3E" w:rsidRPr="00E23C3E">
        <w:rPr>
          <w:rFonts w:ascii="Times New Roman" w:hAnsi="Times New Roman" w:cs="Times New Roman"/>
          <w:b/>
          <w:bCs/>
          <w:sz w:val="26"/>
          <w:szCs w:val="26"/>
        </w:rPr>
        <w:t>Prabandari</w:t>
      </w:r>
      <w:proofErr w:type="spellEnd"/>
    </w:p>
    <w:p w14:paraId="5A34EA22" w14:textId="51B602CF" w:rsidR="00577508" w:rsidRDefault="00577508" w:rsidP="00577508">
      <w:pPr>
        <w:spacing w:after="0" w:line="480" w:lineRule="auto"/>
        <w:ind w:left="1985"/>
        <w:rPr>
          <w:rFonts w:ascii="Times New Roman" w:hAnsi="Times New Roman" w:cs="Times New Roman"/>
          <w:b/>
          <w:bCs/>
          <w:sz w:val="26"/>
          <w:szCs w:val="26"/>
        </w:rPr>
      </w:pPr>
      <w:r>
        <w:rPr>
          <w:rFonts w:ascii="Times New Roman" w:hAnsi="Times New Roman" w:cs="Times New Roman"/>
          <w:b/>
          <w:bCs/>
          <w:sz w:val="26"/>
          <w:szCs w:val="26"/>
        </w:rPr>
        <w:t>NIM</w:t>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sidR="00E23C3E" w:rsidRPr="00E23C3E">
        <w:rPr>
          <w:rFonts w:ascii="Times New Roman" w:hAnsi="Times New Roman" w:cs="Times New Roman"/>
          <w:b/>
          <w:bCs/>
          <w:sz w:val="26"/>
          <w:szCs w:val="26"/>
        </w:rPr>
        <w:t>2021522522</w:t>
      </w:r>
    </w:p>
    <w:p w14:paraId="3B070580" w14:textId="77777777" w:rsidR="00577508" w:rsidRDefault="00577508" w:rsidP="00577508">
      <w:pPr>
        <w:spacing w:after="0" w:line="480" w:lineRule="auto"/>
        <w:ind w:left="1985"/>
        <w:rPr>
          <w:rFonts w:ascii="Times New Roman" w:hAnsi="Times New Roman" w:cs="Times New Roman"/>
          <w:b/>
          <w:bCs/>
          <w:sz w:val="26"/>
          <w:szCs w:val="26"/>
        </w:rPr>
      </w:pPr>
      <w:r>
        <w:rPr>
          <w:rFonts w:ascii="Times New Roman" w:hAnsi="Times New Roman" w:cs="Times New Roman"/>
          <w:b/>
          <w:bCs/>
          <w:sz w:val="26"/>
          <w:szCs w:val="26"/>
        </w:rPr>
        <w:t>Prodi</w:t>
      </w:r>
      <w:r>
        <w:rPr>
          <w:rFonts w:ascii="Times New Roman" w:hAnsi="Times New Roman" w:cs="Times New Roman"/>
          <w:b/>
          <w:bCs/>
          <w:sz w:val="26"/>
          <w:szCs w:val="26"/>
        </w:rPr>
        <w:tab/>
      </w:r>
      <w:r>
        <w:rPr>
          <w:rFonts w:ascii="Times New Roman" w:hAnsi="Times New Roman" w:cs="Times New Roman"/>
          <w:b/>
          <w:bCs/>
          <w:sz w:val="26"/>
          <w:szCs w:val="26"/>
        </w:rPr>
        <w:tab/>
        <w:t xml:space="preserve">: </w:t>
      </w:r>
      <w:proofErr w:type="spellStart"/>
      <w:r>
        <w:rPr>
          <w:rFonts w:ascii="Times New Roman" w:hAnsi="Times New Roman" w:cs="Times New Roman"/>
          <w:b/>
          <w:bCs/>
          <w:sz w:val="26"/>
          <w:szCs w:val="26"/>
        </w:rPr>
        <w:t>Akuntansi</w:t>
      </w:r>
      <w:proofErr w:type="spellEnd"/>
    </w:p>
    <w:p w14:paraId="176ACF9A" w14:textId="77777777" w:rsidR="00577508" w:rsidRDefault="00577508" w:rsidP="00577508">
      <w:pPr>
        <w:spacing w:after="0" w:line="480" w:lineRule="auto"/>
        <w:ind w:left="-567"/>
        <w:jc w:val="center"/>
        <w:rPr>
          <w:rFonts w:ascii="Times New Roman" w:hAnsi="Times New Roman" w:cs="Times New Roman"/>
          <w:b/>
          <w:bCs/>
          <w:sz w:val="26"/>
          <w:szCs w:val="26"/>
        </w:rPr>
      </w:pPr>
    </w:p>
    <w:p w14:paraId="77AB0116" w14:textId="77777777" w:rsidR="00577508" w:rsidRDefault="00577508" w:rsidP="00577508">
      <w:pPr>
        <w:spacing w:after="0" w:line="480" w:lineRule="auto"/>
        <w:ind w:left="-567"/>
        <w:jc w:val="center"/>
        <w:rPr>
          <w:rFonts w:ascii="Times New Roman" w:hAnsi="Times New Roman" w:cs="Times New Roman"/>
          <w:b/>
          <w:bCs/>
          <w:sz w:val="26"/>
          <w:szCs w:val="26"/>
        </w:rPr>
      </w:pPr>
      <w:r>
        <w:rPr>
          <w:rFonts w:ascii="Times New Roman" w:hAnsi="Times New Roman" w:cs="Times New Roman"/>
          <w:b/>
          <w:bCs/>
          <w:sz w:val="26"/>
          <w:szCs w:val="26"/>
        </w:rPr>
        <w:t>UNIVERSITAS DHARMA AUB</w:t>
      </w:r>
    </w:p>
    <w:p w14:paraId="7655A765" w14:textId="77777777" w:rsidR="00577508" w:rsidRDefault="00577508" w:rsidP="00577508">
      <w:pPr>
        <w:spacing w:after="0" w:line="480" w:lineRule="auto"/>
        <w:ind w:left="-567"/>
        <w:jc w:val="center"/>
        <w:rPr>
          <w:rFonts w:ascii="Times New Roman" w:hAnsi="Times New Roman" w:cs="Times New Roman"/>
          <w:b/>
          <w:bCs/>
          <w:sz w:val="26"/>
          <w:szCs w:val="26"/>
        </w:rPr>
      </w:pPr>
      <w:r>
        <w:rPr>
          <w:rFonts w:ascii="Times New Roman" w:hAnsi="Times New Roman" w:cs="Times New Roman"/>
          <w:b/>
          <w:bCs/>
          <w:sz w:val="26"/>
          <w:szCs w:val="26"/>
        </w:rPr>
        <w:t>SURAKARTA</w:t>
      </w:r>
    </w:p>
    <w:p w14:paraId="4F03B804" w14:textId="052047CA" w:rsidR="00577508" w:rsidRPr="00E23C3E" w:rsidRDefault="00577508" w:rsidP="00577508">
      <w:pPr>
        <w:spacing w:after="0" w:line="480" w:lineRule="auto"/>
        <w:ind w:left="-567"/>
        <w:jc w:val="center"/>
        <w:rPr>
          <w:rFonts w:ascii="Times New Roman" w:hAnsi="Times New Roman" w:cs="Times New Roman"/>
          <w:b/>
          <w:bCs/>
          <w:sz w:val="26"/>
          <w:szCs w:val="26"/>
          <w:lang w:val="id-ID"/>
        </w:rPr>
      </w:pPr>
      <w:r>
        <w:rPr>
          <w:rFonts w:ascii="Times New Roman" w:hAnsi="Times New Roman" w:cs="Times New Roman"/>
          <w:b/>
          <w:bCs/>
          <w:sz w:val="26"/>
          <w:szCs w:val="26"/>
        </w:rPr>
        <w:t>202</w:t>
      </w:r>
      <w:r w:rsidR="00E23C3E">
        <w:rPr>
          <w:rFonts w:ascii="Times New Roman" w:hAnsi="Times New Roman" w:cs="Times New Roman"/>
          <w:b/>
          <w:bCs/>
          <w:sz w:val="26"/>
          <w:szCs w:val="26"/>
          <w:lang w:val="id-ID"/>
        </w:rPr>
        <w:t>5</w:t>
      </w:r>
    </w:p>
    <w:p w14:paraId="5CB741B3" w14:textId="77777777" w:rsidR="00577508" w:rsidRDefault="00577508" w:rsidP="00577508">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bookmarkEnd w:id="0"/>
    <w:bookmarkEnd w:id="1"/>
    <w:p w14:paraId="666354D5" w14:textId="77777777" w:rsidR="004712E1" w:rsidRDefault="004712E1" w:rsidP="00577508">
      <w:pPr>
        <w:tabs>
          <w:tab w:val="left" w:pos="3686"/>
        </w:tabs>
        <w:spacing w:after="120" w:line="240" w:lineRule="auto"/>
        <w:jc w:val="center"/>
        <w:rPr>
          <w:rFonts w:ascii="Times New Roman" w:hAnsi="Times New Roman" w:cs="Times New Roman"/>
          <w:b/>
          <w:bCs/>
          <w:i/>
          <w:iCs/>
        </w:rPr>
        <w:sectPr w:rsidR="004712E1" w:rsidSect="004B49F5">
          <w:headerReference w:type="default" r:id="rId9"/>
          <w:footerReference w:type="default" r:id="rId10"/>
          <w:pgSz w:w="11906" w:h="16838"/>
          <w:pgMar w:top="1701" w:right="1701" w:bottom="1701" w:left="2268" w:header="709" w:footer="709" w:gutter="0"/>
          <w:pgNumType w:fmt="lowerRoman"/>
          <w:cols w:space="708"/>
          <w:docGrid w:linePitch="360"/>
        </w:sectPr>
      </w:pPr>
    </w:p>
    <w:p w14:paraId="39490E92" w14:textId="1DF7EFB2" w:rsidR="004867EC" w:rsidRPr="004867EC" w:rsidRDefault="00F77127" w:rsidP="004867EC">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58240" behindDoc="0" locked="0" layoutInCell="1" allowOverlap="1" wp14:anchorId="0FF7E42F" wp14:editId="5F5D333D">
            <wp:simplePos x="0" y="0"/>
            <wp:positionH relativeFrom="column">
              <wp:posOffset>-194266</wp:posOffset>
            </wp:positionH>
            <wp:positionV relativeFrom="paragraph">
              <wp:posOffset>181041</wp:posOffset>
            </wp:positionV>
            <wp:extent cx="5590016" cy="7851227"/>
            <wp:effectExtent l="0" t="0" r="0" b="0"/>
            <wp:wrapSquare wrapText="bothSides"/>
            <wp:docPr id="138647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7977" name="Picture 1386477977"/>
                    <pic:cNvPicPr/>
                  </pic:nvPicPr>
                  <pic:blipFill rotWithShape="1">
                    <a:blip r:embed="rId11">
                      <a:extLst>
                        <a:ext uri="{28A0092B-C50C-407E-A947-70E740481C1C}">
                          <a14:useLocalDpi xmlns:a14="http://schemas.microsoft.com/office/drawing/2010/main" val="0"/>
                        </a:ext>
                      </a:extLst>
                    </a:blip>
                    <a:srcRect b="5744"/>
                    <a:stretch/>
                  </pic:blipFill>
                  <pic:spPr bwMode="auto">
                    <a:xfrm>
                      <a:off x="0" y="0"/>
                      <a:ext cx="5590016" cy="7851227"/>
                    </a:xfrm>
                    <a:prstGeom prst="rect">
                      <a:avLst/>
                    </a:prstGeom>
                    <a:ln>
                      <a:noFill/>
                    </a:ln>
                    <a:extLst>
                      <a:ext uri="{53640926-AAD7-44D8-BBD7-CCE9431645EC}">
                        <a14:shadowObscured xmlns:a14="http://schemas.microsoft.com/office/drawing/2010/main"/>
                      </a:ext>
                    </a:extLst>
                  </pic:spPr>
                </pic:pic>
              </a:graphicData>
            </a:graphic>
          </wp:anchor>
        </w:drawing>
      </w:r>
    </w:p>
    <w:p w14:paraId="361779E7" w14:textId="5EBE76D7" w:rsidR="004867EC" w:rsidRDefault="004867EC" w:rsidP="00F77127">
      <w:pPr>
        <w:spacing w:after="0" w:line="480" w:lineRule="auto"/>
        <w:rPr>
          <w:rFonts w:ascii="Times New Roman" w:hAnsi="Times New Roman" w:cs="Times New Roman"/>
          <w:b/>
          <w:bCs/>
        </w:rPr>
      </w:pPr>
    </w:p>
    <w:p w14:paraId="23F74E9B" w14:textId="77777777" w:rsidR="004867EC" w:rsidRDefault="004867EC" w:rsidP="005968A8">
      <w:pPr>
        <w:spacing w:after="0" w:line="240" w:lineRule="auto"/>
        <w:jc w:val="center"/>
        <w:rPr>
          <w:rFonts w:ascii="Times New Roman" w:hAnsi="Times New Roman" w:cs="Times New Roman"/>
          <w:b/>
          <w:bCs/>
        </w:rPr>
        <w:sectPr w:rsidR="004867EC" w:rsidSect="004867EC">
          <w:footerReference w:type="default" r:id="rId12"/>
          <w:pgSz w:w="11906" w:h="16838"/>
          <w:pgMar w:top="1701" w:right="1701" w:bottom="1701" w:left="2268" w:header="709" w:footer="709" w:gutter="0"/>
          <w:pgNumType w:fmt="lowerRoman" w:start="2"/>
          <w:cols w:space="708"/>
          <w:docGrid w:linePitch="360"/>
        </w:sectPr>
      </w:pPr>
    </w:p>
    <w:p w14:paraId="7CDBFBC1" w14:textId="6A255AC0" w:rsidR="005968A8" w:rsidRDefault="005968A8" w:rsidP="005968A8">
      <w:pPr>
        <w:spacing w:after="0" w:line="240" w:lineRule="auto"/>
        <w:jc w:val="center"/>
        <w:rPr>
          <w:rFonts w:ascii="Times New Roman" w:hAnsi="Times New Roman" w:cs="Times New Roman"/>
          <w:b/>
          <w:bCs/>
          <w:lang w:val="id-ID"/>
        </w:rPr>
      </w:pPr>
      <w:proofErr w:type="spellStart"/>
      <w:r w:rsidRPr="00E23C3E">
        <w:rPr>
          <w:rFonts w:ascii="Times New Roman" w:hAnsi="Times New Roman" w:cs="Times New Roman"/>
          <w:b/>
          <w:bCs/>
        </w:rPr>
        <w:lastRenderedPageBreak/>
        <w:t>Analisis</w:t>
      </w:r>
      <w:proofErr w:type="spellEnd"/>
      <w:r w:rsidRPr="00E23C3E">
        <w:rPr>
          <w:rFonts w:ascii="Times New Roman" w:hAnsi="Times New Roman" w:cs="Times New Roman"/>
          <w:b/>
          <w:bCs/>
        </w:rPr>
        <w:t xml:space="preserve"> </w:t>
      </w:r>
      <w:r w:rsidRPr="00497C2D">
        <w:rPr>
          <w:rFonts w:ascii="Times New Roman" w:hAnsi="Times New Roman" w:cs="Times New Roman"/>
          <w:b/>
          <w:bCs/>
          <w:i/>
          <w:iCs/>
        </w:rPr>
        <w:t>Love Of</w:t>
      </w:r>
      <w:r w:rsidR="00561892">
        <w:rPr>
          <w:rFonts w:ascii="Times New Roman" w:hAnsi="Times New Roman" w:cs="Times New Roman"/>
          <w:b/>
          <w:bCs/>
          <w:i/>
          <w:iCs/>
        </w:rPr>
        <w:t xml:space="preserve"> </w:t>
      </w:r>
      <w:r w:rsidRPr="00497C2D">
        <w:rPr>
          <w:rFonts w:ascii="Times New Roman" w:hAnsi="Times New Roman" w:cs="Times New Roman"/>
          <w:b/>
          <w:bCs/>
          <w:i/>
          <w:iCs/>
        </w:rPr>
        <w:t>Money</w:t>
      </w:r>
      <w:r w:rsidRPr="00E23C3E">
        <w:rPr>
          <w:rFonts w:ascii="Times New Roman" w:hAnsi="Times New Roman" w:cs="Times New Roman"/>
          <w:b/>
          <w:bCs/>
        </w:rPr>
        <w:t xml:space="preserve">, </w:t>
      </w:r>
      <w:r w:rsidRPr="0057232D">
        <w:rPr>
          <w:rFonts w:ascii="Times New Roman" w:hAnsi="Times New Roman" w:cs="Times New Roman"/>
          <w:b/>
          <w:bCs/>
          <w:i/>
          <w:iCs/>
        </w:rPr>
        <w:t>Machiavellian</w:t>
      </w:r>
      <w:r w:rsidRPr="00E23C3E">
        <w:rPr>
          <w:rFonts w:ascii="Times New Roman" w:hAnsi="Times New Roman" w:cs="Times New Roman"/>
          <w:b/>
          <w:bCs/>
        </w:rPr>
        <w:t xml:space="preserve"> </w:t>
      </w:r>
      <w:proofErr w:type="spellStart"/>
      <w:r w:rsidRPr="00E23C3E">
        <w:rPr>
          <w:rFonts w:ascii="Times New Roman" w:hAnsi="Times New Roman" w:cs="Times New Roman"/>
          <w:b/>
          <w:bCs/>
        </w:rPr>
        <w:t>Terhadap</w:t>
      </w:r>
      <w:proofErr w:type="spellEnd"/>
      <w:r w:rsidRPr="00E23C3E">
        <w:rPr>
          <w:rFonts w:ascii="Times New Roman" w:hAnsi="Times New Roman" w:cs="Times New Roman"/>
          <w:b/>
          <w:bCs/>
        </w:rPr>
        <w:t xml:space="preserve"> </w:t>
      </w:r>
      <w:proofErr w:type="spellStart"/>
      <w:r w:rsidRPr="00E23C3E">
        <w:rPr>
          <w:rFonts w:ascii="Times New Roman" w:hAnsi="Times New Roman" w:cs="Times New Roman"/>
          <w:b/>
          <w:bCs/>
        </w:rPr>
        <w:t>Pengetahuan</w:t>
      </w:r>
      <w:proofErr w:type="spellEnd"/>
      <w:r w:rsidRPr="00E23C3E">
        <w:rPr>
          <w:rFonts w:ascii="Times New Roman" w:hAnsi="Times New Roman" w:cs="Times New Roman"/>
          <w:b/>
          <w:bCs/>
        </w:rPr>
        <w:t xml:space="preserve"> Etika Dan </w:t>
      </w:r>
      <w:proofErr w:type="spellStart"/>
      <w:r w:rsidRPr="00E23C3E">
        <w:rPr>
          <w:rFonts w:ascii="Times New Roman" w:hAnsi="Times New Roman" w:cs="Times New Roman"/>
          <w:b/>
          <w:bCs/>
        </w:rPr>
        <w:t>Persepsi</w:t>
      </w:r>
      <w:proofErr w:type="spellEnd"/>
      <w:r w:rsidRPr="00E23C3E">
        <w:rPr>
          <w:rFonts w:ascii="Times New Roman" w:hAnsi="Times New Roman" w:cs="Times New Roman"/>
          <w:b/>
          <w:bCs/>
        </w:rPr>
        <w:t xml:space="preserve"> </w:t>
      </w:r>
      <w:proofErr w:type="spellStart"/>
      <w:r w:rsidRPr="00E23C3E">
        <w:rPr>
          <w:rFonts w:ascii="Times New Roman" w:hAnsi="Times New Roman" w:cs="Times New Roman"/>
          <w:b/>
          <w:bCs/>
        </w:rPr>
        <w:t>Etis</w:t>
      </w:r>
      <w:proofErr w:type="spellEnd"/>
      <w:r w:rsidRPr="00E23C3E">
        <w:rPr>
          <w:rFonts w:ascii="Times New Roman" w:hAnsi="Times New Roman" w:cs="Times New Roman"/>
          <w:b/>
          <w:bCs/>
        </w:rPr>
        <w:t xml:space="preserve"> </w:t>
      </w:r>
      <w:proofErr w:type="spellStart"/>
      <w:r w:rsidRPr="00E23C3E">
        <w:rPr>
          <w:rFonts w:ascii="Times New Roman" w:hAnsi="Times New Roman" w:cs="Times New Roman"/>
          <w:b/>
          <w:bCs/>
        </w:rPr>
        <w:t>Perilaku</w:t>
      </w:r>
      <w:proofErr w:type="spellEnd"/>
      <w:r w:rsidRPr="00E23C3E">
        <w:rPr>
          <w:rFonts w:ascii="Times New Roman" w:hAnsi="Times New Roman" w:cs="Times New Roman"/>
          <w:b/>
          <w:bCs/>
        </w:rPr>
        <w:t xml:space="preserve"> </w:t>
      </w:r>
      <w:proofErr w:type="spellStart"/>
      <w:r w:rsidRPr="00E23C3E">
        <w:rPr>
          <w:rFonts w:ascii="Times New Roman" w:hAnsi="Times New Roman" w:cs="Times New Roman"/>
          <w:b/>
          <w:bCs/>
        </w:rPr>
        <w:t>Akuntan</w:t>
      </w:r>
      <w:proofErr w:type="spellEnd"/>
      <w:r w:rsidRPr="00E23C3E">
        <w:rPr>
          <w:rFonts w:ascii="Times New Roman" w:hAnsi="Times New Roman" w:cs="Times New Roman"/>
          <w:b/>
          <w:bCs/>
        </w:rPr>
        <w:t xml:space="preserve"> (Study Pada </w:t>
      </w:r>
      <w:proofErr w:type="spellStart"/>
      <w:r w:rsidRPr="00E23C3E">
        <w:rPr>
          <w:rFonts w:ascii="Times New Roman" w:hAnsi="Times New Roman" w:cs="Times New Roman"/>
          <w:b/>
          <w:bCs/>
        </w:rPr>
        <w:t>Mahasiswa</w:t>
      </w:r>
      <w:proofErr w:type="spellEnd"/>
      <w:r w:rsidRPr="00E23C3E">
        <w:rPr>
          <w:rFonts w:ascii="Times New Roman" w:hAnsi="Times New Roman" w:cs="Times New Roman"/>
          <w:b/>
          <w:bCs/>
        </w:rPr>
        <w:t xml:space="preserve"> </w:t>
      </w:r>
      <w:proofErr w:type="spellStart"/>
      <w:r w:rsidRPr="00E23C3E">
        <w:rPr>
          <w:rFonts w:ascii="Times New Roman" w:hAnsi="Times New Roman" w:cs="Times New Roman"/>
          <w:b/>
          <w:bCs/>
        </w:rPr>
        <w:t>Akuntansi</w:t>
      </w:r>
      <w:proofErr w:type="spellEnd"/>
      <w:r w:rsidRPr="00E23C3E">
        <w:rPr>
          <w:rFonts w:ascii="Times New Roman" w:hAnsi="Times New Roman" w:cs="Times New Roman"/>
          <w:b/>
          <w:bCs/>
        </w:rPr>
        <w:t xml:space="preserve"> Di Surakarta)</w:t>
      </w:r>
    </w:p>
    <w:p w14:paraId="1D3B092E" w14:textId="77777777" w:rsidR="005968A8" w:rsidRPr="005968A8" w:rsidRDefault="005968A8" w:rsidP="00E23C3E">
      <w:pPr>
        <w:spacing w:after="0" w:line="240" w:lineRule="auto"/>
        <w:jc w:val="center"/>
        <w:rPr>
          <w:rFonts w:ascii="Times New Roman" w:hAnsi="Times New Roman" w:cs="Times New Roman"/>
          <w:b/>
          <w:bCs/>
        </w:rPr>
      </w:pPr>
    </w:p>
    <w:p w14:paraId="33E32C81" w14:textId="755A1DED" w:rsidR="00E23C3E" w:rsidRDefault="00E23C3E" w:rsidP="00E23C3E">
      <w:pPr>
        <w:spacing w:after="0" w:line="240" w:lineRule="auto"/>
        <w:jc w:val="center"/>
        <w:rPr>
          <w:rFonts w:ascii="Times New Roman" w:hAnsi="Times New Roman" w:cs="Times New Roman"/>
          <w:b/>
          <w:bCs/>
          <w:i/>
          <w:iCs/>
          <w:lang w:val="id-ID"/>
        </w:rPr>
      </w:pPr>
      <w:r w:rsidRPr="00E23C3E">
        <w:rPr>
          <w:rFonts w:ascii="Times New Roman" w:hAnsi="Times New Roman" w:cs="Times New Roman"/>
          <w:b/>
          <w:bCs/>
          <w:i/>
          <w:iCs/>
        </w:rPr>
        <w:t xml:space="preserve">Analysis of </w:t>
      </w:r>
      <w:r w:rsidR="00497C2D" w:rsidRPr="00497C2D">
        <w:rPr>
          <w:rFonts w:ascii="Times New Roman" w:hAnsi="Times New Roman" w:cs="Times New Roman"/>
          <w:b/>
          <w:bCs/>
          <w:i/>
          <w:iCs/>
        </w:rPr>
        <w:t>Love of money</w:t>
      </w:r>
      <w:r w:rsidRPr="00E23C3E">
        <w:rPr>
          <w:rFonts w:ascii="Times New Roman" w:hAnsi="Times New Roman" w:cs="Times New Roman"/>
          <w:b/>
          <w:bCs/>
          <w:i/>
          <w:iCs/>
        </w:rPr>
        <w:t xml:space="preserve">, </w:t>
      </w:r>
      <w:r w:rsidR="0057232D" w:rsidRPr="0057232D">
        <w:rPr>
          <w:rFonts w:ascii="Times New Roman" w:hAnsi="Times New Roman" w:cs="Times New Roman"/>
          <w:b/>
          <w:bCs/>
          <w:i/>
          <w:iCs/>
        </w:rPr>
        <w:t>Machiavellian</w:t>
      </w:r>
      <w:r w:rsidRPr="00E23C3E">
        <w:rPr>
          <w:rFonts w:ascii="Times New Roman" w:hAnsi="Times New Roman" w:cs="Times New Roman"/>
          <w:b/>
          <w:bCs/>
          <w:i/>
          <w:iCs/>
        </w:rPr>
        <w:t xml:space="preserve"> on Ethical Knowledge and Ethical Perception of Accountant </w:t>
      </w:r>
      <w:proofErr w:type="spellStart"/>
      <w:r w:rsidRPr="00E23C3E">
        <w:rPr>
          <w:rFonts w:ascii="Times New Roman" w:hAnsi="Times New Roman" w:cs="Times New Roman"/>
          <w:b/>
          <w:bCs/>
          <w:i/>
          <w:iCs/>
        </w:rPr>
        <w:t>Behavior</w:t>
      </w:r>
      <w:proofErr w:type="spellEnd"/>
      <w:r w:rsidRPr="00E23C3E">
        <w:rPr>
          <w:rFonts w:ascii="Times New Roman" w:hAnsi="Times New Roman" w:cs="Times New Roman"/>
          <w:b/>
          <w:bCs/>
          <w:i/>
          <w:iCs/>
        </w:rPr>
        <w:t xml:space="preserve"> (Study on Accountant </w:t>
      </w:r>
      <w:proofErr w:type="spellStart"/>
      <w:r w:rsidRPr="00E23C3E">
        <w:rPr>
          <w:rFonts w:ascii="Times New Roman" w:hAnsi="Times New Roman" w:cs="Times New Roman"/>
          <w:b/>
          <w:bCs/>
          <w:i/>
          <w:iCs/>
        </w:rPr>
        <w:t>behavior</w:t>
      </w:r>
      <w:proofErr w:type="spellEnd"/>
      <w:r w:rsidRPr="00E23C3E">
        <w:rPr>
          <w:rFonts w:ascii="Times New Roman" w:hAnsi="Times New Roman" w:cs="Times New Roman"/>
          <w:b/>
          <w:bCs/>
          <w:i/>
          <w:iCs/>
        </w:rPr>
        <w:t xml:space="preserve"> in Surakarta)</w:t>
      </w:r>
    </w:p>
    <w:p w14:paraId="1601245A" w14:textId="77777777" w:rsidR="00E23C3E" w:rsidRDefault="00E23C3E" w:rsidP="005968A8">
      <w:pPr>
        <w:spacing w:after="0" w:line="240" w:lineRule="auto"/>
        <w:rPr>
          <w:rFonts w:ascii="Times New Roman" w:hAnsi="Times New Roman" w:cs="Times New Roman"/>
          <w:b/>
          <w:bCs/>
          <w:lang w:val="id-ID"/>
        </w:rPr>
      </w:pPr>
    </w:p>
    <w:p w14:paraId="1C48B490" w14:textId="2DC9C91B" w:rsidR="00577508" w:rsidRPr="004712E1" w:rsidRDefault="00577508" w:rsidP="00E23C3E">
      <w:pPr>
        <w:spacing w:after="0" w:line="240" w:lineRule="auto"/>
        <w:jc w:val="center"/>
        <w:rPr>
          <w:rFonts w:ascii="Times New Roman" w:hAnsi="Times New Roman" w:cs="Times New Roman"/>
          <w:b/>
          <w:bCs/>
          <w:sz w:val="20"/>
          <w:szCs w:val="20"/>
        </w:rPr>
      </w:pPr>
      <w:r w:rsidRPr="004712E1">
        <w:rPr>
          <w:rFonts w:ascii="Times New Roman" w:hAnsi="Times New Roman" w:cs="Times New Roman"/>
          <w:b/>
          <w:bCs/>
          <w:sz w:val="20"/>
          <w:szCs w:val="20"/>
        </w:rPr>
        <w:t>¹</w:t>
      </w:r>
      <w:r w:rsidR="00E23C3E" w:rsidRPr="00E23C3E">
        <w:t xml:space="preserve"> </w:t>
      </w:r>
      <w:r w:rsidR="00E23C3E" w:rsidRPr="00E23C3E">
        <w:rPr>
          <w:rFonts w:ascii="Times New Roman" w:hAnsi="Times New Roman" w:cs="Times New Roman"/>
          <w:b/>
          <w:bCs/>
          <w:sz w:val="20"/>
          <w:szCs w:val="20"/>
        </w:rPr>
        <w:t xml:space="preserve">Yuliani Eka Putri </w:t>
      </w:r>
      <w:proofErr w:type="spellStart"/>
      <w:r w:rsidR="00E23C3E" w:rsidRPr="00E23C3E">
        <w:rPr>
          <w:rFonts w:ascii="Times New Roman" w:hAnsi="Times New Roman" w:cs="Times New Roman"/>
          <w:b/>
          <w:bCs/>
          <w:sz w:val="20"/>
          <w:szCs w:val="20"/>
        </w:rPr>
        <w:t>Prabandari</w:t>
      </w:r>
      <w:proofErr w:type="spellEnd"/>
      <w:r w:rsidRPr="004712E1">
        <w:rPr>
          <w:rFonts w:ascii="Times New Roman" w:hAnsi="Times New Roman" w:cs="Times New Roman"/>
          <w:b/>
          <w:bCs/>
          <w:sz w:val="20"/>
          <w:szCs w:val="20"/>
        </w:rPr>
        <w:t>, ²</w:t>
      </w:r>
      <w:r w:rsidR="00E23C3E" w:rsidRPr="00E23C3E">
        <w:t xml:space="preserve"> </w:t>
      </w:r>
      <w:r w:rsidR="00E23C3E" w:rsidRPr="00E23C3E">
        <w:rPr>
          <w:rFonts w:ascii="Times New Roman" w:hAnsi="Times New Roman" w:cs="Times New Roman"/>
          <w:b/>
          <w:bCs/>
          <w:sz w:val="20"/>
          <w:szCs w:val="20"/>
        </w:rPr>
        <w:t xml:space="preserve">Rina Ani </w:t>
      </w:r>
      <w:proofErr w:type="spellStart"/>
      <w:r w:rsidR="00E23C3E" w:rsidRPr="00E23C3E">
        <w:rPr>
          <w:rFonts w:ascii="Times New Roman" w:hAnsi="Times New Roman" w:cs="Times New Roman"/>
          <w:b/>
          <w:bCs/>
          <w:sz w:val="20"/>
          <w:szCs w:val="20"/>
        </w:rPr>
        <w:t>Sapariyah</w:t>
      </w:r>
      <w:proofErr w:type="spellEnd"/>
    </w:p>
    <w:p w14:paraId="2C43B42F" w14:textId="11590A57" w:rsidR="00577508" w:rsidRPr="004712E1" w:rsidRDefault="00577508" w:rsidP="00561892">
      <w:pPr>
        <w:spacing w:after="0" w:line="276" w:lineRule="auto"/>
        <w:jc w:val="center"/>
        <w:rPr>
          <w:rFonts w:ascii="Times New Roman" w:hAnsi="Times New Roman" w:cs="Times New Roman"/>
          <w:sz w:val="20"/>
          <w:szCs w:val="20"/>
        </w:rPr>
      </w:pPr>
      <w:r w:rsidRPr="004712E1">
        <w:rPr>
          <w:rFonts w:ascii="Times New Roman" w:hAnsi="Times New Roman" w:cs="Times New Roman"/>
          <w:sz w:val="20"/>
          <w:szCs w:val="20"/>
        </w:rPr>
        <w:t>Universitas Dharma AUB Surakarta</w:t>
      </w:r>
    </w:p>
    <w:p w14:paraId="7BB01ED6" w14:textId="3E0A7458" w:rsidR="00E23C3E" w:rsidRDefault="00561892" w:rsidP="00E23C3E">
      <w:pPr>
        <w:tabs>
          <w:tab w:val="left" w:pos="1843"/>
        </w:tabs>
        <w:spacing w:after="0" w:line="240" w:lineRule="auto"/>
        <w:ind w:left="567" w:right="566"/>
        <w:jc w:val="center"/>
        <w:rPr>
          <w:rStyle w:val="Hyperlink"/>
          <w:rFonts w:ascii="Times New Roman" w:hAnsi="Times New Roman" w:cs="Times New Roman"/>
          <w:b/>
          <w:bCs/>
          <w:color w:val="auto"/>
          <w:sz w:val="20"/>
          <w:szCs w:val="20"/>
          <w:u w:val="none"/>
        </w:rPr>
      </w:pPr>
      <w:hyperlink r:id="rId13" w:history="1">
        <w:r w:rsidRPr="00572708">
          <w:rPr>
            <w:rStyle w:val="Hyperlink"/>
            <w:rFonts w:ascii="Times New Roman" w:hAnsi="Times New Roman" w:cs="Times New Roman"/>
            <w:b/>
            <w:bCs/>
            <w:sz w:val="20"/>
            <w:szCs w:val="20"/>
          </w:rPr>
          <w:t>yulianiekaputrii@gmail.com</w:t>
        </w:r>
      </w:hyperlink>
    </w:p>
    <w:p w14:paraId="4417714D" w14:textId="77777777" w:rsidR="00561892" w:rsidRDefault="00561892" w:rsidP="00E23C3E">
      <w:pPr>
        <w:tabs>
          <w:tab w:val="left" w:pos="1843"/>
        </w:tabs>
        <w:spacing w:after="0" w:line="240" w:lineRule="auto"/>
        <w:ind w:left="567" w:right="566"/>
        <w:jc w:val="center"/>
        <w:rPr>
          <w:rStyle w:val="Hyperlink"/>
          <w:rFonts w:ascii="Times New Roman" w:hAnsi="Times New Roman" w:cs="Times New Roman"/>
          <w:b/>
          <w:bCs/>
          <w:color w:val="auto"/>
          <w:sz w:val="20"/>
          <w:szCs w:val="20"/>
          <w:u w:val="none"/>
        </w:rPr>
      </w:pPr>
    </w:p>
    <w:p w14:paraId="54125451" w14:textId="67CF0DCB" w:rsidR="00561892" w:rsidRDefault="00561892" w:rsidP="00E23C3E">
      <w:pPr>
        <w:tabs>
          <w:tab w:val="left" w:pos="1843"/>
        </w:tabs>
        <w:spacing w:after="0" w:line="240" w:lineRule="auto"/>
        <w:ind w:left="567" w:right="566"/>
        <w:jc w:val="center"/>
        <w:rPr>
          <w:rStyle w:val="Hyperlink"/>
          <w:rFonts w:ascii="Times New Roman" w:hAnsi="Times New Roman" w:cs="Times New Roman"/>
          <w:b/>
          <w:bCs/>
          <w:color w:val="auto"/>
          <w:sz w:val="20"/>
          <w:szCs w:val="20"/>
          <w:u w:val="none"/>
          <w:lang w:val="id-ID"/>
        </w:rPr>
      </w:pPr>
      <w:r>
        <w:rPr>
          <w:rStyle w:val="Hyperlink"/>
          <w:rFonts w:ascii="Times New Roman" w:hAnsi="Times New Roman" w:cs="Times New Roman"/>
          <w:b/>
          <w:bCs/>
          <w:color w:val="auto"/>
          <w:sz w:val="20"/>
          <w:szCs w:val="20"/>
          <w:u w:val="none"/>
          <w:lang w:val="id-ID"/>
        </w:rPr>
        <w:t>Abstrak</w:t>
      </w:r>
    </w:p>
    <w:p w14:paraId="037BEBFE" w14:textId="77777777" w:rsidR="00561892" w:rsidRPr="00561892" w:rsidRDefault="00E23C3E" w:rsidP="00561892">
      <w:pPr>
        <w:tabs>
          <w:tab w:val="left" w:pos="567"/>
        </w:tabs>
        <w:spacing w:before="240" w:after="40" w:line="240" w:lineRule="auto"/>
        <w:ind w:right="-1"/>
        <w:jc w:val="both"/>
        <w:rPr>
          <w:rFonts w:ascii="Times New Roman" w:hAnsi="Times New Roman" w:cs="Times New Roman"/>
          <w:bCs/>
          <w:sz w:val="20"/>
          <w:szCs w:val="20"/>
        </w:rPr>
      </w:pPr>
      <w:r w:rsidRPr="00E23C3E">
        <w:rPr>
          <w:rStyle w:val="Hyperlink"/>
          <w:rFonts w:ascii="Times New Roman" w:hAnsi="Times New Roman" w:cs="Times New Roman"/>
          <w:b/>
          <w:bCs/>
          <w:color w:val="auto"/>
          <w:sz w:val="20"/>
          <w:szCs w:val="20"/>
          <w:u w:val="none"/>
        </w:rPr>
        <w:tab/>
      </w:r>
      <w:proofErr w:type="spellStart"/>
      <w:r w:rsidR="00561892" w:rsidRPr="00561892">
        <w:rPr>
          <w:rFonts w:ascii="Times New Roman" w:hAnsi="Times New Roman" w:cs="Times New Roman"/>
          <w:bCs/>
          <w:sz w:val="20"/>
          <w:szCs w:val="20"/>
        </w:rPr>
        <w:t>Penelitian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ini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bertujuan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untuk</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menganalisis</w:t>
      </w:r>
      <w:proofErr w:type="spellEnd"/>
      <w:r w:rsidR="00561892" w:rsidRPr="00561892">
        <w:rPr>
          <w:rFonts w:ascii="Times New Roman" w:hAnsi="Times New Roman" w:cs="Times New Roman"/>
          <w:bCs/>
          <w:sz w:val="20"/>
          <w:szCs w:val="20"/>
        </w:rPr>
        <w:t xml:space="preserve"> </w:t>
      </w:r>
      <w:r w:rsidR="00561892" w:rsidRPr="00561892">
        <w:rPr>
          <w:rFonts w:ascii="Times New Roman" w:hAnsi="Times New Roman" w:cs="Times New Roman"/>
          <w:bCs/>
          <w:i/>
          <w:sz w:val="20"/>
          <w:szCs w:val="20"/>
        </w:rPr>
        <w:t xml:space="preserve">Love of money </w:t>
      </w:r>
      <w:r w:rsidR="00561892" w:rsidRPr="00561892">
        <w:rPr>
          <w:rFonts w:ascii="Times New Roman" w:hAnsi="Times New Roman" w:cs="Times New Roman"/>
          <w:bCs/>
          <w:iCs/>
          <w:sz w:val="20"/>
          <w:szCs w:val="20"/>
        </w:rPr>
        <w:t xml:space="preserve">dan </w:t>
      </w:r>
      <w:r w:rsidR="00561892" w:rsidRPr="00561892">
        <w:rPr>
          <w:rFonts w:ascii="Times New Roman" w:hAnsi="Times New Roman" w:cs="Times New Roman"/>
          <w:bCs/>
          <w:i/>
          <w:sz w:val="20"/>
          <w:szCs w:val="20"/>
        </w:rPr>
        <w:t>Machiavellian</w:t>
      </w:r>
      <w:r w:rsidR="00561892" w:rsidRPr="00561892">
        <w:rPr>
          <w:rFonts w:ascii="Times New Roman" w:hAnsi="Times New Roman" w:cs="Times New Roman"/>
          <w:bCs/>
          <w:sz w:val="20"/>
          <w:szCs w:val="20"/>
          <w:lang w:val="id-ID"/>
        </w:rPr>
        <w:t xml:space="preserve"> t</w:t>
      </w:r>
      <w:proofErr w:type="spellStart"/>
      <w:r w:rsidR="00561892" w:rsidRPr="00561892">
        <w:rPr>
          <w:rFonts w:ascii="Times New Roman" w:hAnsi="Times New Roman" w:cs="Times New Roman"/>
          <w:bCs/>
          <w:sz w:val="20"/>
          <w:szCs w:val="20"/>
        </w:rPr>
        <w:t>erhadap</w:t>
      </w:r>
      <w:proofErr w:type="spellEnd"/>
      <w:r w:rsidR="00561892" w:rsidRPr="00561892">
        <w:rPr>
          <w:rFonts w:ascii="Times New Roman" w:hAnsi="Times New Roman" w:cs="Times New Roman"/>
          <w:bCs/>
          <w:sz w:val="20"/>
          <w:szCs w:val="20"/>
        </w:rPr>
        <w:t xml:space="preserve"> </w:t>
      </w:r>
      <w:r w:rsidR="00561892" w:rsidRPr="00561892">
        <w:rPr>
          <w:rFonts w:ascii="Times New Roman" w:hAnsi="Times New Roman" w:cs="Times New Roman"/>
          <w:bCs/>
          <w:sz w:val="20"/>
          <w:szCs w:val="20"/>
          <w:lang w:val="en-US"/>
        </w:rPr>
        <w:t>P</w:t>
      </w:r>
      <w:proofErr w:type="spellStart"/>
      <w:r w:rsidR="00561892" w:rsidRPr="00561892">
        <w:rPr>
          <w:rFonts w:ascii="Times New Roman" w:hAnsi="Times New Roman" w:cs="Times New Roman"/>
          <w:bCs/>
          <w:sz w:val="20"/>
          <w:szCs w:val="20"/>
        </w:rPr>
        <w:t>ersepsi</w:t>
      </w:r>
      <w:proofErr w:type="spellEnd"/>
      <w:r w:rsidR="00561892" w:rsidRPr="00561892">
        <w:rPr>
          <w:rFonts w:ascii="Times New Roman" w:hAnsi="Times New Roman" w:cs="Times New Roman"/>
          <w:bCs/>
          <w:sz w:val="20"/>
          <w:szCs w:val="20"/>
        </w:rPr>
        <w:t xml:space="preserve"> </w:t>
      </w:r>
      <w:r w:rsidR="00561892" w:rsidRPr="00561892">
        <w:rPr>
          <w:rFonts w:ascii="Times New Roman" w:hAnsi="Times New Roman" w:cs="Times New Roman"/>
          <w:bCs/>
          <w:sz w:val="20"/>
          <w:szCs w:val="20"/>
          <w:lang w:val="en-US"/>
        </w:rPr>
        <w:t>E</w:t>
      </w:r>
      <w:r w:rsidR="00561892" w:rsidRPr="00561892">
        <w:rPr>
          <w:rFonts w:ascii="Times New Roman" w:hAnsi="Times New Roman" w:cs="Times New Roman"/>
          <w:bCs/>
          <w:sz w:val="20"/>
          <w:szCs w:val="20"/>
        </w:rPr>
        <w:t xml:space="preserve">tis </w:t>
      </w:r>
      <w:r w:rsidR="00561892" w:rsidRPr="00561892">
        <w:rPr>
          <w:rFonts w:ascii="Times New Roman" w:hAnsi="Times New Roman" w:cs="Times New Roman"/>
          <w:bCs/>
          <w:sz w:val="20"/>
          <w:szCs w:val="20"/>
          <w:lang w:val="en-US"/>
        </w:rPr>
        <w:t>P</w:t>
      </w:r>
      <w:proofErr w:type="spellStart"/>
      <w:r w:rsidR="00561892" w:rsidRPr="00561892">
        <w:rPr>
          <w:rFonts w:ascii="Times New Roman" w:hAnsi="Times New Roman" w:cs="Times New Roman"/>
          <w:bCs/>
          <w:sz w:val="20"/>
          <w:szCs w:val="20"/>
        </w:rPr>
        <w:t>erilaku</w:t>
      </w:r>
      <w:proofErr w:type="spellEnd"/>
      <w:r w:rsidR="00561892" w:rsidRPr="00561892">
        <w:rPr>
          <w:rFonts w:ascii="Times New Roman" w:hAnsi="Times New Roman" w:cs="Times New Roman"/>
          <w:bCs/>
          <w:sz w:val="20"/>
          <w:szCs w:val="20"/>
        </w:rPr>
        <w:t xml:space="preserve"> </w:t>
      </w:r>
      <w:r w:rsidR="00561892" w:rsidRPr="00561892">
        <w:rPr>
          <w:rFonts w:ascii="Times New Roman" w:hAnsi="Times New Roman" w:cs="Times New Roman"/>
          <w:bCs/>
          <w:sz w:val="20"/>
          <w:szCs w:val="20"/>
          <w:lang w:val="en-US"/>
        </w:rPr>
        <w:t>A</w:t>
      </w:r>
      <w:proofErr w:type="spellStart"/>
      <w:r w:rsidR="00561892" w:rsidRPr="00561892">
        <w:rPr>
          <w:rFonts w:ascii="Times New Roman" w:hAnsi="Times New Roman" w:cs="Times New Roman"/>
          <w:bCs/>
          <w:sz w:val="20"/>
          <w:szCs w:val="20"/>
        </w:rPr>
        <w:t>kuntan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melalui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Pengetahuan</w:t>
      </w:r>
      <w:proofErr w:type="spellEnd"/>
      <w:r w:rsidR="00561892" w:rsidRPr="00561892">
        <w:rPr>
          <w:rFonts w:ascii="Times New Roman" w:hAnsi="Times New Roman" w:cs="Times New Roman"/>
          <w:bCs/>
          <w:sz w:val="20"/>
          <w:szCs w:val="20"/>
        </w:rPr>
        <w:t xml:space="preserve"> Etika </w:t>
      </w:r>
      <w:proofErr w:type="spellStart"/>
      <w:r w:rsidR="00561892" w:rsidRPr="00561892">
        <w:rPr>
          <w:rFonts w:ascii="Times New Roman" w:hAnsi="Times New Roman" w:cs="Times New Roman"/>
          <w:bCs/>
          <w:sz w:val="20"/>
          <w:szCs w:val="20"/>
        </w:rPr>
        <w:t>sebagai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variavel</w:t>
      </w:r>
      <w:proofErr w:type="spellEnd"/>
      <w:r w:rsidR="00561892" w:rsidRPr="00561892">
        <w:rPr>
          <w:rFonts w:ascii="Times New Roman" w:hAnsi="Times New Roman" w:cs="Times New Roman"/>
          <w:bCs/>
          <w:sz w:val="20"/>
          <w:szCs w:val="20"/>
        </w:rPr>
        <w:t xml:space="preserve"> intervening. </w:t>
      </w:r>
      <w:proofErr w:type="spellStart"/>
      <w:r w:rsidR="00561892" w:rsidRPr="00561892">
        <w:rPr>
          <w:rFonts w:ascii="Times New Roman" w:hAnsi="Times New Roman" w:cs="Times New Roman"/>
          <w:bCs/>
          <w:sz w:val="20"/>
          <w:szCs w:val="20"/>
        </w:rPr>
        <w:t>Populasi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dalam</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penelitian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ini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adalah</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seluruh</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Mahasiswa</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Akuntansi</w:t>
      </w:r>
      <w:proofErr w:type="spellEnd"/>
      <w:r w:rsidR="00561892" w:rsidRPr="00561892">
        <w:rPr>
          <w:rFonts w:ascii="Times New Roman" w:hAnsi="Times New Roman" w:cs="Times New Roman"/>
          <w:bCs/>
          <w:sz w:val="20"/>
          <w:szCs w:val="20"/>
        </w:rPr>
        <w:t xml:space="preserve"> Strata-1</w:t>
      </w:r>
      <w:r w:rsidR="00561892" w:rsidRPr="00561892">
        <w:rPr>
          <w:rFonts w:ascii="Times New Roman" w:hAnsi="Times New Roman" w:cs="Times New Roman"/>
          <w:bCs/>
          <w:sz w:val="20"/>
          <w:szCs w:val="20"/>
          <w:lang w:val="id-ID"/>
        </w:rPr>
        <w:t xml:space="preserve"> </w:t>
      </w:r>
      <w:proofErr w:type="spellStart"/>
      <w:r w:rsidR="00561892" w:rsidRPr="00561892">
        <w:rPr>
          <w:rFonts w:ascii="Times New Roman" w:hAnsi="Times New Roman" w:cs="Times New Roman"/>
          <w:bCs/>
          <w:sz w:val="20"/>
          <w:szCs w:val="20"/>
        </w:rPr>
        <w:t>dari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beberapa</w:t>
      </w:r>
      <w:proofErr w:type="spellEnd"/>
      <w:r w:rsidR="00561892" w:rsidRPr="00561892">
        <w:rPr>
          <w:rFonts w:ascii="Times New Roman" w:hAnsi="Times New Roman" w:cs="Times New Roman"/>
          <w:bCs/>
          <w:sz w:val="20"/>
          <w:szCs w:val="20"/>
        </w:rPr>
        <w:t xml:space="preserve"> Universitas di Surakarta. Teknik </w:t>
      </w:r>
      <w:proofErr w:type="spellStart"/>
      <w:r w:rsidR="00561892" w:rsidRPr="00561892">
        <w:rPr>
          <w:rFonts w:ascii="Times New Roman" w:hAnsi="Times New Roman" w:cs="Times New Roman"/>
          <w:bCs/>
          <w:sz w:val="20"/>
          <w:szCs w:val="20"/>
        </w:rPr>
        <w:t>pengambilan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sampel</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menggunakan</w:t>
      </w:r>
      <w:proofErr w:type="spellEnd"/>
      <w:r w:rsidR="00561892" w:rsidRPr="00561892">
        <w:rPr>
          <w:rFonts w:ascii="Times New Roman" w:hAnsi="Times New Roman" w:cs="Times New Roman"/>
          <w:bCs/>
          <w:sz w:val="20"/>
          <w:szCs w:val="20"/>
        </w:rPr>
        <w:t xml:space="preserve"> purposive sampling dan </w:t>
      </w:r>
      <w:proofErr w:type="spellStart"/>
      <w:r w:rsidR="00561892" w:rsidRPr="00561892">
        <w:rPr>
          <w:rFonts w:ascii="Times New Roman" w:hAnsi="Times New Roman" w:cs="Times New Roman"/>
          <w:bCs/>
          <w:sz w:val="20"/>
          <w:szCs w:val="20"/>
        </w:rPr>
        <w:t>diperoleh</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sampel</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sebanyak</w:t>
      </w:r>
      <w:proofErr w:type="spellEnd"/>
      <w:r w:rsidR="00561892" w:rsidRPr="00561892">
        <w:rPr>
          <w:rFonts w:ascii="Times New Roman" w:hAnsi="Times New Roman" w:cs="Times New Roman"/>
          <w:bCs/>
          <w:sz w:val="20"/>
          <w:szCs w:val="20"/>
        </w:rPr>
        <w:t xml:space="preserve"> </w:t>
      </w:r>
      <w:r w:rsidR="00561892" w:rsidRPr="00561892">
        <w:rPr>
          <w:rFonts w:ascii="Times New Roman" w:hAnsi="Times New Roman" w:cs="Times New Roman"/>
          <w:bCs/>
          <w:sz w:val="20"/>
          <w:szCs w:val="20"/>
          <w:lang w:val="id-ID"/>
        </w:rPr>
        <w:t>100</w:t>
      </w:r>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responden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dihitung</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dari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rumus</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slovin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Penelitian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ini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menggunakan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kuesioner</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sebagai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bahan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pengumpulan</w:t>
      </w:r>
      <w:proofErr w:type="spellEnd"/>
      <w:r w:rsidR="00561892" w:rsidRPr="00561892">
        <w:rPr>
          <w:rFonts w:ascii="Times New Roman" w:hAnsi="Times New Roman" w:cs="Times New Roman"/>
          <w:bCs/>
          <w:sz w:val="20"/>
          <w:szCs w:val="20"/>
        </w:rPr>
        <w:t xml:space="preserve"> data. </w:t>
      </w:r>
      <w:proofErr w:type="spellStart"/>
      <w:r w:rsidR="00561892" w:rsidRPr="00561892">
        <w:rPr>
          <w:rFonts w:ascii="Times New Roman" w:hAnsi="Times New Roman" w:cs="Times New Roman"/>
          <w:bCs/>
          <w:sz w:val="20"/>
          <w:szCs w:val="20"/>
        </w:rPr>
        <w:t>Analisis</w:t>
      </w:r>
      <w:proofErr w:type="spellEnd"/>
      <w:r w:rsidR="00561892" w:rsidRPr="00561892">
        <w:rPr>
          <w:rFonts w:ascii="Times New Roman" w:hAnsi="Times New Roman" w:cs="Times New Roman"/>
          <w:bCs/>
          <w:sz w:val="20"/>
          <w:szCs w:val="20"/>
        </w:rPr>
        <w:t xml:space="preserve"> data yang </w:t>
      </w:r>
      <w:proofErr w:type="spellStart"/>
      <w:r w:rsidR="00561892" w:rsidRPr="00561892">
        <w:rPr>
          <w:rFonts w:ascii="Times New Roman" w:hAnsi="Times New Roman" w:cs="Times New Roman"/>
          <w:bCs/>
          <w:sz w:val="20"/>
          <w:szCs w:val="20"/>
        </w:rPr>
        <w:t>digunakan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untuk</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menguji</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hipotesis</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adalah</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dengan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menggunakan</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teknik</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analisis</w:t>
      </w:r>
      <w:proofErr w:type="spellEnd"/>
      <w:r w:rsidR="00561892" w:rsidRPr="00561892">
        <w:rPr>
          <w:rFonts w:ascii="Times New Roman" w:hAnsi="Times New Roman" w:cs="Times New Roman"/>
          <w:bCs/>
          <w:sz w:val="20"/>
          <w:szCs w:val="20"/>
        </w:rPr>
        <w:t xml:space="preserve"> </w:t>
      </w:r>
      <w:proofErr w:type="spellStart"/>
      <w:r w:rsidR="00561892" w:rsidRPr="00561892">
        <w:rPr>
          <w:rFonts w:ascii="Times New Roman" w:hAnsi="Times New Roman" w:cs="Times New Roman"/>
          <w:bCs/>
          <w:sz w:val="20"/>
          <w:szCs w:val="20"/>
        </w:rPr>
        <w:t>jalur</w:t>
      </w:r>
      <w:proofErr w:type="spellEnd"/>
      <w:r w:rsidR="00561892" w:rsidRPr="00561892">
        <w:rPr>
          <w:rFonts w:ascii="Times New Roman" w:hAnsi="Times New Roman" w:cs="Times New Roman"/>
          <w:bCs/>
          <w:sz w:val="20"/>
          <w:szCs w:val="20"/>
        </w:rPr>
        <w:t xml:space="preserve"> (</w:t>
      </w:r>
      <w:r w:rsidR="00561892" w:rsidRPr="00561892">
        <w:rPr>
          <w:rFonts w:ascii="Times New Roman" w:hAnsi="Times New Roman" w:cs="Times New Roman"/>
          <w:bCs/>
          <w:i/>
          <w:sz w:val="20"/>
          <w:szCs w:val="20"/>
        </w:rPr>
        <w:t>Path Analysis</w:t>
      </w:r>
      <w:r w:rsidR="00561892" w:rsidRPr="00561892">
        <w:rPr>
          <w:rFonts w:ascii="Times New Roman" w:hAnsi="Times New Roman" w:cs="Times New Roman"/>
          <w:bCs/>
          <w:sz w:val="20"/>
          <w:szCs w:val="20"/>
        </w:rPr>
        <w:t>).</w:t>
      </w:r>
    </w:p>
    <w:p w14:paraId="483B5D3E" w14:textId="226096E0" w:rsidR="00E23C3E" w:rsidRPr="00561892" w:rsidRDefault="00561892" w:rsidP="00561892">
      <w:pPr>
        <w:tabs>
          <w:tab w:val="left" w:pos="567"/>
        </w:tabs>
        <w:spacing w:before="240" w:after="40" w:line="240" w:lineRule="auto"/>
        <w:ind w:right="-1"/>
        <w:jc w:val="both"/>
        <w:rPr>
          <w:rStyle w:val="Hyperlink"/>
          <w:rFonts w:ascii="Times New Roman" w:hAnsi="Times New Roman" w:cs="Times New Roman"/>
          <w:bCs/>
          <w:color w:val="auto"/>
          <w:sz w:val="20"/>
          <w:szCs w:val="20"/>
          <w:u w:val="none"/>
        </w:rPr>
      </w:pPr>
      <w:r w:rsidRPr="00561892">
        <w:rPr>
          <w:rFonts w:ascii="Times New Roman" w:hAnsi="Times New Roman" w:cs="Times New Roman"/>
          <w:bCs/>
          <w:sz w:val="20"/>
          <w:szCs w:val="20"/>
        </w:rPr>
        <w:tab/>
      </w:r>
      <w:proofErr w:type="spellStart"/>
      <w:r w:rsidRPr="00561892">
        <w:rPr>
          <w:rFonts w:ascii="Times New Roman" w:hAnsi="Times New Roman" w:cs="Times New Roman"/>
          <w:bCs/>
          <w:sz w:val="20"/>
          <w:szCs w:val="20"/>
        </w:rPr>
        <w:t>Penelitian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ini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memperoleh</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hasil</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analisis</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bahwa</w:t>
      </w:r>
      <w:proofErr w:type="spellEnd"/>
      <w:r w:rsidRPr="00561892">
        <w:rPr>
          <w:rFonts w:ascii="Times New Roman" w:hAnsi="Times New Roman" w:cs="Times New Roman"/>
          <w:bCs/>
          <w:sz w:val="20"/>
          <w:szCs w:val="20"/>
        </w:rPr>
        <w:t xml:space="preserve"> </w:t>
      </w:r>
      <w:r w:rsidRPr="00561892">
        <w:rPr>
          <w:rFonts w:ascii="Times New Roman" w:hAnsi="Times New Roman" w:cs="Times New Roman"/>
          <w:bCs/>
          <w:i/>
          <w:sz w:val="20"/>
          <w:szCs w:val="20"/>
        </w:rPr>
        <w:t>love of money</w:t>
      </w:r>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berpengaruh</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positif</w:t>
      </w:r>
      <w:proofErr w:type="spellEnd"/>
      <w:r w:rsidRPr="00561892">
        <w:rPr>
          <w:rFonts w:ascii="Times New Roman" w:hAnsi="Times New Roman" w:cs="Times New Roman"/>
          <w:bCs/>
          <w:sz w:val="20"/>
          <w:szCs w:val="20"/>
        </w:rPr>
        <w:t xml:space="preserve"> dan </w:t>
      </w:r>
      <w:proofErr w:type="spellStart"/>
      <w:r w:rsidRPr="00561892">
        <w:rPr>
          <w:rFonts w:ascii="Times New Roman" w:hAnsi="Times New Roman" w:cs="Times New Roman"/>
          <w:bCs/>
          <w:sz w:val="20"/>
          <w:szCs w:val="20"/>
        </w:rPr>
        <w:t>signifikan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terhadap</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pengetahuan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etika</w:t>
      </w:r>
      <w:proofErr w:type="spellEnd"/>
      <w:r w:rsidRPr="00561892">
        <w:rPr>
          <w:rFonts w:ascii="Times New Roman" w:hAnsi="Times New Roman" w:cs="Times New Roman"/>
          <w:bCs/>
          <w:sz w:val="20"/>
          <w:szCs w:val="20"/>
        </w:rPr>
        <w:t xml:space="preserve">. </w:t>
      </w:r>
      <w:r w:rsidRPr="00561892">
        <w:rPr>
          <w:rFonts w:ascii="Times New Roman" w:hAnsi="Times New Roman" w:cs="Times New Roman"/>
          <w:bCs/>
          <w:i/>
          <w:sz w:val="20"/>
          <w:szCs w:val="20"/>
        </w:rPr>
        <w:t xml:space="preserve">Machiavellian </w:t>
      </w:r>
      <w:proofErr w:type="spellStart"/>
      <w:r w:rsidRPr="00561892">
        <w:rPr>
          <w:rFonts w:ascii="Times New Roman" w:hAnsi="Times New Roman" w:cs="Times New Roman"/>
          <w:bCs/>
          <w:sz w:val="20"/>
          <w:szCs w:val="20"/>
        </w:rPr>
        <w:t>berpengaruh</w:t>
      </w:r>
      <w:proofErr w:type="spellEnd"/>
      <w:r w:rsidRPr="00561892">
        <w:rPr>
          <w:rFonts w:ascii="Times New Roman" w:hAnsi="Times New Roman" w:cs="Times New Roman"/>
          <w:bCs/>
          <w:sz w:val="20"/>
          <w:szCs w:val="20"/>
        </w:rPr>
        <w:t xml:space="preserve"> </w:t>
      </w:r>
      <w:r w:rsidRPr="00561892">
        <w:rPr>
          <w:rFonts w:ascii="Times New Roman" w:hAnsi="Times New Roman" w:cs="Times New Roman"/>
          <w:bCs/>
          <w:sz w:val="20"/>
          <w:szCs w:val="20"/>
          <w:lang w:val="id-ID"/>
        </w:rPr>
        <w:t>negatif</w:t>
      </w:r>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tetapi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signifikan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terhadap</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pengetahuan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etika</w:t>
      </w:r>
      <w:proofErr w:type="spellEnd"/>
      <w:r w:rsidRPr="00561892">
        <w:rPr>
          <w:rFonts w:ascii="Times New Roman" w:hAnsi="Times New Roman" w:cs="Times New Roman"/>
          <w:bCs/>
          <w:sz w:val="20"/>
          <w:szCs w:val="20"/>
        </w:rPr>
        <w:t xml:space="preserve">. </w:t>
      </w:r>
      <w:r w:rsidRPr="00561892">
        <w:rPr>
          <w:rFonts w:ascii="Times New Roman" w:hAnsi="Times New Roman" w:cs="Times New Roman"/>
          <w:bCs/>
          <w:i/>
          <w:sz w:val="20"/>
          <w:szCs w:val="20"/>
        </w:rPr>
        <w:t>Love of money</w:t>
      </w:r>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berpengaruh</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negatif</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tetapi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signifikan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terhadap</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persepsi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etis</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perilaku</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akuntan</w:t>
      </w:r>
      <w:proofErr w:type="spellEnd"/>
      <w:r w:rsidRPr="00561892">
        <w:rPr>
          <w:rFonts w:ascii="Times New Roman" w:hAnsi="Times New Roman" w:cs="Times New Roman"/>
          <w:bCs/>
          <w:sz w:val="20"/>
          <w:szCs w:val="20"/>
        </w:rPr>
        <w:t xml:space="preserve">. </w:t>
      </w:r>
      <w:r w:rsidRPr="00561892">
        <w:rPr>
          <w:rFonts w:ascii="Times New Roman" w:hAnsi="Times New Roman" w:cs="Times New Roman"/>
          <w:bCs/>
          <w:i/>
          <w:iCs/>
          <w:sz w:val="20"/>
          <w:szCs w:val="20"/>
        </w:rPr>
        <w:t>Ma</w:t>
      </w:r>
      <w:r w:rsidRPr="00561892">
        <w:rPr>
          <w:rFonts w:ascii="Times New Roman" w:hAnsi="Times New Roman" w:cs="Times New Roman"/>
          <w:bCs/>
          <w:i/>
          <w:sz w:val="20"/>
          <w:szCs w:val="20"/>
        </w:rPr>
        <w:t>chiavellian</w:t>
      </w:r>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berpengaruh</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negatif</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tetapi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signifikan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terhadap</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persepsi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etis</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perilaku</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akuntan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sebesar</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iCs/>
          <w:sz w:val="20"/>
          <w:szCs w:val="20"/>
        </w:rPr>
        <w:t>Penge</w:t>
      </w:r>
      <w:r w:rsidRPr="00561892">
        <w:rPr>
          <w:rFonts w:ascii="Times New Roman" w:hAnsi="Times New Roman" w:cs="Times New Roman"/>
          <w:bCs/>
          <w:sz w:val="20"/>
          <w:szCs w:val="20"/>
        </w:rPr>
        <w:t>tahuan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etika</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berpengaruh</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positif</w:t>
      </w:r>
      <w:proofErr w:type="spellEnd"/>
      <w:r w:rsidRPr="00561892">
        <w:rPr>
          <w:rFonts w:ascii="Times New Roman" w:hAnsi="Times New Roman" w:cs="Times New Roman"/>
          <w:bCs/>
          <w:sz w:val="20"/>
          <w:szCs w:val="20"/>
        </w:rPr>
        <w:t xml:space="preserve"> dan </w:t>
      </w:r>
      <w:proofErr w:type="spellStart"/>
      <w:r w:rsidRPr="00561892">
        <w:rPr>
          <w:rFonts w:ascii="Times New Roman" w:hAnsi="Times New Roman" w:cs="Times New Roman"/>
          <w:bCs/>
          <w:sz w:val="20"/>
          <w:szCs w:val="20"/>
        </w:rPr>
        <w:t>signifikan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terhadap</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persepsi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etis</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perilaku</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akuntan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Pengetahuan</w:t>
      </w:r>
      <w:proofErr w:type="spellEnd"/>
      <w:r w:rsidRPr="00561892">
        <w:rPr>
          <w:rFonts w:ascii="Times New Roman" w:hAnsi="Times New Roman" w:cs="Times New Roman"/>
          <w:bCs/>
          <w:sz w:val="20"/>
          <w:szCs w:val="20"/>
        </w:rPr>
        <w:t xml:space="preserve"> Etika </w:t>
      </w:r>
      <w:proofErr w:type="spellStart"/>
      <w:r w:rsidRPr="00561892">
        <w:rPr>
          <w:rFonts w:ascii="Times New Roman" w:hAnsi="Times New Roman" w:cs="Times New Roman"/>
          <w:bCs/>
          <w:sz w:val="20"/>
          <w:szCs w:val="20"/>
        </w:rPr>
        <w:t>mampu</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mengintervening</w:t>
      </w:r>
      <w:proofErr w:type="spellEnd"/>
      <w:r w:rsidRPr="00561892">
        <w:rPr>
          <w:rFonts w:ascii="Times New Roman" w:hAnsi="Times New Roman" w:cs="Times New Roman"/>
          <w:bCs/>
          <w:sz w:val="20"/>
          <w:szCs w:val="20"/>
        </w:rPr>
        <w:t xml:space="preserve"> </w:t>
      </w:r>
      <w:r w:rsidRPr="00561892">
        <w:rPr>
          <w:rFonts w:ascii="Times New Roman" w:hAnsi="Times New Roman" w:cs="Times New Roman"/>
          <w:bCs/>
          <w:i/>
          <w:iCs/>
          <w:sz w:val="20"/>
          <w:szCs w:val="20"/>
        </w:rPr>
        <w:t>love of money</w:t>
      </w:r>
      <w:r w:rsidRPr="00561892">
        <w:rPr>
          <w:rFonts w:ascii="Times New Roman" w:hAnsi="Times New Roman" w:cs="Times New Roman"/>
          <w:bCs/>
          <w:sz w:val="20"/>
          <w:szCs w:val="20"/>
        </w:rPr>
        <w:t xml:space="preserve"> dan </w:t>
      </w:r>
      <w:proofErr w:type="spellStart"/>
      <w:r w:rsidRPr="00561892">
        <w:rPr>
          <w:rFonts w:ascii="Times New Roman" w:hAnsi="Times New Roman" w:cs="Times New Roman"/>
          <w:bCs/>
          <w:i/>
          <w:iCs/>
          <w:sz w:val="20"/>
          <w:szCs w:val="20"/>
        </w:rPr>
        <w:t>machiavellia</w:t>
      </w:r>
      <w:r w:rsidRPr="00561892">
        <w:rPr>
          <w:rFonts w:ascii="Times New Roman" w:hAnsi="Times New Roman" w:cs="Times New Roman"/>
          <w:bCs/>
          <w:sz w:val="20"/>
          <w:szCs w:val="20"/>
        </w:rPr>
        <w:t>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terhadap</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persepsi</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etis</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perilaku</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akuntan</w:t>
      </w:r>
      <w:proofErr w:type="spellEnd"/>
      <w:r w:rsidRPr="00561892">
        <w:rPr>
          <w:rFonts w:ascii="Times New Roman" w:hAnsi="Times New Roman" w:cs="Times New Roman"/>
          <w:bCs/>
          <w:sz w:val="20"/>
          <w:szCs w:val="20"/>
        </w:rPr>
        <w:t xml:space="preserve">. Nilai </w:t>
      </w:r>
      <m:oMath>
        <m:sSup>
          <m:sSupPr>
            <m:ctrlPr>
              <w:rPr>
                <w:rFonts w:ascii="Cambria Math" w:hAnsi="Cambria Math" w:cs="Times New Roman"/>
                <w:bCs/>
                <w:iCs/>
                <w:sz w:val="20"/>
                <w:szCs w:val="20"/>
              </w:rPr>
            </m:ctrlPr>
          </m:sSupPr>
          <m:e>
            <m:r>
              <m:rPr>
                <m:sty m:val="p"/>
              </m:rPr>
              <w:rPr>
                <w:rFonts w:ascii="Cambria Math" w:hAnsi="Cambria Math" w:cs="Times New Roman"/>
                <w:sz w:val="20"/>
                <w:szCs w:val="20"/>
              </w:rPr>
              <m:t>R</m:t>
            </m:r>
          </m:e>
          <m:sup>
            <m:r>
              <m:rPr>
                <m:sty m:val="p"/>
              </m:rPr>
              <w:rPr>
                <w:rFonts w:ascii="Cambria Math" w:hAnsi="Cambria Math" w:cs="Times New Roman"/>
                <w:sz w:val="20"/>
                <w:szCs w:val="20"/>
              </w:rPr>
              <m:t>2</m:t>
            </m:r>
          </m:sup>
        </m:sSup>
      </m:oMath>
      <w:r w:rsidRPr="00561892">
        <w:rPr>
          <w:rFonts w:ascii="Times New Roman" w:hAnsi="Times New Roman" w:cs="Times New Roman"/>
          <w:bCs/>
          <w:sz w:val="20"/>
          <w:szCs w:val="20"/>
        </w:rPr>
        <w:t xml:space="preserve"> total  70,9%. berarti  bahwa persepsi etis perilaku akuntan dijelaskan oleh </w:t>
      </w:r>
      <w:r w:rsidRPr="00561892">
        <w:rPr>
          <w:rFonts w:ascii="Times New Roman" w:hAnsi="Times New Roman" w:cs="Times New Roman"/>
          <w:bCs/>
          <w:i/>
          <w:iCs/>
          <w:sz w:val="20"/>
          <w:szCs w:val="20"/>
        </w:rPr>
        <w:t>love of money</w:t>
      </w:r>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i/>
          <w:iCs/>
          <w:sz w:val="20"/>
          <w:szCs w:val="20"/>
        </w:rPr>
        <w:t>machiavellian</w:t>
      </w:r>
      <w:proofErr w:type="spellEnd"/>
      <w:r w:rsidRPr="00561892">
        <w:rPr>
          <w:rFonts w:ascii="Times New Roman" w:hAnsi="Times New Roman" w:cs="Times New Roman"/>
          <w:bCs/>
          <w:sz w:val="20"/>
          <w:szCs w:val="20"/>
        </w:rPr>
        <w:t xml:space="preserve"> dan </w:t>
      </w:r>
      <w:proofErr w:type="spellStart"/>
      <w:r w:rsidRPr="00561892">
        <w:rPr>
          <w:rFonts w:ascii="Times New Roman" w:hAnsi="Times New Roman" w:cs="Times New Roman"/>
          <w:bCs/>
          <w:sz w:val="20"/>
          <w:szCs w:val="20"/>
        </w:rPr>
        <w:t>pengetahuan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etika</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sebesar</w:t>
      </w:r>
      <w:proofErr w:type="spellEnd"/>
      <w:r w:rsidRPr="00561892">
        <w:rPr>
          <w:rFonts w:ascii="Times New Roman" w:hAnsi="Times New Roman" w:cs="Times New Roman"/>
          <w:bCs/>
          <w:sz w:val="20"/>
          <w:szCs w:val="20"/>
        </w:rPr>
        <w:t xml:space="preserve">  70,9%  dan </w:t>
      </w:r>
      <w:proofErr w:type="spellStart"/>
      <w:r w:rsidRPr="00561892">
        <w:rPr>
          <w:rFonts w:ascii="Times New Roman" w:hAnsi="Times New Roman" w:cs="Times New Roman"/>
          <w:bCs/>
          <w:sz w:val="20"/>
          <w:szCs w:val="20"/>
        </w:rPr>
        <w:t>sisanya</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sebesar</w:t>
      </w:r>
      <w:proofErr w:type="spellEnd"/>
      <w:r w:rsidRPr="00561892">
        <w:rPr>
          <w:rFonts w:ascii="Times New Roman" w:hAnsi="Times New Roman" w:cs="Times New Roman"/>
          <w:bCs/>
          <w:sz w:val="20"/>
          <w:szCs w:val="20"/>
        </w:rPr>
        <w:t xml:space="preserve">  29,1%  </w:t>
      </w:r>
      <w:proofErr w:type="spellStart"/>
      <w:r w:rsidRPr="00561892">
        <w:rPr>
          <w:rFonts w:ascii="Times New Roman" w:hAnsi="Times New Roman" w:cs="Times New Roman"/>
          <w:bCs/>
          <w:sz w:val="20"/>
          <w:szCs w:val="20"/>
        </w:rPr>
        <w:t>dijelaskan</w:t>
      </w:r>
      <w:proofErr w:type="spellEnd"/>
      <w:r w:rsidRPr="00561892">
        <w:rPr>
          <w:rFonts w:ascii="Times New Roman" w:hAnsi="Times New Roman" w:cs="Times New Roman"/>
          <w:bCs/>
          <w:sz w:val="20"/>
          <w:szCs w:val="20"/>
        </w:rPr>
        <w:t xml:space="preserve">  </w:t>
      </w:r>
      <w:proofErr w:type="spellStart"/>
      <w:r w:rsidRPr="00561892">
        <w:rPr>
          <w:rFonts w:ascii="Times New Roman" w:hAnsi="Times New Roman" w:cs="Times New Roman"/>
          <w:bCs/>
          <w:sz w:val="20"/>
          <w:szCs w:val="20"/>
        </w:rPr>
        <w:t>variabel</w:t>
      </w:r>
      <w:proofErr w:type="spellEnd"/>
      <w:r w:rsidRPr="00561892">
        <w:rPr>
          <w:rFonts w:ascii="Times New Roman" w:hAnsi="Times New Roman" w:cs="Times New Roman"/>
          <w:bCs/>
          <w:sz w:val="20"/>
          <w:szCs w:val="20"/>
        </w:rPr>
        <w:t xml:space="preserve"> lain  di </w:t>
      </w:r>
      <w:proofErr w:type="spellStart"/>
      <w:r w:rsidRPr="00561892">
        <w:rPr>
          <w:rFonts w:ascii="Times New Roman" w:hAnsi="Times New Roman" w:cs="Times New Roman"/>
          <w:bCs/>
          <w:sz w:val="20"/>
          <w:szCs w:val="20"/>
        </w:rPr>
        <w:t>luar</w:t>
      </w:r>
      <w:proofErr w:type="spellEnd"/>
      <w:r w:rsidRPr="00561892">
        <w:rPr>
          <w:rFonts w:ascii="Times New Roman" w:hAnsi="Times New Roman" w:cs="Times New Roman"/>
          <w:bCs/>
          <w:sz w:val="20"/>
          <w:szCs w:val="20"/>
        </w:rPr>
        <w:t xml:space="preserve"> model </w:t>
      </w:r>
      <w:proofErr w:type="spellStart"/>
      <w:r w:rsidRPr="00561892">
        <w:rPr>
          <w:rFonts w:ascii="Times New Roman" w:hAnsi="Times New Roman" w:cs="Times New Roman"/>
          <w:bCs/>
          <w:sz w:val="20"/>
          <w:szCs w:val="20"/>
        </w:rPr>
        <w:t>penelitian</w:t>
      </w:r>
      <w:proofErr w:type="spellEnd"/>
      <w:r>
        <w:rPr>
          <w:rFonts w:ascii="Times New Roman" w:hAnsi="Times New Roman" w:cs="Times New Roman"/>
          <w:bCs/>
          <w:sz w:val="20"/>
          <w:szCs w:val="20"/>
        </w:rPr>
        <w:t>.</w:t>
      </w:r>
    </w:p>
    <w:p w14:paraId="2874E499" w14:textId="45758F42" w:rsidR="00E23C3E" w:rsidRDefault="00E23C3E" w:rsidP="00561892">
      <w:pPr>
        <w:tabs>
          <w:tab w:val="left" w:pos="1134"/>
        </w:tabs>
        <w:spacing w:after="40" w:line="240" w:lineRule="auto"/>
        <w:ind w:left="1134" w:right="566" w:hanging="1134"/>
        <w:jc w:val="both"/>
        <w:rPr>
          <w:rStyle w:val="Hyperlink"/>
          <w:rFonts w:ascii="Times New Roman" w:hAnsi="Times New Roman" w:cs="Times New Roman"/>
          <w:bCs/>
          <w:color w:val="auto"/>
          <w:sz w:val="20"/>
          <w:szCs w:val="20"/>
          <w:u w:val="none"/>
        </w:rPr>
      </w:pPr>
      <w:r w:rsidRPr="00561892">
        <w:rPr>
          <w:rStyle w:val="Hyperlink"/>
          <w:rFonts w:ascii="Times New Roman" w:hAnsi="Times New Roman" w:cs="Times New Roman"/>
          <w:b/>
          <w:color w:val="auto"/>
          <w:sz w:val="20"/>
          <w:szCs w:val="20"/>
          <w:u w:val="none"/>
        </w:rPr>
        <w:t xml:space="preserve">Kata </w:t>
      </w:r>
      <w:proofErr w:type="spellStart"/>
      <w:r w:rsidRPr="00561892">
        <w:rPr>
          <w:rStyle w:val="Hyperlink"/>
          <w:rFonts w:ascii="Times New Roman" w:hAnsi="Times New Roman" w:cs="Times New Roman"/>
          <w:b/>
          <w:color w:val="auto"/>
          <w:sz w:val="20"/>
          <w:szCs w:val="20"/>
          <w:u w:val="none"/>
        </w:rPr>
        <w:t>kunci</w:t>
      </w:r>
      <w:proofErr w:type="spellEnd"/>
      <w:r w:rsidRPr="00561892">
        <w:rPr>
          <w:rStyle w:val="Hyperlink"/>
          <w:rFonts w:ascii="Times New Roman" w:hAnsi="Times New Roman" w:cs="Times New Roman"/>
          <w:b/>
          <w:color w:val="auto"/>
          <w:sz w:val="20"/>
          <w:szCs w:val="20"/>
          <w:u w:val="none"/>
        </w:rPr>
        <w:t>:</w:t>
      </w:r>
      <w:r w:rsidRPr="00E23C3E">
        <w:rPr>
          <w:rStyle w:val="Hyperlink"/>
          <w:rFonts w:ascii="Times New Roman" w:hAnsi="Times New Roman" w:cs="Times New Roman"/>
          <w:bCs/>
          <w:color w:val="auto"/>
          <w:sz w:val="20"/>
          <w:szCs w:val="20"/>
          <w:u w:val="none"/>
        </w:rPr>
        <w:t xml:space="preserve"> </w:t>
      </w:r>
      <w:r w:rsidR="00497C2D" w:rsidRPr="00497C2D">
        <w:rPr>
          <w:rStyle w:val="Hyperlink"/>
          <w:rFonts w:ascii="Times New Roman" w:hAnsi="Times New Roman" w:cs="Times New Roman"/>
          <w:bCs/>
          <w:i/>
          <w:iCs/>
          <w:color w:val="auto"/>
          <w:sz w:val="20"/>
          <w:szCs w:val="20"/>
          <w:u w:val="none"/>
        </w:rPr>
        <w:t>Love of money</w:t>
      </w:r>
      <w:r w:rsidRPr="00E23C3E">
        <w:rPr>
          <w:rStyle w:val="Hyperlink"/>
          <w:rFonts w:ascii="Times New Roman" w:hAnsi="Times New Roman" w:cs="Times New Roman"/>
          <w:bCs/>
          <w:color w:val="auto"/>
          <w:sz w:val="20"/>
          <w:szCs w:val="20"/>
          <w:u w:val="none"/>
        </w:rPr>
        <w:t xml:space="preserve">, </w:t>
      </w:r>
      <w:r w:rsidR="0057232D" w:rsidRPr="0057232D">
        <w:rPr>
          <w:rStyle w:val="Hyperlink"/>
          <w:rFonts w:ascii="Times New Roman" w:hAnsi="Times New Roman" w:cs="Times New Roman"/>
          <w:bCs/>
          <w:i/>
          <w:iCs/>
          <w:color w:val="auto"/>
          <w:sz w:val="20"/>
          <w:szCs w:val="20"/>
          <w:u w:val="none"/>
        </w:rPr>
        <w:t>Machiavellian</w:t>
      </w:r>
      <w:r w:rsidRPr="00E23C3E">
        <w:rPr>
          <w:rStyle w:val="Hyperlink"/>
          <w:rFonts w:ascii="Times New Roman" w:hAnsi="Times New Roman" w:cs="Times New Roman"/>
          <w:bCs/>
          <w:color w:val="auto"/>
          <w:sz w:val="20"/>
          <w:szCs w:val="20"/>
          <w:u w:val="none"/>
        </w:rPr>
        <w:t xml:space="preserve">, </w:t>
      </w:r>
      <w:proofErr w:type="spellStart"/>
      <w:r w:rsidRPr="00E23C3E">
        <w:rPr>
          <w:rStyle w:val="Hyperlink"/>
          <w:rFonts w:ascii="Times New Roman" w:hAnsi="Times New Roman" w:cs="Times New Roman"/>
          <w:bCs/>
          <w:color w:val="auto"/>
          <w:sz w:val="20"/>
          <w:szCs w:val="20"/>
          <w:u w:val="none"/>
        </w:rPr>
        <w:t>Pengetahuan</w:t>
      </w:r>
      <w:proofErr w:type="spellEnd"/>
      <w:r w:rsidRPr="00E23C3E">
        <w:rPr>
          <w:rStyle w:val="Hyperlink"/>
          <w:rFonts w:ascii="Times New Roman" w:hAnsi="Times New Roman" w:cs="Times New Roman"/>
          <w:bCs/>
          <w:color w:val="auto"/>
          <w:sz w:val="20"/>
          <w:szCs w:val="20"/>
          <w:u w:val="none"/>
        </w:rPr>
        <w:t xml:space="preserve"> Etika, </w:t>
      </w:r>
      <w:proofErr w:type="spellStart"/>
      <w:r w:rsidRPr="00E23C3E">
        <w:rPr>
          <w:rStyle w:val="Hyperlink"/>
          <w:rFonts w:ascii="Times New Roman" w:hAnsi="Times New Roman" w:cs="Times New Roman"/>
          <w:bCs/>
          <w:color w:val="auto"/>
          <w:sz w:val="20"/>
          <w:szCs w:val="20"/>
          <w:u w:val="none"/>
        </w:rPr>
        <w:t>Persepsi</w:t>
      </w:r>
      <w:proofErr w:type="spellEnd"/>
      <w:r w:rsidRPr="00E23C3E">
        <w:rPr>
          <w:rStyle w:val="Hyperlink"/>
          <w:rFonts w:ascii="Times New Roman" w:hAnsi="Times New Roman" w:cs="Times New Roman"/>
          <w:bCs/>
          <w:color w:val="auto"/>
          <w:sz w:val="20"/>
          <w:szCs w:val="20"/>
          <w:u w:val="none"/>
        </w:rPr>
        <w:t xml:space="preserve"> </w:t>
      </w:r>
      <w:proofErr w:type="spellStart"/>
      <w:r w:rsidRPr="00E23C3E">
        <w:rPr>
          <w:rStyle w:val="Hyperlink"/>
          <w:rFonts w:ascii="Times New Roman" w:hAnsi="Times New Roman" w:cs="Times New Roman"/>
          <w:bCs/>
          <w:color w:val="auto"/>
          <w:sz w:val="20"/>
          <w:szCs w:val="20"/>
          <w:u w:val="none"/>
        </w:rPr>
        <w:t>Etis</w:t>
      </w:r>
      <w:proofErr w:type="spellEnd"/>
      <w:r w:rsidRPr="00E23C3E">
        <w:rPr>
          <w:rStyle w:val="Hyperlink"/>
          <w:rFonts w:ascii="Times New Roman" w:hAnsi="Times New Roman" w:cs="Times New Roman"/>
          <w:bCs/>
          <w:color w:val="auto"/>
          <w:sz w:val="20"/>
          <w:szCs w:val="20"/>
          <w:u w:val="none"/>
        </w:rPr>
        <w:t xml:space="preserve"> </w:t>
      </w:r>
      <w:proofErr w:type="spellStart"/>
      <w:r w:rsidRPr="00E23C3E">
        <w:rPr>
          <w:rStyle w:val="Hyperlink"/>
          <w:rFonts w:ascii="Times New Roman" w:hAnsi="Times New Roman" w:cs="Times New Roman"/>
          <w:bCs/>
          <w:color w:val="auto"/>
          <w:sz w:val="20"/>
          <w:szCs w:val="20"/>
          <w:u w:val="none"/>
        </w:rPr>
        <w:t>Perilaku</w:t>
      </w:r>
      <w:proofErr w:type="spellEnd"/>
      <w:r w:rsidRPr="00E23C3E">
        <w:rPr>
          <w:rStyle w:val="Hyperlink"/>
          <w:rFonts w:ascii="Times New Roman" w:hAnsi="Times New Roman" w:cs="Times New Roman"/>
          <w:bCs/>
          <w:color w:val="auto"/>
          <w:sz w:val="20"/>
          <w:szCs w:val="20"/>
          <w:u w:val="none"/>
        </w:rPr>
        <w:t xml:space="preserve"> </w:t>
      </w:r>
      <w:proofErr w:type="spellStart"/>
      <w:r w:rsidRPr="00E23C3E">
        <w:rPr>
          <w:rStyle w:val="Hyperlink"/>
          <w:rFonts w:ascii="Times New Roman" w:hAnsi="Times New Roman" w:cs="Times New Roman"/>
          <w:bCs/>
          <w:color w:val="auto"/>
          <w:sz w:val="20"/>
          <w:szCs w:val="20"/>
          <w:u w:val="none"/>
        </w:rPr>
        <w:t>Akuntan</w:t>
      </w:r>
      <w:proofErr w:type="spellEnd"/>
    </w:p>
    <w:p w14:paraId="785A659E" w14:textId="32EBF5C9" w:rsidR="00561892" w:rsidRPr="00561892" w:rsidRDefault="00561892" w:rsidP="00561892">
      <w:pPr>
        <w:tabs>
          <w:tab w:val="left" w:pos="1134"/>
        </w:tabs>
        <w:spacing w:before="240" w:after="40" w:line="240" w:lineRule="auto"/>
        <w:ind w:left="1134" w:right="566" w:hanging="1134"/>
        <w:jc w:val="center"/>
        <w:rPr>
          <w:rStyle w:val="Hyperlink"/>
          <w:rFonts w:ascii="Times New Roman" w:hAnsi="Times New Roman" w:cs="Times New Roman"/>
          <w:b/>
          <w:color w:val="auto"/>
          <w:sz w:val="20"/>
          <w:szCs w:val="20"/>
          <w:u w:val="none"/>
        </w:rPr>
      </w:pPr>
      <w:r w:rsidRPr="00561892">
        <w:rPr>
          <w:rStyle w:val="Hyperlink"/>
          <w:rFonts w:ascii="Times New Roman" w:hAnsi="Times New Roman" w:cs="Times New Roman"/>
          <w:b/>
          <w:color w:val="auto"/>
          <w:sz w:val="20"/>
          <w:szCs w:val="20"/>
          <w:u w:val="none"/>
        </w:rPr>
        <w:t>Abstract</w:t>
      </w:r>
    </w:p>
    <w:p w14:paraId="334CA80A" w14:textId="6842D050" w:rsidR="00BB0F74" w:rsidRDefault="00561892" w:rsidP="00CA3989">
      <w:pPr>
        <w:spacing w:after="40" w:line="240" w:lineRule="auto"/>
        <w:ind w:firstLine="709"/>
        <w:jc w:val="both"/>
        <w:rPr>
          <w:rFonts w:ascii="Times New Roman" w:hAnsi="Times New Roman" w:cs="Times New Roman"/>
          <w:i/>
          <w:iCs/>
          <w:sz w:val="20"/>
          <w:szCs w:val="20"/>
          <w:lang w:val="en"/>
        </w:rPr>
      </w:pPr>
      <w:r w:rsidRPr="00561892">
        <w:rPr>
          <w:rFonts w:ascii="Times New Roman" w:hAnsi="Times New Roman" w:cs="Times New Roman"/>
          <w:i/>
          <w:iCs/>
          <w:sz w:val="20"/>
          <w:szCs w:val="20"/>
          <w:lang w:val="en"/>
        </w:rPr>
        <w:t>This research aims to analyze Love of Money and Machiavellian Perceptions of Accountants' Ethical Behavior through Ethical Knowledge as an intervening variable. The population in this study were all undergraduate accounting students from several universities in Surakarta. The sampling technique used purposive sampling and a sample of 100 respondents was obtained, calculated from the Slovin formula. This research uses a questionnaire as data collection material. Data analysis used to test the hypothesis is by using path analysis techniques.</w:t>
      </w:r>
    </w:p>
    <w:p w14:paraId="1365666D" w14:textId="2E41F47A" w:rsidR="00561892" w:rsidRPr="00561892" w:rsidRDefault="00561892" w:rsidP="00CA3989">
      <w:pPr>
        <w:spacing w:after="40" w:line="240" w:lineRule="auto"/>
        <w:ind w:firstLine="709"/>
        <w:jc w:val="both"/>
        <w:rPr>
          <w:rFonts w:ascii="Times New Roman" w:hAnsi="Times New Roman" w:cs="Times New Roman"/>
          <w:i/>
          <w:iCs/>
          <w:sz w:val="20"/>
          <w:szCs w:val="20"/>
          <w:lang w:val="en"/>
        </w:rPr>
      </w:pPr>
      <w:r w:rsidRPr="00561892">
        <w:rPr>
          <w:rFonts w:ascii="Times New Roman" w:hAnsi="Times New Roman" w:cs="Times New Roman"/>
          <w:i/>
          <w:iCs/>
          <w:sz w:val="20"/>
          <w:szCs w:val="20"/>
          <w:lang w:val="en"/>
        </w:rPr>
        <w:t>This research obtained analysis results that love of money has a positive and significant effect on ethical knowledge. Machiavellian has a negative but significant effect on ethical knowledge. Love of money has a negative but significant effect on the ethical perception of accountants' behavior. Machiavellian has a negative but significant effect on the ethical perception of accountant behavior by. Ethical knowledge has a positive and significant effect on the ethical perception of accountants' behavior. Knowledge of Ethics is able to intervene love of money and Machiavellian on ethical perceptions of accountants' behavior. The total R^2 value is 70.9%. This means that the ethical perception of accountant behavior is explained by love of money, Machiavellian and ethical knowledge by 70.9% and the remaining 29.1% is explained by other variables outside the research model.</w:t>
      </w:r>
    </w:p>
    <w:p w14:paraId="3336F90B" w14:textId="138533F5" w:rsidR="007E1449" w:rsidRDefault="00E23C3E" w:rsidP="00561892">
      <w:pPr>
        <w:tabs>
          <w:tab w:val="left" w:pos="1843"/>
        </w:tabs>
        <w:spacing w:after="40" w:line="240" w:lineRule="auto"/>
        <w:ind w:right="-1"/>
        <w:rPr>
          <w:rFonts w:ascii="Times New Roman" w:hAnsi="Times New Roman" w:cs="Times New Roman"/>
          <w:sz w:val="20"/>
          <w:szCs w:val="20"/>
        </w:rPr>
      </w:pPr>
      <w:r w:rsidRPr="00561892">
        <w:rPr>
          <w:rFonts w:ascii="Times New Roman" w:hAnsi="Times New Roman" w:cs="Times New Roman"/>
          <w:b/>
          <w:bCs/>
          <w:sz w:val="20"/>
          <w:szCs w:val="20"/>
        </w:rPr>
        <w:t>Keywords:</w:t>
      </w:r>
      <w:r w:rsidR="00561892">
        <w:rPr>
          <w:rFonts w:ascii="Times New Roman" w:hAnsi="Times New Roman" w:cs="Times New Roman"/>
          <w:sz w:val="20"/>
          <w:szCs w:val="20"/>
        </w:rPr>
        <w:t xml:space="preserve"> </w:t>
      </w:r>
      <w:r w:rsidR="00497C2D" w:rsidRPr="00497C2D">
        <w:rPr>
          <w:rFonts w:ascii="Times New Roman" w:hAnsi="Times New Roman" w:cs="Times New Roman"/>
          <w:i/>
          <w:iCs/>
          <w:sz w:val="20"/>
          <w:szCs w:val="20"/>
        </w:rPr>
        <w:t>Love of money</w:t>
      </w:r>
      <w:r w:rsidRPr="00E23C3E">
        <w:rPr>
          <w:rFonts w:ascii="Times New Roman" w:hAnsi="Times New Roman" w:cs="Times New Roman"/>
          <w:sz w:val="20"/>
          <w:szCs w:val="20"/>
        </w:rPr>
        <w:t xml:space="preserve">, </w:t>
      </w:r>
      <w:r w:rsidR="0057232D" w:rsidRPr="0057232D">
        <w:rPr>
          <w:rFonts w:ascii="Times New Roman" w:hAnsi="Times New Roman" w:cs="Times New Roman"/>
          <w:i/>
          <w:iCs/>
          <w:sz w:val="20"/>
          <w:szCs w:val="20"/>
        </w:rPr>
        <w:t>Machiavellian</w:t>
      </w:r>
      <w:r w:rsidRPr="00E23C3E">
        <w:rPr>
          <w:rFonts w:ascii="Times New Roman" w:hAnsi="Times New Roman" w:cs="Times New Roman"/>
          <w:sz w:val="20"/>
          <w:szCs w:val="20"/>
        </w:rPr>
        <w:t>, Ethical Knowledge, Ethical Perceptions of Accountant</w:t>
      </w:r>
      <w:r w:rsidR="00561892">
        <w:rPr>
          <w:rFonts w:ascii="Times New Roman" w:hAnsi="Times New Roman" w:cs="Times New Roman"/>
          <w:sz w:val="20"/>
          <w:szCs w:val="20"/>
        </w:rPr>
        <w:t xml:space="preserve"> </w:t>
      </w:r>
      <w:proofErr w:type="spellStart"/>
      <w:r w:rsidRPr="00E23C3E">
        <w:rPr>
          <w:rFonts w:ascii="Times New Roman" w:hAnsi="Times New Roman" w:cs="Times New Roman"/>
          <w:sz w:val="20"/>
          <w:szCs w:val="20"/>
        </w:rPr>
        <w:t>Behavior</w:t>
      </w:r>
      <w:proofErr w:type="spellEnd"/>
      <w:r w:rsidRPr="00E23C3E">
        <w:rPr>
          <w:rFonts w:ascii="Times New Roman" w:hAnsi="Times New Roman" w:cs="Times New Roman"/>
          <w:sz w:val="20"/>
          <w:szCs w:val="20"/>
        </w:rPr>
        <w:t>.</w:t>
      </w:r>
    </w:p>
    <w:p w14:paraId="67D006C2" w14:textId="77777777" w:rsidR="007B329E" w:rsidRDefault="007B329E" w:rsidP="00561892">
      <w:pPr>
        <w:tabs>
          <w:tab w:val="left" w:pos="1843"/>
        </w:tabs>
        <w:spacing w:after="40" w:line="240" w:lineRule="auto"/>
        <w:ind w:right="-1"/>
        <w:rPr>
          <w:rFonts w:ascii="Times New Roman" w:hAnsi="Times New Roman" w:cs="Times New Roman"/>
          <w:sz w:val="20"/>
          <w:szCs w:val="20"/>
        </w:rPr>
      </w:pPr>
    </w:p>
    <w:p w14:paraId="43778317" w14:textId="77777777" w:rsidR="007B329E" w:rsidRDefault="007B329E" w:rsidP="00561892">
      <w:pPr>
        <w:tabs>
          <w:tab w:val="left" w:pos="1843"/>
        </w:tabs>
        <w:spacing w:after="40" w:line="240" w:lineRule="auto"/>
        <w:ind w:right="-1"/>
        <w:rPr>
          <w:rFonts w:ascii="Times New Roman" w:hAnsi="Times New Roman" w:cs="Times New Roman"/>
          <w:sz w:val="20"/>
          <w:szCs w:val="20"/>
        </w:rPr>
      </w:pPr>
    </w:p>
    <w:p w14:paraId="4ADDBD78" w14:textId="77777777" w:rsidR="007B329E" w:rsidRDefault="007B329E" w:rsidP="00561892">
      <w:pPr>
        <w:tabs>
          <w:tab w:val="left" w:pos="1843"/>
        </w:tabs>
        <w:spacing w:after="40" w:line="240" w:lineRule="auto"/>
        <w:ind w:right="-1"/>
        <w:rPr>
          <w:rFonts w:ascii="Times New Roman" w:hAnsi="Times New Roman" w:cs="Times New Roman"/>
          <w:sz w:val="20"/>
          <w:szCs w:val="20"/>
        </w:rPr>
      </w:pPr>
    </w:p>
    <w:p w14:paraId="0757E819" w14:textId="77777777" w:rsidR="007B329E" w:rsidRDefault="007B329E" w:rsidP="00561892">
      <w:pPr>
        <w:tabs>
          <w:tab w:val="left" w:pos="1843"/>
        </w:tabs>
        <w:spacing w:after="40" w:line="240" w:lineRule="auto"/>
        <w:ind w:right="-1"/>
        <w:rPr>
          <w:rFonts w:ascii="Times New Roman" w:hAnsi="Times New Roman" w:cs="Times New Roman"/>
          <w:sz w:val="20"/>
          <w:szCs w:val="20"/>
          <w:lang w:val="id-ID"/>
        </w:rPr>
      </w:pPr>
    </w:p>
    <w:p w14:paraId="356AC7D2" w14:textId="5EFCEB05" w:rsidR="00577508" w:rsidRDefault="00577508" w:rsidP="007B329E">
      <w:pPr>
        <w:tabs>
          <w:tab w:val="left" w:pos="1843"/>
        </w:tabs>
        <w:spacing w:before="240" w:after="40" w:line="240" w:lineRule="auto"/>
        <w:ind w:right="-1"/>
        <w:rPr>
          <w:rFonts w:ascii="Times New Roman" w:hAnsi="Times New Roman" w:cs="Times New Roman"/>
          <w:b/>
          <w:bCs/>
          <w:sz w:val="20"/>
          <w:szCs w:val="20"/>
        </w:rPr>
      </w:pPr>
      <w:r>
        <w:rPr>
          <w:rFonts w:ascii="Times New Roman" w:hAnsi="Times New Roman" w:cs="Times New Roman"/>
          <w:b/>
          <w:bCs/>
          <w:sz w:val="20"/>
          <w:szCs w:val="20"/>
        </w:rPr>
        <w:lastRenderedPageBreak/>
        <w:t>PENDAHULUAN</w:t>
      </w:r>
    </w:p>
    <w:p w14:paraId="4717DEF3" w14:textId="77777777" w:rsidR="00BB0F74" w:rsidRPr="00BB0F74" w:rsidRDefault="00BB0F74" w:rsidP="00BB0F74">
      <w:pPr>
        <w:tabs>
          <w:tab w:val="left" w:pos="1843"/>
        </w:tabs>
        <w:spacing w:after="0" w:line="240" w:lineRule="auto"/>
        <w:ind w:firstLine="567"/>
        <w:jc w:val="both"/>
        <w:rPr>
          <w:rFonts w:ascii="Times New Roman" w:hAnsi="Times New Roman" w:cs="Times New Roman"/>
          <w:sz w:val="20"/>
          <w:szCs w:val="20"/>
        </w:rPr>
      </w:pPr>
      <w:r w:rsidRPr="00BB0F74">
        <w:rPr>
          <w:rFonts w:ascii="Times New Roman" w:hAnsi="Times New Roman" w:cs="Times New Roman"/>
          <w:sz w:val="20"/>
          <w:szCs w:val="20"/>
        </w:rPr>
        <w:t xml:space="preserve">Peran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sebagai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memiliki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tanggung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jawab</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besar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menjaga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integritas</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kejujuran</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transparansi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laporan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keuangan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dihadapkan</w:t>
      </w:r>
      <w:proofErr w:type="spellEnd"/>
      <w:r w:rsidRPr="00BB0F74">
        <w:rPr>
          <w:rFonts w:ascii="Times New Roman" w:hAnsi="Times New Roman" w:cs="Times New Roman"/>
          <w:sz w:val="20"/>
          <w:szCs w:val="20"/>
        </w:rPr>
        <w:t xml:space="preserve"> pada </w:t>
      </w:r>
      <w:proofErr w:type="spellStart"/>
      <w:r w:rsidRPr="00BB0F74">
        <w:rPr>
          <w:rFonts w:ascii="Times New Roman" w:hAnsi="Times New Roman" w:cs="Times New Roman"/>
          <w:sz w:val="20"/>
          <w:szCs w:val="20"/>
        </w:rPr>
        <w:t>tantangan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besar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terkait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perilaku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etis</w:t>
      </w:r>
      <w:proofErr w:type="spellEnd"/>
      <w:r w:rsidRPr="00BB0F74">
        <w:rPr>
          <w:rFonts w:ascii="Times New Roman" w:hAnsi="Times New Roman" w:cs="Times New Roman"/>
          <w:sz w:val="20"/>
          <w:szCs w:val="20"/>
          <w:lang w:val="id-ID"/>
        </w:rPr>
        <w:t xml:space="preserve">, </w:t>
      </w:r>
      <w:proofErr w:type="spellStart"/>
      <w:r w:rsidRPr="00BB0F74">
        <w:rPr>
          <w:rFonts w:ascii="Times New Roman" w:hAnsi="Times New Roman" w:cs="Times New Roman"/>
          <w:sz w:val="20"/>
          <w:szCs w:val="20"/>
        </w:rPr>
        <w:t>namun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sejumlah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skandal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keuangan</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perilaku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tidak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etis</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melibatkan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telah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mencoreng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citra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bahkan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menyebabkan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menurunnya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tingkat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kepercayaan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publik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terhadap</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secara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keseluruhan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Sugiantari</w:t>
      </w:r>
      <w:proofErr w:type="spellEnd"/>
      <w:r w:rsidRPr="00BB0F74">
        <w:rPr>
          <w:rFonts w:ascii="Times New Roman" w:hAnsi="Times New Roman" w:cs="Times New Roman"/>
          <w:sz w:val="20"/>
          <w:szCs w:val="20"/>
        </w:rPr>
        <w:t xml:space="preserve"> &amp; </w:t>
      </w:r>
      <w:proofErr w:type="spellStart"/>
      <w:r w:rsidRPr="00BB0F74">
        <w:rPr>
          <w:rFonts w:ascii="Times New Roman" w:hAnsi="Times New Roman" w:cs="Times New Roman"/>
          <w:sz w:val="20"/>
          <w:szCs w:val="20"/>
        </w:rPr>
        <w:t>Widanaputra</w:t>
      </w:r>
      <w:proofErr w:type="spellEnd"/>
      <w:r w:rsidRPr="00BB0F74">
        <w:rPr>
          <w:rFonts w:ascii="Times New Roman" w:hAnsi="Times New Roman" w:cs="Times New Roman"/>
          <w:sz w:val="20"/>
          <w:szCs w:val="20"/>
        </w:rPr>
        <w:t xml:space="preserve"> </w:t>
      </w:r>
      <w:r w:rsidRPr="00BB0F74">
        <w:rPr>
          <w:rFonts w:ascii="Times New Roman" w:hAnsi="Times New Roman" w:cs="Times New Roman"/>
          <w:sz w:val="20"/>
          <w:szCs w:val="20"/>
        </w:rPr>
        <w:fldChar w:fldCharType="begin" w:fldLock="1"/>
      </w:r>
      <w:r w:rsidRPr="00BB0F74">
        <w:rPr>
          <w:rFonts w:ascii="Times New Roman" w:hAnsi="Times New Roman" w:cs="Times New Roman"/>
          <w:sz w:val="20"/>
          <w:szCs w:val="20"/>
        </w:rPr>
        <w:instrText>ADDIN CSL_CITATION {"citationItems":[{"id":"ITEM-1","itemData":{"author":[{"dropping-particle":"","family":"Sugiantari","given":"Ni Kadek","non-dropping-particle":"","parse-names":false,"suffix":""},{"dropping-particle":"","family":"Widanaputra","given":"","non-dropping-particle":"","parse-names":false,"suffix":""}],"container-title":"E-Jurnal Akuntansi Universitas Udayana","id":"ITEM-1","issue":"3","issued":{"date-parts":[["2016"]]},"page":"2474-2502","title":"PENGARUH IDEALISME, RELATIVISME, DAN LOVE OF MONEY PADA PERSEPSI MAHASISWA AKUNTANSI TENTANG KRISIS ETIKA AKUNTAN","type":"article-journal","volume":"17"},"suppress-author":1,"uris":["http://www.mendeley.com/documents/?uuid=b184d4d3-db0d-4c12-9d64-e3991a462547"]}],"mendeley":{"formattedCitation":"(2016)","plainTextFormattedCitation":"(2016)","previouslyFormattedCitation":"(2016)"},"properties":{"noteIndex":0},"schema":"https://github.com/citation-style-language/schema/raw/master/csl-citation.json"}</w:instrText>
      </w:r>
      <w:r w:rsidRPr="00BB0F74">
        <w:rPr>
          <w:rFonts w:ascii="Times New Roman" w:hAnsi="Times New Roman" w:cs="Times New Roman"/>
          <w:sz w:val="20"/>
          <w:szCs w:val="20"/>
        </w:rPr>
        <w:fldChar w:fldCharType="separate"/>
      </w:r>
      <w:r w:rsidRPr="00BB0F74">
        <w:rPr>
          <w:rFonts w:ascii="Times New Roman" w:hAnsi="Times New Roman" w:cs="Times New Roman"/>
          <w:noProof/>
          <w:sz w:val="20"/>
          <w:szCs w:val="20"/>
        </w:rPr>
        <w:t>(2016)</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mengemukakan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setiap</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termasuk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memiliki</w:t>
      </w:r>
      <w:proofErr w:type="spellEnd"/>
      <w:r w:rsidRPr="00BB0F74">
        <w:rPr>
          <w:rFonts w:ascii="Times New Roman" w:hAnsi="Times New Roman" w:cs="Times New Roman"/>
          <w:sz w:val="20"/>
          <w:szCs w:val="20"/>
        </w:rPr>
        <w:t xml:space="preserve"> norma dan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menjadi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pedoman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menjalankan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tugas-tugasnya</w:t>
      </w:r>
      <w:proofErr w:type="spellEnd"/>
      <w:r w:rsidRPr="00BB0F74">
        <w:rPr>
          <w:rFonts w:ascii="Times New Roman" w:hAnsi="Times New Roman" w:cs="Times New Roman"/>
          <w:sz w:val="20"/>
          <w:szCs w:val="20"/>
        </w:rPr>
        <w:t xml:space="preserve">. Kode </w:t>
      </w:r>
      <w:proofErr w:type="spellStart"/>
      <w:r w:rsidRPr="00BB0F74">
        <w:rPr>
          <w:rFonts w:ascii="Times New Roman" w:hAnsi="Times New Roman" w:cs="Times New Roman"/>
          <w:sz w:val="20"/>
          <w:szCs w:val="20"/>
        </w:rPr>
        <w:t>etik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adalah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kesepakatan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sikap</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tentang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nilai-nilai</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membentuk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kode</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suatu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kelompok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dapat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digunakan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untuk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menentukan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apa</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benar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atau</w:t>
      </w:r>
      <w:proofErr w:type="spellEnd"/>
      <w:r w:rsidRPr="00BB0F74">
        <w:rPr>
          <w:rFonts w:ascii="Times New Roman" w:hAnsi="Times New Roman" w:cs="Times New Roman"/>
          <w:sz w:val="20"/>
          <w:szCs w:val="20"/>
        </w:rPr>
        <w:t xml:space="preserve"> salah </w:t>
      </w:r>
      <w:proofErr w:type="spellStart"/>
      <w:r w:rsidRPr="00BB0F74">
        <w:rPr>
          <w:rFonts w:ascii="Times New Roman" w:hAnsi="Times New Roman" w:cs="Times New Roman"/>
          <w:sz w:val="20"/>
          <w:szCs w:val="20"/>
        </w:rPr>
        <w:t>tentang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kelompok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tersebut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Seorang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wajib</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mematuhi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kode</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profesional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menjalankan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tugasnya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Ikatan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Indonesia (IAI) </w:t>
      </w:r>
      <w:proofErr w:type="spellStart"/>
      <w:r w:rsidRPr="00BB0F74">
        <w:rPr>
          <w:rFonts w:ascii="Times New Roman" w:hAnsi="Times New Roman" w:cs="Times New Roman"/>
          <w:sz w:val="20"/>
          <w:szCs w:val="20"/>
        </w:rPr>
        <w:t>bertindak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sebagai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lembaga</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menetapkan</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mengesahkan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kode</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berfungsi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untuk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menjaga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integritas</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standar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
    <w:p w14:paraId="79D0EC36" w14:textId="77777777" w:rsidR="00BB0F74" w:rsidRPr="00BB0F74" w:rsidRDefault="00BB0F74" w:rsidP="00BB0F74">
      <w:pPr>
        <w:tabs>
          <w:tab w:val="left" w:pos="1843"/>
        </w:tabs>
        <w:spacing w:after="0" w:line="240" w:lineRule="auto"/>
        <w:ind w:firstLine="567"/>
        <w:jc w:val="both"/>
        <w:rPr>
          <w:rFonts w:ascii="Times New Roman" w:hAnsi="Times New Roman" w:cs="Times New Roman"/>
          <w:sz w:val="20"/>
          <w:szCs w:val="20"/>
          <w:lang w:val="id-ID"/>
        </w:rPr>
      </w:pPr>
      <w:proofErr w:type="spellStart"/>
      <w:r w:rsidRPr="00BB0F74">
        <w:rPr>
          <w:rFonts w:ascii="Times New Roman" w:hAnsi="Times New Roman" w:cs="Times New Roman"/>
          <w:sz w:val="20"/>
          <w:szCs w:val="20"/>
          <w:lang w:val="en-US"/>
        </w:rPr>
        <w:t>Beberapa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skandal</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laporan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keuangan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menunjukkan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pelanggaran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kode</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etik</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profesi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akuntan</w:t>
      </w:r>
      <w:proofErr w:type="spellEnd"/>
      <w:r w:rsidRPr="00BB0F74">
        <w:rPr>
          <w:rFonts w:ascii="Times New Roman" w:hAnsi="Times New Roman" w:cs="Times New Roman"/>
          <w:sz w:val="20"/>
          <w:szCs w:val="20"/>
          <w:lang w:val="en-US"/>
        </w:rPr>
        <w:t xml:space="preserve">. Pada 2005, PT Kereta Api Indonesia (PT KAI) </w:t>
      </w:r>
      <w:proofErr w:type="spellStart"/>
      <w:r w:rsidRPr="00BB0F74">
        <w:rPr>
          <w:rFonts w:ascii="Times New Roman" w:hAnsi="Times New Roman" w:cs="Times New Roman"/>
          <w:sz w:val="20"/>
          <w:szCs w:val="20"/>
          <w:lang w:val="en-US"/>
        </w:rPr>
        <w:t>diduga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memanipulasi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laporan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keuangan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dengan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mengubah</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kerugian</w:t>
      </w:r>
      <w:proofErr w:type="spellEnd"/>
      <w:r w:rsidRPr="00BB0F74">
        <w:rPr>
          <w:rFonts w:ascii="Times New Roman" w:hAnsi="Times New Roman" w:cs="Times New Roman"/>
          <w:sz w:val="20"/>
          <w:szCs w:val="20"/>
          <w:lang w:val="en-US"/>
        </w:rPr>
        <w:t xml:space="preserve"> Rp 63 </w:t>
      </w:r>
      <w:proofErr w:type="spellStart"/>
      <w:r w:rsidRPr="00BB0F74">
        <w:rPr>
          <w:rFonts w:ascii="Times New Roman" w:hAnsi="Times New Roman" w:cs="Times New Roman"/>
          <w:sz w:val="20"/>
          <w:szCs w:val="20"/>
          <w:lang w:val="en-US"/>
        </w:rPr>
        <w:t>miliar</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menjadi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keuntungan</w:t>
      </w:r>
      <w:proofErr w:type="spellEnd"/>
      <w:r w:rsidRPr="00BB0F74">
        <w:rPr>
          <w:rFonts w:ascii="Times New Roman" w:hAnsi="Times New Roman" w:cs="Times New Roman"/>
          <w:sz w:val="20"/>
          <w:szCs w:val="20"/>
          <w:lang w:val="en-US"/>
        </w:rPr>
        <w:t xml:space="preserve"> Rp 6,9 </w:t>
      </w:r>
      <w:proofErr w:type="spellStart"/>
      <w:r w:rsidRPr="00BB0F74">
        <w:rPr>
          <w:rFonts w:ascii="Times New Roman" w:hAnsi="Times New Roman" w:cs="Times New Roman"/>
          <w:sz w:val="20"/>
          <w:szCs w:val="20"/>
          <w:lang w:val="en-US"/>
        </w:rPr>
        <w:t>miliar</w:t>
      </w:r>
      <w:proofErr w:type="spellEnd"/>
      <w:r w:rsidRPr="00BB0F74">
        <w:rPr>
          <w:rFonts w:ascii="Times New Roman" w:hAnsi="Times New Roman" w:cs="Times New Roman"/>
          <w:sz w:val="20"/>
          <w:szCs w:val="20"/>
          <w:lang w:val="en-US"/>
        </w:rPr>
        <w:t xml:space="preserve"> </w:t>
      </w:r>
      <w:r w:rsidRPr="00BB0F74">
        <w:rPr>
          <w:rFonts w:ascii="Times New Roman" w:hAnsi="Times New Roman" w:cs="Times New Roman"/>
          <w:sz w:val="20"/>
          <w:szCs w:val="20"/>
          <w:lang w:val="en-US"/>
        </w:rPr>
        <w:fldChar w:fldCharType="begin" w:fldLock="1"/>
      </w:r>
      <w:r w:rsidRPr="00BB0F74">
        <w:rPr>
          <w:rFonts w:ascii="Times New Roman" w:hAnsi="Times New Roman" w:cs="Times New Roman"/>
          <w:sz w:val="20"/>
          <w:szCs w:val="20"/>
          <w:lang w:val="en-US"/>
        </w:rPr>
        <w:instrText>ADDIN CSL_CITATION {"citationItems":[{"id":"ITEM-1","itemData":{"DOI":"10.24843/eja.2019.v26.i01.p20","ISSN":"2302-8556","abstract":"The purpose of this study was to determine the effect of love of money, machiavellian, idealism and religiosity on the ethical perceptions of accounting students. The population of this study was S1 students of the non-regular accounting study program class of 2015 Faculty of Economics, Udayana University, Bali, amounting to 148 people, the samples taken amounted to 108 people. Instrument testing is done by validity and reliability testing. Before data analysis, a data analysis prerequisite test was conducted which consisted of normality test, multicollinearity test, and heteroscedasticity test. Data analysis used to test hypotheses is by using multiple linear regression analysis techniques. The analysis shows that love of money has a negative effect on ethical perceptions, machiavellian has a negative effect on ethical perception, idealism has a positive effect on ethical perception and religiosity has a positive effect on ethical perception. Keywords: love of money, machiavellian, idealism, religiosity, ethical perception","author":[{"dropping-particle":"","family":"Intan Kusumawathi Nikara","given":"Ida Ayu Gde","non-dropping-particle":"","parse-names":false,"suffix":""},{"dropping-particle":"","family":"Mimba","given":"Ni Putu Sri Harta","non-dropping-particle":"","parse-names":false,"suffix":""}],"container-title":"E-Jurnal Akuntansi Universitas Udayana","id":"ITEM-1","issue":"1","issued":{"date-parts":[["2019"]]},"page":"536","title":"Pengaruh Love of Money, Machiavellian, Idealisme dan Religiusitas pada Persepsi Etis Mahasiswa Akuntansi","type":"article-journal","volume":"26"},"uris":["http://www.mendeley.com/documents/?uuid=54fec2c8-120d-4648-808c-ef7368d7be9f"]}],"mendeley":{"formattedCitation":"(Intan Kusumawathi Nikara &amp; Mimba, 2019)","plainTextFormattedCitation":"(Intan Kusumawathi Nikara &amp; Mimba, 2019)","previouslyFormattedCitation":"(Intan Kusumawathi Nikara &amp; Mimba, 2019)"},"properties":{"noteIndex":0},"schema":"https://github.com/citation-style-language/schema/raw/master/csl-citation.json"}</w:instrText>
      </w:r>
      <w:r w:rsidRPr="00BB0F74">
        <w:rPr>
          <w:rFonts w:ascii="Times New Roman" w:hAnsi="Times New Roman" w:cs="Times New Roman"/>
          <w:sz w:val="20"/>
          <w:szCs w:val="20"/>
          <w:lang w:val="en-US"/>
        </w:rPr>
        <w:fldChar w:fldCharType="separate"/>
      </w:r>
      <w:r w:rsidRPr="00BB0F74">
        <w:rPr>
          <w:rFonts w:ascii="Times New Roman" w:hAnsi="Times New Roman" w:cs="Times New Roman"/>
          <w:noProof/>
          <w:sz w:val="20"/>
          <w:szCs w:val="20"/>
          <w:lang w:val="en-US"/>
        </w:rPr>
        <w:t>(Intan Kusumawathi Nikara &amp; Mimba, 2019)</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lang w:val="en-US"/>
        </w:rPr>
        <w:t xml:space="preserve">. Pada 2019, Kementerian </w:t>
      </w:r>
      <w:proofErr w:type="spellStart"/>
      <w:r w:rsidRPr="00BB0F74">
        <w:rPr>
          <w:rFonts w:ascii="Times New Roman" w:hAnsi="Times New Roman" w:cs="Times New Roman"/>
          <w:sz w:val="20"/>
          <w:szCs w:val="20"/>
          <w:lang w:val="en-US"/>
        </w:rPr>
        <w:t>Keuangan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menjatuhkan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sanksi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kepada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Akuntan</w:t>
      </w:r>
      <w:proofErr w:type="spellEnd"/>
      <w:r w:rsidRPr="00BB0F74">
        <w:rPr>
          <w:rFonts w:ascii="Times New Roman" w:hAnsi="Times New Roman" w:cs="Times New Roman"/>
          <w:sz w:val="20"/>
          <w:szCs w:val="20"/>
          <w:lang w:val="en-US"/>
        </w:rPr>
        <w:t xml:space="preserve"> Publik Kasner </w:t>
      </w:r>
      <w:proofErr w:type="spellStart"/>
      <w:r w:rsidRPr="00BB0F74">
        <w:rPr>
          <w:rFonts w:ascii="Times New Roman" w:hAnsi="Times New Roman" w:cs="Times New Roman"/>
          <w:sz w:val="20"/>
          <w:szCs w:val="20"/>
          <w:lang w:val="en-US"/>
        </w:rPr>
        <w:t>Sirumapea</w:t>
      </w:r>
      <w:proofErr w:type="spellEnd"/>
      <w:r w:rsidRPr="00BB0F74">
        <w:rPr>
          <w:rFonts w:ascii="Times New Roman" w:hAnsi="Times New Roman" w:cs="Times New Roman"/>
          <w:sz w:val="20"/>
          <w:szCs w:val="20"/>
          <w:lang w:val="en-US"/>
        </w:rPr>
        <w:t xml:space="preserve"> dan KAP </w:t>
      </w:r>
      <w:proofErr w:type="spellStart"/>
      <w:r w:rsidRPr="00BB0F74">
        <w:rPr>
          <w:rFonts w:ascii="Times New Roman" w:hAnsi="Times New Roman" w:cs="Times New Roman"/>
          <w:sz w:val="20"/>
          <w:szCs w:val="20"/>
          <w:lang w:val="en-US"/>
        </w:rPr>
        <w:t>Tanubrata</w:t>
      </w:r>
      <w:proofErr w:type="spellEnd"/>
      <w:r w:rsidRPr="00BB0F74">
        <w:rPr>
          <w:rFonts w:ascii="Times New Roman" w:hAnsi="Times New Roman" w:cs="Times New Roman"/>
          <w:sz w:val="20"/>
          <w:szCs w:val="20"/>
          <w:lang w:val="en-US"/>
        </w:rPr>
        <w:t xml:space="preserve">, Sutanto, Fahmi, Bambang, </w:t>
      </w:r>
      <w:proofErr w:type="spellStart"/>
      <w:r w:rsidRPr="00BB0F74">
        <w:rPr>
          <w:rFonts w:ascii="Times New Roman" w:hAnsi="Times New Roman" w:cs="Times New Roman"/>
          <w:sz w:val="20"/>
          <w:szCs w:val="20"/>
          <w:lang w:val="en-US"/>
        </w:rPr>
        <w:t>serta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rekan-rekannya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akibat</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ketidaksesuaian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dalam</w:t>
      </w:r>
      <w:proofErr w:type="spellEnd"/>
      <w:r w:rsidRPr="00BB0F74">
        <w:rPr>
          <w:rFonts w:ascii="Times New Roman" w:hAnsi="Times New Roman" w:cs="Times New Roman"/>
          <w:sz w:val="20"/>
          <w:szCs w:val="20"/>
          <w:lang w:val="en-US"/>
        </w:rPr>
        <w:t xml:space="preserve"> audit </w:t>
      </w:r>
      <w:proofErr w:type="spellStart"/>
      <w:r w:rsidRPr="00BB0F74">
        <w:rPr>
          <w:rFonts w:ascii="Times New Roman" w:hAnsi="Times New Roman" w:cs="Times New Roman"/>
          <w:sz w:val="20"/>
          <w:szCs w:val="20"/>
          <w:lang w:val="en-US"/>
        </w:rPr>
        <w:t>laporan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keuangan</w:t>
      </w:r>
      <w:proofErr w:type="spellEnd"/>
      <w:r w:rsidRPr="00BB0F74">
        <w:rPr>
          <w:rFonts w:ascii="Times New Roman" w:hAnsi="Times New Roman" w:cs="Times New Roman"/>
          <w:sz w:val="20"/>
          <w:szCs w:val="20"/>
          <w:lang w:val="en-US"/>
        </w:rPr>
        <w:t xml:space="preserve"> Garuda Indonesia </w:t>
      </w:r>
      <w:proofErr w:type="spellStart"/>
      <w:r w:rsidRPr="00BB0F74">
        <w:rPr>
          <w:rFonts w:ascii="Times New Roman" w:hAnsi="Times New Roman" w:cs="Times New Roman"/>
          <w:sz w:val="20"/>
          <w:szCs w:val="20"/>
          <w:lang w:val="en-US"/>
        </w:rPr>
        <w:t>tahun</w:t>
      </w:r>
      <w:proofErr w:type="spellEnd"/>
      <w:r w:rsidRPr="00BB0F74">
        <w:rPr>
          <w:rFonts w:ascii="Times New Roman" w:hAnsi="Times New Roman" w:cs="Times New Roman"/>
          <w:sz w:val="20"/>
          <w:szCs w:val="20"/>
          <w:lang w:val="en-US"/>
        </w:rPr>
        <w:t xml:space="preserve"> 2018 </w:t>
      </w:r>
      <w:r w:rsidRPr="00BB0F74">
        <w:rPr>
          <w:rFonts w:ascii="Times New Roman" w:hAnsi="Times New Roman" w:cs="Times New Roman"/>
          <w:sz w:val="20"/>
          <w:szCs w:val="20"/>
          <w:lang w:val="en-US"/>
        </w:rPr>
        <w:fldChar w:fldCharType="begin" w:fldLock="1"/>
      </w:r>
      <w:r w:rsidRPr="00BB0F74">
        <w:rPr>
          <w:rFonts w:ascii="Times New Roman" w:hAnsi="Times New Roman" w:cs="Times New Roman"/>
          <w:sz w:val="20"/>
          <w:szCs w:val="20"/>
          <w:lang w:val="en-US"/>
        </w:rPr>
        <w:instrText>ADDIN CSL_CITATION {"citationItems":[{"id":"ITEM-1","itemData":{"DOI":"10.2991/aebmr.k.200305.009","abstract":"The purpose of this study was to determine the effect of love of money, Machiavellian, religiosity, socioeconomic status, and understanding of the accountant's professional code of ethics on the ethical perceptions of accounting students. This research is included in the analysis with quantitative data. The sample in this study were 270 respondents consisting of accounting students. The sample selection technique used was probability sampling, while sampling in this study using simple random sampling. The method used for data collection in the survey method through a questionnaire or questionnaire. The data analysis technique used is descriptive statistical analysis and infective statistical analysis. The results showed that love of money, Machiavellian, religiosity, and socioeconomic status had a negative and significant effect on the ethical perceptions of accounting students while the understanding of the accounting code of ethics has a positive effect on the ethical perceptions of accounting students.","author":[{"dropping-particle":"","family":"Kurniawan","given":"Asep","non-dropping-particle":"","parse-names":false,"suffix":""},{"dropping-particle":"","family":"Anjarwati","given":"Ayu","non-dropping-particle":"","parse-names":false,"suffix":""}],"id":"ITEM-1","issue":"Icamer 2019","issued":{"date-parts":[["2020"]]},"page":"33-37","title":"Does Love of Money, Machiavellian, Religiosity, Socioeconomic Status, and Understanding of the Accountant’s Code of Ethics Affect the Ethical Perception of Accounting Students?","type":"article-journal","volume":"123"},"uris":["http://www.mendeley.com/documents/?uuid=87a0bfc3-7ed2-4fc4-a2f0-cfe86e1ad8d1"]}],"mendeley":{"formattedCitation":"(A. Kurniawan &amp; Anjarwati, 2020)","plainTextFormattedCitation":"(A. Kurniawan &amp; Anjarwati, 2020)","previouslyFormattedCitation":"(A. Kurniawan &amp; Anjarwati, 2020)"},"properties":{"noteIndex":0},"schema":"https://github.com/citation-style-language/schema/raw/master/csl-citation.json"}</w:instrText>
      </w:r>
      <w:r w:rsidRPr="00BB0F74">
        <w:rPr>
          <w:rFonts w:ascii="Times New Roman" w:hAnsi="Times New Roman" w:cs="Times New Roman"/>
          <w:sz w:val="20"/>
          <w:szCs w:val="20"/>
          <w:lang w:val="en-US"/>
        </w:rPr>
        <w:fldChar w:fldCharType="separate"/>
      </w:r>
      <w:r w:rsidRPr="00BB0F74">
        <w:rPr>
          <w:rFonts w:ascii="Times New Roman" w:hAnsi="Times New Roman" w:cs="Times New Roman"/>
          <w:noProof/>
          <w:sz w:val="20"/>
          <w:szCs w:val="20"/>
          <w:lang w:val="en-US"/>
        </w:rPr>
        <w:t>(A. Kurniawan &amp; Anjarwati, 2020)</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Skandal</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terbaru</w:t>
      </w:r>
      <w:proofErr w:type="spellEnd"/>
      <w:r w:rsidRPr="00BB0F74">
        <w:rPr>
          <w:rFonts w:ascii="Times New Roman" w:hAnsi="Times New Roman" w:cs="Times New Roman"/>
          <w:sz w:val="20"/>
          <w:szCs w:val="20"/>
          <w:lang w:val="en-US"/>
        </w:rPr>
        <w:t xml:space="preserve"> pada 7 </w:t>
      </w:r>
      <w:proofErr w:type="spellStart"/>
      <w:r w:rsidRPr="00BB0F74">
        <w:rPr>
          <w:rFonts w:ascii="Times New Roman" w:hAnsi="Times New Roman" w:cs="Times New Roman"/>
          <w:sz w:val="20"/>
          <w:szCs w:val="20"/>
          <w:lang w:val="en-US"/>
        </w:rPr>
        <w:t>Februari</w:t>
      </w:r>
      <w:proofErr w:type="spellEnd"/>
      <w:r w:rsidRPr="00BB0F74">
        <w:rPr>
          <w:rFonts w:ascii="Times New Roman" w:hAnsi="Times New Roman" w:cs="Times New Roman"/>
          <w:sz w:val="20"/>
          <w:szCs w:val="20"/>
          <w:lang w:val="en-US"/>
        </w:rPr>
        <w:t xml:space="preserve"> 2024 </w:t>
      </w:r>
      <w:proofErr w:type="spellStart"/>
      <w:r w:rsidRPr="00BB0F74">
        <w:rPr>
          <w:rFonts w:ascii="Times New Roman" w:hAnsi="Times New Roman" w:cs="Times New Roman"/>
          <w:sz w:val="20"/>
          <w:szCs w:val="20"/>
          <w:lang w:val="en-US"/>
        </w:rPr>
        <w:t>melibatkan</w:t>
      </w:r>
      <w:proofErr w:type="spellEnd"/>
      <w:r w:rsidRPr="00BB0F74">
        <w:rPr>
          <w:rFonts w:ascii="Times New Roman" w:hAnsi="Times New Roman" w:cs="Times New Roman"/>
          <w:sz w:val="20"/>
          <w:szCs w:val="20"/>
          <w:lang w:val="en-US"/>
        </w:rPr>
        <w:t xml:space="preserve"> KAP Anderson dan Rekan </w:t>
      </w:r>
      <w:proofErr w:type="spellStart"/>
      <w:r w:rsidRPr="00BB0F74">
        <w:rPr>
          <w:rFonts w:ascii="Times New Roman" w:hAnsi="Times New Roman" w:cs="Times New Roman"/>
          <w:sz w:val="20"/>
          <w:szCs w:val="20"/>
          <w:lang w:val="en-US"/>
        </w:rPr>
        <w:t>serta</w:t>
      </w:r>
      <w:proofErr w:type="spellEnd"/>
      <w:r w:rsidRPr="00BB0F74">
        <w:rPr>
          <w:rFonts w:ascii="Times New Roman" w:hAnsi="Times New Roman" w:cs="Times New Roman"/>
          <w:sz w:val="20"/>
          <w:szCs w:val="20"/>
          <w:lang w:val="en-US"/>
        </w:rPr>
        <w:t xml:space="preserve"> AP Anderson Subri yang </w:t>
      </w:r>
      <w:proofErr w:type="spellStart"/>
      <w:r w:rsidRPr="00BB0F74">
        <w:rPr>
          <w:rFonts w:ascii="Times New Roman" w:hAnsi="Times New Roman" w:cs="Times New Roman"/>
          <w:sz w:val="20"/>
          <w:szCs w:val="20"/>
          <w:lang w:val="en-US"/>
        </w:rPr>
        <w:t>dikenai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sanksi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pembekuan</w:t>
      </w:r>
      <w:proofErr w:type="spellEnd"/>
      <w:r w:rsidRPr="00BB0F74">
        <w:rPr>
          <w:rFonts w:ascii="Times New Roman" w:hAnsi="Times New Roman" w:cs="Times New Roman"/>
          <w:sz w:val="20"/>
          <w:szCs w:val="20"/>
          <w:lang w:val="en-US"/>
        </w:rPr>
        <w:t xml:space="preserve"> oleh OJK </w:t>
      </w:r>
      <w:proofErr w:type="spellStart"/>
      <w:r w:rsidRPr="00BB0F74">
        <w:rPr>
          <w:rFonts w:ascii="Times New Roman" w:hAnsi="Times New Roman" w:cs="Times New Roman"/>
          <w:sz w:val="20"/>
          <w:szCs w:val="20"/>
          <w:lang w:val="en-US"/>
        </w:rPr>
        <w:t>selama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satu</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tahun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karena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tidak</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memenuhi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standar</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pengendalian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mutu</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kurang</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memperhatikan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kesesuaian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transaksi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dengan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regulasi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serta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tidak</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menjaga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independensi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dalam</w:t>
      </w:r>
      <w:proofErr w:type="spellEnd"/>
      <w:r w:rsidRPr="00BB0F74">
        <w:rPr>
          <w:rFonts w:ascii="Times New Roman" w:hAnsi="Times New Roman" w:cs="Times New Roman"/>
          <w:sz w:val="20"/>
          <w:szCs w:val="20"/>
          <w:lang w:val="en-US"/>
        </w:rPr>
        <w:t xml:space="preserve"> audit </w:t>
      </w:r>
      <w:proofErr w:type="spellStart"/>
      <w:r w:rsidRPr="00BB0F74">
        <w:rPr>
          <w:rFonts w:ascii="Times New Roman" w:hAnsi="Times New Roman" w:cs="Times New Roman"/>
          <w:sz w:val="20"/>
          <w:szCs w:val="20"/>
          <w:lang w:val="en-US"/>
        </w:rPr>
        <w:t>keuangan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sesuai</w:t>
      </w:r>
      <w:proofErr w:type="spellEnd"/>
      <w:r w:rsidRPr="00BB0F74">
        <w:rPr>
          <w:rFonts w:ascii="Times New Roman" w:hAnsi="Times New Roman" w:cs="Times New Roman"/>
          <w:sz w:val="20"/>
          <w:szCs w:val="20"/>
          <w:lang w:val="en-US"/>
        </w:rPr>
        <w:t xml:space="preserve"> POJK </w:t>
      </w:r>
      <w:proofErr w:type="spellStart"/>
      <w:r w:rsidRPr="00BB0F74">
        <w:rPr>
          <w:rFonts w:ascii="Times New Roman" w:hAnsi="Times New Roman" w:cs="Times New Roman"/>
          <w:sz w:val="20"/>
          <w:szCs w:val="20"/>
          <w:lang w:val="en-US"/>
        </w:rPr>
        <w:t>Nomor</w:t>
      </w:r>
      <w:proofErr w:type="spellEnd"/>
      <w:r w:rsidRPr="00BB0F74">
        <w:rPr>
          <w:rFonts w:ascii="Times New Roman" w:hAnsi="Times New Roman" w:cs="Times New Roman"/>
          <w:sz w:val="20"/>
          <w:szCs w:val="20"/>
          <w:lang w:val="en-US"/>
        </w:rPr>
        <w:t xml:space="preserve"> 9 </w:t>
      </w:r>
      <w:proofErr w:type="spellStart"/>
      <w:r w:rsidRPr="00BB0F74">
        <w:rPr>
          <w:rFonts w:ascii="Times New Roman" w:hAnsi="Times New Roman" w:cs="Times New Roman"/>
          <w:sz w:val="20"/>
          <w:szCs w:val="20"/>
          <w:lang w:val="en-US"/>
        </w:rPr>
        <w:t>Tahun</w:t>
      </w:r>
      <w:proofErr w:type="spellEnd"/>
      <w:r w:rsidRPr="00BB0F74">
        <w:rPr>
          <w:rFonts w:ascii="Times New Roman" w:hAnsi="Times New Roman" w:cs="Times New Roman"/>
          <w:sz w:val="20"/>
          <w:szCs w:val="20"/>
          <w:lang w:val="en-US"/>
        </w:rPr>
        <w:t xml:space="preserve"> 2025 </w:t>
      </w:r>
      <w:r w:rsidRPr="00BB0F74">
        <w:rPr>
          <w:rFonts w:ascii="Times New Roman" w:hAnsi="Times New Roman" w:cs="Times New Roman"/>
          <w:sz w:val="20"/>
          <w:szCs w:val="20"/>
        </w:rPr>
        <w:t>(</w:t>
      </w:r>
      <w:hyperlink r:id="rId14" w:history="1">
        <w:r w:rsidRPr="00BB0F74">
          <w:rPr>
            <w:rStyle w:val="Hyperlink"/>
            <w:rFonts w:ascii="Times New Roman" w:hAnsi="Times New Roman" w:cs="Times New Roman"/>
            <w:sz w:val="20"/>
            <w:szCs w:val="20"/>
          </w:rPr>
          <w:t>https://www.cnbcindonesia.com/market/20240219104220-17-515575/ojk-bekukan-kap-anderson-rekan-ini-penyebabnya</w:t>
        </w:r>
      </w:hyperlink>
      <w:r w:rsidRPr="00BB0F74">
        <w:rPr>
          <w:rFonts w:ascii="Times New Roman" w:hAnsi="Times New Roman" w:cs="Times New Roman"/>
          <w:sz w:val="20"/>
          <w:szCs w:val="20"/>
        </w:rPr>
        <w:t>).</w:t>
      </w:r>
    </w:p>
    <w:p w14:paraId="5F02CEF3" w14:textId="77777777" w:rsidR="00BB0F74" w:rsidRPr="00BB0F74" w:rsidRDefault="00BB0F74" w:rsidP="00BB0F74">
      <w:pPr>
        <w:tabs>
          <w:tab w:val="left" w:pos="1843"/>
        </w:tabs>
        <w:spacing w:after="0" w:line="240" w:lineRule="auto"/>
        <w:ind w:firstLine="567"/>
        <w:jc w:val="both"/>
        <w:rPr>
          <w:rFonts w:ascii="Times New Roman" w:hAnsi="Times New Roman" w:cs="Times New Roman"/>
          <w:sz w:val="20"/>
          <w:szCs w:val="20"/>
          <w:lang w:val="en-US"/>
        </w:rPr>
      </w:pPr>
      <w:proofErr w:type="spellStart"/>
      <w:r w:rsidRPr="00BB0F74">
        <w:rPr>
          <w:rFonts w:ascii="Times New Roman" w:hAnsi="Times New Roman" w:cs="Times New Roman"/>
          <w:sz w:val="20"/>
          <w:szCs w:val="20"/>
        </w:rPr>
        <w:t>Skandal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saat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menunjukkan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bahwa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pihak-pihak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pembuat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keputusan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tidak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memiliki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atau</w:t>
      </w:r>
      <w:proofErr w:type="spellEnd"/>
      <w:r w:rsidRPr="00BB0F74">
        <w:rPr>
          <w:rFonts w:ascii="Times New Roman" w:hAnsi="Times New Roman" w:cs="Times New Roman"/>
          <w:sz w:val="20"/>
          <w:szCs w:val="20"/>
        </w:rPr>
        <w:t xml:space="preserve"> moral. Sifat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dapat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mengurangi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sikap</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menyimpang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dari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untuk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membentuk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individu</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bermoral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nilai-nilai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harus</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ditanamkan</w:t>
      </w:r>
      <w:proofErr w:type="spellEnd"/>
      <w:r w:rsidRPr="00BB0F74">
        <w:rPr>
          <w:rFonts w:ascii="Times New Roman" w:hAnsi="Times New Roman" w:cs="Times New Roman"/>
          <w:sz w:val="20"/>
          <w:szCs w:val="20"/>
        </w:rPr>
        <w:t xml:space="preserve"> pada </w:t>
      </w:r>
      <w:proofErr w:type="spellStart"/>
      <w:r w:rsidRPr="00BB0F74">
        <w:rPr>
          <w:rFonts w:ascii="Times New Roman" w:hAnsi="Times New Roman" w:cs="Times New Roman"/>
          <w:sz w:val="20"/>
          <w:szCs w:val="20"/>
        </w:rPr>
        <w:t>mereka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sejak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dini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Mahasiswa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memandang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diri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mereka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sebagai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calon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di masa </w:t>
      </w:r>
      <w:proofErr w:type="spellStart"/>
      <w:r w:rsidRPr="00BB0F74">
        <w:rPr>
          <w:rFonts w:ascii="Times New Roman" w:hAnsi="Times New Roman" w:cs="Times New Roman"/>
          <w:sz w:val="20"/>
          <w:szCs w:val="20"/>
        </w:rPr>
        <w:t>depan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dengan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dipengaruhi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secara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tidak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langsung</w:t>
      </w:r>
      <w:proofErr w:type="spellEnd"/>
      <w:r w:rsidRPr="00BB0F74">
        <w:rPr>
          <w:rFonts w:ascii="Times New Roman" w:hAnsi="Times New Roman" w:cs="Times New Roman"/>
          <w:sz w:val="20"/>
          <w:szCs w:val="20"/>
        </w:rPr>
        <w:t xml:space="preserve"> oleh </w:t>
      </w:r>
      <w:proofErr w:type="spellStart"/>
      <w:r w:rsidRPr="00BB0F74">
        <w:rPr>
          <w:rFonts w:ascii="Times New Roman" w:hAnsi="Times New Roman" w:cs="Times New Roman"/>
          <w:sz w:val="20"/>
          <w:szCs w:val="20"/>
        </w:rPr>
        <w:t>berbagai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kasus</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terjadi</w:t>
      </w:r>
      <w:proofErr w:type="spellEnd"/>
      <w:r w:rsidRPr="00BB0F74">
        <w:rPr>
          <w:rFonts w:ascii="Times New Roman" w:hAnsi="Times New Roman" w:cs="Times New Roman"/>
          <w:sz w:val="20"/>
          <w:szCs w:val="20"/>
        </w:rPr>
        <w:t xml:space="preserve"> </w:t>
      </w:r>
      <w:r w:rsidRPr="00BB0F74">
        <w:rPr>
          <w:rFonts w:ascii="Times New Roman" w:hAnsi="Times New Roman" w:cs="Times New Roman"/>
          <w:sz w:val="20"/>
          <w:szCs w:val="20"/>
        </w:rPr>
        <w:fldChar w:fldCharType="begin" w:fldLock="1"/>
      </w:r>
      <w:r w:rsidRPr="00BB0F74">
        <w:rPr>
          <w:rFonts w:ascii="Times New Roman" w:hAnsi="Times New Roman" w:cs="Times New Roman"/>
          <w:sz w:val="20"/>
          <w:szCs w:val="20"/>
        </w:rPr>
        <w:instrText>ADDIN CSL_CITATION {"citationItems":[{"id":"ITEM-1","itemData":{"author":[{"dropping-particle":"","family":"Aziz","given":"Toriq Ibnu","non-dropping-particle":"","parse-names":false,"suffix":""},{"dropping-particle":"","family":"Taman","given":"Abdullah","non-dropping-particle":"","parse-names":false,"suffix":""}],"container-title":"Jurnal Nominal","id":"ITEM-1","issue":"2","issued":{"date-parts":[["2015"]]},"page":"31-44","title":"PENGARUH LOVE OF MONEY DAN MACHIAVELLIAN TERHADAP PERSEPSI ETIS MAHASISWA AKUNTANSI (Studi Empiris Pada Mahasiswa Akuntansi UNY Angkatan 2013 dan Angkatan 2014)","type":"article-journal","volume":"IV"},"uris":["http://www.mendeley.com/documents/?uuid=d003961d-6a88-45ec-8551-384503194f30"]}],"mendeley":{"formattedCitation":"(Aziz &amp; Taman, 2015)","plainTextFormattedCitation":"(Aziz &amp; Taman, 2015)","previouslyFormattedCitation":"(Aziz &amp; Taman, 2015)"},"properties":{"noteIndex":0},"schema":"https://github.com/citation-style-language/schema/raw/master/csl-citation.json"}</w:instrText>
      </w:r>
      <w:r w:rsidRPr="00BB0F74">
        <w:rPr>
          <w:rFonts w:ascii="Times New Roman" w:hAnsi="Times New Roman" w:cs="Times New Roman"/>
          <w:sz w:val="20"/>
          <w:szCs w:val="20"/>
        </w:rPr>
        <w:fldChar w:fldCharType="separate"/>
      </w:r>
      <w:r w:rsidRPr="00BB0F74">
        <w:rPr>
          <w:rFonts w:ascii="Times New Roman" w:hAnsi="Times New Roman" w:cs="Times New Roman"/>
          <w:noProof/>
          <w:sz w:val="20"/>
          <w:szCs w:val="20"/>
        </w:rPr>
        <w:t>(Aziz &amp; Taman, 2015)</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lang w:val="en-US"/>
        </w:rPr>
        <w:t>Efrianti</w:t>
      </w:r>
      <w:proofErr w:type="spellEnd"/>
      <w:r w:rsidRPr="00BB0F74">
        <w:rPr>
          <w:rFonts w:ascii="Times New Roman" w:hAnsi="Times New Roman" w:cs="Times New Roman"/>
          <w:sz w:val="20"/>
          <w:szCs w:val="20"/>
          <w:lang w:val="en-US"/>
        </w:rPr>
        <w:t xml:space="preserve"> et al., </w:t>
      </w:r>
      <w:r w:rsidRPr="00BB0F74">
        <w:rPr>
          <w:rFonts w:ascii="Times New Roman" w:hAnsi="Times New Roman" w:cs="Times New Roman"/>
          <w:sz w:val="20"/>
          <w:szCs w:val="20"/>
          <w:lang w:val="en-US"/>
        </w:rPr>
        <w:fldChar w:fldCharType="begin" w:fldLock="1"/>
      </w:r>
      <w:r w:rsidRPr="00BB0F74">
        <w:rPr>
          <w:rFonts w:ascii="Times New Roman" w:hAnsi="Times New Roman" w:cs="Times New Roman"/>
          <w:sz w:val="20"/>
          <w:szCs w:val="20"/>
          <w:lang w:val="en-US"/>
        </w:rPr>
        <w:instrText>ADDIN CSL_CITATION {"citationItems":[{"id":"ITEM-1","itemData":{"DOI":"10.30630/jabei.v2i2.58","abstract":"Penelitian ini dilakukan untuk membuktikan secara empiris pengaruh pengetahuan etika, religiusitas, dan love of money terhadap persepsi etis mahasiswa akuntansi. Penelitian ini merupakan penelitian dengan pendekatan kuantitatif. Teknik pengumpulan sampel pada penelitian ini menggunakan teknik purposive sampling. Populasi pada penelitian ini adalah Mahasiswa Jurusan Akuntansi Politeknik Negeri Padang angkatan 2019, 2020 dan 2021 Prodi D3 Akuntansi dan angkatan 2018 prodi D4 Akuntansi. Metode pengumpulan data dalam penelitian ini menggunakan data primer dengan cara memberikan kuesioner kepada responden. Teknik analisis yang digunakan adalah analisis regresi linear berganda, dengan bantuan software SPSS.25. Hasil penelitian ini menujukkan bahwa pengetahuan etika, religiusitas dan love of money berpengaruh positif terhadap persepsi etis mahasiswa akuntansi.","author":[{"dropping-particle":"","family":"Efrianti","given":"Ayu","non-dropping-particle":"","parse-names":false,"suffix":""},{"dropping-particle":"","family":"Santi","given":"Elfitri","non-dropping-particle":"","parse-names":false,"suffix":""},{"dropping-particle":"","family":"Oliyan","given":"Fitra","non-dropping-particle":"","parse-names":false,"suffix":""}],"container-title":"Jurnal Akuntansi, Bisnis dan Ekonomi Indonesia (JABEI)","id":"ITEM-1","issue":"2","issued":{"date-parts":[["2023"]]},"page":"105-117","title":"Pengaruh Pengetahuan Etika, Religiusitas, dan Love of Money Terhadap Persepsi Etis Mahasiswa Akuntansi (Studi Kasus Mahasiswa Akuntansi Politeknik Negeri Padang)","type":"article-journal","volume":"2"},"suppress-author":1,"uris":["http://www.mendeley.com/documents/?uuid=bbfea595-573d-4723-a66c-c4edc2ea9c4b"]}],"mendeley":{"formattedCitation":"(2023)","plainTextFormattedCitation":"(2023)","previouslyFormattedCitation":"(2023)"},"properties":{"noteIndex":0},"schema":"https://github.com/citation-style-language/schema/raw/master/csl-citation.json"}</w:instrText>
      </w:r>
      <w:r w:rsidRPr="00BB0F74">
        <w:rPr>
          <w:rFonts w:ascii="Times New Roman" w:hAnsi="Times New Roman" w:cs="Times New Roman"/>
          <w:sz w:val="20"/>
          <w:szCs w:val="20"/>
          <w:lang w:val="en-US"/>
        </w:rPr>
        <w:fldChar w:fldCharType="separate"/>
      </w:r>
      <w:r w:rsidRPr="00BB0F74">
        <w:rPr>
          <w:rFonts w:ascii="Times New Roman" w:hAnsi="Times New Roman" w:cs="Times New Roman"/>
          <w:noProof/>
          <w:sz w:val="20"/>
          <w:szCs w:val="20"/>
          <w:lang w:val="en-US"/>
        </w:rPr>
        <w:t>(2023)</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menemukan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bahwa</w:t>
      </w:r>
      <w:proofErr w:type="spellEnd"/>
      <w:r w:rsidRPr="00BB0F74">
        <w:rPr>
          <w:rFonts w:ascii="Times New Roman" w:hAnsi="Times New Roman" w:cs="Times New Roman"/>
          <w:sz w:val="20"/>
          <w:szCs w:val="20"/>
          <w:lang w:val="en-US"/>
        </w:rPr>
        <w:t xml:space="preserve"> 80% </w:t>
      </w:r>
      <w:proofErr w:type="spellStart"/>
      <w:r w:rsidRPr="00BB0F74">
        <w:rPr>
          <w:rFonts w:ascii="Times New Roman" w:hAnsi="Times New Roman" w:cs="Times New Roman"/>
          <w:sz w:val="20"/>
          <w:szCs w:val="20"/>
          <w:lang w:val="en-US"/>
        </w:rPr>
        <w:t>mahasiswa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Fakultas</w:t>
      </w:r>
      <w:proofErr w:type="spellEnd"/>
      <w:r w:rsidRPr="00BB0F74">
        <w:rPr>
          <w:rFonts w:ascii="Times New Roman" w:hAnsi="Times New Roman" w:cs="Times New Roman"/>
          <w:sz w:val="20"/>
          <w:szCs w:val="20"/>
          <w:lang w:val="en-US"/>
        </w:rPr>
        <w:t xml:space="preserve"> Ekonomi Universitas Negeri Padang (UNP) </w:t>
      </w:r>
      <w:proofErr w:type="spellStart"/>
      <w:r w:rsidRPr="00BB0F74">
        <w:rPr>
          <w:rFonts w:ascii="Times New Roman" w:hAnsi="Times New Roman" w:cs="Times New Roman"/>
          <w:sz w:val="20"/>
          <w:szCs w:val="20"/>
          <w:lang w:val="en-US"/>
        </w:rPr>
        <w:t>melakukan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kecurangan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saat</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ujian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seperti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mencontek</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melalui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ponsel</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catatan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tersembunyi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atau</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izin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keluar</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ruang</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ujian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Perilaku</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ini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mencerminkan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tantangan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etika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dalam</w:t>
      </w:r>
      <w:proofErr w:type="spellEnd"/>
      <w:r w:rsidRPr="00BB0F74">
        <w:rPr>
          <w:rFonts w:ascii="Times New Roman" w:hAnsi="Times New Roman" w:cs="Times New Roman"/>
          <w:sz w:val="20"/>
          <w:szCs w:val="20"/>
          <w:lang w:val="en-US"/>
        </w:rPr>
        <w:t xml:space="preserve"> dunia </w:t>
      </w:r>
      <w:proofErr w:type="spellStart"/>
      <w:r w:rsidRPr="00BB0F74">
        <w:rPr>
          <w:rFonts w:ascii="Times New Roman" w:hAnsi="Times New Roman" w:cs="Times New Roman"/>
          <w:sz w:val="20"/>
          <w:szCs w:val="20"/>
          <w:lang w:val="en-US"/>
        </w:rPr>
        <w:t>akademik</w:t>
      </w:r>
      <w:proofErr w:type="spellEnd"/>
      <w:r w:rsidRPr="00BB0F74">
        <w:rPr>
          <w:rFonts w:ascii="Times New Roman" w:hAnsi="Times New Roman" w:cs="Times New Roman"/>
          <w:sz w:val="20"/>
          <w:szCs w:val="20"/>
          <w:lang w:val="en-US"/>
        </w:rPr>
        <w:t xml:space="preserve"> yang </w:t>
      </w:r>
      <w:proofErr w:type="spellStart"/>
      <w:r w:rsidRPr="00BB0F74">
        <w:rPr>
          <w:rFonts w:ascii="Times New Roman" w:hAnsi="Times New Roman" w:cs="Times New Roman"/>
          <w:sz w:val="20"/>
          <w:szCs w:val="20"/>
          <w:lang w:val="en-US"/>
        </w:rPr>
        <w:t>dapat</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berlanjut</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lingkungan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kerja</w:t>
      </w:r>
      <w:proofErr w:type="spellEnd"/>
      <w:r w:rsidRPr="00BB0F74">
        <w:rPr>
          <w:rFonts w:ascii="Times New Roman" w:hAnsi="Times New Roman" w:cs="Times New Roman"/>
          <w:sz w:val="20"/>
          <w:szCs w:val="20"/>
          <w:lang w:val="en-US"/>
        </w:rPr>
        <w:t xml:space="preserve">. Oleh </w:t>
      </w:r>
      <w:proofErr w:type="spellStart"/>
      <w:r w:rsidRPr="00BB0F74">
        <w:rPr>
          <w:rFonts w:ascii="Times New Roman" w:hAnsi="Times New Roman" w:cs="Times New Roman"/>
          <w:sz w:val="20"/>
          <w:szCs w:val="20"/>
          <w:lang w:val="en-US"/>
        </w:rPr>
        <w:t>karena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itu</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pendidikan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etika</w:t>
      </w:r>
      <w:proofErr w:type="spellEnd"/>
      <w:r w:rsidRPr="00BB0F74">
        <w:rPr>
          <w:rFonts w:ascii="Times New Roman" w:hAnsi="Times New Roman" w:cs="Times New Roman"/>
          <w:sz w:val="20"/>
          <w:szCs w:val="20"/>
          <w:lang w:val="en-US"/>
        </w:rPr>
        <w:t xml:space="preserve"> sangat </w:t>
      </w:r>
      <w:proofErr w:type="spellStart"/>
      <w:r w:rsidRPr="00BB0F74">
        <w:rPr>
          <w:rFonts w:ascii="Times New Roman" w:hAnsi="Times New Roman" w:cs="Times New Roman"/>
          <w:sz w:val="20"/>
          <w:szCs w:val="20"/>
          <w:lang w:val="en-US"/>
        </w:rPr>
        <w:t>penting</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sejak</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dini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untuk</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membangun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fondasi</w:t>
      </w:r>
      <w:proofErr w:type="spellEnd"/>
      <w:r w:rsidRPr="00BB0F74">
        <w:rPr>
          <w:rFonts w:ascii="Times New Roman" w:hAnsi="Times New Roman" w:cs="Times New Roman"/>
          <w:sz w:val="20"/>
          <w:szCs w:val="20"/>
          <w:lang w:val="en-US"/>
        </w:rPr>
        <w:t xml:space="preserve"> moral yang </w:t>
      </w:r>
      <w:proofErr w:type="spellStart"/>
      <w:r w:rsidRPr="00BB0F74">
        <w:rPr>
          <w:rFonts w:ascii="Times New Roman" w:hAnsi="Times New Roman" w:cs="Times New Roman"/>
          <w:sz w:val="20"/>
          <w:szCs w:val="20"/>
          <w:lang w:val="en-US"/>
        </w:rPr>
        <w:t>kuat</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bagi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calon</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akuntan</w:t>
      </w:r>
      <w:proofErr w:type="spellEnd"/>
      <w:r w:rsidRPr="00BB0F74">
        <w:rPr>
          <w:rFonts w:ascii="Times New Roman" w:hAnsi="Times New Roman" w:cs="Times New Roman"/>
          <w:sz w:val="20"/>
          <w:szCs w:val="20"/>
          <w:lang w:val="en-US"/>
        </w:rPr>
        <w:t xml:space="preserve"> agar </w:t>
      </w:r>
      <w:proofErr w:type="spellStart"/>
      <w:r w:rsidRPr="00BB0F74">
        <w:rPr>
          <w:rFonts w:ascii="Times New Roman" w:hAnsi="Times New Roman" w:cs="Times New Roman"/>
          <w:sz w:val="20"/>
          <w:szCs w:val="20"/>
          <w:lang w:val="en-US"/>
        </w:rPr>
        <w:t>siap</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menghadapi</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dilema</w:t>
      </w:r>
      <w:proofErr w:type="spellEnd"/>
      <w:r w:rsidRPr="00BB0F74">
        <w:rPr>
          <w:rFonts w:ascii="Times New Roman" w:hAnsi="Times New Roman" w:cs="Times New Roman"/>
          <w:sz w:val="20"/>
          <w:szCs w:val="20"/>
          <w:lang w:val="en-US"/>
        </w:rPr>
        <w:t xml:space="preserve"> </w:t>
      </w:r>
      <w:proofErr w:type="spellStart"/>
      <w:r w:rsidRPr="00BB0F74">
        <w:rPr>
          <w:rFonts w:ascii="Times New Roman" w:hAnsi="Times New Roman" w:cs="Times New Roman"/>
          <w:sz w:val="20"/>
          <w:szCs w:val="20"/>
          <w:lang w:val="en-US"/>
        </w:rPr>
        <w:t>etis</w:t>
      </w:r>
      <w:proofErr w:type="spellEnd"/>
      <w:r w:rsidRPr="00BB0F74">
        <w:rPr>
          <w:rFonts w:ascii="Times New Roman" w:hAnsi="Times New Roman" w:cs="Times New Roman"/>
          <w:sz w:val="20"/>
          <w:szCs w:val="20"/>
          <w:lang w:val="en-US"/>
        </w:rPr>
        <w:t xml:space="preserve"> di masa </w:t>
      </w:r>
      <w:proofErr w:type="spellStart"/>
      <w:r w:rsidRPr="00BB0F74">
        <w:rPr>
          <w:rFonts w:ascii="Times New Roman" w:hAnsi="Times New Roman" w:cs="Times New Roman"/>
          <w:sz w:val="20"/>
          <w:szCs w:val="20"/>
          <w:lang w:val="en-US"/>
        </w:rPr>
        <w:t>depan</w:t>
      </w:r>
      <w:proofErr w:type="spellEnd"/>
      <w:r w:rsidRPr="00BB0F74">
        <w:rPr>
          <w:rFonts w:ascii="Times New Roman" w:hAnsi="Times New Roman" w:cs="Times New Roman"/>
          <w:sz w:val="20"/>
          <w:szCs w:val="20"/>
          <w:lang w:val="en-US"/>
        </w:rPr>
        <w:t>.</w:t>
      </w:r>
    </w:p>
    <w:p w14:paraId="09CA1985" w14:textId="77777777" w:rsidR="00BB0F74" w:rsidRPr="00BB0F74" w:rsidRDefault="00BB0F74" w:rsidP="00BB0F74">
      <w:pPr>
        <w:tabs>
          <w:tab w:val="left" w:pos="1843"/>
        </w:tabs>
        <w:spacing w:after="0" w:line="240" w:lineRule="auto"/>
        <w:ind w:firstLine="567"/>
        <w:jc w:val="both"/>
        <w:rPr>
          <w:rFonts w:ascii="Times New Roman" w:hAnsi="Times New Roman" w:cs="Times New Roman"/>
          <w:sz w:val="20"/>
          <w:szCs w:val="20"/>
        </w:rPr>
      </w:pPr>
      <w:r w:rsidRPr="00BB0F74">
        <w:rPr>
          <w:rFonts w:ascii="Times New Roman" w:hAnsi="Times New Roman" w:cs="Times New Roman"/>
          <w:sz w:val="20"/>
          <w:szCs w:val="20"/>
        </w:rPr>
        <w:t xml:space="preserve">Pendidikan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harus</w:t>
      </w:r>
      <w:proofErr w:type="spellEnd"/>
      <w:r w:rsidRPr="00BB0F74">
        <w:rPr>
          <w:rFonts w:ascii="Times New Roman" w:hAnsi="Times New Roman" w:cs="Times New Roman"/>
          <w:sz w:val="20"/>
          <w:szCs w:val="20"/>
        </w:rPr>
        <w:t xml:space="preserve"> sangat </w:t>
      </w:r>
      <w:proofErr w:type="spellStart"/>
      <w:r w:rsidRPr="00BB0F74">
        <w:rPr>
          <w:rFonts w:ascii="Times New Roman" w:hAnsi="Times New Roman" w:cs="Times New Roman"/>
          <w:sz w:val="20"/>
          <w:szCs w:val="20"/>
        </w:rPr>
        <w:t>diperhatikan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sejak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awal</w:t>
      </w:r>
      <w:proofErr w:type="spellEnd"/>
      <w:r w:rsidRPr="00BB0F74">
        <w:rPr>
          <w:rFonts w:ascii="Times New Roman" w:hAnsi="Times New Roman" w:cs="Times New Roman"/>
          <w:sz w:val="20"/>
          <w:szCs w:val="20"/>
        </w:rPr>
        <w:t xml:space="preserve"> masa </w:t>
      </w:r>
      <w:proofErr w:type="spellStart"/>
      <w:r w:rsidRPr="00BB0F74">
        <w:rPr>
          <w:rFonts w:ascii="Times New Roman" w:hAnsi="Times New Roman" w:cs="Times New Roman"/>
          <w:sz w:val="20"/>
          <w:szCs w:val="20"/>
        </w:rPr>
        <w:t>perkuliahan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Menurut</w:t>
      </w:r>
      <w:proofErr w:type="spellEnd"/>
      <w:r w:rsidRPr="00BB0F74">
        <w:rPr>
          <w:rFonts w:ascii="Times New Roman" w:hAnsi="Times New Roman" w:cs="Times New Roman"/>
          <w:sz w:val="20"/>
          <w:szCs w:val="20"/>
        </w:rPr>
        <w:t xml:space="preserve"> Diana &amp; Aisyah,</w:t>
      </w:r>
      <w:r w:rsidRPr="00BB0F74">
        <w:rPr>
          <w:rFonts w:ascii="Times New Roman" w:hAnsi="Times New Roman" w:cs="Times New Roman"/>
          <w:sz w:val="20"/>
          <w:szCs w:val="20"/>
        </w:rPr>
        <w:fldChar w:fldCharType="begin" w:fldLock="1"/>
      </w:r>
      <w:r w:rsidRPr="00BB0F74">
        <w:rPr>
          <w:rFonts w:ascii="Times New Roman" w:hAnsi="Times New Roman" w:cs="Times New Roman"/>
          <w:sz w:val="20"/>
          <w:szCs w:val="20"/>
        </w:rPr>
        <w:instrText>ADDIN CSL_CITATION {"citationItems":[{"id":"ITEM-1","itemData":{"author":[{"dropping-particle":"","family":"Diana","given":"Ana Risma","non-dropping-particle":"","parse-names":false,"suffix":""},{"dropping-particle":"","family":"Aisyah","given":"Mimin Nur","non-dropping-particle":"","parse-names":false,"suffix":""}],"container-title":"Jurnal Pendidikan Akuntansi","id":"ITEM-1","issue":"1","issued":{"date-parts":[["2017"]]},"title":"PENGARUH PENGETAHUAN ETIKA, RELIGIUSITAS DAN LOVE OF MONEY TERHADAP PERSEPSI ETIS MAHASISWA AKUNTANSI ( Studi Kasus pada Mahasiswa Akuntansi Universitas Negeri Yogyakarta dan Mahasiswa Akuntansi Syariah Universitas Islam Negeri Sunan Kalijaga Yogyakarta )","type":"article-journal"},"suppress-author":1,"uris":["http://www.mendeley.com/documents/?uuid=927b6787-21bb-42b9-9ebb-72c3a5a23791"]}],"mendeley":{"formattedCitation":"(2017)","plainTextFormattedCitation":"(2017)","previouslyFormattedCitation":"(2017)"},"properties":{"noteIndex":0},"schema":"https://github.com/citation-style-language/schema/raw/master/csl-citation.json"}</w:instrText>
      </w:r>
      <w:r w:rsidRPr="00BB0F74">
        <w:rPr>
          <w:rFonts w:ascii="Times New Roman" w:hAnsi="Times New Roman" w:cs="Times New Roman"/>
          <w:sz w:val="20"/>
          <w:szCs w:val="20"/>
        </w:rPr>
        <w:fldChar w:fldCharType="separate"/>
      </w:r>
      <w:r w:rsidRPr="00BB0F74">
        <w:rPr>
          <w:rFonts w:ascii="Times New Roman" w:hAnsi="Times New Roman" w:cs="Times New Roman"/>
          <w:noProof/>
          <w:sz w:val="20"/>
          <w:szCs w:val="20"/>
        </w:rPr>
        <w:t>(2017)</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pendidikan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bertujuan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untuk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membekali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mahasiswa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dengan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pemahaman</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kemampuan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menaati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nilai-nilai</w:t>
      </w:r>
      <w:proofErr w:type="spellEnd"/>
      <w:r w:rsidRPr="00BB0F74">
        <w:rPr>
          <w:rFonts w:ascii="Times New Roman" w:hAnsi="Times New Roman" w:cs="Times New Roman"/>
          <w:sz w:val="20"/>
          <w:szCs w:val="20"/>
        </w:rPr>
        <w:t xml:space="preserve"> moral, </w:t>
      </w:r>
      <w:proofErr w:type="spellStart"/>
      <w:r w:rsidRPr="00BB0F74">
        <w:rPr>
          <w:rFonts w:ascii="Times New Roman" w:hAnsi="Times New Roman" w:cs="Times New Roman"/>
          <w:sz w:val="20"/>
          <w:szCs w:val="20"/>
        </w:rPr>
        <w:t>sehingga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mereka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dapat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menjadi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individu</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beretika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sebelum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memasuki</w:t>
      </w:r>
      <w:proofErr w:type="spellEnd"/>
      <w:r w:rsidRPr="00BB0F74">
        <w:rPr>
          <w:rFonts w:ascii="Times New Roman" w:hAnsi="Times New Roman" w:cs="Times New Roman"/>
          <w:sz w:val="20"/>
          <w:szCs w:val="20"/>
        </w:rPr>
        <w:t xml:space="preserve"> dunia </w:t>
      </w:r>
      <w:proofErr w:type="spellStart"/>
      <w:r w:rsidRPr="00BB0F74">
        <w:rPr>
          <w:rFonts w:ascii="Times New Roman" w:hAnsi="Times New Roman" w:cs="Times New Roman"/>
          <w:sz w:val="20"/>
          <w:szCs w:val="20"/>
        </w:rPr>
        <w:t>kerja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Pemahaman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sangat </w:t>
      </w:r>
      <w:proofErr w:type="spellStart"/>
      <w:r w:rsidRPr="00BB0F74">
        <w:rPr>
          <w:rFonts w:ascii="Times New Roman" w:hAnsi="Times New Roman" w:cs="Times New Roman"/>
          <w:sz w:val="20"/>
          <w:szCs w:val="20"/>
        </w:rPr>
        <w:t>penting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terutama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bagi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mahasiswa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akuntansi</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akan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menjadi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profesional</w:t>
      </w:r>
      <w:proofErr w:type="spellEnd"/>
      <w:r w:rsidRPr="00BB0F74">
        <w:rPr>
          <w:rFonts w:ascii="Times New Roman" w:hAnsi="Times New Roman" w:cs="Times New Roman"/>
          <w:sz w:val="20"/>
          <w:szCs w:val="20"/>
        </w:rPr>
        <w:t xml:space="preserve">. Kurniawan dan </w:t>
      </w:r>
      <w:proofErr w:type="spellStart"/>
      <w:r w:rsidRPr="00BB0F74">
        <w:rPr>
          <w:rFonts w:ascii="Times New Roman" w:hAnsi="Times New Roman" w:cs="Times New Roman"/>
          <w:sz w:val="20"/>
          <w:szCs w:val="20"/>
        </w:rPr>
        <w:t>Widanaputra</w:t>
      </w:r>
      <w:proofErr w:type="spellEnd"/>
      <w:r w:rsidRPr="00BB0F74">
        <w:rPr>
          <w:rFonts w:ascii="Times New Roman" w:hAnsi="Times New Roman" w:cs="Times New Roman"/>
          <w:sz w:val="20"/>
          <w:szCs w:val="20"/>
        </w:rPr>
        <w:t>,</w:t>
      </w:r>
      <w:r w:rsidRPr="00BB0F74">
        <w:rPr>
          <w:rFonts w:ascii="Times New Roman" w:hAnsi="Times New Roman" w:cs="Times New Roman"/>
          <w:sz w:val="20"/>
          <w:szCs w:val="20"/>
        </w:rPr>
        <w:fldChar w:fldCharType="begin" w:fldLock="1"/>
      </w:r>
      <w:r w:rsidRPr="00BB0F74">
        <w:rPr>
          <w:rFonts w:ascii="Times New Roman" w:hAnsi="Times New Roman" w:cs="Times New Roman"/>
          <w:sz w:val="20"/>
          <w:szCs w:val="20"/>
        </w:rPr>
        <w:instrText>ADDIN CSL_CITATION {"citationItems":[{"id":"ITEM-1","itemData":{"author":[{"dropping-particle":"","family":"Kurniawan","given":"P Iwan","non-dropping-particle":"","parse-names":false,"suffix":""},{"dropping-particle":"","family":"Widanaputra","given":"A.A.G.P.","non-dropping-particle":"","parse-names":false,"suffix":""}],"container-title":"E-Jurnal Akuntansi Universitas Udayana","id":"ITEM-1","issue":"3","issued":{"date-parts":[["2017"]]},"page":"2253-2281","title":"Pengaruh Love Of Money dan Machiavellian Terhadap Persepsi Etis Mahasiswa Akuntansi","type":"article-journal","volume":"21"},"suppress-author":1,"uris":["http://www.mendeley.com/documents/?uuid=18926f77-0c01-4042-90c8-775bc24d5677"]}],"mendeley":{"formattedCitation":"(2017)","plainTextFormattedCitation":"(2017)","previouslyFormattedCitation":"(2017)"},"properties":{"noteIndex":0},"schema":"https://github.com/citation-style-language/schema/raw/master/csl-citation.json"}</w:instrText>
      </w:r>
      <w:r w:rsidRPr="00BB0F74">
        <w:rPr>
          <w:rFonts w:ascii="Times New Roman" w:hAnsi="Times New Roman" w:cs="Times New Roman"/>
          <w:sz w:val="20"/>
          <w:szCs w:val="20"/>
        </w:rPr>
        <w:fldChar w:fldCharType="separate"/>
      </w:r>
      <w:r w:rsidRPr="00BB0F74">
        <w:rPr>
          <w:rFonts w:ascii="Times New Roman" w:hAnsi="Times New Roman" w:cs="Times New Roman"/>
          <w:noProof/>
          <w:sz w:val="20"/>
          <w:szCs w:val="20"/>
        </w:rPr>
        <w:t>(2017)</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menegaskan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bahwa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dengan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memperoleh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pendidikan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berkualitas</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mahasiswa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diharapkan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mampu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memberikan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kontribusi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positif</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jangka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panjang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bagi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akuntansi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memperkuat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integritas</w:t>
      </w:r>
      <w:proofErr w:type="spellEnd"/>
      <w:r w:rsidRPr="00BB0F74">
        <w:rPr>
          <w:rFonts w:ascii="Times New Roman" w:hAnsi="Times New Roman" w:cs="Times New Roman"/>
          <w:sz w:val="20"/>
          <w:szCs w:val="20"/>
        </w:rPr>
        <w:t xml:space="preserve">, dan </w:t>
      </w:r>
      <w:proofErr w:type="spellStart"/>
      <w:r w:rsidRPr="00BB0F74">
        <w:rPr>
          <w:rFonts w:ascii="Times New Roman" w:hAnsi="Times New Roman" w:cs="Times New Roman"/>
          <w:sz w:val="20"/>
          <w:szCs w:val="20"/>
        </w:rPr>
        <w:t>membantu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menjaga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reputasi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profesi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ini</w:t>
      </w:r>
      <w:proofErr w:type="spellEnd"/>
      <w:r w:rsidRPr="00BB0F74">
        <w:rPr>
          <w:rFonts w:ascii="Times New Roman" w:hAnsi="Times New Roman" w:cs="Times New Roman"/>
          <w:sz w:val="20"/>
          <w:szCs w:val="20"/>
        </w:rPr>
        <w:t xml:space="preserve"> di masa </w:t>
      </w:r>
      <w:proofErr w:type="spellStart"/>
      <w:r w:rsidRPr="00BB0F74">
        <w:rPr>
          <w:rFonts w:ascii="Times New Roman" w:hAnsi="Times New Roman" w:cs="Times New Roman"/>
          <w:sz w:val="20"/>
          <w:szCs w:val="20"/>
        </w:rPr>
        <w:t>depan</w:t>
      </w:r>
      <w:proofErr w:type="spellEnd"/>
      <w:r w:rsidRPr="00BB0F74">
        <w:rPr>
          <w:rFonts w:ascii="Times New Roman" w:hAnsi="Times New Roman" w:cs="Times New Roman"/>
          <w:sz w:val="20"/>
          <w:szCs w:val="20"/>
        </w:rPr>
        <w:t>.</w:t>
      </w:r>
    </w:p>
    <w:p w14:paraId="7F6CC40E" w14:textId="3EA7D304" w:rsidR="00BB0F74" w:rsidRDefault="00BB0F74" w:rsidP="00BB0F74">
      <w:pPr>
        <w:tabs>
          <w:tab w:val="left" w:pos="1843"/>
        </w:tabs>
        <w:spacing w:after="0" w:line="240" w:lineRule="auto"/>
        <w:ind w:firstLine="567"/>
        <w:jc w:val="both"/>
        <w:rPr>
          <w:rFonts w:ascii="Times New Roman" w:hAnsi="Times New Roman" w:cs="Times New Roman"/>
          <w:sz w:val="20"/>
          <w:szCs w:val="20"/>
          <w:lang w:val="id-ID"/>
        </w:rPr>
      </w:pPr>
      <w:proofErr w:type="spellStart"/>
      <w:r w:rsidRPr="00BB0F74">
        <w:rPr>
          <w:rFonts w:ascii="Times New Roman" w:hAnsi="Times New Roman" w:cs="Times New Roman"/>
          <w:sz w:val="20"/>
          <w:szCs w:val="20"/>
        </w:rPr>
        <w:t>Meskipun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telah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banyak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penelitian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terkait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perilaku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etis</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topik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ini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tetap</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relevan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untuk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diteliti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lebih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lanjut</w:t>
      </w:r>
      <w:proofErr w:type="spellEnd"/>
      <w:r w:rsidRPr="00BB0F74">
        <w:rPr>
          <w:rFonts w:ascii="Times New Roman" w:hAnsi="Times New Roman" w:cs="Times New Roman"/>
          <w:sz w:val="20"/>
          <w:szCs w:val="20"/>
        </w:rPr>
        <w:t xml:space="preserve">. Hal </w:t>
      </w:r>
      <w:proofErr w:type="spellStart"/>
      <w:r w:rsidRPr="00BB0F74">
        <w:rPr>
          <w:rFonts w:ascii="Times New Roman" w:hAnsi="Times New Roman" w:cs="Times New Roman"/>
          <w:sz w:val="20"/>
          <w:szCs w:val="20"/>
        </w:rPr>
        <w:t>ini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disebabkan</w:t>
      </w:r>
      <w:proofErr w:type="spellEnd"/>
      <w:r w:rsidRPr="00BB0F74">
        <w:rPr>
          <w:rFonts w:ascii="Times New Roman" w:hAnsi="Times New Roman" w:cs="Times New Roman"/>
          <w:sz w:val="20"/>
          <w:szCs w:val="20"/>
        </w:rPr>
        <w:t xml:space="preserve"> oleh </w:t>
      </w:r>
      <w:proofErr w:type="spellStart"/>
      <w:r w:rsidRPr="00BB0F74">
        <w:rPr>
          <w:rFonts w:ascii="Times New Roman" w:hAnsi="Times New Roman" w:cs="Times New Roman"/>
          <w:sz w:val="20"/>
          <w:szCs w:val="20"/>
        </w:rPr>
        <w:t>beberapa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alasan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penting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Pertama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kegagalan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pendidikan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dapat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terlihat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dari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tingginya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angka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pelanggaran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dilakukan</w:t>
      </w:r>
      <w:proofErr w:type="spellEnd"/>
      <w:r w:rsidRPr="00BB0F74">
        <w:rPr>
          <w:rFonts w:ascii="Times New Roman" w:hAnsi="Times New Roman" w:cs="Times New Roman"/>
          <w:sz w:val="20"/>
          <w:szCs w:val="20"/>
        </w:rPr>
        <w:t xml:space="preserve"> oleh </w:t>
      </w:r>
      <w:proofErr w:type="spellStart"/>
      <w:r w:rsidRPr="00BB0F74">
        <w:rPr>
          <w:rFonts w:ascii="Times New Roman" w:hAnsi="Times New Roman" w:cs="Times New Roman"/>
          <w:sz w:val="20"/>
          <w:szCs w:val="20"/>
        </w:rPr>
        <w:t>pelaku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kejahatan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kerah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putih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Mereka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sering</w:t>
      </w:r>
      <w:proofErr w:type="spellEnd"/>
      <w:r w:rsidRPr="00BB0F74">
        <w:rPr>
          <w:rFonts w:ascii="Times New Roman" w:hAnsi="Times New Roman" w:cs="Times New Roman"/>
          <w:sz w:val="20"/>
          <w:szCs w:val="20"/>
        </w:rPr>
        <w:t xml:space="preserve"> kali </w:t>
      </w:r>
      <w:proofErr w:type="spellStart"/>
      <w:r w:rsidRPr="00BB0F74">
        <w:rPr>
          <w:rFonts w:ascii="Times New Roman" w:hAnsi="Times New Roman" w:cs="Times New Roman"/>
          <w:sz w:val="20"/>
          <w:szCs w:val="20"/>
        </w:rPr>
        <w:t>memiliki</w:t>
      </w:r>
      <w:proofErr w:type="spellEnd"/>
      <w:r w:rsidRPr="00BB0F74">
        <w:rPr>
          <w:rFonts w:ascii="Times New Roman" w:hAnsi="Times New Roman" w:cs="Times New Roman"/>
          <w:sz w:val="20"/>
          <w:szCs w:val="20"/>
        </w:rPr>
        <w:t xml:space="preserve"> status </w:t>
      </w:r>
      <w:proofErr w:type="spellStart"/>
      <w:r w:rsidRPr="00BB0F74">
        <w:rPr>
          <w:rFonts w:ascii="Times New Roman" w:hAnsi="Times New Roman" w:cs="Times New Roman"/>
          <w:sz w:val="20"/>
          <w:szCs w:val="20"/>
        </w:rPr>
        <w:t>sosial</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tinggi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serta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latar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belakang</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pendidikan</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baik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namun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masih</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terlibat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perilaku</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melanggar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r w:rsidRPr="00BB0F74">
        <w:rPr>
          <w:rFonts w:ascii="Times New Roman" w:hAnsi="Times New Roman" w:cs="Times New Roman"/>
          <w:sz w:val="20"/>
          <w:szCs w:val="20"/>
        </w:rPr>
        <w:fldChar w:fldCharType="begin" w:fldLock="1"/>
      </w:r>
      <w:r w:rsidRPr="00BB0F74">
        <w:rPr>
          <w:rFonts w:ascii="Times New Roman" w:hAnsi="Times New Roman" w:cs="Times New Roman"/>
          <w:sz w:val="20"/>
          <w:szCs w:val="20"/>
        </w:rPr>
        <w:instrText>ADDIN CSL_CITATION {"citationItems":[{"id":"ITEM-1","itemData":{"DOI":"10.1007/s10551-014-2411-5","ISSN":"15730697","abstract":"This study explores (1) the effect of a short ethics intervention—a chapter of business ethics in a business course—on perceptions of business courses and personal values toward making money and making ethical decisions and (2) Monetary Intelligence (MI). Since attitudes predict intentions and behaviors, Monetary Intelligence, a form of social intelligence, is defined as the extent to which individuals monitor their own monetary motive, behavior, and cognition; apply the information to evaluate critical concerns and options; select strategies to achieve financial goals; and reach ultimate success and subjective well-being. I theorize that the affective (love of money motive) aspect of MI is unrelated to perceptions of “course work,” yet it is positively related to their “personal values” toward making money, but negatively related to making ethical decisions. Individuals with high MI (low affective love of money motive) have low interests in making money, but high levels of intrinsic religiosity and recall of the Ten Commandments and high interests in making ethical decisions and making the grade (objective academic performance). Based on data from multiple panels and multiple sources, this study provides the following discoveries. Contrary to expectations, there are no differences in students’ perceptions of course work and their personal values toward making money and making ethical decisions between two measures—before and after the ethics intervention. Results of this study not only provide empirical supports for the bright side of theory of Monetary Intelligence (MI, Monetary Quotient, MQ) but also reveal a new paradox—recall of the Ten Commandments (the priming effect) is positively related to making ethical decisions, but negatively related to making money. Results illustrate important theoretical, empirical, and practical implications to the literature of money attitudes, religiosity, intrinsic motivation, and business ethics.","author":[{"dropping-particle":"","family":"Tang","given":"Thomas Li Ping","non-dropping-particle":"","parse-names":false,"suffix":""}],"container-title":"Journal of Business Ethics","id":"ITEM-1","issued":{"date-parts":[["2014"]]},"page":"1-53","title":"Theory of Monetary Intelligence: Money Attitudes—Religious Values, Making Money, Making Ethical Decisions, and Making the Grade","type":"article-journal"},"uris":["http://www.mendeley.com/documents/?uuid=892c88d6-19cf-4d49-ad5c-8e9ee10536ec"]}],"mendeley":{"formattedCitation":"(Tang, 2014)","plainTextFormattedCitation":"(Tang, 2014)","previouslyFormattedCitation":"(Tang, 2014)"},"properties":{"noteIndex":0},"schema":"https://github.com/citation-style-language/schema/raw/master/csl-citation.json"}</w:instrText>
      </w:r>
      <w:r w:rsidRPr="00BB0F74">
        <w:rPr>
          <w:rFonts w:ascii="Times New Roman" w:hAnsi="Times New Roman" w:cs="Times New Roman"/>
          <w:sz w:val="20"/>
          <w:szCs w:val="20"/>
        </w:rPr>
        <w:fldChar w:fldCharType="separate"/>
      </w:r>
      <w:r w:rsidRPr="00BB0F74">
        <w:rPr>
          <w:rFonts w:ascii="Times New Roman" w:hAnsi="Times New Roman" w:cs="Times New Roman"/>
          <w:noProof/>
          <w:sz w:val="20"/>
          <w:szCs w:val="20"/>
        </w:rPr>
        <w:t>(Tang, 2014)</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rPr>
        <w:t xml:space="preserve">. Hal </w:t>
      </w:r>
      <w:proofErr w:type="spellStart"/>
      <w:r w:rsidRPr="00BB0F74">
        <w:rPr>
          <w:rFonts w:ascii="Times New Roman" w:hAnsi="Times New Roman" w:cs="Times New Roman"/>
          <w:sz w:val="20"/>
          <w:szCs w:val="20"/>
        </w:rPr>
        <w:t>ini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menunjukkan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bahwa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pendidikan</w:t>
      </w:r>
      <w:proofErr w:type="spellEnd"/>
      <w:r w:rsidRPr="00BB0F74">
        <w:rPr>
          <w:rFonts w:ascii="Times New Roman" w:hAnsi="Times New Roman" w:cs="Times New Roman"/>
          <w:sz w:val="20"/>
          <w:szCs w:val="20"/>
        </w:rPr>
        <w:t xml:space="preserve"> formal </w:t>
      </w:r>
      <w:proofErr w:type="spellStart"/>
      <w:r w:rsidRPr="00BB0F74">
        <w:rPr>
          <w:rFonts w:ascii="Times New Roman" w:hAnsi="Times New Roman" w:cs="Times New Roman"/>
          <w:sz w:val="20"/>
          <w:szCs w:val="20"/>
        </w:rPr>
        <w:t>saja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tidak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selalu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berhasil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menanamkan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perilaku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etis</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kuat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Kedua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pelanggaran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tidak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semata-mata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disebabkan</w:t>
      </w:r>
      <w:proofErr w:type="spellEnd"/>
      <w:r w:rsidRPr="00BB0F74">
        <w:rPr>
          <w:rFonts w:ascii="Times New Roman" w:hAnsi="Times New Roman" w:cs="Times New Roman"/>
          <w:sz w:val="20"/>
          <w:szCs w:val="20"/>
        </w:rPr>
        <w:t xml:space="preserve"> oleh </w:t>
      </w:r>
      <w:proofErr w:type="spellStart"/>
      <w:r w:rsidRPr="00BB0F74">
        <w:rPr>
          <w:rFonts w:ascii="Times New Roman" w:hAnsi="Times New Roman" w:cs="Times New Roman"/>
          <w:sz w:val="20"/>
          <w:szCs w:val="20"/>
        </w:rPr>
        <w:t>kurangnya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pengetahuan</w:t>
      </w:r>
      <w:proofErr w:type="spellEnd"/>
      <w:r w:rsidRPr="00BB0F74">
        <w:rPr>
          <w:rFonts w:ascii="Times New Roman" w:hAnsi="Times New Roman" w:cs="Times New Roman"/>
          <w:sz w:val="20"/>
          <w:szCs w:val="20"/>
        </w:rPr>
        <w:t xml:space="preserve">. Dalam </w:t>
      </w:r>
      <w:proofErr w:type="spellStart"/>
      <w:r w:rsidRPr="00BB0F74">
        <w:rPr>
          <w:rFonts w:ascii="Times New Roman" w:hAnsi="Times New Roman" w:cs="Times New Roman"/>
          <w:sz w:val="20"/>
          <w:szCs w:val="20"/>
        </w:rPr>
        <w:t>banyak</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kasus</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tindakan</w:t>
      </w:r>
      <w:proofErr w:type="spellEnd"/>
      <w:r w:rsidRPr="00BB0F74">
        <w:rPr>
          <w:rFonts w:ascii="Times New Roman" w:hAnsi="Times New Roman" w:cs="Times New Roman"/>
          <w:sz w:val="20"/>
          <w:szCs w:val="20"/>
        </w:rPr>
        <w:t xml:space="preserve"> yang </w:t>
      </w:r>
      <w:proofErr w:type="spellStart"/>
      <w:r w:rsidRPr="00BB0F74">
        <w:rPr>
          <w:rFonts w:ascii="Times New Roman" w:hAnsi="Times New Roman" w:cs="Times New Roman"/>
          <w:sz w:val="20"/>
          <w:szCs w:val="20"/>
        </w:rPr>
        <w:t>melanggar</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muncul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karena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rendahnya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tingkat</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kebijaksanaan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atau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kearifan</w:t>
      </w:r>
      <w:proofErr w:type="spellEnd"/>
      <w:r w:rsidRPr="00BB0F74">
        <w:rPr>
          <w:rFonts w:ascii="Times New Roman" w:hAnsi="Times New Roman" w:cs="Times New Roman"/>
          <w:sz w:val="20"/>
          <w:szCs w:val="20"/>
        </w:rPr>
        <w:t xml:space="preserve"> moral </w:t>
      </w:r>
      <w:proofErr w:type="spellStart"/>
      <w:r w:rsidRPr="00BB0F74">
        <w:rPr>
          <w:rFonts w:ascii="Times New Roman" w:hAnsi="Times New Roman" w:cs="Times New Roman"/>
          <w:sz w:val="20"/>
          <w:szCs w:val="20"/>
        </w:rPr>
        <w:t>dalam</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mengambil</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keputusan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bukan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karena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minimnya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pemahaman</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mengenai</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prinsip-prinsip</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etika</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itu</w:t>
      </w:r>
      <w:proofErr w:type="spellEnd"/>
      <w:r w:rsidRPr="00BB0F74">
        <w:rPr>
          <w:rFonts w:ascii="Times New Roman" w:hAnsi="Times New Roman" w:cs="Times New Roman"/>
          <w:sz w:val="20"/>
          <w:szCs w:val="20"/>
        </w:rPr>
        <w:t xml:space="preserve"> </w:t>
      </w:r>
      <w:proofErr w:type="spellStart"/>
      <w:r w:rsidRPr="00BB0F74">
        <w:rPr>
          <w:rFonts w:ascii="Times New Roman" w:hAnsi="Times New Roman" w:cs="Times New Roman"/>
          <w:sz w:val="20"/>
          <w:szCs w:val="20"/>
        </w:rPr>
        <w:t>sendiri</w:t>
      </w:r>
      <w:proofErr w:type="spellEnd"/>
      <w:r w:rsidRPr="00BB0F74">
        <w:rPr>
          <w:rFonts w:ascii="Times New Roman" w:hAnsi="Times New Roman" w:cs="Times New Roman"/>
          <w:sz w:val="20"/>
          <w:szCs w:val="20"/>
        </w:rPr>
        <w:t xml:space="preserve"> </w:t>
      </w:r>
      <w:r w:rsidRPr="00BB0F74">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{"citationItems":[{"id":"ITEM-1","itemData":{"ISBN":"0446532762","author":[{"dropping-particle":"","family":"Feiner","given":"Michael","non-dropping-particle":"","parse-names":false,"suffix":""}],"id":"ITEM-1","issued":{"date-parts":[["2004"]]},"publisher":"First Warner Books printing","publisher-place":"New York","title":"The Feiner Points of Leadership","type":"book"},"uris":["http://www.mendeley.com/documents/?uuid=e7383219-6a9e-48dc-9fcd-cfb982898cc3"]}],"mendeley":{"formattedCitation":"(Feiner, 2004)","plainTextFormattedCitation":"(Feiner, 2004)","previouslyFormattedCitation":"(Feiner, 2004)"},"properties":{"noteIndex":0},"schema":"https://github.com/citation-style-language/schema/raw/master/csl-citation.json"}</w:instrText>
      </w:r>
      <w:r w:rsidRPr="00BB0F74">
        <w:rPr>
          <w:rFonts w:ascii="Times New Roman" w:hAnsi="Times New Roman" w:cs="Times New Roman"/>
          <w:sz w:val="20"/>
          <w:szCs w:val="20"/>
        </w:rPr>
        <w:fldChar w:fldCharType="separate"/>
      </w:r>
      <w:r w:rsidRPr="00BB0F74">
        <w:rPr>
          <w:rFonts w:ascii="Times New Roman" w:hAnsi="Times New Roman" w:cs="Times New Roman"/>
          <w:noProof/>
          <w:sz w:val="20"/>
          <w:szCs w:val="20"/>
        </w:rPr>
        <w:t>(Feiner, 2004)</w:t>
      </w:r>
      <w:r w:rsidRPr="00BB0F74">
        <w:rPr>
          <w:rFonts w:ascii="Times New Roman" w:hAnsi="Times New Roman" w:cs="Times New Roman"/>
          <w:sz w:val="20"/>
          <w:szCs w:val="20"/>
        </w:rPr>
        <w:fldChar w:fldCharType="end"/>
      </w:r>
      <w:r w:rsidRPr="00BB0F74">
        <w:rPr>
          <w:rFonts w:ascii="Times New Roman" w:hAnsi="Times New Roman" w:cs="Times New Roman"/>
          <w:sz w:val="20"/>
          <w:szCs w:val="20"/>
        </w:rPr>
        <w:t>.</w:t>
      </w:r>
    </w:p>
    <w:p w14:paraId="13CC577A" w14:textId="3D3BF23E" w:rsidR="007E1449" w:rsidRDefault="007E1449" w:rsidP="00BB0F74">
      <w:pPr>
        <w:tabs>
          <w:tab w:val="left" w:pos="1843"/>
        </w:tabs>
        <w:spacing w:after="0" w:line="240" w:lineRule="auto"/>
        <w:ind w:firstLine="567"/>
        <w:jc w:val="both"/>
        <w:rPr>
          <w:rFonts w:ascii="Times New Roman" w:hAnsi="Times New Roman" w:cs="Times New Roman"/>
          <w:sz w:val="20"/>
          <w:szCs w:val="20"/>
          <w:lang w:val="id-ID"/>
        </w:rPr>
      </w:pPr>
      <w:proofErr w:type="spellStart"/>
      <w:r w:rsidRPr="007E1449">
        <w:rPr>
          <w:rFonts w:ascii="Times New Roman" w:hAnsi="Times New Roman" w:cs="Times New Roman"/>
          <w:sz w:val="20"/>
          <w:szCs w:val="20"/>
        </w:rPr>
        <w:t>Yustisianingsih</w:t>
      </w:r>
      <w:proofErr w:type="spellEnd"/>
      <w:r w:rsidRPr="007E1449">
        <w:rPr>
          <w:rFonts w:ascii="Times New Roman" w:hAnsi="Times New Roman" w:cs="Times New Roman"/>
          <w:sz w:val="20"/>
          <w:szCs w:val="20"/>
        </w:rPr>
        <w:t xml:space="preserve"> et al.,</w:t>
      </w:r>
      <w:r w:rsidR="00BB0F74">
        <w:rPr>
          <w:rFonts w:ascii="Times New Roman" w:hAnsi="Times New Roman" w:cs="Times New Roman"/>
          <w:sz w:val="20"/>
          <w:szCs w:val="20"/>
        </w:rPr>
        <w:fldChar w:fldCharType="begin" w:fldLock="1"/>
      </w:r>
      <w:r w:rsidR="00BB0F74">
        <w:rPr>
          <w:rFonts w:ascii="Times New Roman" w:hAnsi="Times New Roman" w:cs="Times New Roman"/>
          <w:sz w:val="20"/>
          <w:szCs w:val="20"/>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Yustisianingsih","given":"Safitri","non-dropping-particle":"","parse-names":false,"suffix":""},{"dropping-particle":"","family":"Maslichah","given":"","non-dropping-particle":"","parse-names":false,"suffix":""},{"dropping-particle":"","family":"Hariri","given":"","non-dropping-particle":"","parse-names":false,"suffix":""}],"container-title":"E-Jra","id":"ITEM-1","issue":"03","issued":{"date-parts":[["2020"]]},"page":"122-136","title":"Pengaruh Religiusitas, Love of Money, Machiavellian, Dan Pendidikan Etika Bisnis Terhadap Persepsi Etis Mahasiswa Akuntansi","type":"article-journal","volume":"09"},"suppress-author":1,"uris":["http://www.mendeley.com/documents/?uuid=33f51fba-7425-467c-a6dc-0df0a6bbd9fb"]}],"mendeley":{"formattedCitation":"(2020)","plainTextFormattedCitation":"(2020)","previouslyFormattedCitation":"(2020)"},"properties":{"noteIndex":0},"schema":"https://github.com/citation-style-language/schema/raw/master/csl-citation.json"}</w:instrText>
      </w:r>
      <w:r w:rsidR="00BB0F74">
        <w:rPr>
          <w:rFonts w:ascii="Times New Roman" w:hAnsi="Times New Roman" w:cs="Times New Roman"/>
          <w:sz w:val="20"/>
          <w:szCs w:val="20"/>
        </w:rPr>
        <w:fldChar w:fldCharType="separate"/>
      </w:r>
      <w:r w:rsidR="00BB0F74" w:rsidRPr="00BB0F74">
        <w:rPr>
          <w:rFonts w:ascii="Times New Roman" w:hAnsi="Times New Roman" w:cs="Times New Roman"/>
          <w:noProof/>
          <w:sz w:val="20"/>
          <w:szCs w:val="20"/>
        </w:rPr>
        <w:t>(2020)</w:t>
      </w:r>
      <w:r w:rsidR="00BB0F74">
        <w:rPr>
          <w:rFonts w:ascii="Times New Roman" w:hAnsi="Times New Roman" w:cs="Times New Roman"/>
          <w:sz w:val="20"/>
          <w:szCs w:val="20"/>
        </w:rPr>
        <w:fldChar w:fldCharType="end"/>
      </w:r>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mengemukakan</w:t>
      </w:r>
      <w:proofErr w:type="spellEnd"/>
      <w:r w:rsidRPr="007E1449">
        <w:rPr>
          <w:rFonts w:ascii="Times New Roman" w:hAnsi="Times New Roman" w:cs="Times New Roman"/>
          <w:sz w:val="20"/>
          <w:szCs w:val="20"/>
        </w:rPr>
        <w:t xml:space="preserve"> dua </w:t>
      </w:r>
      <w:proofErr w:type="spellStart"/>
      <w:r w:rsidRPr="007E1449">
        <w:rPr>
          <w:rFonts w:ascii="Times New Roman" w:hAnsi="Times New Roman" w:cs="Times New Roman"/>
          <w:sz w:val="20"/>
          <w:szCs w:val="20"/>
        </w:rPr>
        <w:t>pandangan</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menjelaskan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faktor-faktor</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memengaruhi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perilaku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seseorang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Pertama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ada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pandangan</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menyatakan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bahwa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karakter</w:t>
      </w:r>
      <w:proofErr w:type="spellEnd"/>
      <w:r w:rsidRPr="007E1449">
        <w:rPr>
          <w:rFonts w:ascii="Times New Roman" w:hAnsi="Times New Roman" w:cs="Times New Roman"/>
          <w:sz w:val="20"/>
          <w:szCs w:val="20"/>
        </w:rPr>
        <w:t xml:space="preserve"> moral </w:t>
      </w:r>
      <w:proofErr w:type="spellStart"/>
      <w:r w:rsidRPr="007E1449">
        <w:rPr>
          <w:rFonts w:ascii="Times New Roman" w:hAnsi="Times New Roman" w:cs="Times New Roman"/>
          <w:sz w:val="20"/>
          <w:szCs w:val="20"/>
        </w:rPr>
        <w:t>individu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merupakan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faktor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dominan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dalam</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pengambilan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keputusan</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terkait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dengan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perilaku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Artinya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kualitas</w:t>
      </w:r>
      <w:proofErr w:type="spellEnd"/>
      <w:r w:rsidRPr="007E1449">
        <w:rPr>
          <w:rFonts w:ascii="Times New Roman" w:hAnsi="Times New Roman" w:cs="Times New Roman"/>
          <w:sz w:val="20"/>
          <w:szCs w:val="20"/>
        </w:rPr>
        <w:t xml:space="preserve"> moral </w:t>
      </w:r>
      <w:proofErr w:type="spellStart"/>
      <w:r w:rsidRPr="007E1449">
        <w:rPr>
          <w:rFonts w:ascii="Times New Roman" w:hAnsi="Times New Roman" w:cs="Times New Roman"/>
          <w:sz w:val="20"/>
          <w:szCs w:val="20"/>
        </w:rPr>
        <w:t>pribadi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seseorang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memainkan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peran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penting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dalam</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lastRenderedPageBreak/>
        <w:t>menentukan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apakah</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ia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melakukan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tindakan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atau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tidak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Kedua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Purnamasari</w:t>
      </w:r>
      <w:proofErr w:type="spellEnd"/>
      <w:r w:rsidRPr="007E1449">
        <w:rPr>
          <w:rFonts w:ascii="Times New Roman" w:hAnsi="Times New Roman" w:cs="Times New Roman"/>
          <w:sz w:val="20"/>
          <w:szCs w:val="20"/>
        </w:rPr>
        <w:t xml:space="preserve"> juga </w:t>
      </w:r>
      <w:proofErr w:type="spellStart"/>
      <w:r w:rsidRPr="007E1449">
        <w:rPr>
          <w:rFonts w:ascii="Times New Roman" w:hAnsi="Times New Roman" w:cs="Times New Roman"/>
          <w:sz w:val="20"/>
          <w:szCs w:val="20"/>
        </w:rPr>
        <w:t>mengungkapkan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bahwa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lingkungan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eksternal</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seperti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budaya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organisasi</w:t>
      </w:r>
      <w:proofErr w:type="spellEnd"/>
      <w:r w:rsidRPr="007E1449">
        <w:rPr>
          <w:rFonts w:ascii="Times New Roman" w:hAnsi="Times New Roman" w:cs="Times New Roman"/>
          <w:sz w:val="20"/>
          <w:szCs w:val="20"/>
        </w:rPr>
        <w:t xml:space="preserve"> dan </w:t>
      </w:r>
      <w:proofErr w:type="spellStart"/>
      <w:r w:rsidRPr="007E1449">
        <w:rPr>
          <w:rFonts w:ascii="Times New Roman" w:hAnsi="Times New Roman" w:cs="Times New Roman"/>
          <w:sz w:val="20"/>
          <w:szCs w:val="20"/>
        </w:rPr>
        <w:t>tekanan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sosial</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dari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rekan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kerja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memainkan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peran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penting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dalam</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memengaruhi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perilaku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seseorang</w:t>
      </w:r>
      <w:proofErr w:type="spellEnd"/>
      <w:r w:rsidRPr="007E1449">
        <w:rPr>
          <w:rFonts w:ascii="Times New Roman" w:hAnsi="Times New Roman" w:cs="Times New Roman"/>
          <w:sz w:val="20"/>
          <w:szCs w:val="20"/>
        </w:rPr>
        <w:t>. Faktor-</w:t>
      </w:r>
      <w:proofErr w:type="spellStart"/>
      <w:r w:rsidRPr="007E1449">
        <w:rPr>
          <w:rFonts w:ascii="Times New Roman" w:hAnsi="Times New Roman" w:cs="Times New Roman"/>
          <w:sz w:val="20"/>
          <w:szCs w:val="20"/>
        </w:rPr>
        <w:t>faktor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ini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dapat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mendorong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individu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untuk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bertindak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tidak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meskipun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secara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pribadi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mereka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mungkin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w:t>
      </w:r>
      <w:r>
        <w:rPr>
          <w:rFonts w:ascii="Times New Roman" w:hAnsi="Times New Roman" w:cs="Times New Roman"/>
          <w:sz w:val="20"/>
          <w:szCs w:val="20"/>
        </w:rPr>
        <w:t>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integritas</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tinggi</w:t>
      </w:r>
      <w:proofErr w:type="spellEnd"/>
      <w:r>
        <w:rPr>
          <w:rFonts w:ascii="Times New Roman" w:hAnsi="Times New Roman" w:cs="Times New Roman"/>
          <w:sz w:val="20"/>
          <w:szCs w:val="20"/>
        </w:rPr>
        <w:t>.</w:t>
      </w:r>
    </w:p>
    <w:p w14:paraId="092FB62E" w14:textId="6A4A0BCB" w:rsidR="007E1449" w:rsidRDefault="007E1449" w:rsidP="007E1449">
      <w:pPr>
        <w:tabs>
          <w:tab w:val="left" w:pos="1843"/>
        </w:tabs>
        <w:spacing w:after="0" w:line="240" w:lineRule="auto"/>
        <w:ind w:firstLine="567"/>
        <w:jc w:val="both"/>
        <w:rPr>
          <w:rFonts w:ascii="Times New Roman" w:hAnsi="Times New Roman" w:cs="Times New Roman"/>
          <w:sz w:val="20"/>
          <w:szCs w:val="20"/>
          <w:lang w:val="id-ID"/>
        </w:rPr>
      </w:pPr>
      <w:proofErr w:type="spellStart"/>
      <w:r w:rsidRPr="007E1449">
        <w:rPr>
          <w:rFonts w:ascii="Times New Roman" w:hAnsi="Times New Roman" w:cs="Times New Roman"/>
          <w:sz w:val="20"/>
          <w:szCs w:val="20"/>
        </w:rPr>
        <w:t>Perilaku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seseorang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dapat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dipengaruhi</w:t>
      </w:r>
      <w:proofErr w:type="spellEnd"/>
      <w:r w:rsidRPr="007E1449">
        <w:rPr>
          <w:rFonts w:ascii="Times New Roman" w:hAnsi="Times New Roman" w:cs="Times New Roman"/>
          <w:sz w:val="20"/>
          <w:szCs w:val="20"/>
        </w:rPr>
        <w:t xml:space="preserve"> oleh </w:t>
      </w:r>
      <w:proofErr w:type="spellStart"/>
      <w:r w:rsidRPr="007E1449">
        <w:rPr>
          <w:rFonts w:ascii="Times New Roman" w:hAnsi="Times New Roman" w:cs="Times New Roman"/>
          <w:sz w:val="20"/>
          <w:szCs w:val="20"/>
        </w:rPr>
        <w:t>berbagai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faktor</w:t>
      </w:r>
      <w:proofErr w:type="spellEnd"/>
      <w:r w:rsidRPr="007E1449">
        <w:rPr>
          <w:rFonts w:ascii="Times New Roman" w:hAnsi="Times New Roman" w:cs="Times New Roman"/>
          <w:sz w:val="20"/>
          <w:szCs w:val="20"/>
        </w:rPr>
        <w:t xml:space="preserve">, salah </w:t>
      </w:r>
      <w:proofErr w:type="spellStart"/>
      <w:r w:rsidRPr="007E1449">
        <w:rPr>
          <w:rFonts w:ascii="Times New Roman" w:hAnsi="Times New Roman" w:cs="Times New Roman"/>
          <w:sz w:val="20"/>
          <w:szCs w:val="20"/>
        </w:rPr>
        <w:t>satunya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adalah</w:t>
      </w:r>
      <w:proofErr w:type="spellEnd"/>
      <w:r w:rsidRPr="007E1449">
        <w:rPr>
          <w:rFonts w:ascii="Times New Roman" w:hAnsi="Times New Roman" w:cs="Times New Roman"/>
          <w:sz w:val="20"/>
          <w:szCs w:val="20"/>
        </w:rPr>
        <w:t xml:space="preserve"> uang. Uang </w:t>
      </w:r>
      <w:proofErr w:type="spellStart"/>
      <w:r w:rsidRPr="007E1449">
        <w:rPr>
          <w:rFonts w:ascii="Times New Roman" w:hAnsi="Times New Roman" w:cs="Times New Roman"/>
          <w:sz w:val="20"/>
          <w:szCs w:val="20"/>
        </w:rPr>
        <w:t>menjadi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aspek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penting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dalam</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kehidupan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sehari-hari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individu</w:t>
      </w:r>
      <w:proofErr w:type="spellEnd"/>
      <w:r w:rsidRPr="007E1449">
        <w:rPr>
          <w:rFonts w:ascii="Times New Roman" w:hAnsi="Times New Roman" w:cs="Times New Roman"/>
          <w:sz w:val="20"/>
          <w:szCs w:val="20"/>
        </w:rPr>
        <w:t xml:space="preserve"> dan </w:t>
      </w:r>
      <w:proofErr w:type="spellStart"/>
      <w:r w:rsidRPr="007E1449">
        <w:rPr>
          <w:rFonts w:ascii="Times New Roman" w:hAnsi="Times New Roman" w:cs="Times New Roman"/>
          <w:sz w:val="20"/>
          <w:szCs w:val="20"/>
        </w:rPr>
        <w:t>sering</w:t>
      </w:r>
      <w:proofErr w:type="spellEnd"/>
      <w:r w:rsidRPr="007E1449">
        <w:rPr>
          <w:rFonts w:ascii="Times New Roman" w:hAnsi="Times New Roman" w:cs="Times New Roman"/>
          <w:sz w:val="20"/>
          <w:szCs w:val="20"/>
        </w:rPr>
        <w:t xml:space="preserve"> kali </w:t>
      </w:r>
      <w:proofErr w:type="spellStart"/>
      <w:r w:rsidRPr="007E1449">
        <w:rPr>
          <w:rFonts w:ascii="Times New Roman" w:hAnsi="Times New Roman" w:cs="Times New Roman"/>
          <w:sz w:val="20"/>
          <w:szCs w:val="20"/>
        </w:rPr>
        <w:t>dianggap</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sebagai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tolak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ukur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keberhasilan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Seperti</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diungkapkan</w:t>
      </w:r>
      <w:proofErr w:type="spellEnd"/>
      <w:r w:rsidRPr="007E1449">
        <w:rPr>
          <w:rFonts w:ascii="Times New Roman" w:hAnsi="Times New Roman" w:cs="Times New Roman"/>
          <w:sz w:val="20"/>
          <w:szCs w:val="20"/>
        </w:rPr>
        <w:t xml:space="preserve"> oleh Elias</w:t>
      </w:r>
      <w:r w:rsidR="00BB0F74">
        <w:rPr>
          <w:rFonts w:ascii="Times New Roman" w:hAnsi="Times New Roman" w:cs="Times New Roman"/>
          <w:sz w:val="20"/>
          <w:szCs w:val="20"/>
        </w:rPr>
        <w:t xml:space="preserve"> </w:t>
      </w:r>
      <w:r w:rsidR="00BB0F74">
        <w:rPr>
          <w:rFonts w:ascii="Times New Roman" w:hAnsi="Times New Roman" w:cs="Times New Roman"/>
          <w:sz w:val="20"/>
          <w:szCs w:val="20"/>
        </w:rPr>
        <w:fldChar w:fldCharType="begin" w:fldLock="1"/>
      </w:r>
      <w:r w:rsidR="00BB0F74">
        <w:rPr>
          <w:rFonts w:ascii="Times New Roman" w:hAnsi="Times New Roman" w:cs="Times New Roman"/>
          <w:sz w:val="20"/>
          <w:szCs w:val="20"/>
        </w:rPr>
        <w:instrText>ADDIN CSL_CITATION {"citationItems":[{"id":"ITEM-1","itemData":{"DOI":"10.1007/s10551-008-9843-8","ISBN":"1055100898438","ISSN":"01674544","abstract":"College cheating represents a major ethical problem facing students and educators, especially in colleges of business. The current study surveys 666 business students in three universities to examine potential determinants of cheating perceptions. Anti-intellectualism refers to a student's negative view of the value and importance of intellectual pursuits and critical thinking. Academic self-efficacy refers to a student's belief in one's ability to accomplish an academic task. As hypothesized, students high in anti-intellectualism attitudes and those with low academic self-efficacy were least likely to perceive college cheating as unethical. Considering that college cheating has been found as a predictor of workplace cheating, the results urge business instructors to reduce anti-intellectualism among students and to encourage them to put forth their best efforts. The results also serve employers by focusing attention on these two psychological variables during the hiring and promotion processes. © 2008 Springer Science+Business Media B.V.","author":[{"dropping-particle":"","family":"Elias","given":"Rafik Z.","non-dropping-particle":"","parse-names":false,"suffix":""}],"container-title":"Journal of Business Ethics","id":"ITEM-1","issue":"2","issued":{"date-parts":[["2009"]]},"page":"199-209","title":"The Impact of Anti-Intellectualism Attitudes and Academic Self-Efficacy on Business Students’ Perceptions of Cheating","type":"article-journal","volume":"86"},"suppress-author":1,"uris":["http://www.mendeley.com/documents/?uuid=894f7a55-9a03-4563-a4e2-ae076c2fd624"]}],"mendeley":{"formattedCitation":"(2009)","plainTextFormattedCitation":"(2009)","previouslyFormattedCitation":"(2009)"},"properties":{"noteIndex":0},"schema":"https://github.com/citation-style-language/schema/raw/master/csl-citation.json"}</w:instrText>
      </w:r>
      <w:r w:rsidR="00BB0F74">
        <w:rPr>
          <w:rFonts w:ascii="Times New Roman" w:hAnsi="Times New Roman" w:cs="Times New Roman"/>
          <w:sz w:val="20"/>
          <w:szCs w:val="20"/>
        </w:rPr>
        <w:fldChar w:fldCharType="separate"/>
      </w:r>
      <w:r w:rsidR="00BB0F74" w:rsidRPr="00BB0F74">
        <w:rPr>
          <w:rFonts w:ascii="Times New Roman" w:hAnsi="Times New Roman" w:cs="Times New Roman"/>
          <w:noProof/>
          <w:sz w:val="20"/>
          <w:szCs w:val="20"/>
        </w:rPr>
        <w:t>(2009)</w:t>
      </w:r>
      <w:r w:rsidR="00BB0F74">
        <w:rPr>
          <w:rFonts w:ascii="Times New Roman" w:hAnsi="Times New Roman" w:cs="Times New Roman"/>
          <w:sz w:val="20"/>
          <w:szCs w:val="20"/>
        </w:rPr>
        <w:fldChar w:fldCharType="end"/>
      </w:r>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kesuksesan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seseorang</w:t>
      </w:r>
      <w:proofErr w:type="spellEnd"/>
      <w:r w:rsidRPr="007E1449">
        <w:rPr>
          <w:rFonts w:ascii="Times New Roman" w:hAnsi="Times New Roman" w:cs="Times New Roman"/>
          <w:sz w:val="20"/>
          <w:szCs w:val="20"/>
        </w:rPr>
        <w:t xml:space="preserve"> di Amerika </w:t>
      </w:r>
      <w:proofErr w:type="spellStart"/>
      <w:r w:rsidRPr="007E1449">
        <w:rPr>
          <w:rFonts w:ascii="Times New Roman" w:hAnsi="Times New Roman" w:cs="Times New Roman"/>
          <w:sz w:val="20"/>
          <w:szCs w:val="20"/>
        </w:rPr>
        <w:t>sering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diukur</w:t>
      </w:r>
      <w:proofErr w:type="spellEnd"/>
      <w:r w:rsidR="00BB0F74">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berdasarkan</w:t>
      </w:r>
      <w:proofErr w:type="spellEnd"/>
      <w:r w:rsidR="00BB0F74">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jumlah</w:t>
      </w:r>
      <w:proofErr w:type="spellEnd"/>
      <w:r w:rsidRPr="007E1449">
        <w:rPr>
          <w:rFonts w:ascii="Times New Roman" w:hAnsi="Times New Roman" w:cs="Times New Roman"/>
          <w:sz w:val="20"/>
          <w:szCs w:val="20"/>
        </w:rPr>
        <w:t xml:space="preserve"> uang dan </w:t>
      </w:r>
      <w:proofErr w:type="spellStart"/>
      <w:r w:rsidRPr="007E1449">
        <w:rPr>
          <w:rFonts w:ascii="Times New Roman" w:hAnsi="Times New Roman" w:cs="Times New Roman"/>
          <w:sz w:val="20"/>
          <w:szCs w:val="20"/>
        </w:rPr>
        <w:t>pendapatan</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dapat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mereka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hasilkan</w:t>
      </w:r>
      <w:proofErr w:type="spellEnd"/>
      <w:r w:rsidRPr="007E1449">
        <w:rPr>
          <w:rFonts w:ascii="Times New Roman" w:hAnsi="Times New Roman" w:cs="Times New Roman"/>
          <w:sz w:val="20"/>
          <w:szCs w:val="20"/>
        </w:rPr>
        <w:t>.</w:t>
      </w:r>
      <w:r w:rsidR="00362227">
        <w:rPr>
          <w:rFonts w:ascii="Times New Roman" w:hAnsi="Times New Roman" w:cs="Times New Roman"/>
          <w:sz w:val="20"/>
          <w:szCs w:val="20"/>
        </w:rPr>
        <w:t xml:space="preserve"> </w:t>
      </w:r>
      <w:r w:rsidRPr="007E1449">
        <w:rPr>
          <w:rFonts w:ascii="Times New Roman" w:hAnsi="Times New Roman" w:cs="Times New Roman"/>
          <w:sz w:val="20"/>
          <w:szCs w:val="20"/>
        </w:rPr>
        <w:t>Herzberg</w:t>
      </w:r>
      <w:r w:rsidR="00BB0F74">
        <w:rPr>
          <w:rFonts w:ascii="Times New Roman" w:hAnsi="Times New Roman" w:cs="Times New Roman"/>
          <w:sz w:val="20"/>
          <w:szCs w:val="20"/>
        </w:rPr>
        <w:t xml:space="preserve"> </w:t>
      </w:r>
      <w:r w:rsidR="00BB0F74">
        <w:rPr>
          <w:rFonts w:ascii="Times New Roman" w:hAnsi="Times New Roman" w:cs="Times New Roman"/>
          <w:sz w:val="20"/>
          <w:szCs w:val="20"/>
        </w:rPr>
        <w:fldChar w:fldCharType="begin" w:fldLock="1"/>
      </w:r>
      <w:r w:rsidR="00362227">
        <w:rPr>
          <w:rFonts w:ascii="Times New Roman" w:hAnsi="Times New Roman" w:cs="Times New Roman"/>
          <w:sz w:val="20"/>
          <w:szCs w:val="20"/>
        </w:rPr>
        <w:instrText>ADDIN CSL_CITATION {"citationItems":[{"id":"ITEM-1","itemData":{"ISBN":"0534504132","ISSN":"00178012","abstract":"The surest and least circumlocutory way of getting someone to do something is to administer a kick in the pants-to give what might be called the KITA, says Frederick Herzberg in this 1968 HBR article. There are various forms of KITA, according to Herzberg, including Negative Physical KITA, Negative Psychological KITA, and Positive KITA. Herzberg reviews some positive KITA personnel practices that were developed as attempts to instill 'motivation:' (1) reducing time spent at work, (2) spiraling wages, (3) fringe benefits, (4) human relations training, (5) sensitivity training, (6) communications, (7) two-way communication, (8) job participation, and (9) employee counseling. Herzberg offers a review of his motivation-hygiene theory of job attitudes and the steps that managers should take in instituting the principle for job enrichment with their employees. or-- The article presents a method by which one can motivate employees. KITA, the externally imposed attempt by management to install a generator in the employee. There are various forms of KITA. Negative physical KITA is a literal application of the term and was frequently used in the past. It has, however, three major drawbacks namely it is inelegant, it contradicts the precious image of benevolence that most organizations cherish and since it is a physical attack, it directly stimulates the autonomic nervous system and this often results in negative feedback the employee may just kick you in return. These factors give rise to certain taboos against negative physical KITA. Negative Psychological KITA has several advantages over negative physical KITA. First, the cruelty is not visible, the bleeding is internal and comes much later. Second, since it affects the higher cortical centers of the brain with its inhibitory powers, it reduces the possibility of physical backlash. Third, since the number of psychological pains that a person can feel is almost infinite, the direction and site possibilities of the KITA are increased many times. Fourth, the person administering the kick can manage to be above it all and let the system accomplish the dirty work.","author":[{"dropping-particle":"","family":"Herzberg","given":"Frederick","non-dropping-particle":"","parse-names":false,"suffix":""}],"container-title":"Harvard Business Review","id":"ITEM-1","issue":"5","issued":{"date-parts":[["1987"]]},"page":"76-86","title":"One More Time: How Do You Motivate Employees","type":"article-journal","volume":"6"},"suppress-author":1,"uris":["http://www.mendeley.com/documents/?uuid=801cbb7e-dad7-4c90-9d26-c39eca929d4e"]}],"mendeley":{"formattedCitation":"(1987)","plainTextFormattedCitation":"(1987)","previouslyFormattedCitation":"(1987)"},"properties":{"noteIndex":0},"schema":"https://github.com/citation-style-language/schema/raw/master/csl-citation.json"}</w:instrText>
      </w:r>
      <w:r w:rsidR="00BB0F74">
        <w:rPr>
          <w:rFonts w:ascii="Times New Roman" w:hAnsi="Times New Roman" w:cs="Times New Roman"/>
          <w:sz w:val="20"/>
          <w:szCs w:val="20"/>
        </w:rPr>
        <w:fldChar w:fldCharType="separate"/>
      </w:r>
      <w:r w:rsidR="00BB0F74" w:rsidRPr="00BB0F74">
        <w:rPr>
          <w:rFonts w:ascii="Times New Roman" w:hAnsi="Times New Roman" w:cs="Times New Roman"/>
          <w:noProof/>
          <w:sz w:val="20"/>
          <w:szCs w:val="20"/>
        </w:rPr>
        <w:t>(1987)</w:t>
      </w:r>
      <w:r w:rsidR="00BB0F74">
        <w:rPr>
          <w:rFonts w:ascii="Times New Roman" w:hAnsi="Times New Roman" w:cs="Times New Roman"/>
          <w:sz w:val="20"/>
          <w:szCs w:val="20"/>
        </w:rPr>
        <w:fldChar w:fldCharType="end"/>
      </w:r>
      <w:r w:rsidR="00362227">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menambahkan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bahwa</w:t>
      </w:r>
      <w:proofErr w:type="spellEnd"/>
      <w:r w:rsidRPr="007E1449">
        <w:rPr>
          <w:rFonts w:ascii="Times New Roman" w:hAnsi="Times New Roman" w:cs="Times New Roman"/>
          <w:sz w:val="20"/>
          <w:szCs w:val="20"/>
        </w:rPr>
        <w:t xml:space="preserve"> uang </w:t>
      </w:r>
      <w:proofErr w:type="spellStart"/>
      <w:r w:rsidRPr="007E1449">
        <w:rPr>
          <w:rFonts w:ascii="Times New Roman" w:hAnsi="Times New Roman" w:cs="Times New Roman"/>
          <w:sz w:val="20"/>
          <w:szCs w:val="20"/>
        </w:rPr>
        <w:t>dapat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berfungsi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sebagai</w:t>
      </w:r>
      <w:proofErr w:type="spellEnd"/>
      <w:r w:rsidRPr="007E1449">
        <w:rPr>
          <w:rFonts w:ascii="Times New Roman" w:hAnsi="Times New Roman" w:cs="Times New Roman"/>
          <w:sz w:val="20"/>
          <w:szCs w:val="20"/>
        </w:rPr>
        <w:t xml:space="preserve"> motivator </w:t>
      </w:r>
      <w:proofErr w:type="spellStart"/>
      <w:r w:rsidRPr="007E1449">
        <w:rPr>
          <w:rFonts w:ascii="Times New Roman" w:hAnsi="Times New Roman" w:cs="Times New Roman"/>
          <w:sz w:val="20"/>
          <w:szCs w:val="20"/>
        </w:rPr>
        <w:t>bagi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sebagian</w:t>
      </w:r>
      <w:proofErr w:type="spellEnd"/>
      <w:r w:rsidRPr="007E1449">
        <w:rPr>
          <w:rFonts w:ascii="Times New Roman" w:hAnsi="Times New Roman" w:cs="Times New Roman"/>
          <w:sz w:val="20"/>
          <w:szCs w:val="20"/>
        </w:rPr>
        <w:t xml:space="preserve"> orang, </w:t>
      </w:r>
      <w:proofErr w:type="spellStart"/>
      <w:r w:rsidRPr="007E1449">
        <w:rPr>
          <w:rFonts w:ascii="Times New Roman" w:hAnsi="Times New Roman" w:cs="Times New Roman"/>
          <w:sz w:val="20"/>
          <w:szCs w:val="20"/>
        </w:rPr>
        <w:t>namun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bagi</w:t>
      </w:r>
      <w:proofErr w:type="spellEnd"/>
      <w:r w:rsidRPr="007E1449">
        <w:rPr>
          <w:rFonts w:ascii="Times New Roman" w:hAnsi="Times New Roman" w:cs="Times New Roman"/>
          <w:sz w:val="20"/>
          <w:szCs w:val="20"/>
        </w:rPr>
        <w:t xml:space="preserve"> yang lain, uang </w:t>
      </w:r>
      <w:proofErr w:type="spellStart"/>
      <w:r w:rsidRPr="007E1449">
        <w:rPr>
          <w:rFonts w:ascii="Times New Roman" w:hAnsi="Times New Roman" w:cs="Times New Roman"/>
          <w:sz w:val="20"/>
          <w:szCs w:val="20"/>
        </w:rPr>
        <w:t>lebih</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merupakan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faktor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kesehatan</w:t>
      </w:r>
      <w:proofErr w:type="spellEnd"/>
      <w:r w:rsidRPr="007E1449">
        <w:rPr>
          <w:rFonts w:ascii="Times New Roman" w:hAnsi="Times New Roman" w:cs="Times New Roman"/>
          <w:sz w:val="20"/>
          <w:szCs w:val="20"/>
        </w:rPr>
        <w:t xml:space="preserve"> (</w:t>
      </w:r>
      <w:r w:rsidRPr="00362227">
        <w:rPr>
          <w:rFonts w:ascii="Times New Roman" w:hAnsi="Times New Roman" w:cs="Times New Roman"/>
          <w:i/>
          <w:iCs/>
          <w:sz w:val="20"/>
          <w:szCs w:val="20"/>
        </w:rPr>
        <w:t>hygiene factor</w:t>
      </w:r>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tidak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secara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langsung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memotivasi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tetapi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dapat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memengaruhi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kepua</w:t>
      </w:r>
      <w:r>
        <w:rPr>
          <w:rFonts w:ascii="Times New Roman" w:hAnsi="Times New Roman" w:cs="Times New Roman"/>
          <w:sz w:val="20"/>
          <w:szCs w:val="20"/>
        </w:rPr>
        <w:t>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kenyamanan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hidup</w:t>
      </w:r>
      <w:proofErr w:type="spellEnd"/>
      <w:r>
        <w:rPr>
          <w:rFonts w:ascii="Times New Roman" w:hAnsi="Times New Roman" w:cs="Times New Roman"/>
          <w:sz w:val="20"/>
          <w:szCs w:val="20"/>
        </w:rPr>
        <w:t>.</w:t>
      </w:r>
    </w:p>
    <w:p w14:paraId="4905529C" w14:textId="0BB5BCE3" w:rsidR="007E1449" w:rsidRDefault="007E1449" w:rsidP="007E1449">
      <w:pPr>
        <w:tabs>
          <w:tab w:val="left" w:pos="1843"/>
        </w:tabs>
        <w:spacing w:after="0" w:line="240" w:lineRule="auto"/>
        <w:ind w:firstLine="567"/>
        <w:jc w:val="both"/>
        <w:rPr>
          <w:rFonts w:ascii="Times New Roman" w:hAnsi="Times New Roman" w:cs="Times New Roman"/>
          <w:sz w:val="20"/>
          <w:szCs w:val="20"/>
          <w:lang w:val="id-ID"/>
        </w:rPr>
      </w:pPr>
      <w:proofErr w:type="spellStart"/>
      <w:r w:rsidRPr="007E1449">
        <w:rPr>
          <w:rFonts w:ascii="Times New Roman" w:hAnsi="Times New Roman" w:cs="Times New Roman"/>
          <w:sz w:val="20"/>
          <w:szCs w:val="20"/>
        </w:rPr>
        <w:t>Beberapa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sebelumnya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menunjukkan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hasil</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beragam</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kemungkinan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disebabkan</w:t>
      </w:r>
      <w:proofErr w:type="spellEnd"/>
      <w:r w:rsidRPr="007E1449">
        <w:rPr>
          <w:rFonts w:ascii="Times New Roman" w:hAnsi="Times New Roman" w:cs="Times New Roman"/>
          <w:sz w:val="20"/>
          <w:szCs w:val="20"/>
        </w:rPr>
        <w:t xml:space="preserve"> oleh </w:t>
      </w:r>
      <w:proofErr w:type="spellStart"/>
      <w:r w:rsidRPr="007E1449">
        <w:rPr>
          <w:rFonts w:ascii="Times New Roman" w:hAnsi="Times New Roman" w:cs="Times New Roman"/>
          <w:sz w:val="20"/>
          <w:szCs w:val="20"/>
        </w:rPr>
        <w:t>perbedaan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lokasi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waktu</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dan </w:t>
      </w:r>
      <w:proofErr w:type="spellStart"/>
      <w:r w:rsidRPr="007E1449">
        <w:rPr>
          <w:rFonts w:ascii="Times New Roman" w:hAnsi="Times New Roman" w:cs="Times New Roman"/>
          <w:sz w:val="20"/>
          <w:szCs w:val="20"/>
        </w:rPr>
        <w:t>berbagai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faktor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lainnya</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memengaruhi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hasil</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ini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memilih</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mahasiswa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akuntansi</w:t>
      </w:r>
      <w:proofErr w:type="spellEnd"/>
      <w:r w:rsidRPr="007E1449">
        <w:rPr>
          <w:rFonts w:ascii="Times New Roman" w:hAnsi="Times New Roman" w:cs="Times New Roman"/>
          <w:sz w:val="20"/>
          <w:szCs w:val="20"/>
        </w:rPr>
        <w:t xml:space="preserve"> di </w:t>
      </w:r>
      <w:proofErr w:type="spellStart"/>
      <w:r w:rsidRPr="007E1449">
        <w:rPr>
          <w:rFonts w:ascii="Times New Roman" w:hAnsi="Times New Roman" w:cs="Times New Roman"/>
          <w:sz w:val="20"/>
          <w:szCs w:val="20"/>
        </w:rPr>
        <w:t>kota</w:t>
      </w:r>
      <w:proofErr w:type="spellEnd"/>
      <w:r w:rsidRPr="007E1449">
        <w:rPr>
          <w:rFonts w:ascii="Times New Roman" w:hAnsi="Times New Roman" w:cs="Times New Roman"/>
          <w:sz w:val="20"/>
          <w:szCs w:val="20"/>
        </w:rPr>
        <w:t xml:space="preserve"> Surakarta </w:t>
      </w:r>
      <w:proofErr w:type="spellStart"/>
      <w:r w:rsidRPr="007E1449">
        <w:rPr>
          <w:rFonts w:ascii="Times New Roman" w:hAnsi="Times New Roman" w:cs="Times New Roman"/>
          <w:sz w:val="20"/>
          <w:szCs w:val="20"/>
        </w:rPr>
        <w:t>sebagai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sampel</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karena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nantinya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mereka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adalah</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calon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akuntan</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diharapkan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memiliki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standar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etika</w:t>
      </w:r>
      <w:proofErr w:type="spellEnd"/>
      <w:r w:rsidRPr="007E1449">
        <w:rPr>
          <w:rFonts w:ascii="Times New Roman" w:hAnsi="Times New Roman" w:cs="Times New Roman"/>
          <w:sz w:val="20"/>
          <w:szCs w:val="20"/>
        </w:rPr>
        <w:t xml:space="preserve"> dan </w:t>
      </w:r>
      <w:proofErr w:type="spellStart"/>
      <w:r w:rsidRPr="007E1449">
        <w:rPr>
          <w:rFonts w:ascii="Times New Roman" w:hAnsi="Times New Roman" w:cs="Times New Roman"/>
          <w:sz w:val="20"/>
          <w:szCs w:val="20"/>
        </w:rPr>
        <w:t>integritas</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tinggi</w:t>
      </w:r>
      <w:proofErr w:type="spellEnd"/>
      <w:r w:rsidRPr="007E1449">
        <w:rPr>
          <w:rFonts w:ascii="Times New Roman" w:hAnsi="Times New Roman" w:cs="Times New Roman"/>
          <w:sz w:val="20"/>
          <w:szCs w:val="20"/>
        </w:rPr>
        <w:t xml:space="preserve"> di masa </w:t>
      </w:r>
      <w:proofErr w:type="spellStart"/>
      <w:r w:rsidRPr="007E1449">
        <w:rPr>
          <w:rFonts w:ascii="Times New Roman" w:hAnsi="Times New Roman" w:cs="Times New Roman"/>
          <w:sz w:val="20"/>
          <w:szCs w:val="20"/>
        </w:rPr>
        <w:t>mendatang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Fokus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adalah</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mahasiswa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akuntansi</w:t>
      </w:r>
      <w:proofErr w:type="spellEnd"/>
      <w:r w:rsidRPr="007E1449">
        <w:rPr>
          <w:rFonts w:ascii="Times New Roman" w:hAnsi="Times New Roman" w:cs="Times New Roman"/>
          <w:sz w:val="20"/>
          <w:szCs w:val="20"/>
        </w:rPr>
        <w:t xml:space="preserve"> di Surakarta, yang </w:t>
      </w:r>
      <w:proofErr w:type="spellStart"/>
      <w:r w:rsidRPr="007E1449">
        <w:rPr>
          <w:rFonts w:ascii="Times New Roman" w:hAnsi="Times New Roman" w:cs="Times New Roman"/>
          <w:sz w:val="20"/>
          <w:szCs w:val="20"/>
        </w:rPr>
        <w:t>nantinya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berkontribusi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dalam</w:t>
      </w:r>
      <w:proofErr w:type="spellEnd"/>
      <w:r w:rsidRPr="007E1449">
        <w:rPr>
          <w:rFonts w:ascii="Times New Roman" w:hAnsi="Times New Roman" w:cs="Times New Roman"/>
          <w:sz w:val="20"/>
          <w:szCs w:val="20"/>
        </w:rPr>
        <w:t xml:space="preserve"> dunia </w:t>
      </w:r>
      <w:proofErr w:type="spellStart"/>
      <w:r w:rsidRPr="007E1449">
        <w:rPr>
          <w:rFonts w:ascii="Times New Roman" w:hAnsi="Times New Roman" w:cs="Times New Roman"/>
          <w:sz w:val="20"/>
          <w:szCs w:val="20"/>
        </w:rPr>
        <w:t>bisnis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setelah</w:t>
      </w:r>
      <w:proofErr w:type="spellEnd"/>
      <w:r w:rsidRPr="007E1449">
        <w:rPr>
          <w:rFonts w:ascii="Times New Roman" w:hAnsi="Times New Roman" w:cs="Times New Roman"/>
          <w:sz w:val="20"/>
          <w:szCs w:val="20"/>
        </w:rPr>
        <w:t xml:space="preserve"> lulus. </w:t>
      </w:r>
      <w:proofErr w:type="spellStart"/>
      <w:r w:rsidRPr="007E1449">
        <w:rPr>
          <w:rFonts w:ascii="Times New Roman" w:hAnsi="Times New Roman" w:cs="Times New Roman"/>
          <w:sz w:val="20"/>
          <w:szCs w:val="20"/>
        </w:rPr>
        <w:t>Mahasiswa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akuntansi</w:t>
      </w:r>
      <w:proofErr w:type="spellEnd"/>
      <w:r w:rsidRPr="007E1449">
        <w:rPr>
          <w:rFonts w:ascii="Times New Roman" w:hAnsi="Times New Roman" w:cs="Times New Roman"/>
          <w:sz w:val="20"/>
          <w:szCs w:val="20"/>
        </w:rPr>
        <w:t xml:space="preserve"> di Surakarta </w:t>
      </w:r>
      <w:proofErr w:type="spellStart"/>
      <w:r w:rsidRPr="007E1449">
        <w:rPr>
          <w:rFonts w:ascii="Times New Roman" w:hAnsi="Times New Roman" w:cs="Times New Roman"/>
          <w:sz w:val="20"/>
          <w:szCs w:val="20"/>
        </w:rPr>
        <w:t>berasal</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dari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berbagai</w:t>
      </w:r>
      <w:proofErr w:type="spellEnd"/>
      <w:r w:rsidRPr="007E1449">
        <w:rPr>
          <w:rFonts w:ascii="Times New Roman" w:hAnsi="Times New Roman" w:cs="Times New Roman"/>
          <w:sz w:val="20"/>
          <w:szCs w:val="20"/>
        </w:rPr>
        <w:t xml:space="preserve"> wilayah di Indonesia, </w:t>
      </w:r>
      <w:proofErr w:type="spellStart"/>
      <w:r w:rsidRPr="007E1449">
        <w:rPr>
          <w:rFonts w:ascii="Times New Roman" w:hAnsi="Times New Roman" w:cs="Times New Roman"/>
          <w:sz w:val="20"/>
          <w:szCs w:val="20"/>
        </w:rPr>
        <w:t>dengan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latar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belakang</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budaya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sosial</w:t>
      </w:r>
      <w:proofErr w:type="spellEnd"/>
      <w:r w:rsidRPr="007E1449">
        <w:rPr>
          <w:rFonts w:ascii="Times New Roman" w:hAnsi="Times New Roman" w:cs="Times New Roman"/>
          <w:sz w:val="20"/>
          <w:szCs w:val="20"/>
        </w:rPr>
        <w:t xml:space="preserve">, dan </w:t>
      </w:r>
      <w:proofErr w:type="spellStart"/>
      <w:r w:rsidRPr="007E1449">
        <w:rPr>
          <w:rFonts w:ascii="Times New Roman" w:hAnsi="Times New Roman" w:cs="Times New Roman"/>
          <w:sz w:val="20"/>
          <w:szCs w:val="20"/>
        </w:rPr>
        <w:t>ekonomi</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berbeda-beda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Keragaman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ini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dapat</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memengaruhi</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pola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pikir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mereka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sehingga</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relevan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untuk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dijadikan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sampel</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dalam</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et</w:t>
      </w:r>
      <w:r>
        <w:rPr>
          <w:rFonts w:ascii="Times New Roman" w:hAnsi="Times New Roman" w:cs="Times New Roman"/>
          <w:sz w:val="20"/>
          <w:szCs w:val="20"/>
        </w:rPr>
        <w:t>ika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akuntansi</w:t>
      </w:r>
      <w:proofErr w:type="spellEnd"/>
      <w:r w:rsidR="00362227">
        <w:rPr>
          <w:rFonts w:ascii="Times New Roman" w:hAnsi="Times New Roman" w:cs="Times New Roman"/>
          <w:sz w:val="20"/>
          <w:szCs w:val="20"/>
        </w:rPr>
        <w:t xml:space="preserve"> </w:t>
      </w:r>
      <w:r w:rsidR="00362227">
        <w:rPr>
          <w:rFonts w:ascii="Times New Roman" w:hAnsi="Times New Roman" w:cs="Times New Roman"/>
          <w:sz w:val="20"/>
          <w:szCs w:val="20"/>
        </w:rPr>
        <w:fldChar w:fldCharType="begin" w:fldLock="1"/>
      </w:r>
      <w:r w:rsidR="005F7190">
        <w:rPr>
          <w:rFonts w:ascii="Times New Roman" w:hAnsi="Times New Roman" w:cs="Times New Roman"/>
          <w:sz w:val="20"/>
          <w:szCs w:val="20"/>
        </w:rPr>
        <w:instrText>ADDIN CSL_CITATION {"citationItems":[{"id":"ITEM-1","itemData":{"author":[{"dropping-particle":"","family":"Saputri","given":"Dwi Erna","non-dropping-particle":"","parse-names":false,"suffix":""}],"container-title":"Fakultas Ekonomi dan Bisnis Islam IAIN Surakarta","id":"ITEM-1","issued":{"date-parts":[["2018"]]},"title":"Hubungan Jenis Kelamin, Pengalaman Magang, Latar Belakang Sosial Ekonomi dan Love of Money Dengan Persepsi Etis Mahasiswa Akuntansi","type":"thesis"},"uris":["http://www.mendeley.com/documents/?uuid=7a7c4fe6-5401-41bb-bbf7-b5809fb58848"]}],"mendeley":{"formattedCitation":"(Saputri, 2018)","plainTextFormattedCitation":"(Saputri, 2018)","previouslyFormattedCitation":"(Saputri, 2018)"},"properties":{"noteIndex":0},"schema":"https://github.com/citation-style-language/schema/raw/master/csl-citation.json"}</w:instrText>
      </w:r>
      <w:r w:rsidR="00362227">
        <w:rPr>
          <w:rFonts w:ascii="Times New Roman" w:hAnsi="Times New Roman" w:cs="Times New Roman"/>
          <w:sz w:val="20"/>
          <w:szCs w:val="20"/>
        </w:rPr>
        <w:fldChar w:fldCharType="separate"/>
      </w:r>
      <w:r w:rsidR="00362227" w:rsidRPr="00362227">
        <w:rPr>
          <w:rFonts w:ascii="Times New Roman" w:hAnsi="Times New Roman" w:cs="Times New Roman"/>
          <w:noProof/>
          <w:sz w:val="20"/>
          <w:szCs w:val="20"/>
        </w:rPr>
        <w:t>(Saputri, 2018)</w:t>
      </w:r>
      <w:r w:rsidR="00362227">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A3ED230" w14:textId="3499E805" w:rsidR="007E1449" w:rsidRPr="007E1449" w:rsidRDefault="007E1449" w:rsidP="007E1449">
      <w:pPr>
        <w:tabs>
          <w:tab w:val="left" w:pos="1843"/>
        </w:tabs>
        <w:spacing w:after="0" w:line="240" w:lineRule="auto"/>
        <w:ind w:firstLine="567"/>
        <w:jc w:val="both"/>
        <w:rPr>
          <w:rFonts w:ascii="Times New Roman" w:hAnsi="Times New Roman" w:cs="Times New Roman"/>
          <w:sz w:val="20"/>
          <w:szCs w:val="20"/>
        </w:rPr>
      </w:pPr>
      <w:proofErr w:type="spellStart"/>
      <w:r w:rsidRPr="007E1449">
        <w:rPr>
          <w:rFonts w:ascii="Times New Roman" w:hAnsi="Times New Roman" w:cs="Times New Roman"/>
          <w:sz w:val="20"/>
          <w:szCs w:val="20"/>
        </w:rPr>
        <w:t>Berdasarkan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latar</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belakang</w:t>
      </w:r>
      <w:proofErr w:type="spellEnd"/>
      <w:r w:rsidRPr="007E1449">
        <w:rPr>
          <w:rFonts w:ascii="Times New Roman" w:hAnsi="Times New Roman" w:cs="Times New Roman"/>
          <w:sz w:val="20"/>
          <w:szCs w:val="20"/>
        </w:rPr>
        <w:t xml:space="preserve"> dan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sebelumnya</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menunjukkan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hasil</w:t>
      </w:r>
      <w:proofErr w:type="spellEnd"/>
      <w:r w:rsidRPr="007E1449">
        <w:rPr>
          <w:rFonts w:ascii="Times New Roman" w:hAnsi="Times New Roman" w:cs="Times New Roman"/>
          <w:sz w:val="20"/>
          <w:szCs w:val="20"/>
        </w:rPr>
        <w:t xml:space="preserve"> yang </w:t>
      </w:r>
      <w:proofErr w:type="spellStart"/>
      <w:r w:rsidRPr="007E1449">
        <w:rPr>
          <w:rFonts w:ascii="Times New Roman" w:hAnsi="Times New Roman" w:cs="Times New Roman"/>
          <w:sz w:val="20"/>
          <w:szCs w:val="20"/>
        </w:rPr>
        <w:t>tidak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konsisten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penulis</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tertarik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untuk</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melakukan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penelitian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dengan</w:t>
      </w:r>
      <w:proofErr w:type="spellEnd"/>
      <w:r w:rsidRPr="007E1449">
        <w:rPr>
          <w:rFonts w:ascii="Times New Roman" w:hAnsi="Times New Roman" w:cs="Times New Roman"/>
          <w:sz w:val="20"/>
          <w:szCs w:val="20"/>
        </w:rPr>
        <w:t xml:space="preserve"> </w:t>
      </w:r>
      <w:proofErr w:type="spellStart"/>
      <w:r w:rsidRPr="007E1449">
        <w:rPr>
          <w:rFonts w:ascii="Times New Roman" w:hAnsi="Times New Roman" w:cs="Times New Roman"/>
          <w:sz w:val="20"/>
          <w:szCs w:val="20"/>
        </w:rPr>
        <w:t>judul</w:t>
      </w:r>
      <w:proofErr w:type="spellEnd"/>
      <w:r w:rsidRPr="007E1449">
        <w:rPr>
          <w:rFonts w:ascii="Times New Roman" w:hAnsi="Times New Roman" w:cs="Times New Roman"/>
          <w:sz w:val="20"/>
          <w:szCs w:val="20"/>
        </w:rPr>
        <w:t xml:space="preserve"> “ANALISIS </w:t>
      </w:r>
      <w:r w:rsidR="00497C2D" w:rsidRPr="00497C2D">
        <w:rPr>
          <w:rFonts w:ascii="Times New Roman" w:hAnsi="Times New Roman" w:cs="Times New Roman"/>
          <w:i/>
          <w:iCs/>
          <w:sz w:val="20"/>
          <w:szCs w:val="20"/>
        </w:rPr>
        <w:t>LOVE OF MONEY</w:t>
      </w:r>
      <w:r w:rsidRPr="007E1449">
        <w:rPr>
          <w:rFonts w:ascii="Times New Roman" w:hAnsi="Times New Roman" w:cs="Times New Roman"/>
          <w:sz w:val="20"/>
          <w:szCs w:val="20"/>
        </w:rPr>
        <w:t xml:space="preserve">, </w:t>
      </w:r>
      <w:r w:rsidR="0057232D" w:rsidRPr="0057232D">
        <w:rPr>
          <w:rFonts w:ascii="Times New Roman" w:hAnsi="Times New Roman" w:cs="Times New Roman"/>
          <w:i/>
          <w:iCs/>
          <w:sz w:val="20"/>
          <w:szCs w:val="20"/>
        </w:rPr>
        <w:t>MACHIAVELLIAN</w:t>
      </w:r>
      <w:r w:rsidRPr="007E1449">
        <w:rPr>
          <w:rFonts w:ascii="Times New Roman" w:hAnsi="Times New Roman" w:cs="Times New Roman"/>
          <w:sz w:val="20"/>
          <w:szCs w:val="20"/>
        </w:rPr>
        <w:t xml:space="preserve"> TERHADAP PENGETAHUAN ETIKA DAN PERSEPSI ETIS PERILAKU AKUNTAN”</w:t>
      </w:r>
    </w:p>
    <w:p w14:paraId="1357F42B" w14:textId="77777777" w:rsidR="007E1449" w:rsidRDefault="007E1449" w:rsidP="007E1449">
      <w:pPr>
        <w:tabs>
          <w:tab w:val="left" w:pos="1843"/>
        </w:tabs>
        <w:spacing w:after="0" w:line="240" w:lineRule="auto"/>
        <w:rPr>
          <w:rFonts w:ascii="Times New Roman" w:hAnsi="Times New Roman" w:cs="Times New Roman"/>
          <w:sz w:val="20"/>
          <w:szCs w:val="20"/>
          <w:lang w:val="id-ID"/>
        </w:rPr>
      </w:pPr>
    </w:p>
    <w:p w14:paraId="27B92421" w14:textId="3FEAE4C4" w:rsidR="00577508" w:rsidRDefault="00577508" w:rsidP="007B329E">
      <w:pPr>
        <w:tabs>
          <w:tab w:val="left" w:pos="1843"/>
        </w:tabs>
        <w:spacing w:before="240" w:after="40" w:line="276" w:lineRule="auto"/>
        <w:rPr>
          <w:rFonts w:ascii="Times New Roman" w:hAnsi="Times New Roman" w:cs="Times New Roman"/>
          <w:b/>
          <w:bCs/>
          <w:sz w:val="20"/>
          <w:szCs w:val="20"/>
        </w:rPr>
      </w:pPr>
      <w:r>
        <w:rPr>
          <w:rFonts w:ascii="Times New Roman" w:hAnsi="Times New Roman" w:cs="Times New Roman"/>
          <w:b/>
          <w:bCs/>
          <w:sz w:val="20"/>
          <w:szCs w:val="20"/>
        </w:rPr>
        <w:t>TINJAUAN PUSTAKA</w:t>
      </w:r>
    </w:p>
    <w:p w14:paraId="68680378" w14:textId="77777777" w:rsidR="007E1449" w:rsidRPr="007E1449" w:rsidRDefault="007E1449" w:rsidP="007E1449">
      <w:pPr>
        <w:tabs>
          <w:tab w:val="left" w:pos="1843"/>
        </w:tabs>
        <w:spacing w:after="0" w:line="276" w:lineRule="auto"/>
        <w:jc w:val="both"/>
        <w:rPr>
          <w:rFonts w:ascii="Times New Roman" w:hAnsi="Times New Roman" w:cs="Times New Roman"/>
          <w:b/>
          <w:sz w:val="20"/>
          <w:szCs w:val="20"/>
        </w:rPr>
      </w:pPr>
      <w:r w:rsidRPr="007E1449">
        <w:rPr>
          <w:rFonts w:ascii="Times New Roman" w:hAnsi="Times New Roman" w:cs="Times New Roman"/>
          <w:b/>
          <w:sz w:val="20"/>
          <w:szCs w:val="20"/>
        </w:rPr>
        <w:t xml:space="preserve">Teori </w:t>
      </w:r>
      <w:proofErr w:type="spellStart"/>
      <w:r w:rsidRPr="007E1449">
        <w:rPr>
          <w:rFonts w:ascii="Times New Roman" w:hAnsi="Times New Roman" w:cs="Times New Roman"/>
          <w:b/>
          <w:sz w:val="20"/>
          <w:szCs w:val="20"/>
        </w:rPr>
        <w:t>Perkembangan</w:t>
      </w:r>
      <w:proofErr w:type="spellEnd"/>
      <w:r w:rsidRPr="007E1449">
        <w:rPr>
          <w:rFonts w:ascii="Times New Roman" w:hAnsi="Times New Roman" w:cs="Times New Roman"/>
          <w:b/>
          <w:sz w:val="20"/>
          <w:szCs w:val="20"/>
        </w:rPr>
        <w:t xml:space="preserve"> Moral </w:t>
      </w:r>
      <w:proofErr w:type="spellStart"/>
      <w:r w:rsidRPr="007E1449">
        <w:rPr>
          <w:rFonts w:ascii="Times New Roman" w:hAnsi="Times New Roman" w:cs="Times New Roman"/>
          <w:b/>
          <w:sz w:val="20"/>
          <w:szCs w:val="20"/>
        </w:rPr>
        <w:t>Kognitif</w:t>
      </w:r>
      <w:proofErr w:type="spellEnd"/>
      <w:r w:rsidRPr="007E1449">
        <w:rPr>
          <w:rFonts w:ascii="Times New Roman" w:hAnsi="Times New Roman" w:cs="Times New Roman"/>
          <w:b/>
          <w:sz w:val="20"/>
          <w:szCs w:val="20"/>
        </w:rPr>
        <w:t xml:space="preserve"> Oleh Kohlberg</w:t>
      </w:r>
    </w:p>
    <w:p w14:paraId="00D929E7" w14:textId="753AF232" w:rsidR="005F7190" w:rsidRDefault="005F7190" w:rsidP="007E1449">
      <w:pPr>
        <w:tabs>
          <w:tab w:val="left" w:pos="1843"/>
        </w:tabs>
        <w:spacing w:after="0" w:line="276" w:lineRule="auto"/>
        <w:jc w:val="both"/>
        <w:rPr>
          <w:rFonts w:ascii="Times New Roman" w:hAnsi="Times New Roman" w:cs="Times New Roman"/>
          <w:sz w:val="20"/>
          <w:szCs w:val="20"/>
        </w:rPr>
      </w:pPr>
      <w:r w:rsidRPr="005F7190">
        <w:rPr>
          <w:rFonts w:ascii="Times New Roman" w:hAnsi="Times New Roman" w:cs="Times New Roman"/>
          <w:sz w:val="20"/>
          <w:szCs w:val="20"/>
        </w:rPr>
        <w:t xml:space="preserve">Teori </w:t>
      </w:r>
      <w:proofErr w:type="spellStart"/>
      <w:r w:rsidRPr="005F7190">
        <w:rPr>
          <w:rFonts w:ascii="Times New Roman" w:hAnsi="Times New Roman" w:cs="Times New Roman"/>
          <w:sz w:val="20"/>
          <w:szCs w:val="20"/>
        </w:rPr>
        <w:t>perkembangan</w:t>
      </w:r>
      <w:proofErr w:type="spellEnd"/>
      <w:r w:rsidRPr="005F7190">
        <w:rPr>
          <w:rFonts w:ascii="Times New Roman" w:hAnsi="Times New Roman" w:cs="Times New Roman"/>
          <w:sz w:val="20"/>
          <w:szCs w:val="20"/>
        </w:rPr>
        <w:t xml:space="preserve"> moral </w:t>
      </w:r>
      <w:proofErr w:type="spellStart"/>
      <w:r w:rsidRPr="005F7190">
        <w:rPr>
          <w:rFonts w:ascii="Times New Roman" w:hAnsi="Times New Roman" w:cs="Times New Roman"/>
          <w:sz w:val="20"/>
          <w:szCs w:val="20"/>
        </w:rPr>
        <w:t>kognitif</w:t>
      </w:r>
      <w:proofErr w:type="spellEnd"/>
      <w:r w:rsidRPr="005F7190">
        <w:rPr>
          <w:rFonts w:ascii="Times New Roman" w:hAnsi="Times New Roman" w:cs="Times New Roman"/>
          <w:sz w:val="20"/>
          <w:szCs w:val="20"/>
        </w:rPr>
        <w:t xml:space="preserve"> oleh Kohlberg </w:t>
      </w:r>
      <w:proofErr w:type="spellStart"/>
      <w:r w:rsidRPr="005F7190">
        <w:rPr>
          <w:rFonts w:ascii="Times New Roman" w:hAnsi="Times New Roman" w:cs="Times New Roman"/>
          <w:sz w:val="20"/>
          <w:szCs w:val="20"/>
        </w:rPr>
        <w:t>pertama</w:t>
      </w:r>
      <w:proofErr w:type="spellEnd"/>
      <w:r w:rsidRPr="005F7190">
        <w:rPr>
          <w:rFonts w:ascii="Times New Roman" w:hAnsi="Times New Roman" w:cs="Times New Roman"/>
          <w:sz w:val="20"/>
          <w:szCs w:val="20"/>
        </w:rPr>
        <w:t xml:space="preserve"> kali </w:t>
      </w:r>
      <w:proofErr w:type="spellStart"/>
      <w:r w:rsidRPr="005F7190">
        <w:rPr>
          <w:rFonts w:ascii="Times New Roman" w:hAnsi="Times New Roman" w:cs="Times New Roman"/>
          <w:sz w:val="20"/>
          <w:szCs w:val="20"/>
        </w:rPr>
        <w:t>diperkenalkan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melalui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penelitiannya</w:t>
      </w:r>
      <w:proofErr w:type="spellEnd"/>
      <w:r w:rsidRPr="005F7190">
        <w:rPr>
          <w:rFonts w:ascii="Times New Roman" w:hAnsi="Times New Roman" w:cs="Times New Roman"/>
          <w:sz w:val="20"/>
          <w:szCs w:val="20"/>
        </w:rPr>
        <w:t xml:space="preserve"> pada </w:t>
      </w:r>
      <w:proofErr w:type="spellStart"/>
      <w:r w:rsidRPr="005F7190">
        <w:rPr>
          <w:rFonts w:ascii="Times New Roman" w:hAnsi="Times New Roman" w:cs="Times New Roman"/>
          <w:sz w:val="20"/>
          <w:szCs w:val="20"/>
        </w:rPr>
        <w:t>tahun</w:t>
      </w:r>
      <w:proofErr w:type="spellEnd"/>
      <w:r w:rsidRPr="005F7190">
        <w:rPr>
          <w:rFonts w:ascii="Times New Roman" w:hAnsi="Times New Roman" w:cs="Times New Roman"/>
          <w:sz w:val="20"/>
          <w:szCs w:val="20"/>
        </w:rPr>
        <w:t xml:space="preserve"> 1946 dan 1963, </w:t>
      </w:r>
      <w:proofErr w:type="spellStart"/>
      <w:r w:rsidRPr="005F7190">
        <w:rPr>
          <w:rFonts w:ascii="Times New Roman" w:hAnsi="Times New Roman" w:cs="Times New Roman"/>
          <w:sz w:val="20"/>
          <w:szCs w:val="20"/>
        </w:rPr>
        <w:t>kemudian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dikembangkan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lebih</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lanjut</w:t>
      </w:r>
      <w:proofErr w:type="spellEnd"/>
      <w:r w:rsidRPr="005F7190">
        <w:rPr>
          <w:rFonts w:ascii="Times New Roman" w:hAnsi="Times New Roman" w:cs="Times New Roman"/>
          <w:sz w:val="20"/>
          <w:szCs w:val="20"/>
        </w:rPr>
        <w:t xml:space="preserve"> pada 1969 </w:t>
      </w:r>
      <w:proofErr w:type="spellStart"/>
      <w:r w:rsidRPr="005F7190">
        <w:rPr>
          <w:rFonts w:ascii="Times New Roman" w:hAnsi="Times New Roman" w:cs="Times New Roman"/>
          <w:sz w:val="20"/>
          <w:szCs w:val="20"/>
        </w:rPr>
        <w:t>dengan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fokus</w:t>
      </w:r>
      <w:proofErr w:type="spellEnd"/>
      <w:r w:rsidRPr="005F7190">
        <w:rPr>
          <w:rFonts w:ascii="Times New Roman" w:hAnsi="Times New Roman" w:cs="Times New Roman"/>
          <w:sz w:val="20"/>
          <w:szCs w:val="20"/>
        </w:rPr>
        <w:t xml:space="preserve"> pada </w:t>
      </w:r>
      <w:proofErr w:type="spellStart"/>
      <w:r w:rsidRPr="005F7190">
        <w:rPr>
          <w:rFonts w:ascii="Times New Roman" w:hAnsi="Times New Roman" w:cs="Times New Roman"/>
          <w:sz w:val="20"/>
          <w:szCs w:val="20"/>
        </w:rPr>
        <w:t>perkembangan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pola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pikir</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remaja</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dewasa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muda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dalam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memahami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konsep</w:t>
      </w:r>
      <w:proofErr w:type="spellEnd"/>
      <w:r w:rsidRPr="005F7190">
        <w:rPr>
          <w:rFonts w:ascii="Times New Roman" w:hAnsi="Times New Roman" w:cs="Times New Roman"/>
          <w:sz w:val="20"/>
          <w:szCs w:val="20"/>
        </w:rPr>
        <w:t xml:space="preserve"> moral </w:t>
      </w:r>
      <w:proofErr w:type="spellStart"/>
      <w:r w:rsidRPr="005F7190">
        <w:rPr>
          <w:rFonts w:ascii="Times New Roman" w:hAnsi="Times New Roman" w:cs="Times New Roman"/>
          <w:sz w:val="20"/>
          <w:szCs w:val="20"/>
        </w:rPr>
        <w:t>seperti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keadilan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hak</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kesejahteraan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manusia</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{"citationItems":[{"id":"ITEM-1","itemData":{"abstract":"This research is designed to gain an understanding of how auditor's respond to realistic ethical dilemmas. Machiavellianism and Cognitive Moral Development theory are the basic theories in this study. The purpose of this study is to investigates: (1) the association Machiavellianism and ethical reasoning with auditor's independence judgment and ethical behavior and (2) the relationship between auditor's independence judgment and ethical behavior. Literature suggests that individual with high Machiavellian levels and lower ethical reasoning levels are more likely less independence and more likely agree with unethical behavior. Literature also suggests independence is the first subject addressed in the rules of conduct. Independence in auditing means taking an unbiased viewpoint in the performance of audit test, the evaluation of the results, and the issuance of audit report. Several hypothesis are developed to investigate: first the relationship between Machiavellianism and auditor's independence judgment. Second, the relationship between Machiavellianism and ethical behavior. Third, relationship between ethical reasoning and auditor's independence judgment. Fourth, the relationship between ethical reasoning and ethical behavior and the last is the relationship between auditor's independence judgment and ethical behavior. A total of 140 auditors are used to examine the hypotheses. Data was collected by mail survey and tested by path analysis. Results indicate that individual with high Machiavellian levels is more likely to less independence and more likely to agree with unethical behavior.","author":[{"dropping-particle":"","family":"Purnamasari","given":"St Vena","non-dropping-particle":"","parse-names":false,"suffix":""}],"id":"ITEM-1","issued":{"date-parts":[["2006"]]},"page":"23-26","title":"Sifat Machiavellian dan Pertimbangan Etis : Anteseden Independensi dan Perilaku Etis Auditor","type":"article-journal"},"uris":["http://www.mendeley.com/documents/?uuid=2b934671-19bb-400e-b8b6-3ac3b2ab8c6e"]}],"mendeley":{"formattedCitation":"(Purnamasari, 2006)","plainTextFormattedCitation":"(Purnamasari, 2006)","previouslyFormattedCitation":"(Purnamasari, 2006)"},"properties":{"noteIndex":0},"schema":"https://github.com/citation-style-language/schema/raw/master/csl-citation.json"}</w:instrText>
      </w:r>
      <w:r>
        <w:rPr>
          <w:rFonts w:ascii="Times New Roman" w:hAnsi="Times New Roman" w:cs="Times New Roman"/>
          <w:sz w:val="20"/>
          <w:szCs w:val="20"/>
        </w:rPr>
        <w:fldChar w:fldCharType="separate"/>
      </w:r>
      <w:r w:rsidRPr="005F7190">
        <w:rPr>
          <w:rFonts w:ascii="Times New Roman" w:hAnsi="Times New Roman" w:cs="Times New Roman"/>
          <w:noProof/>
          <w:sz w:val="20"/>
          <w:szCs w:val="20"/>
        </w:rPr>
        <w:t>(Purnamasari, 2006)</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F7190">
        <w:rPr>
          <w:rFonts w:ascii="Times New Roman" w:hAnsi="Times New Roman" w:cs="Times New Roman"/>
          <w:sz w:val="20"/>
          <w:szCs w:val="20"/>
        </w:rPr>
        <w:t xml:space="preserve">Teori </w:t>
      </w:r>
      <w:proofErr w:type="spellStart"/>
      <w:r w:rsidRPr="005F7190">
        <w:rPr>
          <w:rFonts w:ascii="Times New Roman" w:hAnsi="Times New Roman" w:cs="Times New Roman"/>
          <w:sz w:val="20"/>
          <w:szCs w:val="20"/>
        </w:rPr>
        <w:t>ini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menekankan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bahwa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perkembangan</w:t>
      </w:r>
      <w:proofErr w:type="spellEnd"/>
      <w:r w:rsidRPr="005F7190">
        <w:rPr>
          <w:rFonts w:ascii="Times New Roman" w:hAnsi="Times New Roman" w:cs="Times New Roman"/>
          <w:sz w:val="20"/>
          <w:szCs w:val="20"/>
        </w:rPr>
        <w:t xml:space="preserve"> moral </w:t>
      </w:r>
      <w:proofErr w:type="spellStart"/>
      <w:r w:rsidRPr="005F7190">
        <w:rPr>
          <w:rFonts w:ascii="Times New Roman" w:hAnsi="Times New Roman" w:cs="Times New Roman"/>
          <w:sz w:val="20"/>
          <w:szCs w:val="20"/>
        </w:rPr>
        <w:t>terjadi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secara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bertahap</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melalui</w:t>
      </w:r>
      <w:proofErr w:type="spellEnd"/>
      <w:r w:rsidRPr="005F7190">
        <w:rPr>
          <w:rFonts w:ascii="Times New Roman" w:hAnsi="Times New Roman" w:cs="Times New Roman"/>
          <w:sz w:val="20"/>
          <w:szCs w:val="20"/>
        </w:rPr>
        <w:t xml:space="preserve"> proses </w:t>
      </w:r>
      <w:proofErr w:type="spellStart"/>
      <w:r w:rsidRPr="005F7190">
        <w:rPr>
          <w:rFonts w:ascii="Times New Roman" w:hAnsi="Times New Roman" w:cs="Times New Roman"/>
          <w:sz w:val="20"/>
          <w:szCs w:val="20"/>
        </w:rPr>
        <w:t>penalaran</w:t>
      </w:r>
      <w:proofErr w:type="spellEnd"/>
      <w:r w:rsidRPr="005F7190">
        <w:rPr>
          <w:rFonts w:ascii="Times New Roman" w:hAnsi="Times New Roman" w:cs="Times New Roman"/>
          <w:sz w:val="20"/>
          <w:szCs w:val="20"/>
        </w:rPr>
        <w:t xml:space="preserve"> moral, yang </w:t>
      </w:r>
      <w:proofErr w:type="spellStart"/>
      <w:r w:rsidRPr="005F7190">
        <w:rPr>
          <w:rFonts w:ascii="Times New Roman" w:hAnsi="Times New Roman" w:cs="Times New Roman"/>
          <w:sz w:val="20"/>
          <w:szCs w:val="20"/>
        </w:rPr>
        <w:t>semakin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kompleks</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seiring</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bertambahnya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usia</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pengalaman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Kognitif</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dalam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teori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ini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merujuk</w:t>
      </w:r>
      <w:proofErr w:type="spellEnd"/>
      <w:r w:rsidRPr="005F7190">
        <w:rPr>
          <w:rFonts w:ascii="Times New Roman" w:hAnsi="Times New Roman" w:cs="Times New Roman"/>
          <w:sz w:val="20"/>
          <w:szCs w:val="20"/>
        </w:rPr>
        <w:t xml:space="preserve"> pada proses mental yang </w:t>
      </w:r>
      <w:proofErr w:type="spellStart"/>
      <w:r w:rsidRPr="005F7190">
        <w:rPr>
          <w:rFonts w:ascii="Times New Roman" w:hAnsi="Times New Roman" w:cs="Times New Roman"/>
          <w:sz w:val="20"/>
          <w:szCs w:val="20"/>
        </w:rPr>
        <w:t>mencakup</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pemahaman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perhatian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penilaian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serta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pemecahan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masalah</w:t>
      </w:r>
      <w:proofErr w:type="spellEnd"/>
      <w:r w:rsidRPr="005F7190">
        <w:rPr>
          <w:rFonts w:ascii="Times New Roman" w:hAnsi="Times New Roman" w:cs="Times New Roman"/>
          <w:sz w:val="20"/>
          <w:szCs w:val="20"/>
        </w:rPr>
        <w:t xml:space="preserve">, yang </w:t>
      </w:r>
      <w:proofErr w:type="spellStart"/>
      <w:r w:rsidRPr="005F7190">
        <w:rPr>
          <w:rFonts w:ascii="Times New Roman" w:hAnsi="Times New Roman" w:cs="Times New Roman"/>
          <w:sz w:val="20"/>
          <w:szCs w:val="20"/>
        </w:rPr>
        <w:t>berperan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dalam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bagaimana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seseorang</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bernalar</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berinteraksi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dengan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lingkungan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sosialnya</w:t>
      </w:r>
      <w:proofErr w:type="spellEnd"/>
      <w:r w:rsidRPr="005F7190">
        <w:rPr>
          <w:rFonts w:ascii="Times New Roman" w:hAnsi="Times New Roman" w:cs="Times New Roman"/>
          <w:sz w:val="20"/>
          <w:szCs w:val="20"/>
        </w:rPr>
        <w:t>.</w:t>
      </w:r>
    </w:p>
    <w:p w14:paraId="23EE6C5A" w14:textId="47B4AFF9" w:rsidR="005F7190" w:rsidRPr="00353F09" w:rsidRDefault="005F7190" w:rsidP="007E1449">
      <w:pPr>
        <w:tabs>
          <w:tab w:val="left" w:pos="1843"/>
        </w:tabs>
        <w:spacing w:after="0" w:line="276" w:lineRule="auto"/>
        <w:jc w:val="both"/>
        <w:rPr>
          <w:rFonts w:ascii="Times New Roman" w:hAnsi="Times New Roman" w:cs="Times New Roman"/>
          <w:sz w:val="20"/>
          <w:szCs w:val="20"/>
        </w:rPr>
      </w:pPr>
      <w:r w:rsidRPr="005F7190">
        <w:rPr>
          <w:rFonts w:ascii="Times New Roman" w:hAnsi="Times New Roman" w:cs="Times New Roman"/>
          <w:sz w:val="20"/>
          <w:szCs w:val="20"/>
        </w:rPr>
        <w:t xml:space="preserve">Teori </w:t>
      </w:r>
      <w:proofErr w:type="spellStart"/>
      <w:r w:rsidRPr="005F7190">
        <w:rPr>
          <w:rFonts w:ascii="Times New Roman" w:hAnsi="Times New Roman" w:cs="Times New Roman"/>
          <w:sz w:val="20"/>
          <w:szCs w:val="20"/>
        </w:rPr>
        <w:t>ini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terdiri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dari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tiga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tingkat</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perkembangan</w:t>
      </w:r>
      <w:proofErr w:type="spellEnd"/>
      <w:r w:rsidRPr="005F7190">
        <w:rPr>
          <w:rFonts w:ascii="Times New Roman" w:hAnsi="Times New Roman" w:cs="Times New Roman"/>
          <w:sz w:val="20"/>
          <w:szCs w:val="20"/>
        </w:rPr>
        <w:t xml:space="preserve"> moral, </w:t>
      </w:r>
      <w:proofErr w:type="spellStart"/>
      <w:r w:rsidRPr="005F7190">
        <w:rPr>
          <w:rFonts w:ascii="Times New Roman" w:hAnsi="Times New Roman" w:cs="Times New Roman"/>
          <w:sz w:val="20"/>
          <w:szCs w:val="20"/>
        </w:rPr>
        <w:t>yaitu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pra-konvensional</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konvensional</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pasca-konvensional</w:t>
      </w:r>
      <w:proofErr w:type="spellEnd"/>
      <w:r w:rsidRPr="005F7190">
        <w:rPr>
          <w:rFonts w:ascii="Times New Roman" w:hAnsi="Times New Roman" w:cs="Times New Roman"/>
          <w:sz w:val="20"/>
          <w:szCs w:val="20"/>
        </w:rPr>
        <w:t xml:space="preserve">, yang masing-masing </w:t>
      </w:r>
      <w:proofErr w:type="spellStart"/>
      <w:r w:rsidRPr="005F7190">
        <w:rPr>
          <w:rFonts w:ascii="Times New Roman" w:hAnsi="Times New Roman" w:cs="Times New Roman"/>
          <w:sz w:val="20"/>
          <w:szCs w:val="20"/>
        </w:rPr>
        <w:t>terbagi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menjadi</w:t>
      </w:r>
      <w:proofErr w:type="spellEnd"/>
      <w:r w:rsidRPr="005F7190">
        <w:rPr>
          <w:rFonts w:ascii="Times New Roman" w:hAnsi="Times New Roman" w:cs="Times New Roman"/>
          <w:sz w:val="20"/>
          <w:szCs w:val="20"/>
        </w:rPr>
        <w:t xml:space="preserve"> dua </w:t>
      </w:r>
      <w:proofErr w:type="spellStart"/>
      <w:r w:rsidRPr="005F7190">
        <w:rPr>
          <w:rFonts w:ascii="Times New Roman" w:hAnsi="Times New Roman" w:cs="Times New Roman"/>
          <w:sz w:val="20"/>
          <w:szCs w:val="20"/>
        </w:rPr>
        <w:t>tahap</w:t>
      </w:r>
      <w:proofErr w:type="spellEnd"/>
      <w:r w:rsidRPr="005F7190">
        <w:rPr>
          <w:rFonts w:ascii="Times New Roman" w:hAnsi="Times New Roman" w:cs="Times New Roman"/>
          <w:sz w:val="20"/>
          <w:szCs w:val="20"/>
        </w:rPr>
        <w:t xml:space="preserve">. Pada </w:t>
      </w:r>
      <w:proofErr w:type="spellStart"/>
      <w:r w:rsidRPr="005F7190">
        <w:rPr>
          <w:rFonts w:ascii="Times New Roman" w:hAnsi="Times New Roman" w:cs="Times New Roman"/>
          <w:sz w:val="20"/>
          <w:szCs w:val="20"/>
        </w:rPr>
        <w:t>tingkat</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pra-konvensional</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bertindak</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berdasarkan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imbalan</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hukuman</w:t>
      </w:r>
      <w:proofErr w:type="spellEnd"/>
      <w:r w:rsidRPr="005F7190">
        <w:rPr>
          <w:rFonts w:ascii="Times New Roman" w:hAnsi="Times New Roman" w:cs="Times New Roman"/>
          <w:sz w:val="20"/>
          <w:szCs w:val="20"/>
        </w:rPr>
        <w:t xml:space="preserve">, yang </w:t>
      </w:r>
      <w:proofErr w:type="spellStart"/>
      <w:r w:rsidRPr="005F7190">
        <w:rPr>
          <w:rFonts w:ascii="Times New Roman" w:hAnsi="Times New Roman" w:cs="Times New Roman"/>
          <w:sz w:val="20"/>
          <w:szCs w:val="20"/>
        </w:rPr>
        <w:t>terkait</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dengan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variabel</w:t>
      </w:r>
      <w:proofErr w:type="spellEnd"/>
      <w:r w:rsidRPr="005F7190">
        <w:rPr>
          <w:rFonts w:ascii="Times New Roman" w:hAnsi="Times New Roman" w:cs="Times New Roman"/>
          <w:sz w:val="20"/>
          <w:szCs w:val="20"/>
        </w:rPr>
        <w:t xml:space="preserve"> love of money dan </w:t>
      </w:r>
      <w:proofErr w:type="spellStart"/>
      <w:r w:rsidRPr="005F7190">
        <w:rPr>
          <w:rFonts w:ascii="Times New Roman" w:hAnsi="Times New Roman" w:cs="Times New Roman"/>
          <w:sz w:val="20"/>
          <w:szCs w:val="20"/>
        </w:rPr>
        <w:t>machiavellian</w:t>
      </w:r>
      <w:proofErr w:type="spellEnd"/>
      <w:r w:rsidRPr="005F7190">
        <w:rPr>
          <w:rFonts w:ascii="Times New Roman" w:hAnsi="Times New Roman" w:cs="Times New Roman"/>
          <w:sz w:val="20"/>
          <w:szCs w:val="20"/>
        </w:rPr>
        <w:t xml:space="preserve">, di mana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cenderung</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mengutamakan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keuntungan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pribadi</w:t>
      </w:r>
      <w:proofErr w:type="spellEnd"/>
      <w:r w:rsidRPr="005F7190">
        <w:rPr>
          <w:rFonts w:ascii="Times New Roman" w:hAnsi="Times New Roman" w:cs="Times New Roman"/>
          <w:sz w:val="20"/>
          <w:szCs w:val="20"/>
        </w:rPr>
        <w:t xml:space="preserve">. Pada </w:t>
      </w:r>
      <w:proofErr w:type="spellStart"/>
      <w:r w:rsidRPr="005F7190">
        <w:rPr>
          <w:rFonts w:ascii="Times New Roman" w:hAnsi="Times New Roman" w:cs="Times New Roman"/>
          <w:sz w:val="20"/>
          <w:szCs w:val="20"/>
        </w:rPr>
        <w:t>tingkat</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konvensional</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mulai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mempertimbangkan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ekspektasi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sosial</w:t>
      </w:r>
      <w:proofErr w:type="spellEnd"/>
      <w:r w:rsidRPr="005F7190">
        <w:rPr>
          <w:rFonts w:ascii="Times New Roman" w:hAnsi="Times New Roman" w:cs="Times New Roman"/>
          <w:sz w:val="20"/>
          <w:szCs w:val="20"/>
        </w:rPr>
        <w:t xml:space="preserve">, yang </w:t>
      </w:r>
      <w:proofErr w:type="spellStart"/>
      <w:r w:rsidRPr="005F7190">
        <w:rPr>
          <w:rFonts w:ascii="Times New Roman" w:hAnsi="Times New Roman" w:cs="Times New Roman"/>
          <w:sz w:val="20"/>
          <w:szCs w:val="20"/>
        </w:rPr>
        <w:t>berhubungan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dengan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persepsi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etis</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perilaku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akuntan</w:t>
      </w:r>
      <w:proofErr w:type="spellEnd"/>
      <w:r w:rsidRPr="005F7190">
        <w:rPr>
          <w:rFonts w:ascii="Times New Roman" w:hAnsi="Times New Roman" w:cs="Times New Roman"/>
          <w:sz w:val="20"/>
          <w:szCs w:val="20"/>
        </w:rPr>
        <w:t xml:space="preserve">, di mana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berusaha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bertindak</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sesuai</w:t>
      </w:r>
      <w:proofErr w:type="spellEnd"/>
      <w:r w:rsidRPr="005F7190">
        <w:rPr>
          <w:rFonts w:ascii="Times New Roman" w:hAnsi="Times New Roman" w:cs="Times New Roman"/>
          <w:sz w:val="20"/>
          <w:szCs w:val="20"/>
        </w:rPr>
        <w:t xml:space="preserve"> norma dan </w:t>
      </w:r>
      <w:proofErr w:type="spellStart"/>
      <w:r w:rsidRPr="005F7190">
        <w:rPr>
          <w:rFonts w:ascii="Times New Roman" w:hAnsi="Times New Roman" w:cs="Times New Roman"/>
          <w:sz w:val="20"/>
          <w:szCs w:val="20"/>
        </w:rPr>
        <w:t>hukum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Sementara</w:t>
      </w:r>
      <w:proofErr w:type="spellEnd"/>
      <w:r w:rsidRPr="005F7190">
        <w:rPr>
          <w:rFonts w:ascii="Times New Roman" w:hAnsi="Times New Roman" w:cs="Times New Roman"/>
          <w:sz w:val="20"/>
          <w:szCs w:val="20"/>
        </w:rPr>
        <w:t xml:space="preserve"> pada </w:t>
      </w:r>
      <w:proofErr w:type="spellStart"/>
      <w:r w:rsidRPr="005F7190">
        <w:rPr>
          <w:rFonts w:ascii="Times New Roman" w:hAnsi="Times New Roman" w:cs="Times New Roman"/>
          <w:sz w:val="20"/>
          <w:szCs w:val="20"/>
        </w:rPr>
        <w:t>tingkat</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pasca-konvensional</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membangun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prinsip</w:t>
      </w:r>
      <w:proofErr w:type="spellEnd"/>
      <w:r w:rsidRPr="005F7190">
        <w:rPr>
          <w:rFonts w:ascii="Times New Roman" w:hAnsi="Times New Roman" w:cs="Times New Roman"/>
          <w:sz w:val="20"/>
          <w:szCs w:val="20"/>
        </w:rPr>
        <w:t xml:space="preserve"> moral </w:t>
      </w:r>
      <w:proofErr w:type="spellStart"/>
      <w:r w:rsidRPr="005F7190">
        <w:rPr>
          <w:rFonts w:ascii="Times New Roman" w:hAnsi="Times New Roman" w:cs="Times New Roman"/>
          <w:sz w:val="20"/>
          <w:szCs w:val="20"/>
        </w:rPr>
        <w:t>berdasarkan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hak</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asasi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manusia</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keadilan</w:t>
      </w:r>
      <w:proofErr w:type="spellEnd"/>
      <w:r w:rsidRPr="005F7190">
        <w:rPr>
          <w:rFonts w:ascii="Times New Roman" w:hAnsi="Times New Roman" w:cs="Times New Roman"/>
          <w:sz w:val="20"/>
          <w:szCs w:val="20"/>
        </w:rPr>
        <w:t xml:space="preserve"> universal, </w:t>
      </w:r>
      <w:proofErr w:type="spellStart"/>
      <w:r w:rsidRPr="005F7190">
        <w:rPr>
          <w:rFonts w:ascii="Times New Roman" w:hAnsi="Times New Roman" w:cs="Times New Roman"/>
          <w:sz w:val="20"/>
          <w:szCs w:val="20"/>
        </w:rPr>
        <w:t>menunjukkan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kemandirian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dalam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pengambilan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keputusan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etis</w:t>
      </w:r>
      <w:proofErr w:type="spellEnd"/>
      <w:r w:rsidRPr="005F7190">
        <w:rPr>
          <w:rFonts w:ascii="Times New Roman" w:hAnsi="Times New Roman" w:cs="Times New Roman"/>
          <w:sz w:val="20"/>
          <w:szCs w:val="20"/>
        </w:rPr>
        <w:t xml:space="preserve">. Teori </w:t>
      </w:r>
      <w:proofErr w:type="spellStart"/>
      <w:r w:rsidRPr="005F7190">
        <w:rPr>
          <w:rFonts w:ascii="Times New Roman" w:hAnsi="Times New Roman" w:cs="Times New Roman"/>
          <w:sz w:val="20"/>
          <w:szCs w:val="20"/>
        </w:rPr>
        <w:t>ini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relevan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dalam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konteks</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pendidikan</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profesi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akuntansi</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karena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menggambarkan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bagaimana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individu</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mengembangkan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pemahaman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etika</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dalam</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kehidupan</w:t>
      </w:r>
      <w:proofErr w:type="spellEnd"/>
      <w:r w:rsidRPr="005F7190">
        <w:rPr>
          <w:rFonts w:ascii="Times New Roman" w:hAnsi="Times New Roman" w:cs="Times New Roman"/>
          <w:sz w:val="20"/>
          <w:szCs w:val="20"/>
        </w:rPr>
        <w:t xml:space="preserve"> dan </w:t>
      </w:r>
      <w:proofErr w:type="spellStart"/>
      <w:r w:rsidRPr="005F7190">
        <w:rPr>
          <w:rFonts w:ascii="Times New Roman" w:hAnsi="Times New Roman" w:cs="Times New Roman"/>
          <w:sz w:val="20"/>
          <w:szCs w:val="20"/>
        </w:rPr>
        <w:t>pekerjaan</w:t>
      </w:r>
      <w:proofErr w:type="spellEnd"/>
      <w:r w:rsidRPr="005F7190">
        <w:rPr>
          <w:rFonts w:ascii="Times New Roman" w:hAnsi="Times New Roman" w:cs="Times New Roman"/>
          <w:sz w:val="20"/>
          <w:szCs w:val="20"/>
        </w:rPr>
        <w:t xml:space="preserve"> </w:t>
      </w:r>
      <w:proofErr w:type="spellStart"/>
      <w:r w:rsidRPr="005F7190">
        <w:rPr>
          <w:rFonts w:ascii="Times New Roman" w:hAnsi="Times New Roman" w:cs="Times New Roman"/>
          <w:sz w:val="20"/>
          <w:szCs w:val="20"/>
        </w:rPr>
        <w:t>mereka</w:t>
      </w:r>
      <w:proofErr w:type="spellEnd"/>
      <w:r w:rsidRPr="005F7190">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353F09">
        <w:rPr>
          <w:rFonts w:ascii="Times New Roman" w:hAnsi="Times New Roman" w:cs="Times New Roman"/>
          <w:sz w:val="20"/>
          <w:szCs w:val="20"/>
        </w:rPr>
        <w:instrText>ADDIN CSL_CITATION {"citationItems":[{"id":"ITEM-1","itemData":{"abstract":"This research is designed to gain an understanding of how auditor's respond to realistic ethical dilemmas. Machiavellianism and Cognitive Moral Development theory are the basic theories in this study. The purpose of this study is to investigates: (1) the association Machiavellianism and ethical reasoning with auditor's independence judgment and ethical behavior and (2) the relationship between auditor's independence judgment and ethical behavior. Literature suggests that individual with high Machiavellian levels and lower ethical reasoning levels are more likely less independence and more likely agree with unethical behavior. Literature also suggests independence is the first subject addressed in the rules of conduct. Independence in auditing means taking an unbiased viewpoint in the performance of audit test, the evaluation of the results, and the issuance of audit report. Several hypothesis are developed to investigate: first the relationship between Machiavellianism and auditor's independence judgment. Second, the relationship between Machiavellianism and ethical behavior. Third, relationship between ethical reasoning and auditor's independence judgment. Fourth, the relationship between ethical reasoning and ethical behavior and the last is the relationship between auditor's independence judgment and ethical behavior. A total of 140 auditors are used to examine the hypotheses. Data was collected by mail survey and tested by path analysis. Results indicate that individual with high Machiavellian levels is more likely to less independence and more likely to agree with unethical behavior.","author":[{"dropping-particle":"","family":"Purnamasari","given":"St Vena","non-dropping-particle":"","parse-names":false,"suffix":""}],"id":"ITEM-1","issued":{"date-parts":[["2006"]]},"page":"23-26","title":"Sifat Machiavellian dan Pertimbangan Etis : Anteseden Independensi dan Perilaku Etis Auditor","type":"article-journal"},"uris":["http://www.mendeley.com/documents/?uuid=2b934671-19bb-400e-b8b6-3ac3b2ab8c6e"]}],"mendeley":{"formattedCitation":"(Purnamasari, 2006)","plainTextFormattedCitation":"(Purnamasari, 2006)","previouslyFormattedCitation":"(Purnamasari, 2006)"},"properties":{"noteIndex":0},"schema":"https://github.com/citation-style-language/schema/raw/master/csl-citation.json"}</w:instrText>
      </w:r>
      <w:r>
        <w:rPr>
          <w:rFonts w:ascii="Times New Roman" w:hAnsi="Times New Roman" w:cs="Times New Roman"/>
          <w:sz w:val="20"/>
          <w:szCs w:val="20"/>
        </w:rPr>
        <w:fldChar w:fldCharType="separate"/>
      </w:r>
      <w:r w:rsidRPr="005F7190">
        <w:rPr>
          <w:rFonts w:ascii="Times New Roman" w:hAnsi="Times New Roman" w:cs="Times New Roman"/>
          <w:noProof/>
          <w:sz w:val="20"/>
          <w:szCs w:val="20"/>
        </w:rPr>
        <w:t>(Purnamasari, 2006)</w:t>
      </w:r>
      <w:r>
        <w:rPr>
          <w:rFonts w:ascii="Times New Roman" w:hAnsi="Times New Roman" w:cs="Times New Roman"/>
          <w:sz w:val="20"/>
          <w:szCs w:val="20"/>
        </w:rPr>
        <w:fldChar w:fldCharType="end"/>
      </w:r>
      <w:r>
        <w:rPr>
          <w:rFonts w:ascii="Times New Roman" w:hAnsi="Times New Roman" w:cs="Times New Roman"/>
          <w:sz w:val="20"/>
          <w:szCs w:val="20"/>
        </w:rPr>
        <w:t>.</w:t>
      </w:r>
    </w:p>
    <w:p w14:paraId="5BF47945" w14:textId="47B4B28F" w:rsidR="007E1449" w:rsidRPr="007E1449" w:rsidRDefault="007E1449" w:rsidP="007E1449">
      <w:pPr>
        <w:spacing w:after="0" w:line="276" w:lineRule="auto"/>
        <w:jc w:val="both"/>
        <w:rPr>
          <w:rFonts w:ascii="Times New Roman" w:hAnsi="Times New Roman" w:cs="Times New Roman"/>
          <w:b/>
          <w:bCs/>
          <w:sz w:val="20"/>
          <w:szCs w:val="20"/>
        </w:rPr>
      </w:pPr>
      <w:r w:rsidRPr="007E1449">
        <w:rPr>
          <w:rFonts w:ascii="Times New Roman" w:hAnsi="Times New Roman" w:cs="Times New Roman"/>
          <w:b/>
          <w:bCs/>
          <w:sz w:val="20"/>
          <w:szCs w:val="20"/>
        </w:rPr>
        <w:t xml:space="preserve">Teori </w:t>
      </w:r>
      <w:proofErr w:type="spellStart"/>
      <w:r w:rsidRPr="007E1449">
        <w:rPr>
          <w:rFonts w:ascii="Times New Roman" w:hAnsi="Times New Roman" w:cs="Times New Roman"/>
          <w:b/>
          <w:sz w:val="20"/>
          <w:szCs w:val="20"/>
        </w:rPr>
        <w:t>Sikap</w:t>
      </w:r>
      <w:proofErr w:type="spellEnd"/>
      <w:r w:rsidRPr="007E1449">
        <w:rPr>
          <w:rFonts w:ascii="Times New Roman" w:hAnsi="Times New Roman" w:cs="Times New Roman"/>
          <w:b/>
          <w:bCs/>
          <w:sz w:val="20"/>
          <w:szCs w:val="20"/>
        </w:rPr>
        <w:t xml:space="preserve"> dan </w:t>
      </w:r>
      <w:proofErr w:type="spellStart"/>
      <w:r w:rsidRPr="007E1449">
        <w:rPr>
          <w:rFonts w:ascii="Times New Roman" w:hAnsi="Times New Roman" w:cs="Times New Roman"/>
          <w:b/>
          <w:bCs/>
          <w:sz w:val="20"/>
          <w:szCs w:val="20"/>
        </w:rPr>
        <w:t>Perilaku</w:t>
      </w:r>
      <w:proofErr w:type="spellEnd"/>
      <w:r w:rsidRPr="007E1449">
        <w:rPr>
          <w:rFonts w:ascii="Times New Roman" w:hAnsi="Times New Roman" w:cs="Times New Roman"/>
          <w:b/>
          <w:bCs/>
          <w:sz w:val="20"/>
          <w:szCs w:val="20"/>
        </w:rPr>
        <w:t xml:space="preserve"> (Theory of Attitude and </w:t>
      </w:r>
      <w:proofErr w:type="spellStart"/>
      <w:r w:rsidRPr="007E1449">
        <w:rPr>
          <w:rFonts w:ascii="Times New Roman" w:hAnsi="Times New Roman" w:cs="Times New Roman"/>
          <w:b/>
          <w:bCs/>
          <w:sz w:val="20"/>
          <w:szCs w:val="20"/>
        </w:rPr>
        <w:t>Behavior</w:t>
      </w:r>
      <w:proofErr w:type="spellEnd"/>
      <w:r w:rsidRPr="007E1449">
        <w:rPr>
          <w:rFonts w:ascii="Times New Roman" w:hAnsi="Times New Roman" w:cs="Times New Roman"/>
          <w:b/>
          <w:bCs/>
          <w:sz w:val="20"/>
          <w:szCs w:val="20"/>
        </w:rPr>
        <w:t>)</w:t>
      </w:r>
    </w:p>
    <w:p w14:paraId="32936BF9" w14:textId="2A806510" w:rsidR="007E1449" w:rsidRPr="00353F09" w:rsidRDefault="00353F09" w:rsidP="007E1449">
      <w:pPr>
        <w:tabs>
          <w:tab w:val="left" w:pos="1843"/>
        </w:tabs>
        <w:spacing w:after="0" w:line="276" w:lineRule="auto"/>
        <w:jc w:val="both"/>
        <w:rPr>
          <w:rFonts w:ascii="Times New Roman" w:hAnsi="Times New Roman" w:cs="Times New Roman"/>
          <w:bCs/>
          <w:sz w:val="20"/>
          <w:szCs w:val="20"/>
          <w:lang w:val="id-ID"/>
        </w:rPr>
      </w:pPr>
      <w:r w:rsidRPr="00353F09">
        <w:rPr>
          <w:rFonts w:ascii="Times New Roman" w:hAnsi="Times New Roman" w:cs="Times New Roman"/>
          <w:bCs/>
          <w:sz w:val="20"/>
          <w:szCs w:val="20"/>
        </w:rPr>
        <w:t xml:space="preserve">Teori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menjelaskan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bahwa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individu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dipengaruhi</w:t>
      </w:r>
      <w:proofErr w:type="spellEnd"/>
      <w:r w:rsidRPr="00353F09">
        <w:rPr>
          <w:rFonts w:ascii="Times New Roman" w:hAnsi="Times New Roman" w:cs="Times New Roman"/>
          <w:bCs/>
          <w:sz w:val="20"/>
          <w:szCs w:val="20"/>
        </w:rPr>
        <w:t xml:space="preserve"> oleh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terbentuk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dari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keyakinan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tentang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konsekuensi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tindakan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aturan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sosial</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serta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kebiasaan</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ada</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{"citationItems":[{"id":"ITEM-1","itemData":{"DOI":"10.24843/eja.2019.v26.i01.p20","ISSN":"2302-8556","abstract":"The purpose of this study was to determine the effect of love of money, machiavellian, idealism and religiosity on the ethical perceptions of accounting students. The population of this study was S1 students of the non-regular accounting study program class of 2015 Faculty of Economics, Udayana University, Bali, amounting to 148 people, the samples taken amounted to 108 people. Instrument testing is done by validity and reliability testing. Before data analysis, a data analysis prerequisite test was conducted which consisted of normality test, multicollinearity test, and heteroscedasticity test. Data analysis used to test hypotheses is by using multiple linear regression analysis techniques. The analysis shows that love of money has a negative effect on ethical perceptions, machiavellian has a negative effect on ethical perception, idealism has a positive effect on ethical perception and religiosity has a positive effect on ethical perception. Keywords: love of money, machiavellian, idealism, religiosity, ethical perception","author":[{"dropping-particle":"","family":"Intan Kusumawathi Nikara","given":"Ida Ayu Gde","non-dropping-particle":"","parse-names":false,"suffix":""},{"dropping-particle":"","family":"Mimba","given":"Ni Putu Sri Harta","non-dropping-particle":"","parse-names":false,"suffix":""}],"container-title":"E-Jurnal Akuntansi Universitas Udayana","id":"ITEM-1","issue":"1","issued":{"date-parts":[["2019"]]},"page":"536","title":"Pengaruh Love of Money, Machiavellian, Idealisme dan Religiusitas pada Persepsi Etis Mahasiswa Akuntansi","type":"article-journal","volume":"26"},"uris":["http://www.mendeley.com/documents/?uuid=54fec2c8-120d-4648-808c-ef7368d7be9f"]}],"mendeley":{"formattedCitation":"(Intan Kusumawathi Nikara &amp; Mimba, 2019)","plainTextFormattedCitation":"(Intan Kusumawathi Nikara &amp; Mimba, 2019)","previouslyFormattedCitation":"(Intan Kusumawathi Nikara &amp; Mimba, 2019)"},"properties":{"noteIndex":0},"schema":"https://github.com/citation-style-language/schema/raw/master/csl-citation.json"}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(Intan Kusumawathi Nikara &amp; Mimba, 2019)</w:t>
      </w:r>
      <w:r>
        <w:rPr>
          <w:rFonts w:ascii="Times New Roman" w:hAnsi="Times New Roman" w:cs="Times New Roman"/>
          <w:bCs/>
          <w:sz w:val="20"/>
          <w:szCs w:val="20"/>
        </w:rPr>
        <w:fldChar w:fldCharType="end"/>
      </w:r>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memiliki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komponen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kognitif</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pemahaman</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keyakinan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serta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afektif</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perasaan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menentukan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respons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individu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situasi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tertentu</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{"citationItems":[{"id":"ITEM-1","itemData":{"author":[{"dropping-particle":"","family":"Pradanti","given":"Noviani Rindar","non-dropping-particle":"","parse-names":false,"suffix":""},{"dropping-particle":"","family":"Prastiwi","given":"Andri","non-dropping-particle":"","parse-names":false,"suffix":""}],"container-title":"Diponegoro Journal of Accounting","id":"ITEM-1","issue":"3","issued":{"date-parts":[["2014"]]},"page":"1-12","title":"Analisis Pengaruh Love Of Money Terhadap Persepsi Etis Mahasiswa Akuntansi","type":"article-journal","volume":"3"},"uris":["http://www.mendeley.com/documents/?uuid=7f4d321f-25e1-440f-8c9f-fc3db2412263"]}],"mendeley":{"formattedCitation":"(Pradanti &amp; Prastiwi, 2014)","plainTextFormattedCitation":"(Pradanti &amp; Prastiwi, 2014)","previouslyFormattedCitation":"(Pradanti &amp; Prastiwi, 2014)"},"properties":{"noteIndex":0},"schema":"https://github.com/citation-style-language/schema/raw/master/csl-citation.json"}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(Pradanti &amp; Prastiwi, 2014)</w:t>
      </w:r>
      <w:r>
        <w:rPr>
          <w:rFonts w:ascii="Times New Roman" w:hAnsi="Times New Roman" w:cs="Times New Roman"/>
          <w:bCs/>
          <w:sz w:val="20"/>
          <w:szCs w:val="20"/>
        </w:rPr>
        <w:fldChar w:fldCharType="end"/>
      </w:r>
      <w:r w:rsidRPr="00353F09">
        <w:rPr>
          <w:rFonts w:ascii="Times New Roman" w:hAnsi="Times New Roman" w:cs="Times New Roman"/>
          <w:bCs/>
          <w:sz w:val="20"/>
          <w:szCs w:val="20"/>
        </w:rPr>
        <w:t xml:space="preserve">. Krech dan </w:t>
      </w:r>
      <w:proofErr w:type="spellStart"/>
      <w:r w:rsidRPr="00353F09">
        <w:rPr>
          <w:rFonts w:ascii="Times New Roman" w:hAnsi="Times New Roman" w:cs="Times New Roman"/>
          <w:bCs/>
          <w:sz w:val="20"/>
          <w:szCs w:val="20"/>
        </w:rPr>
        <w:t>Krutchfield</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Asmara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{"citationItems":[{"id":"ITEM-1","itemData":{"ISSN":"2222-1697","abstract":"This study aims to identify and analyze the influence of pressure, Opportunity and This study aims to test 1) To determine the effect Love Of Money Against Perception Ethical Accounting Students in Environmental University Mercubuana, 2) To determine the influence of nature Machiavellian Against Perception Ethical Accounting Students in Environmental University Mercubuana and 3) To determine the effect of Gender Against Perception Ethical Accounting Students Environmental studies at Mercubuana .. Respondents in this study is the University accounting student Mercubuana scientific field of accounting. Data were collected using a questionnaire survey method. The samples used were 100 respondents with convinience sampling method. Data were analyzed using multiple regression analysis. The results showed that gender and the nature of the Machiavellian influence the perception of the ethical environment of accounting students at the University of Mercubuana but not love of money.","author":[{"dropping-particle":"","family":"Asmara","given":"Rina Y.","non-dropping-particle":"","parse-names":false,"suffix":""}],"container-title":"Research Journal of Finance and Accounting","id":"ITEM-1","issue":"14","issued":{"date-parts":[["2017"]]},"page":"76-84","title":"Analysis of Effect of Love of Money, Machiavellian and Gender Properties on Ethical Perception of Accounting Students","type":"article-journal","volume":"8"},"suppress-author":1,"uris":["http://www.mendeley.com/documents/?uuid=872364fa-4376-41d0-917c-f77b633ea22b"]}],"mendeley":{"formattedCitation":"(2017)","plainTextFormattedCitation":"(2017)","previouslyFormattedCitation":"(2017)"},"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(2017)</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lastRenderedPageBreak/>
        <w:t>menekankan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bahwa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dipengaruhi</w:t>
      </w:r>
      <w:proofErr w:type="spellEnd"/>
      <w:r w:rsidRPr="00353F09">
        <w:rPr>
          <w:rFonts w:ascii="Times New Roman" w:hAnsi="Times New Roman" w:cs="Times New Roman"/>
          <w:bCs/>
          <w:sz w:val="20"/>
          <w:szCs w:val="20"/>
        </w:rPr>
        <w:t xml:space="preserve"> oleh </w:t>
      </w:r>
      <w:proofErr w:type="spellStart"/>
      <w:r w:rsidRPr="00353F09">
        <w:rPr>
          <w:rFonts w:ascii="Times New Roman" w:hAnsi="Times New Roman" w:cs="Times New Roman"/>
          <w:bCs/>
          <w:sz w:val="20"/>
          <w:szCs w:val="20"/>
        </w:rPr>
        <w:t>pengalaman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pribadi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lingkungan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sosial</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nilai-nilai</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dianut</w:t>
      </w:r>
      <w:proofErr w:type="spellEnd"/>
      <w:r w:rsidRPr="00353F09">
        <w:rPr>
          <w:rFonts w:ascii="Times New Roman" w:hAnsi="Times New Roman" w:cs="Times New Roman"/>
          <w:bCs/>
          <w:sz w:val="20"/>
          <w:szCs w:val="20"/>
        </w:rPr>
        <w:t xml:space="preserve">. Dalam </w:t>
      </w:r>
      <w:proofErr w:type="spellStart"/>
      <w:r w:rsidRPr="00353F09">
        <w:rPr>
          <w:rFonts w:ascii="Times New Roman" w:hAnsi="Times New Roman" w:cs="Times New Roman"/>
          <w:bCs/>
          <w:sz w:val="20"/>
          <w:szCs w:val="20"/>
        </w:rPr>
        <w:t>profesi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berperan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pengambilan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keputusan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di mana </w:t>
      </w:r>
      <w:proofErr w:type="spellStart"/>
      <w:r w:rsidRPr="00353F09">
        <w:rPr>
          <w:rFonts w:ascii="Times New Roman" w:hAnsi="Times New Roman" w:cs="Times New Roman"/>
          <w:bCs/>
          <w:sz w:val="20"/>
          <w:szCs w:val="20"/>
        </w:rPr>
        <w:t>pemahaman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konsekuensi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tindakan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dapat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memperkuat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persepsi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mencegah</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pelanggaran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kode</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Skandal</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memberikan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wawasan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nyata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bagi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mahasiswa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mengenai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tantangan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di dunia </w:t>
      </w:r>
      <w:proofErr w:type="spellStart"/>
      <w:r w:rsidRPr="00353F09">
        <w:rPr>
          <w:rFonts w:ascii="Times New Roman" w:hAnsi="Times New Roman" w:cs="Times New Roman"/>
          <w:bCs/>
          <w:sz w:val="20"/>
          <w:szCs w:val="20"/>
        </w:rPr>
        <w:t>kerja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sehingga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dapat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meningkatkan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kesadaran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mereka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bertindak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secara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profesional</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{"citationItems":[{"id":"ITEM-1","itemData":{"ISSN":"2222-1697","abstract":"This study aims to identify and analyze the influence of pressure, Opportunity and This study aims to test 1) To determine the effect Love Of Money Against Perception Ethical Accounting Students in Environmental University Mercubuana, 2) To determine the influence of nature Machiavellian Against Perception Ethical Accounting Students in Environmental University Mercubuana and 3) To determine the effect of Gender Against Perception Ethical Accounting Students Environmental studies at Mercubuana .. Respondents in this study is the University accounting student Mercubuana scientific field of accounting. Data were collected using a questionnaire survey method. The samples used were 100 respondents with convinience sampling method. Data were analyzed using multiple regression analysis. The results showed that gender and the nature of the Machiavellian influence the perception of the ethical environment of accounting students at the University of Mercubuana but not love of money.","author":[{"dropping-particle":"","family":"Asmara","given":"Rina Y.","non-dropping-particle":"","parse-names":false,"suffix":""}],"container-title":"Research Journal of Finance and Accounting","id":"ITEM-1","issue":"14","issued":{"date-parts":[["2017"]]},"page":"76-84","title":"Analysis of Effect of Love of Money, Machiavellian and Gender Properties on Ethical Perception of Accounting Students","type":"article-journal","volume":"8"},"uris":["http://www.mendeley.com/documents/?uuid=872364fa-4376-41d0-917c-f77b633ea22b"]}],"mendeley":{"formattedCitation":"(Asmara, 2017)","plainTextFormattedCitation":"(Asmara, 2017)","previouslyFormattedCitation":"(Asmara, 2017)"},"properties":{"noteIndex":0},"schema":"https://github.com/citation-style-language/schema/raw/master/csl-citation.json"}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(Asmara, 2017)</w:t>
      </w:r>
      <w:r>
        <w:rPr>
          <w:rFonts w:ascii="Times New Roman" w:hAnsi="Times New Roman" w:cs="Times New Roman"/>
          <w:bCs/>
          <w:sz w:val="20"/>
          <w:szCs w:val="20"/>
        </w:rPr>
        <w:fldChar w:fldCharType="end"/>
      </w:r>
      <w:r>
        <w:rPr>
          <w:rFonts w:ascii="Times New Roman" w:hAnsi="Times New Roman" w:cs="Times New Roman"/>
          <w:bCs/>
          <w:sz w:val="20"/>
          <w:szCs w:val="20"/>
        </w:rPr>
        <w:t>.</w:t>
      </w:r>
    </w:p>
    <w:p w14:paraId="7164D5ED" w14:textId="6C3E7174" w:rsidR="007E1449" w:rsidRPr="007E1449" w:rsidRDefault="007E1449" w:rsidP="007E1449">
      <w:pPr>
        <w:tabs>
          <w:tab w:val="left" w:pos="1843"/>
        </w:tabs>
        <w:spacing w:after="0" w:line="276" w:lineRule="auto"/>
        <w:jc w:val="both"/>
        <w:rPr>
          <w:rFonts w:ascii="Times New Roman" w:hAnsi="Times New Roman" w:cs="Times New Roman"/>
          <w:b/>
          <w:bCs/>
          <w:sz w:val="20"/>
          <w:szCs w:val="20"/>
        </w:rPr>
      </w:pPr>
      <w:proofErr w:type="spellStart"/>
      <w:r w:rsidRPr="007E1449">
        <w:rPr>
          <w:rFonts w:ascii="Times New Roman" w:hAnsi="Times New Roman" w:cs="Times New Roman"/>
          <w:b/>
          <w:bCs/>
          <w:sz w:val="20"/>
          <w:szCs w:val="20"/>
        </w:rPr>
        <w:t>Pengetahuan</w:t>
      </w:r>
      <w:proofErr w:type="spellEnd"/>
      <w:r w:rsidRPr="007E1449">
        <w:rPr>
          <w:rFonts w:ascii="Times New Roman" w:hAnsi="Times New Roman" w:cs="Times New Roman"/>
          <w:b/>
          <w:bCs/>
          <w:sz w:val="20"/>
          <w:szCs w:val="20"/>
        </w:rPr>
        <w:t xml:space="preserve"> Etika</w:t>
      </w:r>
    </w:p>
    <w:p w14:paraId="19BB7643" w14:textId="06D8155B" w:rsidR="00353F09" w:rsidRDefault="00353F09" w:rsidP="007E1449">
      <w:pPr>
        <w:tabs>
          <w:tab w:val="left" w:pos="1843"/>
        </w:tabs>
        <w:spacing w:after="0" w:line="276" w:lineRule="auto"/>
        <w:jc w:val="both"/>
        <w:rPr>
          <w:rFonts w:ascii="Times New Roman" w:hAnsi="Times New Roman" w:cs="Times New Roman"/>
          <w:bCs/>
          <w:sz w:val="20"/>
          <w:szCs w:val="20"/>
        </w:rPr>
      </w:pPr>
      <w:r w:rsidRPr="00353F09">
        <w:rPr>
          <w:rFonts w:ascii="Times New Roman" w:hAnsi="Times New Roman" w:cs="Times New Roman"/>
          <w:bCs/>
          <w:sz w:val="20"/>
          <w:szCs w:val="20"/>
        </w:rPr>
        <w:t xml:space="preserve">Pendidikan </w:t>
      </w:r>
      <w:proofErr w:type="spellStart"/>
      <w:r w:rsidRPr="00353F09">
        <w:rPr>
          <w:rFonts w:ascii="Times New Roman" w:hAnsi="Times New Roman" w:cs="Times New Roman"/>
          <w:bCs/>
          <w:sz w:val="20"/>
          <w:szCs w:val="20"/>
        </w:rPr>
        <w:t>adalah</w:t>
      </w:r>
      <w:proofErr w:type="spellEnd"/>
      <w:r w:rsidRPr="00353F09">
        <w:rPr>
          <w:rFonts w:ascii="Times New Roman" w:hAnsi="Times New Roman" w:cs="Times New Roman"/>
          <w:bCs/>
          <w:sz w:val="20"/>
          <w:szCs w:val="20"/>
        </w:rPr>
        <w:t xml:space="preserve"> proses </w:t>
      </w:r>
      <w:proofErr w:type="spellStart"/>
      <w:r w:rsidRPr="00353F09">
        <w:rPr>
          <w:rFonts w:ascii="Times New Roman" w:hAnsi="Times New Roman" w:cs="Times New Roman"/>
          <w:bCs/>
          <w:sz w:val="20"/>
          <w:szCs w:val="20"/>
        </w:rPr>
        <w:t>mengajar</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untuk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meningkatkan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atau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sedangkan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etika</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berkaitan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moralitas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berfokus</w:t>
      </w:r>
      <w:proofErr w:type="spellEnd"/>
      <w:r w:rsidRPr="00353F09">
        <w:rPr>
          <w:rFonts w:ascii="Times New Roman" w:hAnsi="Times New Roman" w:cs="Times New Roman"/>
          <w:bCs/>
          <w:sz w:val="20"/>
          <w:szCs w:val="20"/>
        </w:rPr>
        <w:t xml:space="preserve"> pada </w:t>
      </w:r>
      <w:proofErr w:type="spellStart"/>
      <w:r w:rsidRPr="00353F09">
        <w:rPr>
          <w:rFonts w:ascii="Times New Roman" w:hAnsi="Times New Roman" w:cs="Times New Roman"/>
          <w:bCs/>
          <w:sz w:val="20"/>
          <w:szCs w:val="20"/>
        </w:rPr>
        <w:t>bagaimana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manusia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bertindak</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{"citationItems":[{"id":"ITEM-1","itemData":{"abstract":"The purpose of this study was to determine the effect of profitability, family ownership, corporate governance, and institutional ownership on tax avoidance. The population of this study is the food and beverage companies listed on the Indonesia Stock Exchange in 2015-2018, the number of samples obtained by purposive sampling technique is 11 companies. The type of data used is secondary data by using the method of data collection. The method of analysis in this research is multiple regression analysis. The results of this study indicate that profitability has a significant effect on tax avoidance. Family ownership has a significant effect on tax avoidance. Independent commissioners have a significant effect on tax avoidance. The audit committee has a significant effect on tax avoidance. Institutional ownership has a significant effect on tax avoidance.","author":[{"dropping-particle":"","family":"Yustisianingsih","given":"Safitri","non-dropping-particle":"","parse-names":false,"suffix":""},{"dropping-particle":"","family":"Maslichah","given":"","non-dropping-particle":"","parse-names":false,"suffix":""},{"dropping-particle":"","family":"Hariri","given":"","non-dropping-particle":"","parse-names":false,"suffix":""}],"container-title":"E-Jra","id":"ITEM-1","issue":"03","issued":{"date-parts":[["2020"]]},"page":"122-136","title":"Pengaruh Religiusitas, Love of Money, Machiavellian, Dan Pendidikan Etika Bisnis Terhadap Persepsi Etis Mahasiswa Akuntansi","type":"article-journal","volume":"09"},"uris":["http://www.mendeley.com/documents/?uuid=33f51fba-7425-467c-a6dc-0df0a6bbd9fb"]}],"mendeley":{"formattedCitation":"(Yustisianingsih et al., 2020)","plainTextFormattedCitation":"(Yustisianingsih et al., 2020)","previouslyFormattedCitation":"(Yustisianingsih et al., 2020)"},"properties":{"noteIndex":0},"schema":"https://github.com/citation-style-language/schema/raw/master/csl-citation.json"}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(Yustisianingsih et al., 2020)</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Pengetahuan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menjadi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sarana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memahami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terutama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bagi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calon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harus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mematuhi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standar</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pendidikan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internasional</w:t>
      </w:r>
      <w:proofErr w:type="spellEnd"/>
      <w:r w:rsidRPr="00353F09">
        <w:rPr>
          <w:rFonts w:ascii="Times New Roman" w:hAnsi="Times New Roman" w:cs="Times New Roman"/>
          <w:bCs/>
          <w:sz w:val="20"/>
          <w:szCs w:val="20"/>
        </w:rPr>
        <w:t xml:space="preserve"> (IES) </w:t>
      </w:r>
      <w:proofErr w:type="spellStart"/>
      <w:r w:rsidRPr="00353F09">
        <w:rPr>
          <w:rFonts w:ascii="Times New Roman" w:hAnsi="Times New Roman" w:cs="Times New Roman"/>
          <w:bCs/>
          <w:sz w:val="20"/>
          <w:szCs w:val="20"/>
        </w:rPr>
        <w:t>dari</w:t>
      </w:r>
      <w:proofErr w:type="spellEnd"/>
      <w:r w:rsidRPr="00353F09">
        <w:rPr>
          <w:rFonts w:ascii="Times New Roman" w:hAnsi="Times New Roman" w:cs="Times New Roman"/>
          <w:bCs/>
          <w:sz w:val="20"/>
          <w:szCs w:val="20"/>
        </w:rPr>
        <w:t xml:space="preserve"> IFAC, </w:t>
      </w:r>
      <w:proofErr w:type="spellStart"/>
      <w:r w:rsidRPr="00353F09">
        <w:rPr>
          <w:rFonts w:ascii="Times New Roman" w:hAnsi="Times New Roman" w:cs="Times New Roman"/>
          <w:bCs/>
          <w:sz w:val="20"/>
          <w:szCs w:val="20"/>
        </w:rPr>
        <w:t>mencakup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nilai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profesional</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etika</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pengambilan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keputusan</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{"citationItems":[{"id":"ITEM-1","itemData":{"DOI":"10.28932/jam.v12i2.2327","ISSN":"2085-8698","abstract":"This study aims to examine the effect of ethical knowledge, internship experience, and economic status on the ethical perceptions of accounting students with love of money as an intervening variable. The data used are primary data. The method used is multiple analysis. The sampling technique used in this study was convenience sampling and 90 data samples were obtained. The results of this study indicate that the ethical knowledge variable has a positive effect on the ethical perceptions of accounting students, while ethical knowledge has a negative effect on love of money. love of money has a negative effect on the ethical perceptions of accounting students. Ethical knowledge negatively affects the ethical perceptions of accounting students through love of money as an intervening variable.\r Keywords : Ethical Knowledge,  Ethical Perception,  Accounting Student, Love of Money","author":[{"dropping-particle":"","family":"Ayem","given":"Sri","non-dropping-particle":"","parse-names":false,"suffix":""},{"dropping-particle":"","family":"Leni","given":"Loja Dian Evi","non-dropping-particle":"","parse-names":false,"suffix":""}],"container-title":"Jurnal Akuntansi","id":"ITEM-1","issue":"2","issued":{"date-parts":[["2020"]]},"page":"277-293","title":"Pengaruh Pengetahuan Etika Terhadap Persepsi Etis Mahasiswa Akuntansi Dengan Love Of Money Sebagai Variabel Intervening (Studi Kasus Mahasiswa Program Studi Akuntansi di Lima Perguruan Tinggi Daerah Istimewa Yogyakarta)","type":"article-journal","volume":"12"},"uris":["http://www.mendeley.com/documents/?uuid=f2746118-8701-40f5-b512-7107c7c39fa6"]}],"mendeley":{"formattedCitation":"(Ayem &amp; Leni, 2020)","plainTextFormattedCitation":"(Ayem &amp; Leni, 2020)","previouslyFormattedCitation":"(Ayem &amp; Leni, 2020)"},"properties":{"noteIndex":0},"schema":"https://github.com/citation-style-language/schema/raw/master/csl-citation.json"}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(Ayem &amp; Leni, 2020)</w:t>
      </w:r>
      <w:r>
        <w:rPr>
          <w:rFonts w:ascii="Times New Roman" w:hAnsi="Times New Roman" w:cs="Times New Roman"/>
          <w:bCs/>
          <w:sz w:val="20"/>
          <w:szCs w:val="20"/>
        </w:rPr>
        <w:fldChar w:fldCharType="end"/>
      </w:r>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Mahasiswa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perlu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membangun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sejak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studi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seperti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menjaga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integritas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akademik</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menghindari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ketidakjujuran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menjadi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dasar</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bagi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mereka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menjalankan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profesi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secara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bertanggung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jawab</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jujur</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terpercaya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demikian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selama</w:t>
      </w:r>
      <w:proofErr w:type="spellEnd"/>
      <w:r w:rsidRPr="00353F09">
        <w:rPr>
          <w:rFonts w:ascii="Times New Roman" w:hAnsi="Times New Roman" w:cs="Times New Roman"/>
          <w:bCs/>
          <w:sz w:val="20"/>
          <w:szCs w:val="20"/>
        </w:rPr>
        <w:t xml:space="preserve"> masa </w:t>
      </w:r>
      <w:proofErr w:type="spellStart"/>
      <w:r w:rsidRPr="00353F09">
        <w:rPr>
          <w:rFonts w:ascii="Times New Roman" w:hAnsi="Times New Roman" w:cs="Times New Roman"/>
          <w:bCs/>
          <w:sz w:val="20"/>
          <w:szCs w:val="20"/>
        </w:rPr>
        <w:t>studi</w:t>
      </w:r>
      <w:proofErr w:type="spellEnd"/>
      <w:r w:rsidRPr="00353F09">
        <w:rPr>
          <w:rFonts w:ascii="Times New Roman" w:hAnsi="Times New Roman" w:cs="Times New Roman"/>
          <w:bCs/>
          <w:sz w:val="20"/>
          <w:szCs w:val="20"/>
        </w:rPr>
        <w:t xml:space="preserve"> sangat </w:t>
      </w:r>
      <w:proofErr w:type="spellStart"/>
      <w:r w:rsidRPr="00353F09">
        <w:rPr>
          <w:rFonts w:ascii="Times New Roman" w:hAnsi="Times New Roman" w:cs="Times New Roman"/>
          <w:bCs/>
          <w:sz w:val="20"/>
          <w:szCs w:val="20"/>
        </w:rPr>
        <w:t>penting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membentuk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profesional</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kompeten</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bermoral</w:t>
      </w:r>
      <w:proofErr w:type="spellEnd"/>
      <w:r w:rsidRPr="00353F09">
        <w:rPr>
          <w:rFonts w:ascii="Times New Roman" w:hAnsi="Times New Roman" w:cs="Times New Roman"/>
          <w:bCs/>
          <w:sz w:val="20"/>
          <w:szCs w:val="20"/>
        </w:rPr>
        <w:t>.</w:t>
      </w:r>
    </w:p>
    <w:p w14:paraId="6D1025E4" w14:textId="111CD246" w:rsidR="007E1449" w:rsidRPr="007E1449" w:rsidRDefault="007E1449" w:rsidP="007E1449">
      <w:pPr>
        <w:tabs>
          <w:tab w:val="left" w:pos="1843"/>
        </w:tabs>
        <w:spacing w:after="0" w:line="276" w:lineRule="auto"/>
        <w:jc w:val="both"/>
        <w:rPr>
          <w:rFonts w:ascii="Times New Roman" w:hAnsi="Times New Roman" w:cs="Times New Roman"/>
          <w:b/>
          <w:bCs/>
          <w:sz w:val="20"/>
          <w:szCs w:val="20"/>
        </w:rPr>
      </w:pPr>
      <w:proofErr w:type="spellStart"/>
      <w:r w:rsidRPr="007E1449">
        <w:rPr>
          <w:rFonts w:ascii="Times New Roman" w:hAnsi="Times New Roman" w:cs="Times New Roman"/>
          <w:b/>
          <w:bCs/>
          <w:sz w:val="20"/>
          <w:szCs w:val="20"/>
        </w:rPr>
        <w:t>Persepsi</w:t>
      </w:r>
      <w:proofErr w:type="spellEnd"/>
      <w:r w:rsidRPr="007E1449">
        <w:rPr>
          <w:rFonts w:ascii="Times New Roman" w:hAnsi="Times New Roman" w:cs="Times New Roman"/>
          <w:b/>
          <w:bCs/>
          <w:sz w:val="20"/>
          <w:szCs w:val="20"/>
        </w:rPr>
        <w:t xml:space="preserve"> </w:t>
      </w:r>
      <w:proofErr w:type="spellStart"/>
      <w:r w:rsidRPr="007E1449">
        <w:rPr>
          <w:rFonts w:ascii="Times New Roman" w:hAnsi="Times New Roman" w:cs="Times New Roman"/>
          <w:b/>
          <w:bCs/>
          <w:sz w:val="20"/>
          <w:szCs w:val="20"/>
        </w:rPr>
        <w:t>Etis</w:t>
      </w:r>
      <w:proofErr w:type="spellEnd"/>
      <w:r w:rsidRPr="007E1449">
        <w:rPr>
          <w:rFonts w:ascii="Times New Roman" w:hAnsi="Times New Roman" w:cs="Times New Roman"/>
          <w:b/>
          <w:bCs/>
          <w:sz w:val="20"/>
          <w:szCs w:val="20"/>
        </w:rPr>
        <w:t xml:space="preserve"> </w:t>
      </w:r>
      <w:proofErr w:type="spellStart"/>
      <w:r w:rsidRPr="007E1449">
        <w:rPr>
          <w:rFonts w:ascii="Times New Roman" w:hAnsi="Times New Roman" w:cs="Times New Roman"/>
          <w:b/>
          <w:bCs/>
          <w:sz w:val="20"/>
          <w:szCs w:val="20"/>
        </w:rPr>
        <w:t>Perilaku</w:t>
      </w:r>
      <w:proofErr w:type="spellEnd"/>
      <w:r w:rsidRPr="007E1449">
        <w:rPr>
          <w:rFonts w:ascii="Times New Roman" w:hAnsi="Times New Roman" w:cs="Times New Roman"/>
          <w:b/>
          <w:bCs/>
          <w:sz w:val="20"/>
          <w:szCs w:val="20"/>
        </w:rPr>
        <w:t xml:space="preserve"> </w:t>
      </w:r>
      <w:proofErr w:type="spellStart"/>
      <w:r w:rsidRPr="007E1449">
        <w:rPr>
          <w:rFonts w:ascii="Times New Roman" w:hAnsi="Times New Roman" w:cs="Times New Roman"/>
          <w:b/>
          <w:bCs/>
          <w:sz w:val="20"/>
          <w:szCs w:val="20"/>
        </w:rPr>
        <w:t>Akuntan</w:t>
      </w:r>
      <w:proofErr w:type="spellEnd"/>
    </w:p>
    <w:p w14:paraId="233F7009" w14:textId="71A28832" w:rsidR="00353F09" w:rsidRDefault="00353F09" w:rsidP="007E1449">
      <w:pPr>
        <w:tabs>
          <w:tab w:val="left" w:pos="1843"/>
        </w:tabs>
        <w:spacing w:after="0" w:line="276" w:lineRule="auto"/>
        <w:jc w:val="both"/>
        <w:rPr>
          <w:rFonts w:ascii="Times New Roman" w:hAnsi="Times New Roman" w:cs="Times New Roman"/>
          <w:bCs/>
          <w:sz w:val="20"/>
          <w:szCs w:val="20"/>
        </w:rPr>
      </w:pPr>
      <w:proofErr w:type="spellStart"/>
      <w:r w:rsidRPr="00353F09">
        <w:rPr>
          <w:rFonts w:ascii="Times New Roman" w:hAnsi="Times New Roman" w:cs="Times New Roman"/>
          <w:bCs/>
          <w:sz w:val="20"/>
          <w:szCs w:val="20"/>
        </w:rPr>
        <w:t>Persepsi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adalah</w:t>
      </w:r>
      <w:proofErr w:type="spellEnd"/>
      <w:r w:rsidRPr="00353F09">
        <w:rPr>
          <w:rFonts w:ascii="Times New Roman" w:hAnsi="Times New Roman" w:cs="Times New Roman"/>
          <w:bCs/>
          <w:sz w:val="20"/>
          <w:szCs w:val="20"/>
        </w:rPr>
        <w:t xml:space="preserve"> proses </w:t>
      </w:r>
      <w:proofErr w:type="spellStart"/>
      <w:r w:rsidRPr="00353F09">
        <w:rPr>
          <w:rFonts w:ascii="Times New Roman" w:hAnsi="Times New Roman" w:cs="Times New Roman"/>
          <w:bCs/>
          <w:sz w:val="20"/>
          <w:szCs w:val="20"/>
        </w:rPr>
        <w:t>individu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menafsirkan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informasi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untuk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memahami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suatu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fenomena</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bersifat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subjektif</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dipengaruhi</w:t>
      </w:r>
      <w:proofErr w:type="spellEnd"/>
      <w:r w:rsidRPr="00353F09">
        <w:rPr>
          <w:rFonts w:ascii="Times New Roman" w:hAnsi="Times New Roman" w:cs="Times New Roman"/>
          <w:bCs/>
          <w:sz w:val="20"/>
          <w:szCs w:val="20"/>
        </w:rPr>
        <w:t xml:space="preserve"> oleh </w:t>
      </w:r>
      <w:proofErr w:type="spellStart"/>
      <w:r w:rsidRPr="00353F09">
        <w:rPr>
          <w:rFonts w:ascii="Times New Roman" w:hAnsi="Times New Roman" w:cs="Times New Roman"/>
          <w:bCs/>
          <w:sz w:val="20"/>
          <w:szCs w:val="20"/>
        </w:rPr>
        <w:t>pengalaman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serta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faktor</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kognitif</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{"citationItems":[{"id":"ITEM-1","itemData":{"DOI":"10.24843/eja.2018.v24.i03.p21","ISSN":"2302-8556","abstract":"Dalam penelitian ini perilaku etis akuntan dipengaruhi oleh idealisme, relativisme, dan etika. Perilaku etis merupakan perilaku seseorang bertindak sesuai dengan hukum, peraturan, dan moral Penelitian ini untuk menguji pengaruh etika pada persepsi mahasiswa non regular jurusan akuntansi Fakultas ekonomi dan Bisnis Universitas Udayana atas perilaku etis akuntan. Penelitian berikut memakai data primer yang dikumpulkan dengan memakai kuesioner sebagai instrument pengumpulan data yang disebarkan ke responden. Responden penelitian berikut yaitu mahasiswa non reguler jurusan akuntansi angkatan 2014 Fakultas Ekonomi dan Bisnis Universitas Udayana. Banyaknya sampel yang didapatkan yaitu 127 sampel dan penentuan sampel menggunakan metode non probability sampling dengan teknik purposive sampling. Teknik analisis data yang digunakan adalah analisis regresi linear berganda. Berdasarkan hasil analisis menunjukan bahwa idealisme berpengaruh positif pada persepsi mahasiswa akuntansi atas perilaku etis akuntan, relativisme berpengaruh negatif pada persepsi mahasiswa akuntansi atas perilaku etis akuntan dan etika berpengaruh positif pada persepsi mahasiswa akuntansi atas perilaku etis akuntan. Kata kunci: idealisme, relativisme, etika dan perilaku etis akuntan","author":[{"dropping-particle":"","family":"Ariyanti","given":"Ni Made Hanny","non-dropping-particle":"","parse-names":false,"suffix":""},{"dropping-particle":"","family":"Widanaputra","given":"A.A.G.P","non-dropping-particle":"","parse-names":false,"suffix":""}],"container-title":"E-Jurnal Akuntansi Universitas Udayana","id":"ITEM-1","issue":"3","issued":{"date-parts":[["2018"]]},"page":"2197","title":"Pengaruh Idealisme, Relativisme, dan Etika pada Persepsi Mahasiswa Akuntansi atas Perilaku Etis Akuntan","type":"article-journal","volume":"24"},"uris":["http://www.mendeley.com/documents/?uuid=a8461b9b-b80b-4b97-8aa3-356d65851450"]}],"mendeley":{"formattedCitation":"(Ariyanti &amp; Widanaputra, 2018)","plainTextFormattedCitation":"(Ariyanti &amp; Widanaputra, 2018)","previouslyFormattedCitation":"(Ariyanti &amp; Widanaputra, 2018)"},"properties":{"noteIndex":0},"schema":"https://github.com/citation-style-language/schema/raw/master/csl-citation.json"}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(Ariyanti &amp; Widanaputra, 2018)</w:t>
      </w:r>
      <w:r>
        <w:rPr>
          <w:rFonts w:ascii="Times New Roman" w:hAnsi="Times New Roman" w:cs="Times New Roman"/>
          <w:bCs/>
          <w:sz w:val="20"/>
          <w:szCs w:val="20"/>
        </w:rPr>
        <w:fldChar w:fldCharType="end"/>
      </w:r>
      <w:r>
        <w:rPr>
          <w:rFonts w:ascii="Times New Roman" w:hAnsi="Times New Roman" w:cs="Times New Roman"/>
          <w:bCs/>
          <w:sz w:val="20"/>
          <w:szCs w:val="20"/>
        </w:rPr>
        <w:t>.</w:t>
      </w:r>
      <w:r w:rsidRPr="00353F09">
        <w:rPr>
          <w:rFonts w:ascii="Times New Roman" w:hAnsi="Times New Roman" w:cs="Times New Roman"/>
          <w:bCs/>
          <w:sz w:val="20"/>
          <w:szCs w:val="20"/>
        </w:rPr>
        <w:t xml:space="preserve"> Etika </w:t>
      </w:r>
      <w:proofErr w:type="spellStart"/>
      <w:r w:rsidRPr="00353F09">
        <w:rPr>
          <w:rFonts w:ascii="Times New Roman" w:hAnsi="Times New Roman" w:cs="Times New Roman"/>
          <w:bCs/>
          <w:sz w:val="20"/>
          <w:szCs w:val="20"/>
        </w:rPr>
        <w:t>berkaitan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erat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norma dan </w:t>
      </w:r>
      <w:proofErr w:type="spellStart"/>
      <w:r w:rsidRPr="00353F09">
        <w:rPr>
          <w:rFonts w:ascii="Times New Roman" w:hAnsi="Times New Roman" w:cs="Times New Roman"/>
          <w:bCs/>
          <w:sz w:val="20"/>
          <w:szCs w:val="20"/>
        </w:rPr>
        <w:t>kebiasaan</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membentuk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individu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kehidupan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sosialnya</w:t>
      </w:r>
      <w:proofErr w:type="spellEnd"/>
      <w:r w:rsidRPr="00353F09">
        <w:rPr>
          <w:rFonts w:ascii="Times New Roman" w:hAnsi="Times New Roman" w:cs="Times New Roman"/>
          <w:bCs/>
          <w:sz w:val="20"/>
          <w:szCs w:val="20"/>
        </w:rPr>
        <w:t>.</w:t>
      </w:r>
      <w:r>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Persepsi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mengacu</w:t>
      </w:r>
      <w:proofErr w:type="spellEnd"/>
      <w:r w:rsidRPr="00353F09">
        <w:rPr>
          <w:rFonts w:ascii="Times New Roman" w:hAnsi="Times New Roman" w:cs="Times New Roman"/>
          <w:bCs/>
          <w:sz w:val="20"/>
          <w:szCs w:val="20"/>
        </w:rPr>
        <w:t xml:space="preserve"> pada </w:t>
      </w:r>
      <w:proofErr w:type="spellStart"/>
      <w:r w:rsidRPr="00353F09">
        <w:rPr>
          <w:rFonts w:ascii="Times New Roman" w:hAnsi="Times New Roman" w:cs="Times New Roman"/>
          <w:bCs/>
          <w:sz w:val="20"/>
          <w:szCs w:val="20"/>
        </w:rPr>
        <w:t>penilaian</w:t>
      </w:r>
      <w:proofErr w:type="spellEnd"/>
      <w:r w:rsidRPr="00353F09">
        <w:rPr>
          <w:rFonts w:ascii="Times New Roman" w:hAnsi="Times New Roman" w:cs="Times New Roman"/>
          <w:bCs/>
          <w:sz w:val="20"/>
          <w:szCs w:val="20"/>
        </w:rPr>
        <w:t xml:space="preserve"> moral </w:t>
      </w:r>
      <w:proofErr w:type="spellStart"/>
      <w:r w:rsidRPr="00353F09">
        <w:rPr>
          <w:rFonts w:ascii="Times New Roman" w:hAnsi="Times New Roman" w:cs="Times New Roman"/>
          <w:bCs/>
          <w:sz w:val="20"/>
          <w:szCs w:val="20"/>
        </w:rPr>
        <w:t>seseorang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suatu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tindakan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berdasarkan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prinsip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etika</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berlaku</w:t>
      </w:r>
      <w:proofErr w:type="spellEnd"/>
      <w:r w:rsidRPr="00353F09">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{"citationItems":[{"id":"ITEM-1","itemData":{"DOI":"10.1108/JIEB-09-2019-0046","ISSN":"18363261","abstract":"Purpose: The purpose of this study is to explain the effect of love of money and Machiavellianism on ethics perceptions of accounting students. The knowledge attained from this study will allow lecturers and academicians to improve the methods used for teaching ethics in accounting by evaluating the impact of two factors. Design/methodology/approach: This research uses survey and quantitative analysis. The data were collected by distributing offline and online questionnaires to students in a university in Indonesia. Findings: The results show that both the love of money and Machiavellianism negatively affect ethical perception. Gender as one of the control variables is found to have a significant association with the love of money, Machiavellianism and ethical perception of accounting students. Research limitations/implications: The practical implication of the research is the need to inform students on the negative impact of the love of money and Machiavellianism on ethics, as well as the required steps to overcome such negative impact by inserting ethics-related materials in several accounting courses. Originality/value: Accounting students represent future accountants and highly ethical accountants will protect the profession and society from harmful consequences of unethical accounting and business practices.","author":[{"dropping-particle":"","family":"Maggalatta","given":"Alif","non-dropping-particle":"","parse-names":false,"suffix":""},{"dropping-particle":"","family":"Adhariani","given":"Desi","non-dropping-particle":"","parse-names":false,"suffix":""}],"container-title":"Journal of International Education in Business","id":"ITEM-1","issued":{"date-parts":[["2020"]]},"title":"For love or money: investigating the love of money, Machiavellianism and accounting students’ ethical perception","type":"article-journal"},"uris":["http://www.mendeley.com/documents/?uuid=026abd37-17a9-4e79-8fe7-3e12a08dc2c9"]}],"mendeley":{"formattedCitation":"(Maggalatta &amp; Adhariani, 2020)","plainTextFormattedCitation":"(Maggalatta &amp; Adhariani, 2020)","previouslyFormattedCitation":"(Maggalatta &amp; Adhariani, 2020)"},"properties":{"noteIndex":0},"schema":"https://github.com/citation-style-language/schema/raw/master/csl-citation.json"}</w:instrText>
      </w:r>
      <w:r>
        <w:rPr>
          <w:rFonts w:ascii="Times New Roman" w:hAnsi="Times New Roman" w:cs="Times New Roman"/>
          <w:bCs/>
          <w:sz w:val="20"/>
          <w:szCs w:val="20"/>
        </w:rPr>
        <w:fldChar w:fldCharType="separate"/>
      </w:r>
      <w:r w:rsidRPr="00353F09">
        <w:rPr>
          <w:rFonts w:ascii="Times New Roman" w:hAnsi="Times New Roman" w:cs="Times New Roman"/>
          <w:bCs/>
          <w:noProof/>
          <w:sz w:val="20"/>
          <w:szCs w:val="20"/>
        </w:rPr>
        <w:t>(Maggalatta &amp; Adhariani, 2020)</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r w:rsidRPr="00353F09">
        <w:rPr>
          <w:rFonts w:ascii="Times New Roman" w:hAnsi="Times New Roman" w:cs="Times New Roman"/>
          <w:bCs/>
          <w:sz w:val="20"/>
          <w:szCs w:val="20"/>
        </w:rPr>
        <w:t xml:space="preserve">Bagi </w:t>
      </w:r>
      <w:proofErr w:type="spellStart"/>
      <w:r w:rsidRPr="00353F09">
        <w:rPr>
          <w:rFonts w:ascii="Times New Roman" w:hAnsi="Times New Roman" w:cs="Times New Roman"/>
          <w:bCs/>
          <w:sz w:val="20"/>
          <w:szCs w:val="20"/>
        </w:rPr>
        <w:t>mahasiswa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persepsi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mencerminkan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pemahaman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mereka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prinsip</w:t>
      </w:r>
      <w:proofErr w:type="spellEnd"/>
      <w:r w:rsidRPr="00353F09">
        <w:rPr>
          <w:rFonts w:ascii="Times New Roman" w:hAnsi="Times New Roman" w:cs="Times New Roman"/>
          <w:bCs/>
          <w:sz w:val="20"/>
          <w:szCs w:val="20"/>
        </w:rPr>
        <w:t xml:space="preserve"> moral </w:t>
      </w:r>
      <w:proofErr w:type="spellStart"/>
      <w:r w:rsidRPr="00353F09">
        <w:rPr>
          <w:rFonts w:ascii="Times New Roman" w:hAnsi="Times New Roman" w:cs="Times New Roman"/>
          <w:bCs/>
          <w:sz w:val="20"/>
          <w:szCs w:val="20"/>
        </w:rPr>
        <w:t>profesi</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kode</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akuntan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mempertimbangkan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aspek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mereka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diharapkan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mampu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mengambil</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keputusan</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bertanggung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jawab</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baik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studi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maupun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praktik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profesional</w:t>
      </w:r>
      <w:proofErr w:type="spellEnd"/>
      <w:r w:rsidRPr="00353F09">
        <w:rPr>
          <w:rFonts w:ascii="Times New Roman" w:hAnsi="Times New Roman" w:cs="Times New Roman"/>
          <w:bCs/>
          <w:sz w:val="20"/>
          <w:szCs w:val="20"/>
        </w:rPr>
        <w:t>.</w:t>
      </w:r>
    </w:p>
    <w:p w14:paraId="706C8616" w14:textId="202E1745" w:rsidR="007E1449" w:rsidRPr="007E1449" w:rsidRDefault="00497C2D" w:rsidP="007E1449">
      <w:pPr>
        <w:tabs>
          <w:tab w:val="left" w:pos="1843"/>
        </w:tabs>
        <w:spacing w:after="0" w:line="276" w:lineRule="auto"/>
        <w:jc w:val="both"/>
        <w:rPr>
          <w:rFonts w:ascii="Times New Roman" w:hAnsi="Times New Roman" w:cs="Times New Roman"/>
          <w:b/>
          <w:bCs/>
          <w:sz w:val="20"/>
          <w:szCs w:val="20"/>
        </w:rPr>
      </w:pPr>
      <w:r w:rsidRPr="00497C2D">
        <w:rPr>
          <w:rFonts w:ascii="Times New Roman" w:hAnsi="Times New Roman" w:cs="Times New Roman"/>
          <w:b/>
          <w:bCs/>
          <w:i/>
          <w:iCs/>
          <w:sz w:val="20"/>
          <w:szCs w:val="20"/>
        </w:rPr>
        <w:t>Love of money</w:t>
      </w:r>
    </w:p>
    <w:p w14:paraId="270C72AB" w14:textId="1778F6D3" w:rsidR="00353F09" w:rsidRDefault="00353F09" w:rsidP="007E1449">
      <w:pPr>
        <w:tabs>
          <w:tab w:val="left" w:pos="1843"/>
        </w:tabs>
        <w:spacing w:after="0" w:line="276" w:lineRule="auto"/>
        <w:jc w:val="both"/>
        <w:rPr>
          <w:rFonts w:ascii="Times New Roman" w:hAnsi="Times New Roman" w:cs="Times New Roman"/>
          <w:bCs/>
          <w:sz w:val="20"/>
          <w:szCs w:val="20"/>
        </w:rPr>
      </w:pPr>
      <w:r w:rsidRPr="00353F09">
        <w:rPr>
          <w:rFonts w:ascii="Times New Roman" w:hAnsi="Times New Roman" w:cs="Times New Roman"/>
          <w:bCs/>
          <w:sz w:val="20"/>
          <w:szCs w:val="20"/>
        </w:rPr>
        <w:t xml:space="preserve">Uang </w:t>
      </w:r>
      <w:proofErr w:type="spellStart"/>
      <w:r w:rsidRPr="00353F09">
        <w:rPr>
          <w:rFonts w:ascii="Times New Roman" w:hAnsi="Times New Roman" w:cs="Times New Roman"/>
          <w:bCs/>
          <w:sz w:val="20"/>
          <w:szCs w:val="20"/>
        </w:rPr>
        <w:t>memiliki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penting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kehidupan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tetapi</w:t>
      </w:r>
      <w:proofErr w:type="spellEnd"/>
      <w:r w:rsidRPr="00353F09">
        <w:rPr>
          <w:rFonts w:ascii="Times New Roman" w:hAnsi="Times New Roman" w:cs="Times New Roman"/>
          <w:bCs/>
          <w:sz w:val="20"/>
          <w:szCs w:val="20"/>
        </w:rPr>
        <w:t xml:space="preserve"> juga </w:t>
      </w:r>
      <w:proofErr w:type="spellStart"/>
      <w:r w:rsidRPr="00353F09">
        <w:rPr>
          <w:rFonts w:ascii="Times New Roman" w:hAnsi="Times New Roman" w:cs="Times New Roman"/>
          <w:bCs/>
          <w:sz w:val="20"/>
          <w:szCs w:val="20"/>
        </w:rPr>
        <w:t>dapat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memicu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tidak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jika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dijadikan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tujuan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utama</w:t>
      </w:r>
      <w:proofErr w:type="spellEnd"/>
      <w:r w:rsidR="00817FFA">
        <w:rPr>
          <w:rFonts w:ascii="Times New Roman" w:hAnsi="Times New Roman" w:cs="Times New Roman"/>
          <w:bCs/>
          <w:sz w:val="20"/>
          <w:szCs w:val="20"/>
        </w:rPr>
        <w:t xml:space="preserve">. </w:t>
      </w:r>
      <w:r w:rsidRPr="00817FFA">
        <w:rPr>
          <w:rFonts w:ascii="Times New Roman" w:hAnsi="Times New Roman" w:cs="Times New Roman"/>
          <w:bCs/>
          <w:i/>
          <w:iCs/>
          <w:sz w:val="20"/>
          <w:szCs w:val="20"/>
        </w:rPr>
        <w:t>Love of money</w:t>
      </w:r>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dapat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mendorong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tindakan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tidak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atau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jika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dikelola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baik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memotivasi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yang </w:t>
      </w:r>
      <w:proofErr w:type="spellStart"/>
      <w:r w:rsidRPr="00353F09">
        <w:rPr>
          <w:rFonts w:ascii="Times New Roman" w:hAnsi="Times New Roman" w:cs="Times New Roman"/>
          <w:bCs/>
          <w:sz w:val="20"/>
          <w:szCs w:val="20"/>
        </w:rPr>
        <w:t>lebih</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bertanggung</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jawab</w:t>
      </w:r>
      <w:proofErr w:type="spellEnd"/>
      <w:r w:rsidRPr="00353F09">
        <w:rPr>
          <w:rFonts w:ascii="Times New Roman" w:hAnsi="Times New Roman" w:cs="Times New Roman"/>
          <w:bCs/>
          <w:sz w:val="20"/>
          <w:szCs w:val="20"/>
        </w:rPr>
        <w:t xml:space="preserve"> </w:t>
      </w:r>
      <w:r w:rsidR="00817FFA">
        <w:rPr>
          <w:rFonts w:ascii="Times New Roman" w:hAnsi="Times New Roman" w:cs="Times New Roman"/>
          <w:bCs/>
          <w:sz w:val="20"/>
          <w:szCs w:val="20"/>
        </w:rPr>
        <w:fldChar w:fldCharType="begin" w:fldLock="1"/>
      </w:r>
      <w:r w:rsidR="00817FFA">
        <w:rPr>
          <w:rFonts w:ascii="Times New Roman" w:hAnsi="Times New Roman" w:cs="Times New Roman"/>
          <w:bCs/>
          <w:sz w:val="20"/>
          <w:szCs w:val="20"/>
        </w:rPr>
        <w:instrText>ADDIN CSL_CITATION {"citationItems":[{"id":"ITEM-1","itemData":{"DOI":"10.24843/eja.2018.v23.i02.p30","ISSN":"2302-8556","abstract":"Penelitian ini bertujuan untuk meneliti pengaruh religiusitas, status sosial ekonomi dan love of money pada persepsi etis mahasiswa akuntansi. Teori Motivasi digunakan untuk menjelaskan hubungan antar variable. Populasi penelitian adalah seluruh mahasiswa aktif program studi akuntansi non reguler angkatan 2014 Fakultas Ekonomi dan Bisnis Universitas Udayana dengan jumlah 187 orang. Sampel penelitian berjumlah 127 orang dengan menggunakan rumus Slovin. Penelitian menggunakan teknik analisis berganda. Data dikumpulkan dengan menggunakan metode kuesioner. Mahasiswa akuntansi dengan tingkat religiusitas yang tinggi akan memiliki persepsi etis yang tinggi. Mahasiswa akuntansi dengan status sosial yang tinggi akan memiliki persepsi etis yang rendah. Mahasiswa akuntansi dengan love of money yang tinggi akan memiliki persepsi etis yang tinggi.","author":[{"dropping-particle":"","family":"Pemayun","given":"Ari Widhiasmana","non-dropping-particle":"","parse-names":false,"suffix":""},{"dropping-particle":"","family":"Budiasih","given":"I Gusti Ayu Nyoman","non-dropping-particle":"","parse-names":false,"suffix":""}],"container-title":"E-Jurnal Akuntansi Universitas Udayana","id":"ITEM-1","issue":"2","issued":{"date-parts":[["2018"]]},"page":"1600-1628","title":"Pengaruh Religiusitas, Status Sosial Ekonomi Dan Love of Money Pada Persepsi Etis Mahasiswa Akuntansi","type":"article-journal","volume":"23"},"uris":["http://www.mendeley.com/documents/?uuid=0545a1ba-1117-46f3-940b-37447c039fe8"]}],"mendeley":{"formattedCitation":"(Pemayun &amp; Budiasih, 2018)","plainTextFormattedCitation":"(Pemayun &amp; Budiasih, 2018)","previouslyFormattedCitation":"(Pemayun &amp; Budiasih, 2018)"},"properties":{"noteIndex":0},"schema":"https://github.com/citation-style-language/schema/raw/master/csl-citation.json"}</w:instrText>
      </w:r>
      <w:r w:rsidR="00817FFA">
        <w:rPr>
          <w:rFonts w:ascii="Times New Roman" w:hAnsi="Times New Roman" w:cs="Times New Roman"/>
          <w:bCs/>
          <w:sz w:val="20"/>
          <w:szCs w:val="20"/>
        </w:rPr>
        <w:fldChar w:fldCharType="separate"/>
      </w:r>
      <w:r w:rsidR="00817FFA" w:rsidRPr="00817FFA">
        <w:rPr>
          <w:rFonts w:ascii="Times New Roman" w:hAnsi="Times New Roman" w:cs="Times New Roman"/>
          <w:bCs/>
          <w:noProof/>
          <w:sz w:val="20"/>
          <w:szCs w:val="20"/>
        </w:rPr>
        <w:t>(Pemayun &amp; Budiasih, 2018)</w:t>
      </w:r>
      <w:r w:rsidR="00817FFA">
        <w:rPr>
          <w:rFonts w:ascii="Times New Roman" w:hAnsi="Times New Roman" w:cs="Times New Roman"/>
          <w:bCs/>
          <w:sz w:val="20"/>
          <w:szCs w:val="20"/>
        </w:rPr>
        <w:fldChar w:fldCharType="end"/>
      </w:r>
      <w:r w:rsidR="00817FFA">
        <w:rPr>
          <w:rFonts w:ascii="Times New Roman" w:hAnsi="Times New Roman" w:cs="Times New Roman"/>
          <w:bCs/>
          <w:sz w:val="20"/>
          <w:szCs w:val="20"/>
        </w:rPr>
        <w:t xml:space="preserve">. </w:t>
      </w:r>
      <w:r w:rsidRPr="00353F09">
        <w:rPr>
          <w:rFonts w:ascii="Times New Roman" w:hAnsi="Times New Roman" w:cs="Times New Roman"/>
          <w:bCs/>
          <w:sz w:val="20"/>
          <w:szCs w:val="20"/>
        </w:rPr>
        <w:t xml:space="preserve">Faktor </w:t>
      </w:r>
      <w:proofErr w:type="spellStart"/>
      <w:r w:rsidRPr="00353F09">
        <w:rPr>
          <w:rFonts w:ascii="Times New Roman" w:hAnsi="Times New Roman" w:cs="Times New Roman"/>
          <w:bCs/>
          <w:sz w:val="20"/>
          <w:szCs w:val="20"/>
        </w:rPr>
        <w:t>lingkungan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pendidikan</w:t>
      </w:r>
      <w:proofErr w:type="spellEnd"/>
      <w:r w:rsidRPr="00353F09">
        <w:rPr>
          <w:rFonts w:ascii="Times New Roman" w:hAnsi="Times New Roman" w:cs="Times New Roman"/>
          <w:bCs/>
          <w:sz w:val="20"/>
          <w:szCs w:val="20"/>
        </w:rPr>
        <w:t xml:space="preserve">, dan </w:t>
      </w:r>
      <w:proofErr w:type="spellStart"/>
      <w:r w:rsidRPr="00353F09">
        <w:rPr>
          <w:rFonts w:ascii="Times New Roman" w:hAnsi="Times New Roman" w:cs="Times New Roman"/>
          <w:bCs/>
          <w:sz w:val="20"/>
          <w:szCs w:val="20"/>
        </w:rPr>
        <w:t>sosial</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ekonomi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memengaruhi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kecintaan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individu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uang, yang </w:t>
      </w:r>
      <w:proofErr w:type="spellStart"/>
      <w:r w:rsidRPr="00353F09">
        <w:rPr>
          <w:rFonts w:ascii="Times New Roman" w:hAnsi="Times New Roman" w:cs="Times New Roman"/>
          <w:bCs/>
          <w:sz w:val="20"/>
          <w:szCs w:val="20"/>
        </w:rPr>
        <w:t>dapat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berdampak</w:t>
      </w:r>
      <w:proofErr w:type="spellEnd"/>
      <w:r w:rsidRPr="00353F09">
        <w:rPr>
          <w:rFonts w:ascii="Times New Roman" w:hAnsi="Times New Roman" w:cs="Times New Roman"/>
          <w:bCs/>
          <w:sz w:val="20"/>
          <w:szCs w:val="20"/>
        </w:rPr>
        <w:t xml:space="preserve"> pada </w:t>
      </w:r>
      <w:proofErr w:type="spellStart"/>
      <w:r w:rsidRPr="00353F09">
        <w:rPr>
          <w:rFonts w:ascii="Times New Roman" w:hAnsi="Times New Roman" w:cs="Times New Roman"/>
          <w:bCs/>
          <w:sz w:val="20"/>
          <w:szCs w:val="20"/>
        </w:rPr>
        <w:t>keputusan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mereka</w:t>
      </w:r>
      <w:proofErr w:type="spellEnd"/>
      <w:r w:rsidR="00817FFA">
        <w:rPr>
          <w:rFonts w:ascii="Times New Roman" w:hAnsi="Times New Roman" w:cs="Times New Roman"/>
          <w:bCs/>
          <w:sz w:val="20"/>
          <w:szCs w:val="20"/>
        </w:rPr>
        <w:t xml:space="preserve">. </w:t>
      </w:r>
      <w:r w:rsidR="00817FFA" w:rsidRPr="00BB0F74">
        <w:rPr>
          <w:rFonts w:ascii="Times New Roman" w:hAnsi="Times New Roman" w:cs="Times New Roman"/>
          <w:sz w:val="20"/>
          <w:szCs w:val="20"/>
        </w:rPr>
        <w:fldChar w:fldCharType="begin" w:fldLock="1"/>
      </w:r>
      <w:r w:rsidR="00817FFA" w:rsidRPr="00BB0F74">
        <w:rPr>
          <w:rFonts w:ascii="Times New Roman" w:hAnsi="Times New Roman" w:cs="Times New Roman"/>
          <w:sz w:val="20"/>
          <w:szCs w:val="20"/>
        </w:rPr>
        <w:instrText>ADDIN CSL_CITATION {"citationItems":[{"id":"ITEM-1","itemData":{"DOI":"10.1007/s10551-014-2411-5","ISSN":"15730697","abstract":"This study explores (1) the effect of a short ethics intervention—a chapter of business ethics in a business course—on perceptions of business courses and personal values toward making money and making ethical decisions and (2) Monetary Intelligence (MI). Since attitudes predict intentions and behaviors, Monetary Intelligence, a form of social intelligence, is defined as the extent to which individuals monitor their own monetary motive, behavior, and cognition; apply the information to evaluate critical concerns and options; select strategies to achieve financial goals; and reach ultimate success and subjective well-being. I theorize that the affective (love of money motive) aspect of MI is unrelated to perceptions of “course work,” yet it is positively related to their “personal values” toward making money, but negatively related to making ethical decisions. Individuals with high MI (low affective love of money motive) have low interests in making money, but high levels of intrinsic religiosity and recall of the Ten Commandments and high interests in making ethical decisions and making the grade (objective academic performance). Based on data from multiple panels and multiple sources, this study provides the following discoveries. Contrary to expectations, there are no differences in students’ perceptions of course work and their personal values toward making money and making ethical decisions between two measures—before and after the ethics intervention. Results of this study not only provide empirical supports for the bright side of theory of Monetary Intelligence (MI, Monetary Quotient, MQ) but also reveal a new paradox—recall of the Ten Commandments (the priming effect) is positively related to making ethical decisions, but negatively related to making money. Results illustrate important theoretical, empirical, and practical implications to the literature of money attitudes, religiosity, intrinsic motivation, and business ethics.","author":[{"dropping-particle":"","family":"Tang","given":"Thomas Li Ping","non-dropping-particle":"","parse-names":false,"suffix":""}],"container-title":"Journal of Business Ethics","id":"ITEM-1","issued":{"date-parts":[["2014"]]},"page":"1-53","title":"Theory of Monetary Intelligence: Money Attitudes—Religious Values, Making Money, Making Ethical Decisions, and Making the Grade","type":"article-journal"},"uris":["http://www.mendeley.com/documents/?uuid=892c88d6-19cf-4d49-ad5c-8e9ee10536ec"]}],"mendeley":{"formattedCitation":"(Tang, 2014)","plainTextFormattedCitation":"(Tang, 2014)","previouslyFormattedCitation":"(Tang, 2014)"},"properties":{"noteIndex":0},"schema":"https://github.com/citation-style-language/schema/raw/master/csl-citation.json"}</w:instrText>
      </w:r>
      <w:r w:rsidR="00817FFA" w:rsidRPr="00BB0F74">
        <w:rPr>
          <w:rFonts w:ascii="Times New Roman" w:hAnsi="Times New Roman" w:cs="Times New Roman"/>
          <w:sz w:val="20"/>
          <w:szCs w:val="20"/>
        </w:rPr>
        <w:fldChar w:fldCharType="separate"/>
      </w:r>
      <w:r w:rsidR="00817FFA" w:rsidRPr="00BB0F74">
        <w:rPr>
          <w:rFonts w:ascii="Times New Roman" w:hAnsi="Times New Roman" w:cs="Times New Roman"/>
          <w:noProof/>
          <w:sz w:val="20"/>
          <w:szCs w:val="20"/>
        </w:rPr>
        <w:t>(Tang, 2014)</w:t>
      </w:r>
      <w:r w:rsidR="00817FFA" w:rsidRPr="00BB0F74">
        <w:rPr>
          <w:rFonts w:ascii="Times New Roman" w:hAnsi="Times New Roman" w:cs="Times New Roman"/>
          <w:sz w:val="20"/>
          <w:szCs w:val="20"/>
        </w:rPr>
        <w:fldChar w:fldCharType="end"/>
      </w:r>
      <w:r w:rsidR="00817FFA">
        <w:rPr>
          <w:rFonts w:ascii="Times New Roman" w:hAnsi="Times New Roman" w:cs="Times New Roman"/>
          <w:sz w:val="20"/>
          <w:szCs w:val="20"/>
        </w:rPr>
        <w:t xml:space="preserve"> </w:t>
      </w:r>
      <w:proofErr w:type="spellStart"/>
      <w:r w:rsidRPr="00353F09">
        <w:rPr>
          <w:rFonts w:ascii="Times New Roman" w:hAnsi="Times New Roman" w:cs="Times New Roman"/>
          <w:bCs/>
          <w:sz w:val="20"/>
          <w:szCs w:val="20"/>
        </w:rPr>
        <w:t>memperkenalkan</w:t>
      </w:r>
      <w:proofErr w:type="spellEnd"/>
      <w:r w:rsidRPr="00353F09">
        <w:rPr>
          <w:rFonts w:ascii="Times New Roman" w:hAnsi="Times New Roman" w:cs="Times New Roman"/>
          <w:bCs/>
          <w:sz w:val="20"/>
          <w:szCs w:val="20"/>
        </w:rPr>
        <w:t xml:space="preserve"> Money Ethic Scale (MES) </w:t>
      </w:r>
      <w:proofErr w:type="spellStart"/>
      <w:r w:rsidRPr="00353F09">
        <w:rPr>
          <w:rFonts w:ascii="Times New Roman" w:hAnsi="Times New Roman" w:cs="Times New Roman"/>
          <w:bCs/>
          <w:sz w:val="20"/>
          <w:szCs w:val="20"/>
        </w:rPr>
        <w:t>untuk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mengukur</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sikap</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terhadap</w:t>
      </w:r>
      <w:proofErr w:type="spellEnd"/>
      <w:r w:rsidRPr="00353F09">
        <w:rPr>
          <w:rFonts w:ascii="Times New Roman" w:hAnsi="Times New Roman" w:cs="Times New Roman"/>
          <w:bCs/>
          <w:sz w:val="20"/>
          <w:szCs w:val="20"/>
        </w:rPr>
        <w:t xml:space="preserve"> uang, yang </w:t>
      </w:r>
      <w:proofErr w:type="spellStart"/>
      <w:r w:rsidRPr="00353F09">
        <w:rPr>
          <w:rFonts w:ascii="Times New Roman" w:hAnsi="Times New Roman" w:cs="Times New Roman"/>
          <w:bCs/>
          <w:sz w:val="20"/>
          <w:szCs w:val="20"/>
        </w:rPr>
        <w:t>kemudian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dikembangkan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menjadi</w:t>
      </w:r>
      <w:proofErr w:type="spellEnd"/>
      <w:r w:rsidRPr="00353F09">
        <w:rPr>
          <w:rFonts w:ascii="Times New Roman" w:hAnsi="Times New Roman" w:cs="Times New Roman"/>
          <w:bCs/>
          <w:sz w:val="20"/>
          <w:szCs w:val="20"/>
        </w:rPr>
        <w:t xml:space="preserve"> Love of Money Scale (LOMS) </w:t>
      </w:r>
      <w:proofErr w:type="spellStart"/>
      <w:r w:rsidRPr="00353F09">
        <w:rPr>
          <w:rFonts w:ascii="Times New Roman" w:hAnsi="Times New Roman" w:cs="Times New Roman"/>
          <w:bCs/>
          <w:sz w:val="20"/>
          <w:szCs w:val="20"/>
        </w:rPr>
        <w:t>guna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memahami</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kaitannya</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perilaku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etis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Dengan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demikian</w:t>
      </w:r>
      <w:proofErr w:type="spellEnd"/>
      <w:r w:rsidRPr="00353F09">
        <w:rPr>
          <w:rFonts w:ascii="Times New Roman" w:hAnsi="Times New Roman" w:cs="Times New Roman"/>
          <w:bCs/>
          <w:sz w:val="20"/>
          <w:szCs w:val="20"/>
        </w:rPr>
        <w:t xml:space="preserve">, love of money </w:t>
      </w:r>
      <w:proofErr w:type="spellStart"/>
      <w:r w:rsidRPr="00353F09">
        <w:rPr>
          <w:rFonts w:ascii="Times New Roman" w:hAnsi="Times New Roman" w:cs="Times New Roman"/>
          <w:bCs/>
          <w:sz w:val="20"/>
          <w:szCs w:val="20"/>
        </w:rPr>
        <w:t>dapat</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berkontribusi</w:t>
      </w:r>
      <w:proofErr w:type="spellEnd"/>
      <w:r w:rsidRPr="00353F09">
        <w:rPr>
          <w:rFonts w:ascii="Times New Roman" w:hAnsi="Times New Roman" w:cs="Times New Roman"/>
          <w:bCs/>
          <w:sz w:val="20"/>
          <w:szCs w:val="20"/>
        </w:rPr>
        <w:t xml:space="preserve"> pada </w:t>
      </w:r>
      <w:proofErr w:type="spellStart"/>
      <w:r w:rsidRPr="00353F09">
        <w:rPr>
          <w:rFonts w:ascii="Times New Roman" w:hAnsi="Times New Roman" w:cs="Times New Roman"/>
          <w:bCs/>
          <w:sz w:val="20"/>
          <w:szCs w:val="20"/>
        </w:rPr>
        <w:t>pengambilan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keputusan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individu</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baik</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dalam</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konteks</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positif</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maupun</w:t>
      </w:r>
      <w:proofErr w:type="spellEnd"/>
      <w:r w:rsidRPr="00353F09">
        <w:rPr>
          <w:rFonts w:ascii="Times New Roman" w:hAnsi="Times New Roman" w:cs="Times New Roman"/>
          <w:bCs/>
          <w:sz w:val="20"/>
          <w:szCs w:val="20"/>
        </w:rPr>
        <w:t xml:space="preserve"> </w:t>
      </w:r>
      <w:proofErr w:type="spellStart"/>
      <w:r w:rsidRPr="00353F09">
        <w:rPr>
          <w:rFonts w:ascii="Times New Roman" w:hAnsi="Times New Roman" w:cs="Times New Roman"/>
          <w:bCs/>
          <w:sz w:val="20"/>
          <w:szCs w:val="20"/>
        </w:rPr>
        <w:t>negatif</w:t>
      </w:r>
      <w:proofErr w:type="spellEnd"/>
      <w:r w:rsidRPr="00353F09">
        <w:rPr>
          <w:rFonts w:ascii="Times New Roman" w:hAnsi="Times New Roman" w:cs="Times New Roman"/>
          <w:bCs/>
          <w:sz w:val="20"/>
          <w:szCs w:val="20"/>
        </w:rPr>
        <w:t>.</w:t>
      </w:r>
    </w:p>
    <w:p w14:paraId="64050BC2" w14:textId="2E58FDC6" w:rsidR="007E1449" w:rsidRPr="007E1449" w:rsidRDefault="0057232D" w:rsidP="007E1449">
      <w:pPr>
        <w:tabs>
          <w:tab w:val="left" w:pos="1843"/>
        </w:tabs>
        <w:spacing w:after="0" w:line="276" w:lineRule="auto"/>
        <w:jc w:val="both"/>
        <w:rPr>
          <w:rFonts w:ascii="Times New Roman" w:hAnsi="Times New Roman" w:cs="Times New Roman"/>
          <w:b/>
          <w:bCs/>
          <w:sz w:val="20"/>
          <w:szCs w:val="20"/>
        </w:rPr>
      </w:pPr>
      <w:r w:rsidRPr="0057232D">
        <w:rPr>
          <w:rFonts w:ascii="Times New Roman" w:hAnsi="Times New Roman" w:cs="Times New Roman"/>
          <w:b/>
          <w:bCs/>
          <w:i/>
          <w:iCs/>
          <w:sz w:val="20"/>
          <w:szCs w:val="20"/>
        </w:rPr>
        <w:t>Machiavellian</w:t>
      </w:r>
    </w:p>
    <w:p w14:paraId="36B29353" w14:textId="5A1651D6" w:rsidR="00817FFA" w:rsidRDefault="0057232D" w:rsidP="00817FFA">
      <w:pPr>
        <w:tabs>
          <w:tab w:val="left" w:pos="1843"/>
        </w:tabs>
        <w:spacing w:after="0" w:line="276" w:lineRule="auto"/>
        <w:jc w:val="both"/>
        <w:rPr>
          <w:rFonts w:ascii="Times New Roman" w:hAnsi="Times New Roman" w:cs="Times New Roman"/>
          <w:bCs/>
          <w:sz w:val="20"/>
          <w:szCs w:val="20"/>
        </w:rPr>
      </w:pPr>
      <w:r w:rsidRPr="0057232D">
        <w:rPr>
          <w:rFonts w:ascii="Times New Roman" w:hAnsi="Times New Roman" w:cs="Times New Roman"/>
          <w:bCs/>
          <w:i/>
          <w:iCs/>
          <w:sz w:val="20"/>
          <w:szCs w:val="20"/>
        </w:rPr>
        <w:t>Machiavellian</w:t>
      </w:r>
      <w:r w:rsidR="007E1449" w:rsidRPr="00F30709">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mengacu</w:t>
      </w:r>
      <w:proofErr w:type="spellEnd"/>
      <w:r w:rsidR="00817FFA" w:rsidRPr="00817FFA">
        <w:rPr>
          <w:rFonts w:ascii="Times New Roman" w:hAnsi="Times New Roman" w:cs="Times New Roman"/>
          <w:bCs/>
          <w:sz w:val="20"/>
          <w:szCs w:val="20"/>
        </w:rPr>
        <w:t xml:space="preserve"> pada </w:t>
      </w:r>
      <w:proofErr w:type="spellStart"/>
      <w:r w:rsidR="00817FFA" w:rsidRPr="00817FFA">
        <w:rPr>
          <w:rFonts w:ascii="Times New Roman" w:hAnsi="Times New Roman" w:cs="Times New Roman"/>
          <w:bCs/>
          <w:sz w:val="20"/>
          <w:szCs w:val="20"/>
        </w:rPr>
        <w:t>kecenderungan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individu</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untuk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memanipulasi</w:t>
      </w:r>
      <w:proofErr w:type="spellEnd"/>
      <w:r w:rsidR="00817FFA" w:rsidRPr="00817FFA">
        <w:rPr>
          <w:rFonts w:ascii="Times New Roman" w:hAnsi="Times New Roman" w:cs="Times New Roman"/>
          <w:bCs/>
          <w:sz w:val="20"/>
          <w:szCs w:val="20"/>
        </w:rPr>
        <w:t xml:space="preserve"> orang lain demi </w:t>
      </w:r>
      <w:proofErr w:type="spellStart"/>
      <w:r w:rsidR="00817FFA" w:rsidRPr="00817FFA">
        <w:rPr>
          <w:rFonts w:ascii="Times New Roman" w:hAnsi="Times New Roman" w:cs="Times New Roman"/>
          <w:bCs/>
          <w:sz w:val="20"/>
          <w:szCs w:val="20"/>
        </w:rPr>
        <w:t>keuntungan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pribadi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dengan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mengabaikan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moralitas</w:t>
      </w:r>
      <w:proofErr w:type="spellEnd"/>
      <w:r w:rsidR="00817FFA" w:rsidRPr="00817FFA">
        <w:rPr>
          <w:rFonts w:ascii="Times New Roman" w:hAnsi="Times New Roman" w:cs="Times New Roman"/>
          <w:bCs/>
          <w:sz w:val="20"/>
          <w:szCs w:val="20"/>
        </w:rPr>
        <w:t xml:space="preserve"> dan </w:t>
      </w:r>
      <w:proofErr w:type="spellStart"/>
      <w:r w:rsidR="00817FFA" w:rsidRPr="00817FFA">
        <w:rPr>
          <w:rFonts w:ascii="Times New Roman" w:hAnsi="Times New Roman" w:cs="Times New Roman"/>
          <w:bCs/>
          <w:sz w:val="20"/>
          <w:szCs w:val="20"/>
        </w:rPr>
        <w:t>etika</w:t>
      </w:r>
      <w:proofErr w:type="spellEnd"/>
      <w:r w:rsid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Semakin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tinggi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sifat</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i/>
          <w:iCs/>
          <w:sz w:val="20"/>
          <w:szCs w:val="20"/>
        </w:rPr>
        <w:t>machiavellian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seseorang</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semakin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besar</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kemungkinan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mereka</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untuk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terlibat</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dalam</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perilaku</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tidak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etis</w:t>
      </w:r>
      <w:proofErr w:type="spellEnd"/>
      <w:r w:rsidR="00817FFA">
        <w:rPr>
          <w:rFonts w:ascii="Times New Roman" w:hAnsi="Times New Roman" w:cs="Times New Roman"/>
          <w:bCs/>
          <w:sz w:val="20"/>
          <w:szCs w:val="20"/>
        </w:rPr>
        <w:t xml:space="preserve"> </w:t>
      </w:r>
      <w:r w:rsidR="00817FFA">
        <w:rPr>
          <w:rFonts w:ascii="Times New Roman" w:hAnsi="Times New Roman" w:cs="Times New Roman"/>
          <w:bCs/>
          <w:sz w:val="20"/>
          <w:szCs w:val="20"/>
        </w:rPr>
        <w:fldChar w:fldCharType="begin" w:fldLock="1"/>
      </w:r>
      <w:r w:rsidR="007A741C">
        <w:rPr>
          <w:rFonts w:ascii="Times New Roman" w:hAnsi="Times New Roman" w:cs="Times New Roman"/>
          <w:bCs/>
          <w:sz w:val="20"/>
          <w:szCs w:val="20"/>
        </w:rPr>
        <w:instrText>ADDIN CSL_CITATION {"citationItems":[{"id":"ITEM-1","itemData":{"DOI":"10.18860/em.v11i2.8067","ISSN":"2086-1249","abstract":"This study aims to determine the perceptions of accounting students, about the influence of ethical knowledge, religiosity, and love of money from Islamic-based university.This research used quantitative research. The technique of data analysis that used to test the hypothesis is simple and multiple regression analysis sample in this study were 151 respondents.Data were collected using a questionnaire.The results of this study indicate that Ethical Knowledge and Religiosity have a positive effect on the Ethical Perceptions of Accounting Students.While Love of Money had a negative effect on the Ethical Perceptions of Accounting Students.From the results of the simultaneous test of Ethics Knowledge, Religiosity, and Love of Money on Ethical Perception of Accounting Students has a simultaneous effect. The higher level of the understanding of their religion, so the level of their money more less than before, vice versa.","author":[{"dropping-particle":"","family":"Lestari","given":"Baiq","non-dropping-particle":"","parse-names":false,"suffix":""},{"dropping-particle":"","family":"Permatasari","given":"Ditya","non-dropping-particle":"","parse-names":false,"suffix":""}],"container-title":"EL Muhasaba Jurnal Akuntansi","id":"ITEM-1","issue":"2","issued":{"date-parts":[["2020"]]},"page":"133-146","title":"Pengetahuan Etika Akuntansi, Religiusitas Dan Love of Money Sebagai Determinan Persepsi Etis Mahasiswa Akuntansi","type":"article-journal","volume":"11"},"uris":["http://www.mendeley.com/documents/?uuid=ec68cf27-e2cf-4d26-ae3f-f35c3e9300d7"]}],"mendeley":{"formattedCitation":"(Lestari &amp; Permatasari, 2020)","plainTextFormattedCitation":"(Lestari &amp; Permatasari, 2020)","previouslyFormattedCitation":"(Lestari &amp; Permatasari, 2020)"},"properties":{"noteIndex":0},"schema":"https://github.com/citation-style-language/schema/raw/master/csl-citation.json"}</w:instrText>
      </w:r>
      <w:r w:rsidR="00817FFA">
        <w:rPr>
          <w:rFonts w:ascii="Times New Roman" w:hAnsi="Times New Roman" w:cs="Times New Roman"/>
          <w:bCs/>
          <w:sz w:val="20"/>
          <w:szCs w:val="20"/>
        </w:rPr>
        <w:fldChar w:fldCharType="separate"/>
      </w:r>
      <w:r w:rsidR="00817FFA" w:rsidRPr="00817FFA">
        <w:rPr>
          <w:rFonts w:ascii="Times New Roman" w:hAnsi="Times New Roman" w:cs="Times New Roman"/>
          <w:bCs/>
          <w:noProof/>
          <w:sz w:val="20"/>
          <w:szCs w:val="20"/>
        </w:rPr>
        <w:t>(Lestari &amp; Permatasari, 2020)</w:t>
      </w:r>
      <w:r w:rsidR="00817FFA">
        <w:rPr>
          <w:rFonts w:ascii="Times New Roman" w:hAnsi="Times New Roman" w:cs="Times New Roman"/>
          <w:bCs/>
          <w:sz w:val="20"/>
          <w:szCs w:val="20"/>
        </w:rPr>
        <w:fldChar w:fldCharType="end"/>
      </w:r>
      <w:r w:rsid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Individu</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dengan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sifat</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ini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cenderung</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menggunakan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taktik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manipulatif</w:t>
      </w:r>
      <w:proofErr w:type="spellEnd"/>
      <w:r w:rsidR="00817FFA" w:rsidRPr="00817FFA">
        <w:rPr>
          <w:rFonts w:ascii="Times New Roman" w:hAnsi="Times New Roman" w:cs="Times New Roman"/>
          <w:bCs/>
          <w:sz w:val="20"/>
          <w:szCs w:val="20"/>
        </w:rPr>
        <w:t xml:space="preserve"> dan </w:t>
      </w:r>
      <w:proofErr w:type="spellStart"/>
      <w:r w:rsidR="00817FFA" w:rsidRPr="00817FFA">
        <w:rPr>
          <w:rFonts w:ascii="Times New Roman" w:hAnsi="Times New Roman" w:cs="Times New Roman"/>
          <w:bCs/>
          <w:sz w:val="20"/>
          <w:szCs w:val="20"/>
        </w:rPr>
        <w:t>tidak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mematuhi</w:t>
      </w:r>
      <w:proofErr w:type="spellEnd"/>
      <w:r w:rsidR="00817FFA" w:rsidRPr="00817FFA">
        <w:rPr>
          <w:rFonts w:ascii="Times New Roman" w:hAnsi="Times New Roman" w:cs="Times New Roman"/>
          <w:bCs/>
          <w:sz w:val="20"/>
          <w:szCs w:val="20"/>
        </w:rPr>
        <w:t xml:space="preserve"> norma </w:t>
      </w:r>
      <w:proofErr w:type="spellStart"/>
      <w:r w:rsidR="00817FFA" w:rsidRPr="00817FFA">
        <w:rPr>
          <w:rFonts w:ascii="Times New Roman" w:hAnsi="Times New Roman" w:cs="Times New Roman"/>
          <w:bCs/>
          <w:sz w:val="20"/>
          <w:szCs w:val="20"/>
        </w:rPr>
        <w:t>sosial</w:t>
      </w:r>
      <w:proofErr w:type="spellEnd"/>
      <w:r w:rsidR="00817FFA" w:rsidRPr="00817FFA">
        <w:rPr>
          <w:rFonts w:ascii="Times New Roman" w:hAnsi="Times New Roman" w:cs="Times New Roman"/>
          <w:bCs/>
          <w:sz w:val="20"/>
          <w:szCs w:val="20"/>
        </w:rPr>
        <w:t xml:space="preserve"> demi </w:t>
      </w:r>
      <w:proofErr w:type="spellStart"/>
      <w:r w:rsidR="00817FFA" w:rsidRPr="00817FFA">
        <w:rPr>
          <w:rFonts w:ascii="Times New Roman" w:hAnsi="Times New Roman" w:cs="Times New Roman"/>
          <w:bCs/>
          <w:sz w:val="20"/>
          <w:szCs w:val="20"/>
        </w:rPr>
        <w:t>mencapai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tujuan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pribadi</w:t>
      </w:r>
      <w:proofErr w:type="spellEnd"/>
      <w:r w:rsidR="00817FFA" w:rsidRPr="00817FFA">
        <w:rPr>
          <w:rFonts w:ascii="Times New Roman" w:hAnsi="Times New Roman" w:cs="Times New Roman"/>
          <w:bCs/>
          <w:sz w:val="20"/>
          <w:szCs w:val="20"/>
        </w:rPr>
        <w:t xml:space="preserve">. Dalam </w:t>
      </w:r>
      <w:proofErr w:type="spellStart"/>
      <w:r w:rsidR="00817FFA" w:rsidRPr="00817FFA">
        <w:rPr>
          <w:rFonts w:ascii="Times New Roman" w:hAnsi="Times New Roman" w:cs="Times New Roman"/>
          <w:bCs/>
          <w:sz w:val="20"/>
          <w:szCs w:val="20"/>
        </w:rPr>
        <w:t>profesi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akuntansi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sifat</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ini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berisiko</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merusak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integritas</w:t>
      </w:r>
      <w:proofErr w:type="spellEnd"/>
      <w:r w:rsidR="00817FFA" w:rsidRPr="00817FFA">
        <w:rPr>
          <w:rFonts w:ascii="Times New Roman" w:hAnsi="Times New Roman" w:cs="Times New Roman"/>
          <w:bCs/>
          <w:sz w:val="20"/>
          <w:szCs w:val="20"/>
        </w:rPr>
        <w:t xml:space="preserve"> dan </w:t>
      </w:r>
      <w:proofErr w:type="spellStart"/>
      <w:r w:rsidR="00817FFA" w:rsidRPr="00817FFA">
        <w:rPr>
          <w:rFonts w:ascii="Times New Roman" w:hAnsi="Times New Roman" w:cs="Times New Roman"/>
          <w:bCs/>
          <w:sz w:val="20"/>
          <w:szCs w:val="20"/>
        </w:rPr>
        <w:t>objektivitas</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dalam</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pengambilan</w:t>
      </w:r>
      <w:proofErr w:type="spellEnd"/>
      <w:r w:rsidR="00817FFA" w:rsidRPr="00817FFA">
        <w:rPr>
          <w:rFonts w:ascii="Times New Roman" w:hAnsi="Times New Roman" w:cs="Times New Roman"/>
          <w:bCs/>
          <w:sz w:val="20"/>
          <w:szCs w:val="20"/>
        </w:rPr>
        <w:t xml:space="preserve"> </w:t>
      </w:r>
      <w:r w:rsidR="00817FFA">
        <w:rPr>
          <w:rFonts w:ascii="Times New Roman" w:hAnsi="Times New Roman" w:cs="Times New Roman"/>
          <w:bCs/>
          <w:sz w:val="20"/>
          <w:szCs w:val="20"/>
        </w:rPr>
        <w:t>Keputusan, o</w:t>
      </w:r>
      <w:r w:rsidR="00817FFA" w:rsidRPr="00817FFA">
        <w:rPr>
          <w:rFonts w:ascii="Times New Roman" w:hAnsi="Times New Roman" w:cs="Times New Roman"/>
          <w:bCs/>
          <w:sz w:val="20"/>
          <w:szCs w:val="20"/>
        </w:rPr>
        <w:t xml:space="preserve">leh </w:t>
      </w:r>
      <w:proofErr w:type="spellStart"/>
      <w:r w:rsidR="00817FFA" w:rsidRPr="00817FFA">
        <w:rPr>
          <w:rFonts w:ascii="Times New Roman" w:hAnsi="Times New Roman" w:cs="Times New Roman"/>
          <w:bCs/>
          <w:sz w:val="20"/>
          <w:szCs w:val="20"/>
        </w:rPr>
        <w:t>karena</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itu</w:t>
      </w:r>
      <w:proofErr w:type="spellEnd"/>
      <w:r w:rsidR="00817FFA">
        <w:rPr>
          <w:rFonts w:ascii="Times New Roman" w:hAnsi="Times New Roman" w:cs="Times New Roman"/>
          <w:bCs/>
          <w:sz w:val="20"/>
          <w:szCs w:val="20"/>
        </w:rPr>
        <w:t xml:space="preserve"> </w:t>
      </w:r>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penting</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bagi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akuntan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untuk</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memiliki</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pertimbangan</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etis</w:t>
      </w:r>
      <w:proofErr w:type="spellEnd"/>
      <w:r w:rsidR="00817FFA" w:rsidRPr="00817FFA">
        <w:rPr>
          <w:rFonts w:ascii="Times New Roman" w:hAnsi="Times New Roman" w:cs="Times New Roman"/>
          <w:bCs/>
          <w:sz w:val="20"/>
          <w:szCs w:val="20"/>
        </w:rPr>
        <w:t xml:space="preserve"> yang </w:t>
      </w:r>
      <w:proofErr w:type="spellStart"/>
      <w:r w:rsidR="00817FFA" w:rsidRPr="00817FFA">
        <w:rPr>
          <w:rFonts w:ascii="Times New Roman" w:hAnsi="Times New Roman" w:cs="Times New Roman"/>
          <w:bCs/>
          <w:sz w:val="20"/>
          <w:szCs w:val="20"/>
        </w:rPr>
        <w:t>kuat</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guna</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menjaga</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tanggung</w:t>
      </w:r>
      <w:proofErr w:type="spellEnd"/>
      <w:r w:rsidR="00817FFA" w:rsidRPr="00817FFA">
        <w:rPr>
          <w:rFonts w:ascii="Times New Roman" w:hAnsi="Times New Roman" w:cs="Times New Roman"/>
          <w:bCs/>
          <w:sz w:val="20"/>
          <w:szCs w:val="20"/>
        </w:rPr>
        <w:t xml:space="preserve"> </w:t>
      </w:r>
      <w:proofErr w:type="spellStart"/>
      <w:r w:rsidR="00817FFA" w:rsidRPr="00817FFA">
        <w:rPr>
          <w:rFonts w:ascii="Times New Roman" w:hAnsi="Times New Roman" w:cs="Times New Roman"/>
          <w:bCs/>
          <w:sz w:val="20"/>
          <w:szCs w:val="20"/>
        </w:rPr>
        <w:t>jawab</w:t>
      </w:r>
      <w:proofErr w:type="spellEnd"/>
      <w:r w:rsidR="00817FFA" w:rsidRPr="00817FFA">
        <w:rPr>
          <w:rFonts w:ascii="Times New Roman" w:hAnsi="Times New Roman" w:cs="Times New Roman"/>
          <w:bCs/>
          <w:sz w:val="20"/>
          <w:szCs w:val="20"/>
        </w:rPr>
        <w:t xml:space="preserve"> </w:t>
      </w:r>
      <w:r w:rsidR="00817FFA">
        <w:rPr>
          <w:rFonts w:ascii="Times New Roman" w:hAnsi="Times New Roman" w:cs="Times New Roman"/>
          <w:bCs/>
          <w:sz w:val="20"/>
          <w:szCs w:val="20"/>
        </w:rPr>
        <w:t xml:space="preserve">professional </w:t>
      </w:r>
      <w:r w:rsidR="00817FFA">
        <w:rPr>
          <w:rFonts w:ascii="Times New Roman" w:hAnsi="Times New Roman" w:cs="Times New Roman"/>
          <w:bCs/>
          <w:sz w:val="20"/>
          <w:szCs w:val="20"/>
        </w:rPr>
        <w:fldChar w:fldCharType="begin" w:fldLock="1"/>
      </w:r>
      <w:r w:rsidR="00817FFA">
        <w:rPr>
          <w:rFonts w:ascii="Times New Roman" w:hAnsi="Times New Roman" w:cs="Times New Roman"/>
          <w:bCs/>
          <w:sz w:val="20"/>
          <w:szCs w:val="20"/>
        </w:rPr>
        <w:instrText>ADDIN CSL_CITATION {"citationItems":[{"id":"ITEM-1","itemData":{"DOI":"10.24843/eja.2018.v23.i01.p20","ISSN":"2302-8556","abstract":"Kode etik penting dimiliki oleh seorang akuntan dalam mengambil keputusan. Namun, pada praktiknya banyak akuntan yang masih bekerja tanpa menggunakan kode etik profesional. Menentukan kredibilitas dan integritas seorng akuntan dapat tercermin dari perilaku etis akuntan tersebut. Etika profesi sangat penting dimiliki oleh seorang akuntan, maka fokus pengembelajaran etika profesi kepada mahsiswa akuntansi sangatlah penting karena mahasiswa akuntansi merupakan titik awal pengembangan dari profesi akuntansi. Tujuan penelitian ini adalah untuk mengetahui pengaruh love of money, machiavellianisme, dan idealisme pada persepsi etis mahasiswa akuntansi. Metode penentuan sampel dilakukan dengan teknik purposive sampling. Populasi penelitian ini yaitu 200 orang Mahasiswa Program Studi Akuntansi angkatan 2014 Fakultas Ekonomi Universitas Udayana yang telah menempuh mata kuliah akuntansi perilaku, sampel yang diambil untuk penelitian adalah 200 orang. Teknik analisis data yang digunakan yaitu regresi linear berganda. Hasil penelitian yaitu love of money berpengaruh negatif pada persepsi etis. Machiavellian berpengaruh negatif pada persepsi etis. Idealisme berpengaruh positif pada persepsi etis.Kata kunci: love of money, Machiavellian, idealism, persepsi etis.","author":[{"dropping-particle":"","family":"Prabowo","given":"Putu Pandhu","non-dropping-particle":"","parse-names":false,"suffix":""},{"dropping-particle":"","family":"Widanaputra","given":"A. A. G. P","non-dropping-particle":"","parse-names":false,"suffix":""}],"container-title":"E-Jurnal Akuntansi Universitas Udayana","id":"ITEM-1","issued":{"date-parts":[["2018"]]},"page":"513","title":"Pengaruh Love of Money, Machiavellian, dan Idealisme pada Persepsi Etis Mahasiswa Akuntansi","type":"article-journal","volume":"23"},"uris":["http://www.mendeley.com/documents/?uuid=24174f00-7b36-419e-94cd-3d72a7d36d77"]}],"mendeley":{"formattedCitation":"(Prabowo &amp; Widanaputra, 2018)","plainTextFormattedCitation":"(Prabowo &amp; Widanaputra, 2018)","previouslyFormattedCitation":"(Prabowo &amp; Widanaputra, 2018)"},"properties":{"noteIndex":0},"schema":"https://github.com/citation-style-language/schema/raw/master/csl-citation.json"}</w:instrText>
      </w:r>
      <w:r w:rsidR="00817FFA">
        <w:rPr>
          <w:rFonts w:ascii="Times New Roman" w:hAnsi="Times New Roman" w:cs="Times New Roman"/>
          <w:bCs/>
          <w:sz w:val="20"/>
          <w:szCs w:val="20"/>
        </w:rPr>
        <w:fldChar w:fldCharType="separate"/>
      </w:r>
      <w:r w:rsidR="00817FFA" w:rsidRPr="00817FFA">
        <w:rPr>
          <w:rFonts w:ascii="Times New Roman" w:hAnsi="Times New Roman" w:cs="Times New Roman"/>
          <w:bCs/>
          <w:noProof/>
          <w:sz w:val="20"/>
          <w:szCs w:val="20"/>
        </w:rPr>
        <w:t>(Prabowo &amp; Widanaputra, 2018)</w:t>
      </w:r>
      <w:r w:rsidR="00817FFA">
        <w:rPr>
          <w:rFonts w:ascii="Times New Roman" w:hAnsi="Times New Roman" w:cs="Times New Roman"/>
          <w:bCs/>
          <w:sz w:val="20"/>
          <w:szCs w:val="20"/>
        </w:rPr>
        <w:fldChar w:fldCharType="end"/>
      </w:r>
      <w:r w:rsidR="00817FFA">
        <w:rPr>
          <w:rFonts w:ascii="Times New Roman" w:hAnsi="Times New Roman" w:cs="Times New Roman"/>
          <w:bCs/>
          <w:sz w:val="20"/>
          <w:szCs w:val="20"/>
        </w:rPr>
        <w:t>.</w:t>
      </w:r>
    </w:p>
    <w:p w14:paraId="29B6B63A" w14:textId="77777777" w:rsidR="00375010" w:rsidRDefault="00375010" w:rsidP="00817FFA">
      <w:pPr>
        <w:tabs>
          <w:tab w:val="left" w:pos="1843"/>
        </w:tabs>
        <w:spacing w:after="0" w:line="276" w:lineRule="auto"/>
        <w:jc w:val="both"/>
        <w:rPr>
          <w:rFonts w:ascii="Times New Roman" w:hAnsi="Times New Roman" w:cs="Times New Roman"/>
          <w:bCs/>
          <w:sz w:val="20"/>
          <w:szCs w:val="20"/>
        </w:rPr>
      </w:pPr>
    </w:p>
    <w:p w14:paraId="0CBC3A1A" w14:textId="7AFDAA6B" w:rsidR="00817FFA" w:rsidRDefault="00D9548F" w:rsidP="00817FFA">
      <w:pPr>
        <w:tabs>
          <w:tab w:val="left" w:pos="1843"/>
        </w:tabs>
        <w:spacing w:after="0" w:line="276" w:lineRule="auto"/>
        <w:jc w:val="both"/>
        <w:rPr>
          <w:rFonts w:ascii="Times New Roman" w:hAnsi="Times New Roman" w:cs="Times New Roman"/>
          <w:b/>
          <w:sz w:val="20"/>
          <w:szCs w:val="20"/>
        </w:rPr>
      </w:pPr>
      <w:r w:rsidRPr="00817FFA">
        <w:rPr>
          <w:rFonts w:ascii="Times New Roman" w:hAnsi="Times New Roman" w:cs="Times New Roman"/>
          <w:b/>
          <w:sz w:val="20"/>
          <w:szCs w:val="20"/>
        </w:rPr>
        <w:t>KERANGKA PENELITIAN</w:t>
      </w:r>
    </w:p>
    <w:p w14:paraId="3665ECAC" w14:textId="2E767890" w:rsidR="00DD03E8" w:rsidRPr="00DD03E8" w:rsidRDefault="00DD03E8" w:rsidP="00817FFA">
      <w:pPr>
        <w:tabs>
          <w:tab w:val="left" w:pos="1843"/>
        </w:tabs>
        <w:spacing w:after="0" w:line="276" w:lineRule="auto"/>
        <w:jc w:val="both"/>
        <w:rPr>
          <w:rFonts w:ascii="Times New Roman" w:hAnsi="Times New Roman" w:cs="Times New Roman"/>
          <w:bCs/>
          <w:sz w:val="20"/>
          <w:szCs w:val="20"/>
        </w:rPr>
      </w:pPr>
      <w:proofErr w:type="spellStart"/>
      <w:r w:rsidRPr="00DD03E8">
        <w:rPr>
          <w:rFonts w:ascii="Times New Roman" w:hAnsi="Times New Roman" w:cs="Times New Roman"/>
          <w:bCs/>
          <w:sz w:val="20"/>
          <w:szCs w:val="20"/>
        </w:rPr>
        <w:t>Berdasarkan</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tinjauan</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pustaka</w:t>
      </w:r>
      <w:proofErr w:type="spellEnd"/>
      <w:r w:rsidRPr="00DD03E8">
        <w:rPr>
          <w:rFonts w:ascii="Times New Roman" w:hAnsi="Times New Roman" w:cs="Times New Roman"/>
          <w:bCs/>
          <w:sz w:val="20"/>
          <w:szCs w:val="20"/>
        </w:rPr>
        <w:t xml:space="preserve"> dan </w:t>
      </w:r>
      <w:proofErr w:type="spellStart"/>
      <w:r w:rsidRPr="00DD03E8">
        <w:rPr>
          <w:rFonts w:ascii="Times New Roman" w:hAnsi="Times New Roman" w:cs="Times New Roman"/>
          <w:bCs/>
          <w:sz w:val="20"/>
          <w:szCs w:val="20"/>
        </w:rPr>
        <w:t>penelitian</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terdahulu</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maka</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dapat</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disusun</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kerangka</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pemikiran</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sebagai</w:t>
      </w:r>
      <w:proofErr w:type="spellEnd"/>
      <w:r w:rsidRPr="00DD03E8">
        <w:rPr>
          <w:rFonts w:ascii="Times New Roman" w:hAnsi="Times New Roman" w:cs="Times New Roman"/>
          <w:bCs/>
          <w:sz w:val="20"/>
          <w:szCs w:val="20"/>
        </w:rPr>
        <w:t xml:space="preserve"> </w:t>
      </w:r>
      <w:proofErr w:type="spellStart"/>
      <w:r w:rsidRPr="00DD03E8">
        <w:rPr>
          <w:rFonts w:ascii="Times New Roman" w:hAnsi="Times New Roman" w:cs="Times New Roman"/>
          <w:bCs/>
          <w:sz w:val="20"/>
          <w:szCs w:val="20"/>
        </w:rPr>
        <w:t>berikut</w:t>
      </w:r>
      <w:proofErr w:type="spellEnd"/>
      <w:r w:rsidRPr="00DD03E8">
        <w:rPr>
          <w:rFonts w:ascii="Times New Roman" w:hAnsi="Times New Roman" w:cs="Times New Roman"/>
          <w:bCs/>
          <w:sz w:val="20"/>
          <w:szCs w:val="20"/>
        </w:rPr>
        <w:t xml:space="preserve"> :</w:t>
      </w:r>
    </w:p>
    <w:p w14:paraId="76EC00FB" w14:textId="0A716614" w:rsidR="00F30709" w:rsidRPr="00DD03E8" w:rsidRDefault="00DD03E8" w:rsidP="00DD03E8">
      <w:pPr>
        <w:tabs>
          <w:tab w:val="left" w:pos="1843"/>
        </w:tabs>
        <w:spacing w:after="0" w:line="276" w:lineRule="auto"/>
        <w:jc w:val="both"/>
        <w:rPr>
          <w:rFonts w:ascii="Times New Roman" w:hAnsi="Times New Roman" w:cs="Times New Roman"/>
          <w:bCs/>
          <w:sz w:val="20"/>
          <w:szCs w:val="20"/>
          <w:lang w:val="id-ID"/>
        </w:rPr>
      </w:pPr>
      <w:r w:rsidRPr="00DD03E8">
        <w:rPr>
          <w:noProof/>
        </w:rPr>
        <w:lastRenderedPageBreak/>
        <w:drawing>
          <wp:inline distT="0" distB="0" distL="0" distR="0" wp14:anchorId="385AEEA2" wp14:editId="2C4C6953">
            <wp:extent cx="4921058" cy="1446835"/>
            <wp:effectExtent l="0" t="0" r="0" b="0"/>
            <wp:docPr id="11222473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021" b="16472"/>
                    <a:stretch/>
                  </pic:blipFill>
                  <pic:spPr bwMode="auto">
                    <a:xfrm>
                      <a:off x="0" y="0"/>
                      <a:ext cx="4928195" cy="1448933"/>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_Hlk180781142"/>
    </w:p>
    <w:bookmarkEnd w:id="2"/>
    <w:p w14:paraId="216B7E62" w14:textId="77777777" w:rsidR="00577508" w:rsidRDefault="00577508" w:rsidP="00D9548F">
      <w:pPr>
        <w:tabs>
          <w:tab w:val="left" w:pos="567"/>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Gambar 1. </w:t>
      </w:r>
      <w:proofErr w:type="spellStart"/>
      <w:r>
        <w:rPr>
          <w:rFonts w:ascii="Times New Roman" w:hAnsi="Times New Roman" w:cs="Times New Roman"/>
          <w:sz w:val="20"/>
          <w:szCs w:val="20"/>
        </w:rPr>
        <w:t>Kerangka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p>
    <w:p w14:paraId="3FC78DCA" w14:textId="2252514D" w:rsidR="00D9548F" w:rsidRPr="00D9548F" w:rsidRDefault="00D9548F" w:rsidP="00DD03E8">
      <w:pPr>
        <w:tabs>
          <w:tab w:val="left" w:pos="567"/>
        </w:tabs>
        <w:spacing w:after="0" w:line="276" w:lineRule="auto"/>
        <w:rPr>
          <w:rFonts w:ascii="Times New Roman" w:hAnsi="Times New Roman" w:cs="Times New Roman"/>
          <w:b/>
          <w:bCs/>
          <w:sz w:val="20"/>
          <w:szCs w:val="20"/>
        </w:rPr>
      </w:pPr>
      <w:r w:rsidRPr="00D9548F">
        <w:rPr>
          <w:rFonts w:ascii="Times New Roman" w:hAnsi="Times New Roman" w:cs="Times New Roman"/>
          <w:b/>
          <w:bCs/>
          <w:sz w:val="20"/>
          <w:szCs w:val="20"/>
        </w:rPr>
        <w:t xml:space="preserve">HIPOTESIS </w:t>
      </w:r>
    </w:p>
    <w:p w14:paraId="29F947BD" w14:textId="5F73AA16" w:rsidR="00DD03E8" w:rsidRPr="00DD03E8" w:rsidRDefault="00000000" w:rsidP="00DD03E8">
      <w:pPr>
        <w:tabs>
          <w:tab w:val="left" w:pos="567"/>
        </w:tabs>
        <w:spacing w:after="0" w:line="276" w:lineRule="auto"/>
        <w:rPr>
          <w:rFonts w:ascii="Times New Roman" w:hAnsi="Times New Roman" w:cs="Times New Roman"/>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1</m:t>
            </m:r>
          </m:sub>
        </m:sSub>
      </m:oMath>
      <w:r w:rsidR="00DD03E8" w:rsidRPr="00DD03E8">
        <w:rPr>
          <w:rFonts w:ascii="Times New Roman" w:hAnsi="Times New Roman" w:cs="Times New Roman"/>
          <w:sz w:val="20"/>
          <w:szCs w:val="20"/>
        </w:rPr>
        <w:t xml:space="preserve"> :</w:t>
      </w:r>
      <w:r w:rsidR="00DD03E8">
        <w:rPr>
          <w:rFonts w:ascii="Times New Roman" w:hAnsi="Times New Roman" w:cs="Times New Roman"/>
          <w:i/>
          <w:iCs/>
          <w:sz w:val="20"/>
          <w:szCs w:val="20"/>
        </w:rPr>
        <w:t xml:space="preserve"> </w:t>
      </w:r>
      <w:r w:rsidR="00DD03E8" w:rsidRPr="00DD03E8">
        <w:rPr>
          <w:rFonts w:ascii="Times New Roman" w:hAnsi="Times New Roman" w:cs="Times New Roman"/>
          <w:i/>
          <w:iCs/>
          <w:sz w:val="20"/>
          <w:szCs w:val="20"/>
        </w:rPr>
        <w:t>Love of money</w:t>
      </w:r>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berpengaruh</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signifikan</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terhadap</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pengetahuan</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etika</w:t>
      </w:r>
      <w:proofErr w:type="spellEnd"/>
      <w:r w:rsidR="00DD03E8" w:rsidRPr="00DD03E8">
        <w:rPr>
          <w:rFonts w:ascii="Times New Roman" w:hAnsi="Times New Roman" w:cs="Times New Roman"/>
          <w:sz w:val="20"/>
          <w:szCs w:val="20"/>
        </w:rPr>
        <w:t>.</w:t>
      </w:r>
    </w:p>
    <w:p w14:paraId="5B41EAD6" w14:textId="0F335E5B" w:rsidR="00DD03E8" w:rsidRPr="00DD03E8" w:rsidRDefault="00000000" w:rsidP="00DD03E8">
      <w:pPr>
        <w:tabs>
          <w:tab w:val="left" w:pos="567"/>
        </w:tabs>
        <w:spacing w:after="0" w:line="276" w:lineRule="auto"/>
        <w:rPr>
          <w:rFonts w:ascii="Times New Roman" w:hAnsi="Times New Roman" w:cs="Times New Roman"/>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2</m:t>
            </m:r>
          </m:sub>
        </m:sSub>
      </m:oMath>
      <w:r w:rsidR="004402AF" w:rsidRPr="00DD03E8">
        <w:rPr>
          <w:rFonts w:ascii="Times New Roman" w:hAnsi="Times New Roman" w:cs="Times New Roman"/>
          <w:sz w:val="20"/>
          <w:szCs w:val="20"/>
        </w:rPr>
        <w:t xml:space="preserve"> </w:t>
      </w:r>
      <w:r w:rsidR="00DD03E8" w:rsidRPr="00D9548F">
        <w:rPr>
          <w:rFonts w:ascii="Times New Roman" w:hAnsi="Times New Roman" w:cs="Times New Roman"/>
          <w:sz w:val="20"/>
          <w:szCs w:val="20"/>
        </w:rPr>
        <w:t xml:space="preserve"> :</w:t>
      </w:r>
      <w:r w:rsidR="00DD03E8">
        <w:rPr>
          <w:rFonts w:ascii="Times New Roman" w:hAnsi="Times New Roman" w:cs="Times New Roman"/>
          <w:i/>
          <w:iCs/>
          <w:sz w:val="20"/>
          <w:szCs w:val="20"/>
        </w:rPr>
        <w:t xml:space="preserve"> </w:t>
      </w:r>
      <w:r w:rsidR="00DD03E8" w:rsidRPr="00DD03E8">
        <w:rPr>
          <w:rFonts w:ascii="Times New Roman" w:hAnsi="Times New Roman" w:cs="Times New Roman"/>
          <w:i/>
          <w:iCs/>
          <w:sz w:val="20"/>
          <w:szCs w:val="20"/>
        </w:rPr>
        <w:t>Machiavellian</w:t>
      </w:r>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berpengaruh</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signifikan</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terhadap</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pengetahuan</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etika</w:t>
      </w:r>
      <w:proofErr w:type="spellEnd"/>
      <w:r w:rsidR="00DD03E8" w:rsidRPr="00DD03E8">
        <w:rPr>
          <w:rFonts w:ascii="Times New Roman" w:hAnsi="Times New Roman" w:cs="Times New Roman"/>
          <w:sz w:val="20"/>
          <w:szCs w:val="20"/>
        </w:rPr>
        <w:t>.</w:t>
      </w:r>
    </w:p>
    <w:p w14:paraId="0ADAF108" w14:textId="6649E073" w:rsidR="00DD03E8" w:rsidRPr="00DD03E8" w:rsidRDefault="00000000" w:rsidP="00DD03E8">
      <w:pPr>
        <w:tabs>
          <w:tab w:val="left" w:pos="567"/>
        </w:tabs>
        <w:spacing w:after="0" w:line="276" w:lineRule="auto"/>
        <w:rPr>
          <w:rFonts w:ascii="Times New Roman" w:hAnsi="Times New Roman" w:cs="Times New Roman"/>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3</m:t>
            </m:r>
          </m:sub>
        </m:sSub>
      </m:oMath>
      <w:r w:rsidR="004402AF" w:rsidRPr="00DD03E8">
        <w:rPr>
          <w:rFonts w:ascii="Times New Roman" w:hAnsi="Times New Roman" w:cs="Times New Roman"/>
          <w:sz w:val="20"/>
          <w:szCs w:val="20"/>
        </w:rPr>
        <w:t xml:space="preserve"> </w:t>
      </w:r>
      <w:r w:rsidR="00DD03E8" w:rsidRPr="00D9548F">
        <w:rPr>
          <w:rFonts w:ascii="Times New Roman" w:hAnsi="Times New Roman" w:cs="Times New Roman"/>
          <w:sz w:val="20"/>
          <w:szCs w:val="20"/>
        </w:rPr>
        <w:t>:</w:t>
      </w:r>
      <w:r w:rsidR="00DD03E8">
        <w:rPr>
          <w:rFonts w:ascii="Times New Roman" w:hAnsi="Times New Roman" w:cs="Times New Roman"/>
          <w:i/>
          <w:iCs/>
          <w:sz w:val="20"/>
          <w:szCs w:val="20"/>
        </w:rPr>
        <w:t xml:space="preserve"> </w:t>
      </w:r>
      <w:r w:rsidR="00DD03E8" w:rsidRPr="00DD03E8">
        <w:rPr>
          <w:rFonts w:ascii="Times New Roman" w:hAnsi="Times New Roman" w:cs="Times New Roman"/>
          <w:i/>
          <w:iCs/>
          <w:sz w:val="20"/>
          <w:szCs w:val="20"/>
        </w:rPr>
        <w:t>Love of money</w:t>
      </w:r>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berpengaruh</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signifikan</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terhadap</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persepsi</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etis</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perilaku</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akuntan</w:t>
      </w:r>
      <w:proofErr w:type="spellEnd"/>
      <w:r w:rsidR="00DD03E8" w:rsidRPr="00DD03E8">
        <w:rPr>
          <w:rFonts w:ascii="Times New Roman" w:hAnsi="Times New Roman" w:cs="Times New Roman"/>
          <w:sz w:val="20"/>
          <w:szCs w:val="20"/>
        </w:rPr>
        <w:t>.</w:t>
      </w:r>
    </w:p>
    <w:p w14:paraId="0C5D78DB" w14:textId="5A5E9756" w:rsidR="00DD03E8" w:rsidRPr="00DD03E8" w:rsidRDefault="00000000" w:rsidP="00DD03E8">
      <w:pPr>
        <w:tabs>
          <w:tab w:val="left" w:pos="567"/>
        </w:tabs>
        <w:spacing w:after="0" w:line="276" w:lineRule="auto"/>
        <w:rPr>
          <w:rFonts w:ascii="Times New Roman" w:hAnsi="Times New Roman" w:cs="Times New Roman"/>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4</m:t>
            </m:r>
          </m:sub>
        </m:sSub>
      </m:oMath>
      <w:r w:rsidR="004402AF" w:rsidRPr="00DD03E8">
        <w:rPr>
          <w:rFonts w:ascii="Times New Roman" w:hAnsi="Times New Roman" w:cs="Times New Roman"/>
          <w:sz w:val="20"/>
          <w:szCs w:val="20"/>
        </w:rPr>
        <w:t xml:space="preserve"> </w:t>
      </w:r>
      <w:r w:rsidR="00DD03E8" w:rsidRPr="00DD03E8">
        <w:rPr>
          <w:rFonts w:ascii="Times New Roman" w:hAnsi="Times New Roman" w:cs="Times New Roman"/>
          <w:i/>
          <w:iCs/>
          <w:sz w:val="20"/>
          <w:szCs w:val="20"/>
        </w:rPr>
        <w:t>M</w:t>
      </w:r>
      <w:r w:rsidR="00D9548F">
        <w:rPr>
          <w:rFonts w:ascii="Times New Roman" w:hAnsi="Times New Roman" w:cs="Times New Roman"/>
          <w:i/>
          <w:iCs/>
          <w:sz w:val="20"/>
          <w:szCs w:val="20"/>
        </w:rPr>
        <w:t>ac</w:t>
      </w:r>
      <w:r w:rsidR="00DD03E8" w:rsidRPr="00DD03E8">
        <w:rPr>
          <w:rFonts w:ascii="Times New Roman" w:hAnsi="Times New Roman" w:cs="Times New Roman"/>
          <w:i/>
          <w:iCs/>
          <w:sz w:val="20"/>
          <w:szCs w:val="20"/>
        </w:rPr>
        <w:t xml:space="preserve">hiavellian </w:t>
      </w:r>
      <w:proofErr w:type="spellStart"/>
      <w:r w:rsidR="00DD03E8" w:rsidRPr="00DD03E8">
        <w:rPr>
          <w:rFonts w:ascii="Times New Roman" w:hAnsi="Times New Roman" w:cs="Times New Roman"/>
          <w:iCs/>
          <w:sz w:val="20"/>
          <w:szCs w:val="20"/>
        </w:rPr>
        <w:t>berpengaruh</w:t>
      </w:r>
      <w:proofErr w:type="spellEnd"/>
      <w:r w:rsidR="00DD03E8" w:rsidRPr="00DD03E8">
        <w:rPr>
          <w:rFonts w:ascii="Times New Roman" w:hAnsi="Times New Roman" w:cs="Times New Roman"/>
          <w:iCs/>
          <w:sz w:val="20"/>
          <w:szCs w:val="20"/>
        </w:rPr>
        <w:t xml:space="preserve"> </w:t>
      </w:r>
      <w:proofErr w:type="spellStart"/>
      <w:r w:rsidR="00DD03E8" w:rsidRPr="00DD03E8">
        <w:rPr>
          <w:rFonts w:ascii="Times New Roman" w:hAnsi="Times New Roman" w:cs="Times New Roman"/>
          <w:iCs/>
          <w:sz w:val="20"/>
          <w:szCs w:val="20"/>
        </w:rPr>
        <w:t>signifikan</w:t>
      </w:r>
      <w:proofErr w:type="spellEnd"/>
      <w:r w:rsidR="00DD03E8" w:rsidRPr="00DD03E8">
        <w:rPr>
          <w:rFonts w:ascii="Times New Roman" w:hAnsi="Times New Roman" w:cs="Times New Roman"/>
          <w:iCs/>
          <w:sz w:val="20"/>
          <w:szCs w:val="20"/>
        </w:rPr>
        <w:t xml:space="preserve"> </w:t>
      </w:r>
      <w:proofErr w:type="spellStart"/>
      <w:r w:rsidR="00DD03E8" w:rsidRPr="00DD03E8">
        <w:rPr>
          <w:rFonts w:ascii="Times New Roman" w:hAnsi="Times New Roman" w:cs="Times New Roman"/>
          <w:sz w:val="20"/>
          <w:szCs w:val="20"/>
        </w:rPr>
        <w:t>terhadap</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persepsi</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etis</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perilaku</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akuntan</w:t>
      </w:r>
      <w:proofErr w:type="spellEnd"/>
      <w:r w:rsidR="00DD03E8" w:rsidRPr="00DD03E8">
        <w:rPr>
          <w:rFonts w:ascii="Times New Roman" w:hAnsi="Times New Roman" w:cs="Times New Roman"/>
          <w:sz w:val="20"/>
          <w:szCs w:val="20"/>
        </w:rPr>
        <w:t>.</w:t>
      </w:r>
    </w:p>
    <w:p w14:paraId="787B4A05" w14:textId="69F0322A" w:rsidR="00DD03E8" w:rsidRDefault="00000000" w:rsidP="00D9548F">
      <w:pPr>
        <w:tabs>
          <w:tab w:val="left" w:pos="567"/>
        </w:tabs>
        <w:spacing w:after="0" w:line="276" w:lineRule="auto"/>
        <w:rPr>
          <w:rFonts w:ascii="Times New Roman" w:hAnsi="Times New Roman" w:cs="Times New Roman"/>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H</m:t>
            </m:r>
          </m:e>
          <m:sub>
            <m:r>
              <m:rPr>
                <m:sty m:val="p"/>
              </m:rPr>
              <w:rPr>
                <w:rFonts w:ascii="Cambria Math" w:hAnsi="Cambria Math" w:cs="Times New Roman"/>
                <w:sz w:val="20"/>
                <w:szCs w:val="20"/>
              </w:rPr>
              <m:t>5</m:t>
            </m:r>
          </m:sub>
        </m:sSub>
      </m:oMath>
      <w:r w:rsidR="004402AF" w:rsidRPr="00DD03E8">
        <w:rPr>
          <w:rFonts w:ascii="Times New Roman" w:hAnsi="Times New Roman" w:cs="Times New Roman"/>
          <w:sz w:val="20"/>
          <w:szCs w:val="20"/>
        </w:rPr>
        <w:t xml:space="preserve"> </w:t>
      </w:r>
      <w:r w:rsidR="00D9548F">
        <w:rPr>
          <w:rFonts w:ascii="Times New Roman" w:hAnsi="Times New Roman" w:cs="Times New Roman"/>
          <w:sz w:val="20"/>
          <w:szCs w:val="20"/>
        </w:rPr>
        <w:t xml:space="preserve"> : </w:t>
      </w:r>
      <w:proofErr w:type="spellStart"/>
      <w:r w:rsidR="00DD03E8" w:rsidRPr="00DD03E8">
        <w:rPr>
          <w:rFonts w:ascii="Times New Roman" w:hAnsi="Times New Roman" w:cs="Times New Roman"/>
          <w:sz w:val="20"/>
          <w:szCs w:val="20"/>
        </w:rPr>
        <w:t>Pengetahuan</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etika</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berpengaruh</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signifikanterhadap</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persepsi</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etis</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perilaku</w:t>
      </w:r>
      <w:proofErr w:type="spellEnd"/>
      <w:r w:rsidR="00DD03E8" w:rsidRPr="00DD03E8">
        <w:rPr>
          <w:rFonts w:ascii="Times New Roman" w:hAnsi="Times New Roman" w:cs="Times New Roman"/>
          <w:sz w:val="20"/>
          <w:szCs w:val="20"/>
        </w:rPr>
        <w:t xml:space="preserve"> </w:t>
      </w:r>
      <w:proofErr w:type="spellStart"/>
      <w:r w:rsidR="00DD03E8" w:rsidRPr="00DD03E8">
        <w:rPr>
          <w:rFonts w:ascii="Times New Roman" w:hAnsi="Times New Roman" w:cs="Times New Roman"/>
          <w:sz w:val="20"/>
          <w:szCs w:val="20"/>
        </w:rPr>
        <w:t>akuntan</w:t>
      </w:r>
      <w:proofErr w:type="spellEnd"/>
      <w:r w:rsidR="00DD03E8" w:rsidRPr="00DD03E8">
        <w:rPr>
          <w:rFonts w:ascii="Times New Roman" w:hAnsi="Times New Roman" w:cs="Times New Roman"/>
          <w:sz w:val="20"/>
          <w:szCs w:val="20"/>
        </w:rPr>
        <w:t>.</w:t>
      </w:r>
    </w:p>
    <w:p w14:paraId="33DC2E19" w14:textId="6CFC5BEF" w:rsidR="00577508" w:rsidRDefault="00577508" w:rsidP="00D9548F">
      <w:pPr>
        <w:tabs>
          <w:tab w:val="left" w:pos="567"/>
        </w:tabs>
        <w:spacing w:before="240" w:after="40" w:line="276" w:lineRule="auto"/>
        <w:rPr>
          <w:rFonts w:ascii="Times New Roman" w:hAnsi="Times New Roman" w:cs="Times New Roman"/>
          <w:b/>
          <w:bCs/>
          <w:sz w:val="20"/>
          <w:szCs w:val="20"/>
        </w:rPr>
      </w:pPr>
      <w:r>
        <w:rPr>
          <w:rFonts w:ascii="Times New Roman" w:hAnsi="Times New Roman" w:cs="Times New Roman"/>
          <w:b/>
          <w:bCs/>
          <w:sz w:val="20"/>
          <w:szCs w:val="20"/>
        </w:rPr>
        <w:t>M</w:t>
      </w:r>
      <w:r w:rsidR="00D9548F">
        <w:rPr>
          <w:rFonts w:ascii="Times New Roman" w:hAnsi="Times New Roman" w:cs="Times New Roman"/>
          <w:b/>
          <w:bCs/>
          <w:sz w:val="20"/>
          <w:szCs w:val="20"/>
        </w:rPr>
        <w:t>E</w:t>
      </w:r>
      <w:r>
        <w:rPr>
          <w:rFonts w:ascii="Times New Roman" w:hAnsi="Times New Roman" w:cs="Times New Roman"/>
          <w:b/>
          <w:bCs/>
          <w:sz w:val="20"/>
          <w:szCs w:val="20"/>
        </w:rPr>
        <w:t>TODE</w:t>
      </w:r>
    </w:p>
    <w:p w14:paraId="44E17F67" w14:textId="575998C4" w:rsidR="00D9548F" w:rsidRPr="00D9548F" w:rsidRDefault="00D9548F" w:rsidP="00D9548F">
      <w:pPr>
        <w:tabs>
          <w:tab w:val="left" w:pos="1843"/>
        </w:tabs>
        <w:spacing w:after="0" w:line="240" w:lineRule="auto"/>
        <w:ind w:firstLine="567"/>
        <w:jc w:val="both"/>
        <w:rPr>
          <w:rFonts w:ascii="Times New Roman" w:eastAsia="Calibri" w:hAnsi="Times New Roman" w:cs="Times New Roman"/>
          <w:sz w:val="20"/>
          <w:szCs w:val="20"/>
        </w:rPr>
      </w:pPr>
      <w:proofErr w:type="spellStart"/>
      <w:r w:rsidRPr="00D9548F">
        <w:rPr>
          <w:rFonts w:ascii="Times New Roman" w:eastAsia="Calibri" w:hAnsi="Times New Roman" w:cs="Times New Roman"/>
          <w:sz w:val="20"/>
          <w:szCs w:val="20"/>
        </w:rPr>
        <w:t>Penelitian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ini</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menggunakan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jenis</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penelitian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kuantitatif</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Populasi</w:t>
      </w:r>
      <w:proofErr w:type="spellEnd"/>
      <w:r w:rsidRPr="00D9548F">
        <w:rPr>
          <w:rFonts w:ascii="Times New Roman" w:eastAsia="Calibri" w:hAnsi="Times New Roman" w:cs="Times New Roman"/>
          <w:sz w:val="20"/>
          <w:szCs w:val="20"/>
        </w:rPr>
        <w:t xml:space="preserve"> yang </w:t>
      </w:r>
      <w:proofErr w:type="spellStart"/>
      <w:r w:rsidRPr="00D9548F">
        <w:rPr>
          <w:rFonts w:ascii="Times New Roman" w:eastAsia="Calibri" w:hAnsi="Times New Roman" w:cs="Times New Roman"/>
          <w:sz w:val="20"/>
          <w:szCs w:val="20"/>
        </w:rPr>
        <w:t>digunakan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dalam</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penelitian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ini</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adalah</w:t>
      </w:r>
      <w:proofErr w:type="spellEnd"/>
      <w:r w:rsidRPr="00D9548F">
        <w:rPr>
          <w:rFonts w:ascii="Times New Roman" w:eastAsia="Calibri" w:hAnsi="Times New Roman" w:cs="Times New Roman"/>
          <w:sz w:val="20"/>
          <w:szCs w:val="20"/>
        </w:rPr>
        <w:t xml:space="preserve"> </w:t>
      </w:r>
      <w:proofErr w:type="spellStart"/>
      <w:r w:rsidR="00295B48" w:rsidRPr="00295B48">
        <w:rPr>
          <w:rFonts w:ascii="Times New Roman" w:eastAsia="Calibri" w:hAnsi="Times New Roman" w:cs="Times New Roman"/>
          <w:sz w:val="20"/>
          <w:szCs w:val="20"/>
        </w:rPr>
        <w:t>melibatkan</w:t>
      </w:r>
      <w:proofErr w:type="spellEnd"/>
      <w:r w:rsidR="00295B48" w:rsidRPr="00295B48">
        <w:rPr>
          <w:rFonts w:ascii="Times New Roman" w:eastAsia="Calibri" w:hAnsi="Times New Roman" w:cs="Times New Roman"/>
          <w:sz w:val="20"/>
          <w:szCs w:val="20"/>
        </w:rPr>
        <w:t xml:space="preserve"> </w:t>
      </w:r>
      <w:proofErr w:type="spellStart"/>
      <w:r w:rsidR="00295B48" w:rsidRPr="00295B48">
        <w:rPr>
          <w:rFonts w:ascii="Times New Roman" w:eastAsia="Calibri" w:hAnsi="Times New Roman" w:cs="Times New Roman"/>
          <w:sz w:val="20"/>
          <w:szCs w:val="20"/>
        </w:rPr>
        <w:t>Mahasiswa</w:t>
      </w:r>
      <w:proofErr w:type="spellEnd"/>
      <w:r w:rsidR="00295B48" w:rsidRPr="00295B48">
        <w:rPr>
          <w:rFonts w:ascii="Times New Roman" w:eastAsia="Calibri" w:hAnsi="Times New Roman" w:cs="Times New Roman"/>
          <w:sz w:val="20"/>
          <w:szCs w:val="20"/>
        </w:rPr>
        <w:t xml:space="preserve"> </w:t>
      </w:r>
      <w:proofErr w:type="spellStart"/>
      <w:r w:rsidR="00295B48" w:rsidRPr="00295B48">
        <w:rPr>
          <w:rFonts w:ascii="Times New Roman" w:eastAsia="Calibri" w:hAnsi="Times New Roman" w:cs="Times New Roman"/>
          <w:sz w:val="20"/>
          <w:szCs w:val="20"/>
        </w:rPr>
        <w:t>Akuntansi</w:t>
      </w:r>
      <w:proofErr w:type="spellEnd"/>
      <w:r w:rsidR="00295B48" w:rsidRPr="00295B48">
        <w:rPr>
          <w:rFonts w:ascii="Times New Roman" w:eastAsia="Calibri" w:hAnsi="Times New Roman" w:cs="Times New Roman"/>
          <w:sz w:val="20"/>
          <w:szCs w:val="20"/>
        </w:rPr>
        <w:t xml:space="preserve"> yang </w:t>
      </w:r>
      <w:proofErr w:type="spellStart"/>
      <w:r w:rsidR="00295B48" w:rsidRPr="00295B48">
        <w:rPr>
          <w:rFonts w:ascii="Times New Roman" w:eastAsia="Calibri" w:hAnsi="Times New Roman" w:cs="Times New Roman"/>
          <w:sz w:val="20"/>
          <w:szCs w:val="20"/>
        </w:rPr>
        <w:t>ada</w:t>
      </w:r>
      <w:proofErr w:type="spellEnd"/>
      <w:r w:rsidR="00295B48" w:rsidRPr="00295B48">
        <w:rPr>
          <w:rFonts w:ascii="Times New Roman" w:eastAsia="Calibri" w:hAnsi="Times New Roman" w:cs="Times New Roman"/>
          <w:sz w:val="20"/>
          <w:szCs w:val="20"/>
        </w:rPr>
        <w:t xml:space="preserve"> di Surakarta </w:t>
      </w:r>
      <w:proofErr w:type="spellStart"/>
      <w:r w:rsidR="00295B48" w:rsidRPr="00295B48">
        <w:rPr>
          <w:rFonts w:ascii="Times New Roman" w:eastAsia="Calibri" w:hAnsi="Times New Roman" w:cs="Times New Roman"/>
          <w:sz w:val="20"/>
          <w:szCs w:val="20"/>
        </w:rPr>
        <w:t>tercatat</w:t>
      </w:r>
      <w:proofErr w:type="spellEnd"/>
      <w:r w:rsidR="00295B48" w:rsidRPr="00295B48">
        <w:rPr>
          <w:rFonts w:ascii="Times New Roman" w:eastAsia="Calibri" w:hAnsi="Times New Roman" w:cs="Times New Roman"/>
          <w:sz w:val="20"/>
          <w:szCs w:val="20"/>
        </w:rPr>
        <w:t xml:space="preserve"> PDDIKTI Semester </w:t>
      </w:r>
      <w:proofErr w:type="spellStart"/>
      <w:r w:rsidR="00295B48" w:rsidRPr="00295B48">
        <w:rPr>
          <w:rFonts w:ascii="Times New Roman" w:eastAsia="Calibri" w:hAnsi="Times New Roman" w:cs="Times New Roman"/>
          <w:sz w:val="20"/>
          <w:szCs w:val="20"/>
        </w:rPr>
        <w:t>Ganjil</w:t>
      </w:r>
      <w:proofErr w:type="spellEnd"/>
      <w:r w:rsidR="00295B48" w:rsidRPr="00295B48">
        <w:rPr>
          <w:rFonts w:ascii="Times New Roman" w:eastAsia="Calibri" w:hAnsi="Times New Roman" w:cs="Times New Roman"/>
          <w:sz w:val="20"/>
          <w:szCs w:val="20"/>
        </w:rPr>
        <w:t xml:space="preserve"> </w:t>
      </w:r>
      <w:proofErr w:type="spellStart"/>
      <w:r w:rsidR="00295B48" w:rsidRPr="00295B48">
        <w:rPr>
          <w:rFonts w:ascii="Times New Roman" w:eastAsia="Calibri" w:hAnsi="Times New Roman" w:cs="Times New Roman"/>
          <w:sz w:val="20"/>
          <w:szCs w:val="20"/>
        </w:rPr>
        <w:t>tahun</w:t>
      </w:r>
      <w:proofErr w:type="spellEnd"/>
      <w:r w:rsidR="00295B48" w:rsidRPr="00295B48">
        <w:rPr>
          <w:rFonts w:ascii="Times New Roman" w:eastAsia="Calibri" w:hAnsi="Times New Roman" w:cs="Times New Roman"/>
          <w:sz w:val="20"/>
          <w:szCs w:val="20"/>
        </w:rPr>
        <w:t xml:space="preserve"> </w:t>
      </w:r>
      <w:proofErr w:type="spellStart"/>
      <w:r w:rsidR="00295B48" w:rsidRPr="00295B48">
        <w:rPr>
          <w:rFonts w:ascii="Times New Roman" w:eastAsia="Calibri" w:hAnsi="Times New Roman" w:cs="Times New Roman"/>
          <w:sz w:val="20"/>
          <w:szCs w:val="20"/>
        </w:rPr>
        <w:t>ajaran</w:t>
      </w:r>
      <w:proofErr w:type="spellEnd"/>
      <w:r w:rsidR="00295B48" w:rsidRPr="00295B48">
        <w:rPr>
          <w:rFonts w:ascii="Times New Roman" w:eastAsia="Calibri" w:hAnsi="Times New Roman" w:cs="Times New Roman"/>
          <w:sz w:val="20"/>
          <w:szCs w:val="20"/>
        </w:rPr>
        <w:t xml:space="preserve"> 2024/2025</w:t>
      </w:r>
      <w:r w:rsidR="00295B48">
        <w:rPr>
          <w:rFonts w:ascii="Times New Roman" w:eastAsia="Calibri" w:hAnsi="Times New Roman" w:cs="Times New Roman"/>
          <w:sz w:val="20"/>
          <w:szCs w:val="20"/>
        </w:rPr>
        <w:t xml:space="preserve"> </w:t>
      </w:r>
      <w:proofErr w:type="spellStart"/>
      <w:r w:rsidR="00295B48">
        <w:rPr>
          <w:rFonts w:ascii="Times New Roman" w:eastAsia="Calibri" w:hAnsi="Times New Roman" w:cs="Times New Roman"/>
          <w:sz w:val="20"/>
          <w:szCs w:val="20"/>
        </w:rPr>
        <w:t>tercatat</w:t>
      </w:r>
      <w:proofErr w:type="spellEnd"/>
      <w:r w:rsidR="00295B48">
        <w:rPr>
          <w:rFonts w:ascii="Times New Roman" w:eastAsia="Calibri" w:hAnsi="Times New Roman" w:cs="Times New Roman"/>
          <w:sz w:val="20"/>
          <w:szCs w:val="20"/>
        </w:rPr>
        <w:t xml:space="preserve"> 4.003 </w:t>
      </w:r>
      <w:proofErr w:type="spellStart"/>
      <w:r w:rsidR="00295B48">
        <w:rPr>
          <w:rFonts w:ascii="Times New Roman" w:eastAsia="Calibri" w:hAnsi="Times New Roman" w:cs="Times New Roman"/>
          <w:sz w:val="20"/>
          <w:szCs w:val="20"/>
        </w:rPr>
        <w:t>Mahasiswa</w:t>
      </w:r>
      <w:proofErr w:type="spellEnd"/>
      <w:r w:rsidRPr="00D9548F">
        <w:rPr>
          <w:rFonts w:ascii="Times New Roman" w:eastAsia="Calibri" w:hAnsi="Times New Roman" w:cs="Times New Roman"/>
          <w:sz w:val="20"/>
          <w:szCs w:val="20"/>
        </w:rPr>
        <w:t xml:space="preserve">. Teknik </w:t>
      </w:r>
      <w:proofErr w:type="spellStart"/>
      <w:r w:rsidRPr="00D9548F">
        <w:rPr>
          <w:rFonts w:ascii="Times New Roman" w:eastAsia="Calibri" w:hAnsi="Times New Roman" w:cs="Times New Roman"/>
          <w:sz w:val="20"/>
          <w:szCs w:val="20"/>
        </w:rPr>
        <w:t>pengambilan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sampel</w:t>
      </w:r>
      <w:proofErr w:type="spellEnd"/>
      <w:r w:rsidRPr="00D9548F">
        <w:rPr>
          <w:rFonts w:ascii="Times New Roman" w:eastAsia="Calibri" w:hAnsi="Times New Roman" w:cs="Times New Roman"/>
          <w:sz w:val="20"/>
          <w:szCs w:val="20"/>
        </w:rPr>
        <w:t xml:space="preserve"> </w:t>
      </w:r>
      <w:proofErr w:type="spellStart"/>
      <w:r w:rsidR="00295B48">
        <w:rPr>
          <w:rFonts w:ascii="Times New Roman" w:eastAsia="Calibri" w:hAnsi="Times New Roman" w:cs="Times New Roman"/>
          <w:sz w:val="20"/>
          <w:szCs w:val="20"/>
        </w:rPr>
        <w:t>menggunakan</w:t>
      </w:r>
      <w:proofErr w:type="spellEnd"/>
      <w:r w:rsidRPr="00D9548F">
        <w:rPr>
          <w:rFonts w:ascii="Times New Roman" w:eastAsia="Calibri" w:hAnsi="Times New Roman" w:cs="Times New Roman"/>
          <w:sz w:val="20"/>
          <w:szCs w:val="20"/>
        </w:rPr>
        <w:t xml:space="preserve"> purposive sampling, </w:t>
      </w:r>
      <w:proofErr w:type="spellStart"/>
      <w:r w:rsidRPr="00D9548F">
        <w:rPr>
          <w:rFonts w:ascii="Times New Roman" w:eastAsia="Calibri" w:hAnsi="Times New Roman" w:cs="Times New Roman"/>
          <w:sz w:val="20"/>
          <w:szCs w:val="20"/>
        </w:rPr>
        <w:t>kriteria</w:t>
      </w:r>
      <w:proofErr w:type="spellEnd"/>
      <w:r w:rsidRPr="00D9548F">
        <w:rPr>
          <w:rFonts w:ascii="Times New Roman" w:eastAsia="Calibri" w:hAnsi="Times New Roman" w:cs="Times New Roman"/>
          <w:sz w:val="20"/>
          <w:szCs w:val="20"/>
        </w:rPr>
        <w:t xml:space="preserve"> yang </w:t>
      </w:r>
      <w:proofErr w:type="spellStart"/>
      <w:r w:rsidRPr="00D9548F">
        <w:rPr>
          <w:rFonts w:ascii="Times New Roman" w:eastAsia="Calibri" w:hAnsi="Times New Roman" w:cs="Times New Roman"/>
          <w:sz w:val="20"/>
          <w:szCs w:val="20"/>
        </w:rPr>
        <w:t>digunakan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dalam</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menentukan</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sampel</w:t>
      </w:r>
      <w:proofErr w:type="spellEnd"/>
      <w:r w:rsidRPr="00D9548F">
        <w:rPr>
          <w:rFonts w:ascii="Times New Roman" w:eastAsia="Calibri" w:hAnsi="Times New Roman" w:cs="Times New Roman"/>
          <w:sz w:val="20"/>
          <w:szCs w:val="20"/>
        </w:rPr>
        <w:t xml:space="preserve">, </w:t>
      </w:r>
      <w:proofErr w:type="spellStart"/>
      <w:r w:rsidRPr="00D9548F">
        <w:rPr>
          <w:rFonts w:ascii="Times New Roman" w:eastAsia="Calibri" w:hAnsi="Times New Roman" w:cs="Times New Roman"/>
          <w:sz w:val="20"/>
          <w:szCs w:val="20"/>
        </w:rPr>
        <w:t>yaitu</w:t>
      </w:r>
      <w:proofErr w:type="spellEnd"/>
      <w:r w:rsidRPr="00D9548F">
        <w:rPr>
          <w:rFonts w:ascii="Times New Roman" w:eastAsia="Calibri" w:hAnsi="Times New Roman" w:cs="Times New Roman"/>
          <w:sz w:val="20"/>
          <w:szCs w:val="20"/>
        </w:rPr>
        <w:t>.</w:t>
      </w:r>
    </w:p>
    <w:p w14:paraId="05805D5F" w14:textId="77777777" w:rsidR="00295B48" w:rsidRPr="00295B48" w:rsidRDefault="00295B48" w:rsidP="00295B48">
      <w:pPr>
        <w:numPr>
          <w:ilvl w:val="0"/>
          <w:numId w:val="20"/>
        </w:numPr>
        <w:tabs>
          <w:tab w:val="left" w:pos="1843"/>
        </w:tabs>
        <w:spacing w:after="0" w:line="240" w:lineRule="auto"/>
        <w:ind w:left="426"/>
        <w:jc w:val="both"/>
        <w:rPr>
          <w:rFonts w:ascii="Times New Roman" w:eastAsia="Calibri" w:hAnsi="Times New Roman" w:cs="Times New Roman"/>
          <w:sz w:val="20"/>
          <w:szCs w:val="20"/>
        </w:rPr>
      </w:pPr>
      <w:proofErr w:type="spellStart"/>
      <w:r w:rsidRPr="00295B48">
        <w:rPr>
          <w:rFonts w:ascii="Times New Roman" w:eastAsia="Calibri" w:hAnsi="Times New Roman" w:cs="Times New Roman"/>
          <w:sz w:val="20"/>
          <w:szCs w:val="20"/>
        </w:rPr>
        <w:t>Mahasiswa</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akuntansi</w:t>
      </w:r>
      <w:proofErr w:type="spellEnd"/>
      <w:r w:rsidRPr="00295B48">
        <w:rPr>
          <w:rFonts w:ascii="Times New Roman" w:eastAsia="Calibri" w:hAnsi="Times New Roman" w:cs="Times New Roman"/>
          <w:sz w:val="20"/>
          <w:szCs w:val="20"/>
        </w:rPr>
        <w:t xml:space="preserve"> Strata-1 yang </w:t>
      </w:r>
      <w:proofErr w:type="spellStart"/>
      <w:r w:rsidRPr="00295B48">
        <w:rPr>
          <w:rFonts w:ascii="Times New Roman" w:eastAsia="Calibri" w:hAnsi="Times New Roman" w:cs="Times New Roman"/>
          <w:sz w:val="20"/>
          <w:szCs w:val="20"/>
        </w:rPr>
        <w:t>masih</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aktif</w:t>
      </w:r>
      <w:proofErr w:type="spellEnd"/>
      <w:r w:rsidRPr="00295B48">
        <w:rPr>
          <w:rFonts w:ascii="Times New Roman" w:eastAsia="Calibri" w:hAnsi="Times New Roman" w:cs="Times New Roman"/>
          <w:sz w:val="20"/>
          <w:szCs w:val="20"/>
        </w:rPr>
        <w:t xml:space="preserve"> di Universitas wilayah Surakarta.</w:t>
      </w:r>
    </w:p>
    <w:p w14:paraId="288AC4AE" w14:textId="77777777" w:rsidR="00295B48" w:rsidRPr="00295B48" w:rsidRDefault="00295B48" w:rsidP="00295B48">
      <w:pPr>
        <w:numPr>
          <w:ilvl w:val="0"/>
          <w:numId w:val="20"/>
        </w:numPr>
        <w:tabs>
          <w:tab w:val="left" w:pos="1843"/>
        </w:tabs>
        <w:spacing w:after="0" w:line="240" w:lineRule="auto"/>
        <w:ind w:left="426"/>
        <w:jc w:val="both"/>
        <w:rPr>
          <w:rFonts w:ascii="Times New Roman" w:eastAsia="Calibri" w:hAnsi="Times New Roman" w:cs="Times New Roman"/>
          <w:sz w:val="20"/>
          <w:szCs w:val="20"/>
        </w:rPr>
      </w:pPr>
      <w:proofErr w:type="spellStart"/>
      <w:r w:rsidRPr="00295B48">
        <w:rPr>
          <w:rFonts w:ascii="Times New Roman" w:eastAsia="Calibri" w:hAnsi="Times New Roman" w:cs="Times New Roman"/>
          <w:sz w:val="20"/>
          <w:szCs w:val="20"/>
        </w:rPr>
        <w:t>Mahasiswa</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akuntansi</w:t>
      </w:r>
      <w:proofErr w:type="spellEnd"/>
      <w:r w:rsidRPr="00295B48">
        <w:rPr>
          <w:rFonts w:ascii="Times New Roman" w:eastAsia="Calibri" w:hAnsi="Times New Roman" w:cs="Times New Roman"/>
          <w:sz w:val="20"/>
          <w:szCs w:val="20"/>
        </w:rPr>
        <w:t xml:space="preserve"> Strata-1 yang </w:t>
      </w:r>
      <w:proofErr w:type="spellStart"/>
      <w:r w:rsidRPr="00295B48">
        <w:rPr>
          <w:rFonts w:ascii="Times New Roman" w:eastAsia="Calibri" w:hAnsi="Times New Roman" w:cs="Times New Roman"/>
          <w:sz w:val="20"/>
          <w:szCs w:val="20"/>
        </w:rPr>
        <w:t>telah</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mengikuti</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mata</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kuliah</w:t>
      </w:r>
      <w:proofErr w:type="spellEnd"/>
      <w:r w:rsidRPr="00295B48">
        <w:rPr>
          <w:rFonts w:ascii="Times New Roman" w:eastAsia="Calibri" w:hAnsi="Times New Roman" w:cs="Times New Roman"/>
          <w:sz w:val="20"/>
          <w:szCs w:val="20"/>
        </w:rPr>
        <w:t xml:space="preserve"> auditing dan </w:t>
      </w:r>
      <w:proofErr w:type="spellStart"/>
      <w:r w:rsidRPr="00295B48">
        <w:rPr>
          <w:rFonts w:ascii="Times New Roman" w:eastAsia="Calibri" w:hAnsi="Times New Roman" w:cs="Times New Roman"/>
          <w:sz w:val="20"/>
          <w:szCs w:val="20"/>
        </w:rPr>
        <w:t>akuntansi</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keuangan</w:t>
      </w:r>
      <w:proofErr w:type="spellEnd"/>
      <w:r w:rsidRPr="00295B48">
        <w:rPr>
          <w:rFonts w:ascii="Times New Roman" w:eastAsia="Calibri" w:hAnsi="Times New Roman" w:cs="Times New Roman"/>
          <w:sz w:val="20"/>
          <w:szCs w:val="20"/>
        </w:rPr>
        <w:t>.</w:t>
      </w:r>
    </w:p>
    <w:p w14:paraId="240E422F" w14:textId="58130CAF" w:rsidR="00295B48" w:rsidRDefault="00295B48" w:rsidP="00295B48">
      <w:pPr>
        <w:tabs>
          <w:tab w:val="left" w:pos="1134"/>
        </w:tabs>
        <w:spacing w:after="0" w:line="240" w:lineRule="auto"/>
        <w:ind w:firstLine="567"/>
        <w:jc w:val="both"/>
        <w:rPr>
          <w:rFonts w:ascii="Times New Roman" w:eastAsia="Calibri" w:hAnsi="Times New Roman" w:cs="Times New Roman"/>
          <w:sz w:val="20"/>
          <w:szCs w:val="20"/>
        </w:rPr>
      </w:pPr>
      <w:r w:rsidRPr="00295B48">
        <w:rPr>
          <w:rFonts w:ascii="Times New Roman" w:eastAsia="Calibri" w:hAnsi="Times New Roman" w:cs="Times New Roman"/>
          <w:sz w:val="20"/>
          <w:szCs w:val="20"/>
        </w:rPr>
        <w:t xml:space="preserve">Dari </w:t>
      </w:r>
      <w:proofErr w:type="spellStart"/>
      <w:r w:rsidRPr="00295B48">
        <w:rPr>
          <w:rFonts w:ascii="Times New Roman" w:eastAsia="Calibri" w:hAnsi="Times New Roman" w:cs="Times New Roman"/>
          <w:sz w:val="20"/>
          <w:szCs w:val="20"/>
        </w:rPr>
        <w:t>jumlah</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populasi</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diatas</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maka</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dihitung</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terlebih</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dahulu</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sampel</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dalam</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penelitian</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ini</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menggunakan</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rumus</w:t>
      </w:r>
      <w:proofErr w:type="spellEnd"/>
      <w:r w:rsidRPr="00295B48">
        <w:rPr>
          <w:rFonts w:ascii="Times New Roman" w:eastAsia="Calibri" w:hAnsi="Times New Roman" w:cs="Times New Roman"/>
          <w:sz w:val="20"/>
          <w:szCs w:val="20"/>
        </w:rPr>
        <w:t xml:space="preserve"> Slovin. </w:t>
      </w:r>
      <w:proofErr w:type="spellStart"/>
      <w:r w:rsidRPr="00295B48">
        <w:rPr>
          <w:rFonts w:ascii="Times New Roman" w:eastAsia="Calibri" w:hAnsi="Times New Roman" w:cs="Times New Roman"/>
          <w:sz w:val="20"/>
          <w:szCs w:val="20"/>
        </w:rPr>
        <w:t>Menurut</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Chandrarin</w:t>
      </w:r>
      <w:proofErr w:type="spellEnd"/>
      <w:r w:rsidRPr="00295B48">
        <w:rPr>
          <w:rFonts w:ascii="Times New Roman" w:eastAsia="Calibri" w:hAnsi="Times New Roman" w:cs="Times New Roman"/>
          <w:sz w:val="20"/>
          <w:szCs w:val="20"/>
        </w:rPr>
        <w:t xml:space="preserve"> (2018), </w:t>
      </w:r>
      <w:proofErr w:type="spellStart"/>
      <w:r w:rsidRPr="00295B48">
        <w:rPr>
          <w:rFonts w:ascii="Times New Roman" w:eastAsia="Calibri" w:hAnsi="Times New Roman" w:cs="Times New Roman"/>
          <w:sz w:val="20"/>
          <w:szCs w:val="20"/>
        </w:rPr>
        <w:t>rumus</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slovin</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adalah</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sebagai</w:t>
      </w:r>
      <w:proofErr w:type="spellEnd"/>
      <w:r w:rsidRPr="00295B48">
        <w:rPr>
          <w:rFonts w:ascii="Times New Roman" w:eastAsia="Calibri" w:hAnsi="Times New Roman" w:cs="Times New Roman"/>
          <w:sz w:val="20"/>
          <w:szCs w:val="20"/>
        </w:rPr>
        <w:t xml:space="preserve"> </w:t>
      </w:r>
      <w:proofErr w:type="spellStart"/>
      <w:r w:rsidRPr="00295B48">
        <w:rPr>
          <w:rFonts w:ascii="Times New Roman" w:eastAsia="Calibri" w:hAnsi="Times New Roman" w:cs="Times New Roman"/>
          <w:sz w:val="20"/>
          <w:szCs w:val="20"/>
        </w:rPr>
        <w:t>berikut</w:t>
      </w:r>
      <w:proofErr w:type="spellEnd"/>
      <w:r w:rsidRPr="00295B48">
        <w:rPr>
          <w:rFonts w:ascii="Times New Roman" w:eastAsia="Calibri" w:hAnsi="Times New Roman" w:cs="Times New Roman"/>
          <w:sz w:val="20"/>
          <w:szCs w:val="20"/>
        </w:rPr>
        <w:t>:</w:t>
      </w:r>
    </w:p>
    <w:p w14:paraId="03E0A396" w14:textId="66C6F311" w:rsidR="00295B48" w:rsidRPr="00295B48" w:rsidRDefault="00295B48" w:rsidP="00295B48">
      <w:pPr>
        <w:tabs>
          <w:tab w:val="left" w:pos="1134"/>
        </w:tabs>
        <w:spacing w:after="0" w:line="240" w:lineRule="auto"/>
        <w:jc w:val="both"/>
        <w:rPr>
          <w:rFonts w:ascii="Times New Roman" w:eastAsia="Calibri" w:hAnsi="Times New Roman" w:cs="Times New Roman"/>
          <w:sz w:val="20"/>
          <w:szCs w:val="20"/>
        </w:rPr>
      </w:pPr>
      <m:oMath>
        <m:r>
          <w:rPr>
            <w:rFonts w:ascii="Cambria Math" w:eastAsia="Calibri" w:hAnsi="Cambria Math" w:cs="Times New Roman"/>
            <w:sz w:val="20"/>
            <w:szCs w:val="20"/>
          </w:rPr>
          <m:t>n=</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N</m:t>
            </m:r>
          </m:num>
          <m:den>
            <m:r>
              <w:rPr>
                <w:rFonts w:ascii="Cambria Math" w:eastAsia="Calibri" w:hAnsi="Cambria Math" w:cs="Times New Roman"/>
                <w:sz w:val="20"/>
                <w:szCs w:val="20"/>
              </w:rPr>
              <m:t>1+</m:t>
            </m:r>
            <m:r>
              <m:rPr>
                <m:sty m:val="p"/>
              </m:rPr>
              <w:rPr>
                <w:rFonts w:ascii="Cambria Math" w:eastAsia="Calibri" w:hAnsi="Cambria Math" w:cs="Times New Roman"/>
                <w:sz w:val="20"/>
                <w:szCs w:val="20"/>
              </w:rPr>
              <m:t>N</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a</m:t>
                </m:r>
              </m:e>
              <m:sup>
                <m:r>
                  <w:rPr>
                    <w:rFonts w:ascii="Cambria Math" w:eastAsia="Calibri" w:hAnsi="Cambria Math" w:cs="Times New Roman"/>
                    <w:sz w:val="20"/>
                    <w:szCs w:val="20"/>
                  </w:rPr>
                  <m:t>2</m:t>
                </m:r>
              </m:sup>
            </m:sSup>
          </m:den>
        </m:f>
      </m:oMath>
      <w:r w:rsidRPr="00295B48">
        <w:rPr>
          <w:rFonts w:ascii="Times New Roman" w:eastAsia="Calibri" w:hAnsi="Times New Roman" w:cs="Times New Roman"/>
          <w:sz w:val="20"/>
          <w:szCs w:val="20"/>
        </w:rPr>
        <w:t xml:space="preserve"> = </w:t>
      </w:r>
      <m:oMath>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 xml:space="preserve">4.003 </m:t>
            </m:r>
          </m:num>
          <m:den>
            <m:r>
              <w:rPr>
                <w:rFonts w:ascii="Cambria Math" w:eastAsia="Calibri" w:hAnsi="Cambria Math" w:cs="Times New Roman"/>
                <w:sz w:val="20"/>
                <w:szCs w:val="20"/>
              </w:rPr>
              <m:t>1+</m:t>
            </m:r>
            <m:r>
              <m:rPr>
                <m:sty m:val="p"/>
              </m:rPr>
              <w:rPr>
                <w:rFonts w:ascii="Cambria Math" w:eastAsia="Calibri" w:hAnsi="Cambria Math" w:cs="Times New Roman"/>
                <w:sz w:val="20"/>
                <w:szCs w:val="20"/>
              </w:rPr>
              <m:t>4.003(0,10</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m:t>
                </m:r>
              </m:e>
              <m:sup>
                <m:r>
                  <w:rPr>
                    <w:rFonts w:ascii="Cambria Math" w:eastAsia="Calibri" w:hAnsi="Cambria Math" w:cs="Times New Roman"/>
                    <w:sz w:val="20"/>
                    <w:szCs w:val="20"/>
                  </w:rPr>
                  <m:t>2</m:t>
                </m:r>
              </m:sup>
            </m:sSup>
          </m:den>
        </m:f>
      </m:oMath>
      <w:r w:rsidRPr="00295B48">
        <w:rPr>
          <w:rFonts w:ascii="Times New Roman" w:eastAsia="Calibri" w:hAnsi="Times New Roman" w:cs="Times New Roman"/>
          <w:sz w:val="20"/>
          <w:szCs w:val="20"/>
        </w:rPr>
        <w:t xml:space="preserve"> = </w:t>
      </w:r>
      <m:oMath>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4.003</m:t>
            </m:r>
          </m:num>
          <m:den>
            <m:r>
              <w:rPr>
                <w:rFonts w:ascii="Cambria Math" w:eastAsia="Calibri" w:hAnsi="Cambria Math" w:cs="Times New Roman"/>
                <w:sz w:val="20"/>
                <w:szCs w:val="20"/>
              </w:rPr>
              <m:t>1+</m:t>
            </m:r>
            <m:r>
              <m:rPr>
                <m:sty m:val="p"/>
              </m:rPr>
              <w:rPr>
                <w:rFonts w:ascii="Cambria Math" w:eastAsia="Calibri" w:hAnsi="Cambria Math" w:cs="Times New Roman"/>
                <w:sz w:val="20"/>
                <w:szCs w:val="20"/>
              </w:rPr>
              <m:t>40,03</m:t>
            </m:r>
          </m:den>
        </m:f>
      </m:oMath>
      <w:r w:rsidRPr="00295B48">
        <w:rPr>
          <w:rFonts w:ascii="Times New Roman" w:eastAsia="Calibri" w:hAnsi="Times New Roman" w:cs="Times New Roman"/>
          <w:sz w:val="20"/>
          <w:szCs w:val="20"/>
        </w:rPr>
        <w:t xml:space="preserve"> = </w:t>
      </w:r>
      <m:oMath>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4.003</m:t>
            </m:r>
          </m:num>
          <m:den>
            <m:r>
              <w:rPr>
                <w:rFonts w:ascii="Cambria Math" w:eastAsia="Calibri" w:hAnsi="Cambria Math" w:cs="Times New Roman"/>
                <w:sz w:val="20"/>
                <w:szCs w:val="20"/>
              </w:rPr>
              <m:t>41,03</m:t>
            </m:r>
          </m:den>
        </m:f>
      </m:oMath>
      <w:r w:rsidRPr="00295B48">
        <w:rPr>
          <w:rFonts w:ascii="Times New Roman" w:eastAsia="Calibri" w:hAnsi="Times New Roman" w:cs="Times New Roman"/>
          <w:sz w:val="20"/>
          <w:szCs w:val="20"/>
        </w:rPr>
        <w:t xml:space="preserve"> = 97,562 = 100 (dibulatkan)</w:t>
      </w:r>
    </w:p>
    <w:p w14:paraId="71809533" w14:textId="77777777" w:rsidR="00295B48" w:rsidRPr="00295B48" w:rsidRDefault="00295B48" w:rsidP="00295B48">
      <w:pPr>
        <w:tabs>
          <w:tab w:val="left" w:pos="1134"/>
        </w:tabs>
        <w:spacing w:after="0" w:line="240" w:lineRule="auto"/>
        <w:ind w:firstLine="567"/>
        <w:jc w:val="both"/>
        <w:rPr>
          <w:rFonts w:ascii="Times New Roman" w:eastAsia="Calibri" w:hAnsi="Times New Roman" w:cs="Times New Roman"/>
          <w:sz w:val="20"/>
          <w:szCs w:val="20"/>
        </w:rPr>
      </w:pPr>
    </w:p>
    <w:p w14:paraId="7232BF15" w14:textId="77777777" w:rsidR="00D9548F" w:rsidRPr="00611E7B" w:rsidRDefault="00D9548F" w:rsidP="00611E7B">
      <w:pPr>
        <w:pStyle w:val="ListParagraph"/>
        <w:numPr>
          <w:ilvl w:val="0"/>
          <w:numId w:val="22"/>
        </w:numPr>
        <w:tabs>
          <w:tab w:val="left" w:pos="1843"/>
        </w:tabs>
        <w:spacing w:after="0" w:line="240" w:lineRule="auto"/>
        <w:ind w:left="426" w:hanging="284"/>
        <w:jc w:val="both"/>
        <w:rPr>
          <w:rFonts w:ascii="Times New Roman" w:eastAsia="Calibri" w:hAnsi="Times New Roman" w:cs="Times New Roman"/>
          <w:sz w:val="20"/>
          <w:szCs w:val="20"/>
        </w:rPr>
      </w:pP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Dependen</w:t>
      </w:r>
      <w:proofErr w:type="spellEnd"/>
    </w:p>
    <w:p w14:paraId="2796EB1A" w14:textId="2BC65F80" w:rsidR="00611E7B" w:rsidRPr="00611E7B" w:rsidRDefault="00611E7B" w:rsidP="00611E7B">
      <w:pPr>
        <w:pStyle w:val="ListParagraph"/>
        <w:tabs>
          <w:tab w:val="left" w:pos="567"/>
        </w:tabs>
        <w:spacing w:after="0" w:line="240" w:lineRule="auto"/>
        <w:ind w:left="426"/>
        <w:jc w:val="both"/>
        <w:rPr>
          <w:rFonts w:ascii="Times New Roman" w:eastAsia="Calibri" w:hAnsi="Times New Roman" w:cs="Times New Roman"/>
          <w:sz w:val="20"/>
          <w:szCs w:val="20"/>
        </w:rPr>
      </w:pP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dependen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adalah</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yang </w:t>
      </w:r>
      <w:proofErr w:type="spellStart"/>
      <w:r w:rsidRPr="00611E7B">
        <w:rPr>
          <w:rFonts w:ascii="Times New Roman" w:eastAsia="Calibri" w:hAnsi="Times New Roman" w:cs="Times New Roman"/>
          <w:sz w:val="20"/>
          <w:szCs w:val="20"/>
        </w:rPr>
        <w:t>dipengaruhi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atau</w:t>
      </w:r>
      <w:proofErr w:type="spellEnd"/>
      <w:r w:rsidRPr="00611E7B">
        <w:rPr>
          <w:rFonts w:ascii="Times New Roman" w:eastAsia="Calibri" w:hAnsi="Times New Roman" w:cs="Times New Roman"/>
          <w:sz w:val="20"/>
          <w:szCs w:val="20"/>
        </w:rPr>
        <w:t xml:space="preserve"> juga </w:t>
      </w:r>
      <w:proofErr w:type="spellStart"/>
      <w:r w:rsidRPr="00611E7B">
        <w:rPr>
          <w:rFonts w:ascii="Times New Roman" w:eastAsia="Calibri" w:hAnsi="Times New Roman" w:cs="Times New Roman"/>
          <w:sz w:val="20"/>
          <w:szCs w:val="20"/>
        </w:rPr>
        <w:t>bisa</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dikenal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sebagai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yang </w:t>
      </w:r>
      <w:proofErr w:type="spellStart"/>
      <w:r w:rsidRPr="00611E7B">
        <w:rPr>
          <w:rFonts w:ascii="Times New Roman" w:eastAsia="Calibri" w:hAnsi="Times New Roman" w:cs="Times New Roman"/>
          <w:sz w:val="20"/>
          <w:szCs w:val="20"/>
        </w:rPr>
        <w:t>menajdi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akibat</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adanya</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bebas</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terikat</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dalam</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penelitian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ini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adalah</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persepsi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etis</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perilaku</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akuntan</w:t>
      </w:r>
      <w:proofErr w:type="spellEnd"/>
      <w:r w:rsidRPr="00611E7B">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Y</m:t>
            </m:r>
          </m:e>
          <m:sub>
            <m:r>
              <w:rPr>
                <w:rFonts w:ascii="Cambria Math" w:eastAsia="Calibri" w:hAnsi="Cambria Math" w:cs="Times New Roman"/>
                <w:sz w:val="20"/>
                <w:szCs w:val="20"/>
              </w:rPr>
              <m:t>2</m:t>
            </m:r>
          </m:sub>
        </m:sSub>
      </m:oMath>
      <w:r w:rsidRPr="00611E7B">
        <w:rPr>
          <w:rFonts w:ascii="Times New Roman" w:eastAsia="Calibri" w:hAnsi="Times New Roman" w:cs="Times New Roman"/>
          <w:sz w:val="20"/>
          <w:szCs w:val="20"/>
        </w:rPr>
        <w:t>).</w:t>
      </w:r>
    </w:p>
    <w:p w14:paraId="757A9AD1" w14:textId="34A5BF3D" w:rsidR="00611E7B" w:rsidRPr="00611E7B" w:rsidRDefault="00611E7B" w:rsidP="00611E7B">
      <w:pPr>
        <w:pStyle w:val="ListParagraph"/>
        <w:numPr>
          <w:ilvl w:val="0"/>
          <w:numId w:val="22"/>
        </w:numPr>
        <w:tabs>
          <w:tab w:val="left" w:pos="567"/>
        </w:tabs>
        <w:spacing w:after="0" w:line="240" w:lineRule="auto"/>
        <w:ind w:left="426" w:hanging="284"/>
        <w:jc w:val="both"/>
        <w:rPr>
          <w:rFonts w:ascii="Times New Roman" w:eastAsia="Calibri" w:hAnsi="Times New Roman" w:cs="Times New Roman"/>
          <w:sz w:val="20"/>
          <w:szCs w:val="20"/>
        </w:rPr>
      </w:pP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Intervening</w:t>
      </w:r>
    </w:p>
    <w:p w14:paraId="0D456D60" w14:textId="55A64A12" w:rsidR="00611E7B" w:rsidRPr="00611E7B" w:rsidRDefault="00611E7B" w:rsidP="00611E7B">
      <w:pPr>
        <w:pStyle w:val="ListParagraph"/>
        <w:tabs>
          <w:tab w:val="left" w:pos="567"/>
        </w:tabs>
        <w:spacing w:after="0" w:line="240" w:lineRule="auto"/>
        <w:ind w:left="426"/>
        <w:jc w:val="both"/>
        <w:rPr>
          <w:rFonts w:ascii="Times New Roman" w:eastAsia="Calibri" w:hAnsi="Times New Roman" w:cs="Times New Roman"/>
          <w:sz w:val="20"/>
          <w:szCs w:val="20"/>
        </w:rPr>
      </w:pP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intervening </w:t>
      </w:r>
      <w:proofErr w:type="spellStart"/>
      <w:r w:rsidRPr="00611E7B">
        <w:rPr>
          <w:rFonts w:ascii="Times New Roman" w:eastAsia="Calibri" w:hAnsi="Times New Roman" w:cs="Times New Roman"/>
          <w:sz w:val="20"/>
          <w:szCs w:val="20"/>
        </w:rPr>
        <w:t>merupakan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yang </w:t>
      </w:r>
      <w:proofErr w:type="spellStart"/>
      <w:r w:rsidRPr="00611E7B">
        <w:rPr>
          <w:rFonts w:ascii="Times New Roman" w:eastAsia="Calibri" w:hAnsi="Times New Roman" w:cs="Times New Roman"/>
          <w:sz w:val="20"/>
          <w:szCs w:val="20"/>
        </w:rPr>
        <w:t>secara</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teoritis</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mempengaruhi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hubungan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antara</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independent </w:t>
      </w:r>
      <w:proofErr w:type="spellStart"/>
      <w:r w:rsidRPr="00611E7B">
        <w:rPr>
          <w:rFonts w:ascii="Times New Roman" w:eastAsia="Calibri" w:hAnsi="Times New Roman" w:cs="Times New Roman"/>
          <w:sz w:val="20"/>
          <w:szCs w:val="20"/>
        </w:rPr>
        <w:t>dengan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dependen</w:t>
      </w:r>
      <w:proofErr w:type="spellEnd"/>
      <w:r w:rsidRPr="00611E7B">
        <w:rPr>
          <w:rFonts w:ascii="Times New Roman" w:eastAsia="Calibri" w:hAnsi="Times New Roman" w:cs="Times New Roman"/>
          <w:sz w:val="20"/>
          <w:szCs w:val="20"/>
        </w:rPr>
        <w:t xml:space="preserve"> yang </w:t>
      </w:r>
      <w:proofErr w:type="spellStart"/>
      <w:r w:rsidRPr="00611E7B">
        <w:rPr>
          <w:rFonts w:ascii="Times New Roman" w:eastAsia="Calibri" w:hAnsi="Times New Roman" w:cs="Times New Roman"/>
          <w:sz w:val="20"/>
          <w:szCs w:val="20"/>
        </w:rPr>
        <w:t>menjadi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hubungan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tidak</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langsung</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intervening </w:t>
      </w:r>
      <w:proofErr w:type="spellStart"/>
      <w:r w:rsidRPr="00611E7B">
        <w:rPr>
          <w:rFonts w:ascii="Times New Roman" w:eastAsia="Calibri" w:hAnsi="Times New Roman" w:cs="Times New Roman"/>
          <w:sz w:val="20"/>
          <w:szCs w:val="20"/>
        </w:rPr>
        <w:t>dari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penelitian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ini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adalah</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pengetahuan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etika</w:t>
      </w:r>
      <w:proofErr w:type="spellEnd"/>
      <w:r w:rsidRPr="00611E7B">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Y</m:t>
            </m:r>
          </m:e>
          <m:sub>
            <m:r>
              <w:rPr>
                <w:rFonts w:ascii="Cambria Math" w:eastAsia="Calibri" w:hAnsi="Cambria Math" w:cs="Times New Roman"/>
                <w:sz w:val="20"/>
                <w:szCs w:val="20"/>
              </w:rPr>
              <m:t>1</m:t>
            </m:r>
          </m:sub>
        </m:sSub>
      </m:oMath>
      <w:r w:rsidRPr="00611E7B">
        <w:rPr>
          <w:rFonts w:ascii="Times New Roman" w:eastAsia="Calibri" w:hAnsi="Times New Roman" w:cs="Times New Roman"/>
          <w:sz w:val="20"/>
          <w:szCs w:val="20"/>
        </w:rPr>
        <w:t>).</w:t>
      </w:r>
    </w:p>
    <w:p w14:paraId="7DCE77B8" w14:textId="77777777" w:rsidR="00D9548F" w:rsidRPr="00611E7B" w:rsidRDefault="00D9548F" w:rsidP="00611E7B">
      <w:pPr>
        <w:pStyle w:val="ListParagraph"/>
        <w:numPr>
          <w:ilvl w:val="0"/>
          <w:numId w:val="22"/>
        </w:numPr>
        <w:tabs>
          <w:tab w:val="left" w:pos="1843"/>
        </w:tabs>
        <w:spacing w:after="0" w:line="240" w:lineRule="auto"/>
        <w:ind w:left="426" w:hanging="284"/>
        <w:jc w:val="both"/>
        <w:rPr>
          <w:rFonts w:ascii="Times New Roman" w:eastAsia="Calibri" w:hAnsi="Times New Roman" w:cs="Times New Roman"/>
          <w:sz w:val="20"/>
          <w:szCs w:val="20"/>
        </w:rPr>
      </w:pP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Independen</w:t>
      </w:r>
      <w:proofErr w:type="spellEnd"/>
    </w:p>
    <w:p w14:paraId="277F7DC3" w14:textId="47B2D5FB" w:rsidR="00577508" w:rsidRPr="00611E7B" w:rsidRDefault="00611E7B" w:rsidP="00611E7B">
      <w:pPr>
        <w:pStyle w:val="ListParagraph"/>
        <w:tabs>
          <w:tab w:val="left" w:pos="1843"/>
        </w:tabs>
        <w:spacing w:after="0" w:line="240" w:lineRule="auto"/>
        <w:ind w:left="426"/>
        <w:jc w:val="both"/>
        <w:rPr>
          <w:rFonts w:ascii="Times New Roman" w:eastAsia="Calibri" w:hAnsi="Times New Roman" w:cs="Times New Roman"/>
          <w:sz w:val="20"/>
          <w:szCs w:val="20"/>
        </w:rPr>
      </w:pP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independen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merupakan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yang </w:t>
      </w:r>
      <w:proofErr w:type="spellStart"/>
      <w:r w:rsidRPr="00611E7B">
        <w:rPr>
          <w:rFonts w:ascii="Times New Roman" w:eastAsia="Calibri" w:hAnsi="Times New Roman" w:cs="Times New Roman"/>
          <w:sz w:val="20"/>
          <w:szCs w:val="20"/>
        </w:rPr>
        <w:t>menjadi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penyebab</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adanya</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atau</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timbulnya</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perubahan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terikat</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Variabel</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bebas</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dari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penelitian</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ini</w:t>
      </w:r>
      <w:proofErr w:type="spellEnd"/>
      <w:r w:rsidRPr="00611E7B">
        <w:rPr>
          <w:rFonts w:ascii="Times New Roman" w:eastAsia="Calibri" w:hAnsi="Times New Roman" w:cs="Times New Roman"/>
          <w:sz w:val="20"/>
          <w:szCs w:val="20"/>
        </w:rPr>
        <w:t xml:space="preserve"> </w:t>
      </w:r>
      <w:proofErr w:type="spellStart"/>
      <w:r w:rsidRPr="00611E7B">
        <w:rPr>
          <w:rFonts w:ascii="Times New Roman" w:eastAsia="Calibri" w:hAnsi="Times New Roman" w:cs="Times New Roman"/>
          <w:sz w:val="20"/>
          <w:szCs w:val="20"/>
        </w:rPr>
        <w:t>adalah</w:t>
      </w:r>
      <w:proofErr w:type="spellEnd"/>
      <w:r w:rsidRPr="00611E7B">
        <w:rPr>
          <w:rFonts w:ascii="Times New Roman" w:eastAsia="Calibri" w:hAnsi="Times New Roman" w:cs="Times New Roman"/>
          <w:sz w:val="20"/>
          <w:szCs w:val="20"/>
        </w:rPr>
        <w:t xml:space="preserve"> </w:t>
      </w:r>
      <w:r w:rsidRPr="00611E7B">
        <w:rPr>
          <w:rFonts w:ascii="Times New Roman" w:eastAsia="Calibri" w:hAnsi="Times New Roman" w:cs="Times New Roman"/>
          <w:i/>
          <w:iCs/>
          <w:sz w:val="20"/>
          <w:szCs w:val="20"/>
        </w:rPr>
        <w:t>love of money</w:t>
      </w:r>
      <w:r w:rsidRPr="00611E7B">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X</m:t>
            </m:r>
          </m:e>
          <m:sub>
            <m:r>
              <w:rPr>
                <w:rFonts w:ascii="Cambria Math" w:eastAsia="Calibri" w:hAnsi="Cambria Math" w:cs="Times New Roman"/>
                <w:sz w:val="20"/>
                <w:szCs w:val="20"/>
              </w:rPr>
              <m:t>2</m:t>
            </m:r>
          </m:sub>
        </m:sSub>
      </m:oMath>
      <w:r w:rsidRPr="00611E7B">
        <w:rPr>
          <w:rFonts w:ascii="Times New Roman" w:eastAsia="Calibri" w:hAnsi="Times New Roman" w:cs="Times New Roman"/>
          <w:sz w:val="20"/>
          <w:szCs w:val="20"/>
        </w:rPr>
        <w:t xml:space="preserve">) dan </w:t>
      </w:r>
      <w:r w:rsidRPr="00611E7B">
        <w:rPr>
          <w:rFonts w:ascii="Times New Roman" w:eastAsia="Calibri" w:hAnsi="Times New Roman" w:cs="Times New Roman"/>
          <w:i/>
          <w:iCs/>
          <w:sz w:val="20"/>
          <w:szCs w:val="20"/>
        </w:rPr>
        <w:t>Machiavellian</w:t>
      </w:r>
      <w:r w:rsidRPr="00611E7B">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X</m:t>
            </m:r>
          </m:e>
          <m:sub>
            <m:r>
              <w:rPr>
                <w:rFonts w:ascii="Cambria Math" w:eastAsia="Calibri" w:hAnsi="Cambria Math" w:cs="Times New Roman"/>
                <w:sz w:val="20"/>
                <w:szCs w:val="20"/>
              </w:rPr>
              <m:t>2</m:t>
            </m:r>
          </m:sub>
        </m:sSub>
      </m:oMath>
      <w:r w:rsidRPr="00611E7B">
        <w:rPr>
          <w:rFonts w:ascii="Times New Roman" w:eastAsia="Calibri" w:hAnsi="Times New Roman" w:cs="Times New Roman"/>
          <w:sz w:val="20"/>
          <w:szCs w:val="20"/>
        </w:rPr>
        <w:t>)</w:t>
      </w:r>
      <w:r>
        <w:rPr>
          <w:rFonts w:ascii="Times New Roman" w:eastAsia="Calibri" w:hAnsi="Times New Roman" w:cs="Times New Roman"/>
          <w:sz w:val="20"/>
          <w:szCs w:val="20"/>
        </w:rPr>
        <w:t>.</w:t>
      </w:r>
    </w:p>
    <w:p w14:paraId="15C76BA1" w14:textId="75A795AD" w:rsidR="00577508" w:rsidRDefault="00577508" w:rsidP="00BB654D">
      <w:pPr>
        <w:tabs>
          <w:tab w:val="left" w:pos="567"/>
        </w:tabs>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Metode </w:t>
      </w:r>
      <w:proofErr w:type="spellStart"/>
      <w:r>
        <w:rPr>
          <w:rFonts w:ascii="Times New Roman" w:hAnsi="Times New Roman" w:cs="Times New Roman"/>
          <w:b/>
          <w:bCs/>
          <w:sz w:val="20"/>
          <w:szCs w:val="20"/>
        </w:rPr>
        <w:t>Analisis</w:t>
      </w:r>
      <w:proofErr w:type="spellEnd"/>
      <w:r>
        <w:rPr>
          <w:rFonts w:ascii="Times New Roman" w:hAnsi="Times New Roman" w:cs="Times New Roman"/>
          <w:b/>
          <w:bCs/>
          <w:sz w:val="20"/>
          <w:szCs w:val="20"/>
        </w:rPr>
        <w:t xml:space="preserve"> Data</w:t>
      </w:r>
    </w:p>
    <w:p w14:paraId="1E78C1A7" w14:textId="41F0E87A" w:rsidR="00577508" w:rsidRDefault="009F7DAB" w:rsidP="00577508">
      <w:pPr>
        <w:tabs>
          <w:tab w:val="left" w:pos="567"/>
        </w:tabs>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Metode </w:t>
      </w:r>
      <w:proofErr w:type="spellStart"/>
      <w:r>
        <w:rPr>
          <w:rFonts w:ascii="Times New Roman" w:hAnsi="Times New Roman" w:cs="Times New Roman"/>
          <w:sz w:val="20"/>
          <w:szCs w:val="20"/>
        </w:rPr>
        <w:t>analisis</w:t>
      </w:r>
      <w:proofErr w:type="spellEnd"/>
      <w:r>
        <w:rPr>
          <w:rFonts w:ascii="Times New Roman" w:hAnsi="Times New Roman" w:cs="Times New Roman"/>
          <w:sz w:val="20"/>
          <w:szCs w:val="20"/>
        </w:rPr>
        <w:t xml:space="preserve"> data pada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uji instrument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terdiri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validitas</w:t>
      </w:r>
      <w:proofErr w:type="spellEnd"/>
      <w:r w:rsidR="00FF4823">
        <w:rPr>
          <w:rFonts w:ascii="Times New Roman" w:hAnsi="Times New Roman" w:cs="Times New Roman"/>
          <w:sz w:val="20"/>
          <w:szCs w:val="20"/>
        </w:rPr>
        <w:t xml:space="preserve"> dan </w:t>
      </w:r>
      <w:r>
        <w:rPr>
          <w:rFonts w:ascii="Times New Roman" w:hAnsi="Times New Roman" w:cs="Times New Roman"/>
          <w:sz w:val="20"/>
          <w:szCs w:val="20"/>
        </w:rPr>
        <w:t xml:space="preserve">uji </w:t>
      </w:r>
      <w:proofErr w:type="spellStart"/>
      <w:r>
        <w:rPr>
          <w:rFonts w:ascii="Times New Roman" w:hAnsi="Times New Roman" w:cs="Times New Roman"/>
          <w:sz w:val="20"/>
          <w:szCs w:val="20"/>
        </w:rPr>
        <w:t>reliabilita</w:t>
      </w:r>
      <w:r w:rsidR="00FF4823">
        <w:rPr>
          <w:rFonts w:ascii="Times New Roman" w:hAnsi="Times New Roman" w:cs="Times New Roman"/>
          <w:sz w:val="20"/>
          <w:szCs w:val="20"/>
        </w:rPr>
        <w:t>s</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serta</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menggunakan</w:t>
      </w:r>
      <w:proofErr w:type="spellEnd"/>
      <w:r w:rsidR="00FF4823">
        <w:rPr>
          <w:rFonts w:ascii="Times New Roman" w:hAnsi="Times New Roman" w:cs="Times New Roman"/>
          <w:sz w:val="20"/>
          <w:szCs w:val="20"/>
        </w:rPr>
        <w:t xml:space="preserve"> uji </w:t>
      </w:r>
      <w:proofErr w:type="spellStart"/>
      <w:r w:rsidR="00FF4823">
        <w:rPr>
          <w:rFonts w:ascii="Times New Roman" w:hAnsi="Times New Roman" w:cs="Times New Roman"/>
          <w:sz w:val="20"/>
          <w:szCs w:val="20"/>
        </w:rPr>
        <w:t>linieritas</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Pengujian</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hipotesis</w:t>
      </w:r>
      <w:proofErr w:type="spellEnd"/>
      <w:r w:rsidR="00FF4823">
        <w:rPr>
          <w:rFonts w:ascii="Times New Roman" w:hAnsi="Times New Roman" w:cs="Times New Roman"/>
          <w:sz w:val="20"/>
          <w:szCs w:val="20"/>
        </w:rPr>
        <w:t xml:space="preserve"> pada </w:t>
      </w:r>
      <w:proofErr w:type="spellStart"/>
      <w:r w:rsidR="00FF4823">
        <w:rPr>
          <w:rFonts w:ascii="Times New Roman" w:hAnsi="Times New Roman" w:cs="Times New Roman"/>
          <w:sz w:val="20"/>
          <w:szCs w:val="20"/>
        </w:rPr>
        <w:t>penelitian</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ini</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menggunakan</w:t>
      </w:r>
      <w:proofErr w:type="spellEnd"/>
      <w:r w:rsidR="00FF4823">
        <w:rPr>
          <w:rFonts w:ascii="Times New Roman" w:hAnsi="Times New Roman" w:cs="Times New Roman"/>
          <w:sz w:val="20"/>
          <w:szCs w:val="20"/>
        </w:rPr>
        <w:t xml:space="preserve"> uji </w:t>
      </w:r>
      <w:proofErr w:type="spellStart"/>
      <w:r w:rsidR="00FF4823">
        <w:rPr>
          <w:rFonts w:ascii="Times New Roman" w:hAnsi="Times New Roman" w:cs="Times New Roman"/>
          <w:sz w:val="20"/>
          <w:szCs w:val="20"/>
        </w:rPr>
        <w:t>koefisien</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determinasi</w:t>
      </w:r>
      <w:proofErr w:type="spellEnd"/>
      <w:r w:rsidR="00FF4823">
        <w:rPr>
          <w:rFonts w:ascii="Times New Roman" w:hAnsi="Times New Roman" w:cs="Times New Roman"/>
          <w:sz w:val="20"/>
          <w:szCs w:val="20"/>
        </w:rPr>
        <w:t xml:space="preserve">, uji t, dan </w:t>
      </w:r>
      <w:proofErr w:type="spellStart"/>
      <w:r w:rsidR="00FF4823">
        <w:rPr>
          <w:rFonts w:ascii="Times New Roman" w:hAnsi="Times New Roman" w:cs="Times New Roman"/>
          <w:sz w:val="20"/>
          <w:szCs w:val="20"/>
        </w:rPr>
        <w:t>koefisien</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determinasi</w:t>
      </w:r>
      <w:proofErr w:type="spellEnd"/>
      <w:r w:rsidR="00FF4823">
        <w:rPr>
          <w:rFonts w:ascii="Times New Roman" w:hAnsi="Times New Roman" w:cs="Times New Roman"/>
          <w:sz w:val="20"/>
          <w:szCs w:val="20"/>
        </w:rPr>
        <w:t xml:space="preserve"> total. Selain </w:t>
      </w:r>
      <w:proofErr w:type="spellStart"/>
      <w:r w:rsidR="00FF4823">
        <w:rPr>
          <w:rFonts w:ascii="Times New Roman" w:hAnsi="Times New Roman" w:cs="Times New Roman"/>
          <w:sz w:val="20"/>
          <w:szCs w:val="20"/>
        </w:rPr>
        <w:t>itu</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jga</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menggunakan</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metode</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analisis</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jalur</w:t>
      </w:r>
      <w:proofErr w:type="spellEnd"/>
      <w:r w:rsidR="00FF4823">
        <w:rPr>
          <w:rFonts w:ascii="Times New Roman" w:hAnsi="Times New Roman" w:cs="Times New Roman"/>
          <w:sz w:val="20"/>
          <w:szCs w:val="20"/>
        </w:rPr>
        <w:t xml:space="preserve"> (</w:t>
      </w:r>
      <w:r w:rsidR="00FF4823" w:rsidRPr="00FF4823">
        <w:rPr>
          <w:rFonts w:ascii="Times New Roman" w:hAnsi="Times New Roman" w:cs="Times New Roman"/>
          <w:i/>
          <w:iCs/>
          <w:sz w:val="20"/>
          <w:szCs w:val="20"/>
        </w:rPr>
        <w:t>path analysis</w:t>
      </w:r>
      <w:r w:rsidR="00FF4823">
        <w:rPr>
          <w:rFonts w:ascii="Times New Roman" w:hAnsi="Times New Roman" w:cs="Times New Roman"/>
          <w:sz w:val="20"/>
          <w:szCs w:val="20"/>
        </w:rPr>
        <w:t xml:space="preserve">), yang </w:t>
      </w:r>
      <w:proofErr w:type="spellStart"/>
      <w:r w:rsidR="00FF4823">
        <w:rPr>
          <w:rFonts w:ascii="Times New Roman" w:hAnsi="Times New Roman" w:cs="Times New Roman"/>
          <w:sz w:val="20"/>
          <w:szCs w:val="20"/>
        </w:rPr>
        <w:t>dirumuskan</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sebagai</w:t>
      </w:r>
      <w:proofErr w:type="spellEnd"/>
      <w:r w:rsidR="00FF4823">
        <w:rPr>
          <w:rFonts w:ascii="Times New Roman" w:hAnsi="Times New Roman" w:cs="Times New Roman"/>
          <w:sz w:val="20"/>
          <w:szCs w:val="20"/>
        </w:rPr>
        <w:t xml:space="preserve"> </w:t>
      </w:r>
      <w:proofErr w:type="spellStart"/>
      <w:r w:rsidR="00FF4823">
        <w:rPr>
          <w:rFonts w:ascii="Times New Roman" w:hAnsi="Times New Roman" w:cs="Times New Roman"/>
          <w:sz w:val="20"/>
          <w:szCs w:val="20"/>
        </w:rPr>
        <w:t>berikut</w:t>
      </w:r>
      <w:proofErr w:type="spellEnd"/>
      <w:r w:rsidR="00FF4823">
        <w:rPr>
          <w:rFonts w:ascii="Times New Roman" w:hAnsi="Times New Roman" w:cs="Times New Roman"/>
          <w:sz w:val="20"/>
          <w:szCs w:val="20"/>
        </w:rPr>
        <w:t xml:space="preserve"> :</w:t>
      </w:r>
    </w:p>
    <w:p w14:paraId="685D0AF6" w14:textId="77777777" w:rsidR="00FF4823" w:rsidRPr="00FF4823" w:rsidRDefault="00FF4823" w:rsidP="00FF4823">
      <w:pPr>
        <w:tabs>
          <w:tab w:val="left" w:pos="567"/>
        </w:tabs>
        <w:spacing w:after="0" w:line="276" w:lineRule="auto"/>
        <w:jc w:val="both"/>
        <w:rPr>
          <w:rFonts w:ascii="Times New Roman" w:hAnsi="Times New Roman" w:cs="Times New Roman"/>
          <w:iCs/>
          <w:sz w:val="20"/>
          <w:szCs w:val="20"/>
        </w:rPr>
      </w:pPr>
      <w:proofErr w:type="spellStart"/>
      <w:r w:rsidRPr="00FF4823">
        <w:rPr>
          <w:rFonts w:ascii="Times New Roman" w:hAnsi="Times New Roman" w:cs="Times New Roman"/>
          <w:iCs/>
          <w:sz w:val="20"/>
          <w:szCs w:val="20"/>
        </w:rPr>
        <w:t>Persamaan</w:t>
      </w:r>
      <w:proofErr w:type="spellEnd"/>
      <w:r w:rsidRPr="00FF4823">
        <w:rPr>
          <w:rFonts w:ascii="Times New Roman" w:hAnsi="Times New Roman" w:cs="Times New Roman"/>
          <w:iCs/>
          <w:sz w:val="20"/>
          <w:szCs w:val="20"/>
        </w:rPr>
        <w:t xml:space="preserve"> </w:t>
      </w:r>
      <w:proofErr w:type="spellStart"/>
      <w:r w:rsidRPr="00FF4823">
        <w:rPr>
          <w:rFonts w:ascii="Times New Roman" w:hAnsi="Times New Roman" w:cs="Times New Roman"/>
          <w:iCs/>
          <w:sz w:val="20"/>
          <w:szCs w:val="20"/>
        </w:rPr>
        <w:t>Regresi</w:t>
      </w:r>
      <w:proofErr w:type="spellEnd"/>
    </w:p>
    <w:p w14:paraId="547A6CB0" w14:textId="2C163CC9" w:rsidR="00FF4823" w:rsidRPr="00FF4823" w:rsidRDefault="00FF4823" w:rsidP="00FF4823">
      <w:pPr>
        <w:tabs>
          <w:tab w:val="left" w:pos="567"/>
        </w:tabs>
        <w:spacing w:after="0" w:line="276" w:lineRule="auto"/>
        <w:jc w:val="both"/>
        <w:rPr>
          <w:rFonts w:ascii="Times New Roman" w:hAnsi="Times New Roman" w:cs="Times New Roman"/>
          <w:iCs/>
          <w:sz w:val="20"/>
          <w:szCs w:val="20"/>
        </w:rPr>
      </w:pPr>
      <w:r w:rsidRPr="00FF4823">
        <w:rPr>
          <w:rFonts w:ascii="Times New Roman" w:hAnsi="Times New Roman" w:cs="Times New Roman"/>
          <w:iCs/>
          <w:sz w:val="20"/>
          <w:szCs w:val="20"/>
        </w:rPr>
        <w:tab/>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1</m:t>
            </m:r>
          </m:sub>
        </m:sSub>
      </m:oMath>
      <w:r w:rsidRPr="00FF4823">
        <w:rPr>
          <w:rFonts w:ascii="Times New Roman" w:hAnsi="Times New Roman" w:cs="Times New Roman"/>
          <w:iCs/>
          <w:sz w:val="20"/>
          <w:szCs w:val="20"/>
        </w:rPr>
        <w:t xml:space="preserve">= </w:t>
      </w:r>
      <w:r w:rsidRPr="00FF4823">
        <w:rPr>
          <w:rFonts w:ascii="Times New Roman" w:hAnsi="Times New Roman" w:cs="Times New Roman"/>
          <w:i/>
          <w:sz w:val="20"/>
          <w:szCs w:val="20"/>
        </w:rPr>
        <w:t xml:space="preserve">α +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oMath>
      <w:r w:rsidRPr="00FF4823">
        <w:rPr>
          <w:rFonts w:ascii="Times New Roman" w:hAnsi="Times New Roman" w:cs="Times New Roman"/>
          <w:i/>
          <w:sz w:val="20"/>
          <w:szCs w:val="20"/>
        </w:rPr>
        <w:t>+ e</w:t>
      </w:r>
    </w:p>
    <w:p w14:paraId="77A8764C" w14:textId="1AEAA0A5" w:rsidR="00FF4823" w:rsidRPr="00FF4823" w:rsidRDefault="00FF4823" w:rsidP="00FF4823">
      <w:pPr>
        <w:tabs>
          <w:tab w:val="left" w:pos="567"/>
        </w:tabs>
        <w:spacing w:after="0" w:line="276" w:lineRule="auto"/>
        <w:jc w:val="both"/>
        <w:rPr>
          <w:rFonts w:ascii="Times New Roman" w:hAnsi="Times New Roman" w:cs="Times New Roman"/>
          <w:i/>
          <w:sz w:val="20"/>
          <w:szCs w:val="20"/>
        </w:rPr>
      </w:pPr>
      <w:r w:rsidRPr="00FF4823">
        <w:rPr>
          <w:rFonts w:ascii="Times New Roman" w:hAnsi="Times New Roman" w:cs="Times New Roman"/>
          <w:iCs/>
          <w:sz w:val="20"/>
          <w:szCs w:val="20"/>
        </w:rPr>
        <w:tab/>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2</m:t>
            </m:r>
          </m:sub>
        </m:sSub>
      </m:oMath>
      <w:r w:rsidRPr="00FF4823">
        <w:rPr>
          <w:rFonts w:ascii="Times New Roman" w:hAnsi="Times New Roman" w:cs="Times New Roman"/>
          <w:iCs/>
          <w:sz w:val="20"/>
          <w:szCs w:val="20"/>
        </w:rPr>
        <w:t xml:space="preserve"> = </w:t>
      </w:r>
      <w:r w:rsidRPr="00FF4823">
        <w:rPr>
          <w:rFonts w:ascii="Times New Roman" w:hAnsi="Times New Roman" w:cs="Times New Roman"/>
          <w:i/>
          <w:sz w:val="20"/>
          <w:szCs w:val="20"/>
        </w:rPr>
        <w:t xml:space="preserve">α +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oMath>
      <w:r w:rsidRPr="00FF4823">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oMath>
      <w:r w:rsidRPr="00FF4823">
        <w:rPr>
          <w:rFonts w:ascii="Times New Roman" w:hAnsi="Times New Roman" w:cs="Times New Roman"/>
          <w:i/>
          <w:sz w:val="20"/>
          <w:szCs w:val="20"/>
        </w:rPr>
        <w:t xml:space="preserve"> + e</w:t>
      </w:r>
    </w:p>
    <w:p w14:paraId="1927FD6D" w14:textId="74239969" w:rsidR="00FF4823" w:rsidRPr="00FF4823" w:rsidRDefault="00FF4823" w:rsidP="00FF4823">
      <w:pPr>
        <w:tabs>
          <w:tab w:val="left" w:pos="567"/>
        </w:tabs>
        <w:spacing w:after="0" w:line="276" w:lineRule="auto"/>
        <w:jc w:val="both"/>
        <w:rPr>
          <w:rFonts w:ascii="Times New Roman" w:hAnsi="Times New Roman" w:cs="Times New Roman"/>
          <w:iCs/>
          <w:sz w:val="20"/>
          <w:szCs w:val="20"/>
        </w:rPr>
      </w:pPr>
      <w:proofErr w:type="spellStart"/>
      <w:r w:rsidRPr="00FF4823">
        <w:rPr>
          <w:rFonts w:ascii="Times New Roman" w:hAnsi="Times New Roman" w:cs="Times New Roman"/>
          <w:iCs/>
          <w:sz w:val="20"/>
          <w:szCs w:val="20"/>
        </w:rPr>
        <w:t>Keterangan</w:t>
      </w:r>
      <w:proofErr w:type="spellEnd"/>
      <w:r>
        <w:rPr>
          <w:rFonts w:ascii="Times New Roman" w:hAnsi="Times New Roman" w:cs="Times New Roman"/>
          <w:iCs/>
          <w:sz w:val="20"/>
          <w:szCs w:val="20"/>
        </w:rPr>
        <w:t xml:space="preserve"> :</w:t>
      </w:r>
    </w:p>
    <w:p w14:paraId="2E321032" w14:textId="4FE6A43B" w:rsidR="00FF4823" w:rsidRPr="00FF4823" w:rsidRDefault="00FF4823" w:rsidP="00FF4823">
      <w:pPr>
        <w:tabs>
          <w:tab w:val="left" w:pos="567"/>
        </w:tabs>
        <w:spacing w:after="0" w:line="276" w:lineRule="auto"/>
        <w:jc w:val="both"/>
        <w:rPr>
          <w:rFonts w:ascii="Times New Roman" w:hAnsi="Times New Roman" w:cs="Times New Roman"/>
          <w:iCs/>
          <w:sz w:val="20"/>
          <w:szCs w:val="20"/>
        </w:rPr>
      </w:pPr>
      <w:r w:rsidRPr="00FF4823">
        <w:rPr>
          <w:rFonts w:ascii="Times New Roman" w:hAnsi="Times New Roman" w:cs="Times New Roman"/>
          <w:iCs/>
          <w:sz w:val="20"/>
          <w:szCs w:val="20"/>
        </w:rPr>
        <w:tab/>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1</m:t>
            </m:r>
          </m:sub>
        </m:sSub>
      </m:oMath>
      <w:r w:rsidRPr="00FF4823">
        <w:rPr>
          <w:rFonts w:ascii="Times New Roman" w:hAnsi="Times New Roman" w:cs="Times New Roman"/>
          <w:iCs/>
          <w:sz w:val="20"/>
          <w:szCs w:val="20"/>
        </w:rPr>
        <w:tab/>
        <w:t xml:space="preserve">: </w:t>
      </w:r>
      <w:proofErr w:type="spellStart"/>
      <w:r w:rsidRPr="00FF4823">
        <w:rPr>
          <w:rFonts w:ascii="Times New Roman" w:hAnsi="Times New Roman" w:cs="Times New Roman"/>
          <w:iCs/>
          <w:sz w:val="20"/>
          <w:szCs w:val="20"/>
        </w:rPr>
        <w:t>Persepsi</w:t>
      </w:r>
      <w:proofErr w:type="spellEnd"/>
      <w:r w:rsidRPr="00FF4823">
        <w:rPr>
          <w:rFonts w:ascii="Times New Roman" w:hAnsi="Times New Roman" w:cs="Times New Roman"/>
          <w:iCs/>
          <w:sz w:val="20"/>
          <w:szCs w:val="20"/>
        </w:rPr>
        <w:t xml:space="preserve"> </w:t>
      </w:r>
      <w:proofErr w:type="spellStart"/>
      <w:r w:rsidRPr="00FF4823">
        <w:rPr>
          <w:rFonts w:ascii="Times New Roman" w:hAnsi="Times New Roman" w:cs="Times New Roman"/>
          <w:iCs/>
          <w:sz w:val="20"/>
          <w:szCs w:val="20"/>
        </w:rPr>
        <w:t>etis</w:t>
      </w:r>
      <w:proofErr w:type="spellEnd"/>
      <w:r w:rsidRPr="00FF4823">
        <w:rPr>
          <w:rFonts w:ascii="Times New Roman" w:hAnsi="Times New Roman" w:cs="Times New Roman"/>
          <w:iCs/>
          <w:sz w:val="20"/>
          <w:szCs w:val="20"/>
        </w:rPr>
        <w:t xml:space="preserve"> </w:t>
      </w:r>
      <w:proofErr w:type="spellStart"/>
      <w:r w:rsidRPr="00FF4823">
        <w:rPr>
          <w:rFonts w:ascii="Times New Roman" w:hAnsi="Times New Roman" w:cs="Times New Roman"/>
          <w:iCs/>
          <w:sz w:val="20"/>
          <w:szCs w:val="20"/>
        </w:rPr>
        <w:t>perilaku</w:t>
      </w:r>
      <w:proofErr w:type="spellEnd"/>
      <w:r w:rsidRPr="00FF4823">
        <w:rPr>
          <w:rFonts w:ascii="Times New Roman" w:hAnsi="Times New Roman" w:cs="Times New Roman"/>
          <w:iCs/>
          <w:sz w:val="20"/>
          <w:szCs w:val="20"/>
        </w:rPr>
        <w:t xml:space="preserve"> </w:t>
      </w:r>
      <w:proofErr w:type="spellStart"/>
      <w:r w:rsidRPr="00FF4823">
        <w:rPr>
          <w:rFonts w:ascii="Times New Roman" w:hAnsi="Times New Roman" w:cs="Times New Roman"/>
          <w:iCs/>
          <w:sz w:val="20"/>
          <w:szCs w:val="20"/>
        </w:rPr>
        <w:t>akuntan</w:t>
      </w:r>
      <w:proofErr w:type="spellEnd"/>
    </w:p>
    <w:p w14:paraId="51A42096" w14:textId="77777777" w:rsidR="00FF4823" w:rsidRPr="00FF4823" w:rsidRDefault="00FF4823" w:rsidP="00FF4823">
      <w:pPr>
        <w:tabs>
          <w:tab w:val="left" w:pos="567"/>
        </w:tabs>
        <w:spacing w:after="0" w:line="276" w:lineRule="auto"/>
        <w:jc w:val="both"/>
        <w:rPr>
          <w:rFonts w:ascii="Times New Roman" w:hAnsi="Times New Roman" w:cs="Times New Roman"/>
          <w:iCs/>
          <w:sz w:val="20"/>
          <w:szCs w:val="20"/>
        </w:rPr>
      </w:pPr>
      <w:r w:rsidRPr="00FF4823">
        <w:rPr>
          <w:rFonts w:ascii="Times New Roman" w:hAnsi="Times New Roman" w:cs="Times New Roman"/>
          <w:iCs/>
          <w:sz w:val="20"/>
          <w:szCs w:val="20"/>
        </w:rPr>
        <w:tab/>
      </w:r>
      <w:r w:rsidRPr="00FF4823">
        <w:rPr>
          <w:rFonts w:ascii="Times New Roman" w:hAnsi="Times New Roman" w:cs="Times New Roman"/>
          <w:i/>
          <w:sz w:val="20"/>
          <w:szCs w:val="20"/>
        </w:rPr>
        <w:t>a</w:t>
      </w:r>
      <w:r w:rsidRPr="00FF4823">
        <w:rPr>
          <w:rFonts w:ascii="Times New Roman" w:hAnsi="Times New Roman" w:cs="Times New Roman"/>
          <w:i/>
          <w:sz w:val="20"/>
          <w:szCs w:val="20"/>
        </w:rPr>
        <w:tab/>
      </w:r>
      <w:r w:rsidRPr="00FF4823">
        <w:rPr>
          <w:rFonts w:ascii="Times New Roman" w:hAnsi="Times New Roman" w:cs="Times New Roman"/>
          <w:i/>
          <w:sz w:val="20"/>
          <w:szCs w:val="20"/>
        </w:rPr>
        <w:tab/>
      </w:r>
      <w:r w:rsidRPr="00FF4823">
        <w:rPr>
          <w:rFonts w:ascii="Times New Roman" w:hAnsi="Times New Roman" w:cs="Times New Roman"/>
          <w:iCs/>
          <w:sz w:val="20"/>
          <w:szCs w:val="20"/>
        </w:rPr>
        <w:t xml:space="preserve">: </w:t>
      </w:r>
      <w:proofErr w:type="spellStart"/>
      <w:r w:rsidRPr="00FF4823">
        <w:rPr>
          <w:rFonts w:ascii="Times New Roman" w:hAnsi="Times New Roman" w:cs="Times New Roman"/>
          <w:iCs/>
          <w:sz w:val="20"/>
          <w:szCs w:val="20"/>
        </w:rPr>
        <w:t>Konstanta</w:t>
      </w:r>
      <w:proofErr w:type="spellEnd"/>
    </w:p>
    <w:p w14:paraId="2082ECD7" w14:textId="34AF9B54" w:rsidR="00FF4823" w:rsidRPr="00FF4823" w:rsidRDefault="00FF4823" w:rsidP="00FF4823">
      <w:pPr>
        <w:tabs>
          <w:tab w:val="left" w:pos="567"/>
        </w:tabs>
        <w:spacing w:after="0" w:line="276" w:lineRule="auto"/>
        <w:jc w:val="both"/>
        <w:rPr>
          <w:rFonts w:ascii="Times New Roman" w:hAnsi="Times New Roman" w:cs="Times New Roman"/>
          <w:sz w:val="20"/>
          <w:szCs w:val="20"/>
        </w:rPr>
      </w:pPr>
      <w:r w:rsidRPr="00FF4823">
        <w:rPr>
          <w:rFonts w:ascii="Times New Roman" w:hAnsi="Times New Roman" w:cs="Times New Roman"/>
          <w:iCs/>
          <w:sz w:val="20"/>
          <w:szCs w:val="20"/>
        </w:rPr>
        <w:tab/>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oMath>
      <w:r w:rsidRPr="00FF4823">
        <w:rPr>
          <w:rFonts w:ascii="Times New Roman" w:hAnsi="Times New Roman" w:cs="Times New Roman"/>
          <w:sz w:val="20"/>
          <w:szCs w:val="20"/>
        </w:rPr>
        <w:tab/>
        <w:t xml:space="preserve">: </w:t>
      </w:r>
      <w:r w:rsidRPr="00FF4823">
        <w:rPr>
          <w:rFonts w:ascii="Times New Roman" w:hAnsi="Times New Roman" w:cs="Times New Roman"/>
          <w:i/>
          <w:iCs/>
          <w:sz w:val="20"/>
          <w:szCs w:val="20"/>
        </w:rPr>
        <w:t>Love of money</w:t>
      </w:r>
    </w:p>
    <w:p w14:paraId="59C4BF7B" w14:textId="5F35F973" w:rsidR="00FF4823" w:rsidRPr="00FF4823" w:rsidRDefault="00FF4823" w:rsidP="00FF4823">
      <w:pPr>
        <w:tabs>
          <w:tab w:val="left" w:pos="567"/>
        </w:tabs>
        <w:spacing w:after="0" w:line="276" w:lineRule="auto"/>
        <w:jc w:val="both"/>
        <w:rPr>
          <w:rFonts w:ascii="Times New Roman" w:hAnsi="Times New Roman" w:cs="Times New Roman"/>
          <w:i/>
          <w:iCs/>
          <w:sz w:val="20"/>
          <w:szCs w:val="20"/>
        </w:rPr>
      </w:pPr>
      <w:r w:rsidRPr="00FF4823">
        <w:rPr>
          <w:rFonts w:ascii="Times New Roman" w:hAnsi="Times New Roman" w:cs="Times New Roman"/>
          <w:sz w:val="20"/>
          <w:szCs w:val="20"/>
        </w:rPr>
        <w:lastRenderedPageBreak/>
        <w:tab/>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oMath>
      <w:r w:rsidRPr="00FF4823">
        <w:rPr>
          <w:rFonts w:ascii="Times New Roman" w:hAnsi="Times New Roman" w:cs="Times New Roman"/>
          <w:sz w:val="20"/>
          <w:szCs w:val="20"/>
        </w:rPr>
        <w:tab/>
        <w:t xml:space="preserve">: </w:t>
      </w:r>
      <w:r w:rsidRPr="00FF4823">
        <w:rPr>
          <w:rFonts w:ascii="Times New Roman" w:hAnsi="Times New Roman" w:cs="Times New Roman"/>
          <w:i/>
          <w:iCs/>
          <w:sz w:val="20"/>
          <w:szCs w:val="20"/>
        </w:rPr>
        <w:t>Machiavellian</w:t>
      </w:r>
    </w:p>
    <w:p w14:paraId="6BF2C78B" w14:textId="32256239" w:rsidR="00FF4823" w:rsidRPr="00FF4823" w:rsidRDefault="00FF4823" w:rsidP="00FF4823">
      <w:pPr>
        <w:tabs>
          <w:tab w:val="left" w:pos="567"/>
        </w:tabs>
        <w:spacing w:after="0" w:line="276" w:lineRule="auto"/>
        <w:jc w:val="both"/>
        <w:rPr>
          <w:rFonts w:ascii="Times New Roman" w:hAnsi="Times New Roman" w:cs="Times New Roman"/>
          <w:iCs/>
          <w:sz w:val="20"/>
          <w:szCs w:val="20"/>
        </w:rPr>
      </w:pPr>
      <w:r w:rsidRPr="00FF4823">
        <w:rPr>
          <w:rFonts w:ascii="Times New Roman" w:hAnsi="Times New Roman" w:cs="Times New Roman"/>
          <w:sz w:val="20"/>
          <w:szCs w:val="20"/>
        </w:rPr>
        <w:tab/>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3 /</m:t>
            </m:r>
          </m:sub>
        </m:sSub>
        <m:sSub>
          <m:sSubPr>
            <m:ctrlPr>
              <w:rPr>
                <w:rFonts w:ascii="Cambria Math" w:hAnsi="Cambria Math" w:cs="Times New Roman"/>
                <w:i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2</m:t>
            </m:r>
          </m:sub>
        </m:sSub>
      </m:oMath>
      <w:r w:rsidRPr="00FF4823">
        <w:rPr>
          <w:rFonts w:ascii="Times New Roman" w:hAnsi="Times New Roman" w:cs="Times New Roman"/>
          <w:iCs/>
          <w:sz w:val="20"/>
          <w:szCs w:val="20"/>
        </w:rPr>
        <w:tab/>
        <w:t>: Pengetahuan Etika</w:t>
      </w:r>
    </w:p>
    <w:p w14:paraId="5BDE14FB" w14:textId="5A5EBCF8" w:rsidR="00FF4823" w:rsidRPr="00FF4823" w:rsidRDefault="00FF4823" w:rsidP="00FF4823">
      <w:pPr>
        <w:tabs>
          <w:tab w:val="left" w:pos="567"/>
        </w:tabs>
        <w:spacing w:after="0" w:line="276" w:lineRule="auto"/>
        <w:jc w:val="both"/>
        <w:rPr>
          <w:rFonts w:ascii="Times New Roman" w:hAnsi="Times New Roman" w:cs="Times New Roman"/>
          <w:sz w:val="20"/>
          <w:szCs w:val="20"/>
        </w:rPr>
      </w:pPr>
      <w:r w:rsidRPr="00FF4823">
        <w:rPr>
          <w:rFonts w:ascii="Times New Roman" w:hAnsi="Times New Roman" w:cs="Times New Roman"/>
          <w:sz w:val="20"/>
          <w:szCs w:val="20"/>
        </w:rPr>
        <w:tab/>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oMath>
      <w:r w:rsidRPr="00FF4823">
        <w:rPr>
          <w:rFonts w:ascii="Times New Roman" w:hAnsi="Times New Roman" w:cs="Times New Roman"/>
          <w:sz w:val="20"/>
          <w:szCs w:val="20"/>
        </w:rPr>
        <w:tab/>
        <w:t>: Koefisien Regresi</w:t>
      </w:r>
    </w:p>
    <w:p w14:paraId="71D7DA31" w14:textId="77777777" w:rsidR="00FF4823" w:rsidRPr="00FF4823" w:rsidRDefault="00FF4823" w:rsidP="00FF4823">
      <w:pPr>
        <w:tabs>
          <w:tab w:val="left" w:pos="567"/>
        </w:tabs>
        <w:spacing w:after="0" w:line="276" w:lineRule="auto"/>
        <w:jc w:val="both"/>
        <w:rPr>
          <w:rFonts w:ascii="Times New Roman" w:hAnsi="Times New Roman" w:cs="Times New Roman"/>
          <w:iCs/>
          <w:sz w:val="20"/>
          <w:szCs w:val="20"/>
        </w:rPr>
      </w:pPr>
      <w:r w:rsidRPr="00FF4823">
        <w:rPr>
          <w:rFonts w:ascii="Times New Roman" w:hAnsi="Times New Roman" w:cs="Times New Roman"/>
          <w:iCs/>
          <w:sz w:val="20"/>
          <w:szCs w:val="20"/>
        </w:rPr>
        <w:tab/>
        <w:t>e</w:t>
      </w:r>
      <w:r w:rsidRPr="00FF4823">
        <w:rPr>
          <w:rFonts w:ascii="Times New Roman" w:hAnsi="Times New Roman" w:cs="Times New Roman"/>
          <w:iCs/>
          <w:sz w:val="20"/>
          <w:szCs w:val="20"/>
        </w:rPr>
        <w:tab/>
      </w:r>
      <w:r w:rsidRPr="00FF4823">
        <w:rPr>
          <w:rFonts w:ascii="Times New Roman" w:hAnsi="Times New Roman" w:cs="Times New Roman"/>
          <w:iCs/>
          <w:sz w:val="20"/>
          <w:szCs w:val="20"/>
        </w:rPr>
        <w:tab/>
        <w:t>: Residual</w:t>
      </w:r>
    </w:p>
    <w:p w14:paraId="0C041CA8" w14:textId="77777777" w:rsidR="00FF4823" w:rsidRDefault="00FF4823" w:rsidP="00577508">
      <w:pPr>
        <w:tabs>
          <w:tab w:val="left" w:pos="567"/>
        </w:tabs>
        <w:spacing w:after="0" w:line="276" w:lineRule="auto"/>
        <w:jc w:val="both"/>
        <w:rPr>
          <w:rFonts w:ascii="Times New Roman" w:hAnsi="Times New Roman" w:cs="Times New Roman"/>
          <w:sz w:val="20"/>
          <w:szCs w:val="20"/>
        </w:rPr>
      </w:pPr>
    </w:p>
    <w:p w14:paraId="04BC565B" w14:textId="65112A7F" w:rsidR="00577508" w:rsidRDefault="00577508" w:rsidP="00BB654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HASIL PENELITIAN</w:t>
      </w:r>
    </w:p>
    <w:p w14:paraId="48499C8D" w14:textId="77777777" w:rsidR="00577508" w:rsidRDefault="00577508" w:rsidP="00BB654D">
      <w:pPr>
        <w:pStyle w:val="ListParagraph"/>
        <w:numPr>
          <w:ilvl w:val="0"/>
          <w:numId w:val="7"/>
        </w:numPr>
        <w:tabs>
          <w:tab w:val="left" w:pos="567"/>
        </w:tabs>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Uji </w:t>
      </w:r>
      <w:proofErr w:type="spellStart"/>
      <w:r>
        <w:rPr>
          <w:rFonts w:ascii="Times New Roman" w:hAnsi="Times New Roman" w:cs="Times New Roman"/>
          <w:sz w:val="20"/>
          <w:szCs w:val="20"/>
        </w:rPr>
        <w:t>Instrumen</w:t>
      </w:r>
      <w:proofErr w:type="spellEnd"/>
    </w:p>
    <w:p w14:paraId="4B07AF9A" w14:textId="77777777" w:rsidR="00577508" w:rsidRDefault="00577508" w:rsidP="00577508">
      <w:pPr>
        <w:pStyle w:val="ListParagraph"/>
        <w:numPr>
          <w:ilvl w:val="0"/>
          <w:numId w:val="8"/>
        </w:numPr>
        <w:tabs>
          <w:tab w:val="left" w:pos="567"/>
        </w:tabs>
        <w:spacing w:before="240" w:after="40"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Uji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w:t>
      </w:r>
    </w:p>
    <w:p w14:paraId="7E27AFD4" w14:textId="13A76E16" w:rsidR="00BB654D" w:rsidRPr="00BB654D" w:rsidRDefault="00577508" w:rsidP="00BB654D">
      <w:pPr>
        <w:spacing w:after="0" w:line="240" w:lineRule="auto"/>
        <w:ind w:left="68"/>
        <w:jc w:val="center"/>
        <w:rPr>
          <w:rFonts w:ascii="Times New Roman" w:eastAsia="Calibri" w:hAnsi="Times New Roman" w:cs="Times New Roman"/>
          <w:b/>
          <w:sz w:val="24"/>
          <w:lang w:val="id-ID"/>
        </w:rPr>
      </w:pPr>
      <w:r>
        <w:rPr>
          <w:rFonts w:ascii="Times New Roman" w:hAnsi="Times New Roman" w:cs="Times New Roman"/>
          <w:sz w:val="20"/>
          <w:szCs w:val="20"/>
        </w:rPr>
        <w:t xml:space="preserve">Tabel 1. Uji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w:t>
      </w:r>
    </w:p>
    <w:tbl>
      <w:tblPr>
        <w:tblStyle w:val="TableGrid"/>
        <w:tblW w:w="8251" w:type="dxa"/>
        <w:tblLayout w:type="fixed"/>
        <w:tblLook w:val="01E0" w:firstRow="1" w:lastRow="1" w:firstColumn="1" w:lastColumn="1" w:noHBand="0" w:noVBand="0"/>
      </w:tblPr>
      <w:tblGrid>
        <w:gridCol w:w="880"/>
        <w:gridCol w:w="1275"/>
        <w:gridCol w:w="1418"/>
        <w:gridCol w:w="1384"/>
        <w:gridCol w:w="1593"/>
        <w:gridCol w:w="1701"/>
      </w:tblGrid>
      <w:tr w:rsidR="00B55EB9" w:rsidRPr="00B55EB9" w14:paraId="0C6BFBDB" w14:textId="72903AB5" w:rsidTr="007F332C">
        <w:trPr>
          <w:trHeight w:val="187"/>
        </w:trPr>
        <w:tc>
          <w:tcPr>
            <w:tcW w:w="880" w:type="dxa"/>
            <w:vMerge w:val="restart"/>
            <w:vAlign w:val="center"/>
          </w:tcPr>
          <w:p w14:paraId="15A5E92E" w14:textId="1B18336C" w:rsidR="00B55EB9" w:rsidRPr="00B55EB9" w:rsidRDefault="00B55EB9" w:rsidP="007F332C">
            <w:pPr>
              <w:pStyle w:val="BodyText"/>
              <w:tabs>
                <w:tab w:val="left" w:pos="1080"/>
              </w:tabs>
              <w:spacing w:line="250" w:lineRule="exact"/>
              <w:rPr>
                <w:b/>
                <w:sz w:val="20"/>
                <w:szCs w:val="20"/>
              </w:rPr>
            </w:pPr>
            <w:r w:rsidRPr="00B55EB9">
              <w:rPr>
                <w:b/>
                <w:sz w:val="20"/>
                <w:szCs w:val="20"/>
              </w:rPr>
              <w:t>Item</w:t>
            </w:r>
          </w:p>
        </w:tc>
        <w:tc>
          <w:tcPr>
            <w:tcW w:w="5670" w:type="dxa"/>
            <w:gridSpan w:val="4"/>
          </w:tcPr>
          <w:p w14:paraId="270FF0EE" w14:textId="12C95D8B" w:rsidR="00B55EB9" w:rsidRPr="00B55EB9" w:rsidRDefault="00B55EB9" w:rsidP="00B55EB9">
            <w:pPr>
              <w:pStyle w:val="BodyText"/>
              <w:tabs>
                <w:tab w:val="left" w:pos="1080"/>
              </w:tabs>
              <w:spacing w:line="250" w:lineRule="exact"/>
              <w:rPr>
                <w:b/>
                <w:sz w:val="20"/>
                <w:szCs w:val="20"/>
              </w:rPr>
            </w:pPr>
            <w:r w:rsidRPr="00B55EB9">
              <w:rPr>
                <w:b/>
                <w:sz w:val="20"/>
                <w:szCs w:val="20"/>
              </w:rPr>
              <w:t xml:space="preserve">Nilai R </w:t>
            </w:r>
            <w:proofErr w:type="spellStart"/>
            <w:r w:rsidRPr="00B55EB9">
              <w:rPr>
                <w:b/>
                <w:sz w:val="20"/>
                <w:szCs w:val="20"/>
              </w:rPr>
              <w:t>Hitung</w:t>
            </w:r>
            <w:proofErr w:type="spellEnd"/>
            <w:r w:rsidRPr="00B55EB9">
              <w:rPr>
                <w:b/>
                <w:sz w:val="20"/>
                <w:szCs w:val="20"/>
              </w:rPr>
              <w:t xml:space="preserve"> </w:t>
            </w:r>
            <w:proofErr w:type="spellStart"/>
            <w:r w:rsidRPr="00B55EB9">
              <w:rPr>
                <w:b/>
                <w:sz w:val="20"/>
                <w:szCs w:val="20"/>
              </w:rPr>
              <w:t>Variabel</w:t>
            </w:r>
            <w:proofErr w:type="spellEnd"/>
          </w:p>
        </w:tc>
        <w:tc>
          <w:tcPr>
            <w:tcW w:w="1701" w:type="dxa"/>
            <w:vMerge w:val="restart"/>
            <w:vAlign w:val="center"/>
          </w:tcPr>
          <w:p w14:paraId="222934BB" w14:textId="5F217E50" w:rsidR="00B55EB9" w:rsidRPr="00B55EB9" w:rsidRDefault="00B55EB9" w:rsidP="007F332C">
            <w:pPr>
              <w:pStyle w:val="BodyText"/>
              <w:tabs>
                <w:tab w:val="left" w:pos="1080"/>
              </w:tabs>
              <w:spacing w:line="250" w:lineRule="exact"/>
              <w:rPr>
                <w:sz w:val="20"/>
                <w:szCs w:val="20"/>
              </w:rPr>
            </w:pPr>
            <w:r w:rsidRPr="00B55EB9">
              <w:rPr>
                <w:rFonts w:eastAsia="Calibri"/>
                <w:b/>
                <w:sz w:val="20"/>
                <w:szCs w:val="20"/>
              </w:rPr>
              <w:t xml:space="preserve">Nilai R </w:t>
            </w:r>
            <w:proofErr w:type="spellStart"/>
            <w:r w:rsidRPr="00B55EB9">
              <w:rPr>
                <w:rFonts w:eastAsia="Calibri"/>
                <w:b/>
                <w:sz w:val="20"/>
                <w:szCs w:val="20"/>
              </w:rPr>
              <w:t>tabel</w:t>
            </w:r>
            <w:proofErr w:type="spellEnd"/>
          </w:p>
        </w:tc>
      </w:tr>
      <w:tr w:rsidR="00B55EB9" w:rsidRPr="00B55EB9" w14:paraId="6B41C006" w14:textId="21D8B0E5" w:rsidTr="007F332C">
        <w:trPr>
          <w:trHeight w:val="187"/>
        </w:trPr>
        <w:tc>
          <w:tcPr>
            <w:tcW w:w="880" w:type="dxa"/>
            <w:vMerge/>
          </w:tcPr>
          <w:p w14:paraId="0CA5A80B" w14:textId="2CBAF365" w:rsidR="00B55EB9" w:rsidRPr="00B55EB9" w:rsidRDefault="00B55EB9" w:rsidP="00B55EB9">
            <w:pPr>
              <w:pStyle w:val="BodyText"/>
              <w:tabs>
                <w:tab w:val="left" w:pos="1080"/>
              </w:tabs>
              <w:spacing w:line="250" w:lineRule="exact"/>
              <w:rPr>
                <w:b/>
                <w:sz w:val="20"/>
                <w:szCs w:val="20"/>
              </w:rPr>
            </w:pPr>
          </w:p>
        </w:tc>
        <w:tc>
          <w:tcPr>
            <w:tcW w:w="1275" w:type="dxa"/>
            <w:vAlign w:val="center"/>
          </w:tcPr>
          <w:p w14:paraId="4A2C5509" w14:textId="62EE80B7" w:rsidR="00B55EB9" w:rsidRPr="00B55EB9" w:rsidRDefault="00B55EB9" w:rsidP="007F332C">
            <w:pPr>
              <w:pStyle w:val="BodyText"/>
              <w:tabs>
                <w:tab w:val="left" w:pos="1080"/>
              </w:tabs>
              <w:spacing w:line="250" w:lineRule="exact"/>
              <w:rPr>
                <w:b/>
                <w:i/>
                <w:sz w:val="20"/>
                <w:szCs w:val="20"/>
              </w:rPr>
            </w:pPr>
            <w:r w:rsidRPr="00B55EB9">
              <w:rPr>
                <w:b/>
                <w:i/>
                <w:sz w:val="20"/>
                <w:szCs w:val="20"/>
              </w:rPr>
              <w:t>Love Of Money</w:t>
            </w:r>
          </w:p>
        </w:tc>
        <w:tc>
          <w:tcPr>
            <w:tcW w:w="1418" w:type="dxa"/>
            <w:vAlign w:val="center"/>
          </w:tcPr>
          <w:p w14:paraId="21C70619" w14:textId="5A50A568" w:rsidR="00B55EB9" w:rsidRPr="00B55EB9" w:rsidRDefault="00B55EB9" w:rsidP="007F332C">
            <w:pPr>
              <w:pStyle w:val="BodyText"/>
              <w:tabs>
                <w:tab w:val="left" w:pos="1080"/>
              </w:tabs>
              <w:spacing w:line="250" w:lineRule="exact"/>
              <w:rPr>
                <w:b/>
                <w:i/>
                <w:sz w:val="20"/>
                <w:szCs w:val="20"/>
              </w:rPr>
            </w:pPr>
            <w:r w:rsidRPr="00B55EB9">
              <w:rPr>
                <w:b/>
                <w:i/>
                <w:sz w:val="20"/>
                <w:szCs w:val="20"/>
              </w:rPr>
              <w:t>Machiavellian</w:t>
            </w:r>
          </w:p>
        </w:tc>
        <w:tc>
          <w:tcPr>
            <w:tcW w:w="1384" w:type="dxa"/>
            <w:vAlign w:val="center"/>
          </w:tcPr>
          <w:p w14:paraId="159DA785" w14:textId="6C411E84" w:rsidR="00B55EB9" w:rsidRPr="00B55EB9" w:rsidRDefault="00B55EB9" w:rsidP="007F332C">
            <w:pPr>
              <w:pStyle w:val="BodyText"/>
              <w:tabs>
                <w:tab w:val="left" w:pos="1080"/>
              </w:tabs>
              <w:spacing w:line="250" w:lineRule="exact"/>
              <w:rPr>
                <w:b/>
                <w:sz w:val="20"/>
                <w:szCs w:val="20"/>
              </w:rPr>
            </w:pPr>
            <w:proofErr w:type="spellStart"/>
            <w:r w:rsidRPr="00B55EB9">
              <w:rPr>
                <w:b/>
                <w:sz w:val="20"/>
                <w:szCs w:val="20"/>
              </w:rPr>
              <w:t>Pengetahuan</w:t>
            </w:r>
            <w:proofErr w:type="spellEnd"/>
            <w:r w:rsidRPr="00B55EB9">
              <w:rPr>
                <w:b/>
                <w:sz w:val="20"/>
                <w:szCs w:val="20"/>
              </w:rPr>
              <w:t xml:space="preserve"> Etika</w:t>
            </w:r>
          </w:p>
        </w:tc>
        <w:tc>
          <w:tcPr>
            <w:tcW w:w="1593" w:type="dxa"/>
            <w:vAlign w:val="center"/>
          </w:tcPr>
          <w:p w14:paraId="2C158166" w14:textId="7B6EFD72" w:rsidR="00B55EB9" w:rsidRPr="00B55EB9" w:rsidRDefault="00B55EB9" w:rsidP="007F332C">
            <w:pPr>
              <w:pStyle w:val="BodyText"/>
              <w:tabs>
                <w:tab w:val="left" w:pos="1080"/>
              </w:tabs>
              <w:spacing w:line="250" w:lineRule="exact"/>
              <w:rPr>
                <w:b/>
                <w:sz w:val="20"/>
                <w:szCs w:val="20"/>
              </w:rPr>
            </w:pPr>
            <w:proofErr w:type="spellStart"/>
            <w:r w:rsidRPr="00B55EB9">
              <w:rPr>
                <w:b/>
                <w:sz w:val="20"/>
                <w:szCs w:val="20"/>
              </w:rPr>
              <w:t>Persepsi</w:t>
            </w:r>
            <w:proofErr w:type="spellEnd"/>
            <w:r w:rsidRPr="00B55EB9">
              <w:rPr>
                <w:b/>
                <w:sz w:val="20"/>
                <w:szCs w:val="20"/>
              </w:rPr>
              <w:t xml:space="preserve"> </w:t>
            </w:r>
            <w:proofErr w:type="spellStart"/>
            <w:r w:rsidRPr="00B55EB9">
              <w:rPr>
                <w:b/>
                <w:sz w:val="20"/>
                <w:szCs w:val="20"/>
              </w:rPr>
              <w:t>Etis</w:t>
            </w:r>
            <w:proofErr w:type="spellEnd"/>
            <w:r w:rsidRPr="00B55EB9">
              <w:rPr>
                <w:b/>
                <w:sz w:val="20"/>
                <w:szCs w:val="20"/>
              </w:rPr>
              <w:t xml:space="preserve"> </w:t>
            </w:r>
            <w:proofErr w:type="spellStart"/>
            <w:r w:rsidRPr="00B55EB9">
              <w:rPr>
                <w:b/>
                <w:sz w:val="20"/>
                <w:szCs w:val="20"/>
              </w:rPr>
              <w:t>Perilaku</w:t>
            </w:r>
            <w:proofErr w:type="spellEnd"/>
            <w:r w:rsidRPr="00B55EB9">
              <w:rPr>
                <w:b/>
                <w:sz w:val="20"/>
                <w:szCs w:val="20"/>
              </w:rPr>
              <w:t xml:space="preserve"> </w:t>
            </w:r>
            <w:proofErr w:type="spellStart"/>
            <w:r w:rsidRPr="00B55EB9">
              <w:rPr>
                <w:b/>
                <w:sz w:val="20"/>
                <w:szCs w:val="20"/>
              </w:rPr>
              <w:t>Akuntan</w:t>
            </w:r>
            <w:proofErr w:type="spellEnd"/>
          </w:p>
        </w:tc>
        <w:tc>
          <w:tcPr>
            <w:tcW w:w="1701" w:type="dxa"/>
            <w:vMerge/>
          </w:tcPr>
          <w:p w14:paraId="1106F532" w14:textId="77777777" w:rsidR="00B55EB9" w:rsidRPr="00B55EB9" w:rsidRDefault="00B55EB9" w:rsidP="00B55EB9">
            <w:pPr>
              <w:pStyle w:val="BodyText"/>
              <w:tabs>
                <w:tab w:val="left" w:pos="1080"/>
              </w:tabs>
              <w:spacing w:line="250" w:lineRule="exact"/>
              <w:rPr>
                <w:sz w:val="20"/>
                <w:szCs w:val="20"/>
              </w:rPr>
            </w:pPr>
          </w:p>
        </w:tc>
      </w:tr>
      <w:tr w:rsidR="00B55EB9" w:rsidRPr="00B55EB9" w14:paraId="19970E02" w14:textId="52F934E3" w:rsidTr="007F332C">
        <w:trPr>
          <w:trHeight w:val="1998"/>
        </w:trPr>
        <w:tc>
          <w:tcPr>
            <w:tcW w:w="880" w:type="dxa"/>
          </w:tcPr>
          <w:p w14:paraId="458238FB"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1</w:t>
            </w:r>
          </w:p>
          <w:p w14:paraId="7FD67AFB"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2</w:t>
            </w:r>
          </w:p>
          <w:p w14:paraId="38261B5B"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3</w:t>
            </w:r>
          </w:p>
          <w:p w14:paraId="6AB87BCC"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4</w:t>
            </w:r>
          </w:p>
          <w:p w14:paraId="2ADB3E5A" w14:textId="37F3BEDD" w:rsidR="00B55EB9" w:rsidRPr="00B55EB9" w:rsidRDefault="00B55EB9" w:rsidP="00B55EB9">
            <w:pPr>
              <w:pStyle w:val="BodyText"/>
              <w:tabs>
                <w:tab w:val="left" w:pos="1080"/>
              </w:tabs>
              <w:spacing w:line="250" w:lineRule="exact"/>
              <w:rPr>
                <w:bCs/>
                <w:sz w:val="20"/>
                <w:szCs w:val="20"/>
              </w:rPr>
            </w:pPr>
            <w:r w:rsidRPr="00B55EB9">
              <w:rPr>
                <w:bCs/>
                <w:sz w:val="20"/>
                <w:szCs w:val="20"/>
              </w:rPr>
              <w:t>5</w:t>
            </w:r>
          </w:p>
          <w:p w14:paraId="1CEDF8A8" w14:textId="091A81FC" w:rsidR="00B55EB9" w:rsidRPr="00B55EB9" w:rsidRDefault="00B55EB9" w:rsidP="00B55EB9">
            <w:pPr>
              <w:pStyle w:val="BodyText"/>
              <w:tabs>
                <w:tab w:val="left" w:pos="1080"/>
              </w:tabs>
              <w:spacing w:line="250" w:lineRule="exact"/>
              <w:rPr>
                <w:bCs/>
                <w:sz w:val="20"/>
                <w:szCs w:val="20"/>
              </w:rPr>
            </w:pPr>
            <w:r w:rsidRPr="00B55EB9">
              <w:rPr>
                <w:bCs/>
                <w:sz w:val="20"/>
                <w:szCs w:val="20"/>
              </w:rPr>
              <w:t>6</w:t>
            </w:r>
          </w:p>
          <w:p w14:paraId="58F9536C" w14:textId="20E6A476" w:rsidR="00B55EB9" w:rsidRPr="00B55EB9" w:rsidRDefault="00B55EB9" w:rsidP="00B55EB9">
            <w:pPr>
              <w:pStyle w:val="BodyText"/>
              <w:tabs>
                <w:tab w:val="left" w:pos="1080"/>
              </w:tabs>
              <w:spacing w:line="250" w:lineRule="exact"/>
              <w:rPr>
                <w:bCs/>
                <w:sz w:val="20"/>
                <w:szCs w:val="20"/>
              </w:rPr>
            </w:pPr>
            <w:r w:rsidRPr="00B55EB9">
              <w:rPr>
                <w:bCs/>
                <w:sz w:val="20"/>
                <w:szCs w:val="20"/>
              </w:rPr>
              <w:t>7</w:t>
            </w:r>
          </w:p>
          <w:p w14:paraId="5470A94E" w14:textId="5C08BD17" w:rsidR="00B55EB9" w:rsidRPr="00B55EB9" w:rsidRDefault="00B55EB9" w:rsidP="00B55EB9">
            <w:pPr>
              <w:pStyle w:val="BodyText"/>
              <w:tabs>
                <w:tab w:val="left" w:pos="1080"/>
              </w:tabs>
              <w:spacing w:line="250" w:lineRule="exact"/>
              <w:rPr>
                <w:bCs/>
                <w:sz w:val="20"/>
                <w:szCs w:val="20"/>
              </w:rPr>
            </w:pPr>
            <w:r w:rsidRPr="00B55EB9">
              <w:rPr>
                <w:bCs/>
                <w:sz w:val="20"/>
                <w:szCs w:val="20"/>
              </w:rPr>
              <w:t>8</w:t>
            </w:r>
          </w:p>
        </w:tc>
        <w:tc>
          <w:tcPr>
            <w:tcW w:w="1275" w:type="dxa"/>
          </w:tcPr>
          <w:p w14:paraId="765C5FD3" w14:textId="47D397C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0,791</w:t>
            </w:r>
          </w:p>
          <w:p w14:paraId="08C1EE2A" w14:textId="1F79FE79" w:rsidR="00B55EB9" w:rsidRPr="00B55EB9" w:rsidRDefault="00B55EB9" w:rsidP="00B55EB9">
            <w:pPr>
              <w:pStyle w:val="BodyText"/>
              <w:tabs>
                <w:tab w:val="left" w:pos="1080"/>
              </w:tabs>
              <w:spacing w:line="250" w:lineRule="exact"/>
              <w:rPr>
                <w:bCs/>
                <w:sz w:val="20"/>
                <w:szCs w:val="20"/>
              </w:rPr>
            </w:pPr>
            <w:r w:rsidRPr="00B55EB9">
              <w:rPr>
                <w:bCs/>
                <w:sz w:val="20"/>
                <w:szCs w:val="20"/>
              </w:rPr>
              <w:t>0,871</w:t>
            </w:r>
          </w:p>
          <w:p w14:paraId="549607F7" w14:textId="6C3FC65D" w:rsidR="00B55EB9" w:rsidRPr="00B55EB9" w:rsidRDefault="00B55EB9" w:rsidP="00B55EB9">
            <w:pPr>
              <w:pStyle w:val="BodyText"/>
              <w:tabs>
                <w:tab w:val="left" w:pos="1080"/>
              </w:tabs>
              <w:spacing w:line="250" w:lineRule="exact"/>
              <w:rPr>
                <w:bCs/>
                <w:sz w:val="20"/>
                <w:szCs w:val="20"/>
              </w:rPr>
            </w:pPr>
            <w:r w:rsidRPr="00B55EB9">
              <w:rPr>
                <w:bCs/>
                <w:sz w:val="20"/>
                <w:szCs w:val="20"/>
              </w:rPr>
              <w:t>0,855</w:t>
            </w:r>
          </w:p>
          <w:p w14:paraId="4B647A51" w14:textId="5996FC89" w:rsidR="00B55EB9" w:rsidRPr="00B55EB9" w:rsidRDefault="00B55EB9" w:rsidP="00B55EB9">
            <w:pPr>
              <w:pStyle w:val="BodyText"/>
              <w:tabs>
                <w:tab w:val="left" w:pos="1080"/>
              </w:tabs>
              <w:spacing w:line="250" w:lineRule="exact"/>
              <w:rPr>
                <w:bCs/>
                <w:sz w:val="20"/>
                <w:szCs w:val="20"/>
              </w:rPr>
            </w:pPr>
            <w:r w:rsidRPr="00B55EB9">
              <w:rPr>
                <w:bCs/>
                <w:sz w:val="20"/>
                <w:szCs w:val="20"/>
              </w:rPr>
              <w:t>0,835</w:t>
            </w:r>
          </w:p>
          <w:p w14:paraId="3105E8D9" w14:textId="280EF1C1" w:rsidR="00B55EB9" w:rsidRPr="00B55EB9" w:rsidRDefault="00B55EB9" w:rsidP="00B55EB9">
            <w:pPr>
              <w:pStyle w:val="BodyText"/>
              <w:tabs>
                <w:tab w:val="left" w:pos="1080"/>
              </w:tabs>
              <w:spacing w:line="250" w:lineRule="exact"/>
              <w:rPr>
                <w:bCs/>
                <w:sz w:val="20"/>
                <w:szCs w:val="20"/>
              </w:rPr>
            </w:pPr>
            <w:r w:rsidRPr="00B55EB9">
              <w:rPr>
                <w:bCs/>
                <w:sz w:val="20"/>
                <w:szCs w:val="20"/>
              </w:rPr>
              <w:t>0,854</w:t>
            </w:r>
          </w:p>
          <w:p w14:paraId="47EF9B17" w14:textId="0695043D" w:rsidR="00B55EB9" w:rsidRPr="00B55EB9" w:rsidRDefault="00B55EB9" w:rsidP="00B55EB9">
            <w:pPr>
              <w:pStyle w:val="BodyText"/>
              <w:tabs>
                <w:tab w:val="left" w:pos="1080"/>
              </w:tabs>
              <w:spacing w:line="250" w:lineRule="exact"/>
              <w:rPr>
                <w:bCs/>
                <w:sz w:val="20"/>
                <w:szCs w:val="20"/>
              </w:rPr>
            </w:pPr>
            <w:r w:rsidRPr="00B55EB9">
              <w:rPr>
                <w:bCs/>
                <w:sz w:val="20"/>
                <w:szCs w:val="20"/>
              </w:rPr>
              <w:t>0,793</w:t>
            </w:r>
          </w:p>
          <w:p w14:paraId="3B4D14EB" w14:textId="14793A16" w:rsidR="00B55EB9" w:rsidRPr="00B55EB9" w:rsidRDefault="00B55EB9" w:rsidP="00B55EB9">
            <w:pPr>
              <w:pStyle w:val="BodyText"/>
              <w:tabs>
                <w:tab w:val="left" w:pos="1080"/>
              </w:tabs>
              <w:spacing w:line="250" w:lineRule="exact"/>
              <w:rPr>
                <w:bCs/>
                <w:sz w:val="20"/>
                <w:szCs w:val="20"/>
              </w:rPr>
            </w:pPr>
            <w:r w:rsidRPr="00B55EB9">
              <w:rPr>
                <w:bCs/>
                <w:sz w:val="20"/>
                <w:szCs w:val="20"/>
              </w:rPr>
              <w:t>0,705</w:t>
            </w:r>
          </w:p>
          <w:p w14:paraId="26FB6B4C" w14:textId="6C0E4C90" w:rsidR="00B55EB9" w:rsidRPr="00B55EB9" w:rsidRDefault="00B55EB9" w:rsidP="00B55EB9">
            <w:pPr>
              <w:pStyle w:val="BodyText"/>
              <w:tabs>
                <w:tab w:val="left" w:pos="1080"/>
              </w:tabs>
              <w:spacing w:line="250" w:lineRule="exact"/>
              <w:rPr>
                <w:bCs/>
                <w:sz w:val="20"/>
                <w:szCs w:val="20"/>
              </w:rPr>
            </w:pPr>
            <w:r w:rsidRPr="00B55EB9">
              <w:rPr>
                <w:bCs/>
                <w:sz w:val="20"/>
                <w:szCs w:val="20"/>
              </w:rPr>
              <w:t>0,746</w:t>
            </w:r>
          </w:p>
        </w:tc>
        <w:tc>
          <w:tcPr>
            <w:tcW w:w="1418" w:type="dxa"/>
          </w:tcPr>
          <w:p w14:paraId="3E365DF2"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0,788</w:t>
            </w:r>
          </w:p>
          <w:p w14:paraId="46BEE734"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0,840</w:t>
            </w:r>
          </w:p>
          <w:p w14:paraId="24B88B03"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0,838</w:t>
            </w:r>
          </w:p>
          <w:p w14:paraId="56B9B2C0"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0,877</w:t>
            </w:r>
          </w:p>
          <w:p w14:paraId="2D0B6696"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0,840</w:t>
            </w:r>
          </w:p>
          <w:p w14:paraId="296B657B"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0,831</w:t>
            </w:r>
          </w:p>
          <w:p w14:paraId="1820E31F" w14:textId="77777777" w:rsidR="00B55EB9" w:rsidRPr="00B55EB9" w:rsidRDefault="00B55EB9" w:rsidP="00B55EB9">
            <w:pPr>
              <w:pStyle w:val="BodyText"/>
              <w:tabs>
                <w:tab w:val="left" w:pos="1080"/>
              </w:tabs>
              <w:spacing w:line="250" w:lineRule="exact"/>
              <w:rPr>
                <w:bCs/>
                <w:sz w:val="20"/>
                <w:szCs w:val="20"/>
              </w:rPr>
            </w:pPr>
            <w:r w:rsidRPr="00B55EB9">
              <w:rPr>
                <w:bCs/>
                <w:sz w:val="20"/>
                <w:szCs w:val="20"/>
              </w:rPr>
              <w:t>0,874</w:t>
            </w:r>
          </w:p>
          <w:p w14:paraId="16501735" w14:textId="40B5E205" w:rsidR="00B55EB9" w:rsidRPr="00B55EB9" w:rsidRDefault="00B55EB9" w:rsidP="00B55EB9">
            <w:pPr>
              <w:pStyle w:val="BodyText"/>
              <w:tabs>
                <w:tab w:val="left" w:pos="1080"/>
              </w:tabs>
              <w:spacing w:line="250" w:lineRule="exact"/>
              <w:rPr>
                <w:bCs/>
                <w:sz w:val="20"/>
                <w:szCs w:val="20"/>
              </w:rPr>
            </w:pPr>
            <w:r w:rsidRPr="00B55EB9">
              <w:rPr>
                <w:bCs/>
                <w:sz w:val="20"/>
                <w:szCs w:val="20"/>
              </w:rPr>
              <w:t>0,844</w:t>
            </w:r>
          </w:p>
        </w:tc>
        <w:tc>
          <w:tcPr>
            <w:tcW w:w="1384" w:type="dxa"/>
          </w:tcPr>
          <w:p w14:paraId="76FB3CC9"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0,599</w:t>
            </w:r>
          </w:p>
          <w:p w14:paraId="1BE3149F"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0,673</w:t>
            </w:r>
          </w:p>
          <w:p w14:paraId="76AEEB55"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0,537</w:t>
            </w:r>
          </w:p>
          <w:p w14:paraId="44E1CEDC"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0,508</w:t>
            </w:r>
          </w:p>
          <w:p w14:paraId="76EB0C9D"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0,583</w:t>
            </w:r>
          </w:p>
          <w:p w14:paraId="377D80B5"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0,489</w:t>
            </w:r>
          </w:p>
          <w:p w14:paraId="4DD6509C" w14:textId="7777777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0,603</w:t>
            </w:r>
          </w:p>
          <w:p w14:paraId="45BF453E" w14:textId="34D0B83E"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0,593</w:t>
            </w:r>
          </w:p>
        </w:tc>
        <w:tc>
          <w:tcPr>
            <w:tcW w:w="1593" w:type="dxa"/>
          </w:tcPr>
          <w:p w14:paraId="1C8C45CA" w14:textId="7E0E81D4"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0,428</w:t>
            </w:r>
          </w:p>
          <w:p w14:paraId="0D979A0E" w14:textId="437E14B1"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0,491</w:t>
            </w:r>
          </w:p>
          <w:p w14:paraId="56ECA3B1" w14:textId="47A1CB85"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0,698</w:t>
            </w:r>
          </w:p>
          <w:p w14:paraId="25098A74" w14:textId="4A37122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0,637</w:t>
            </w:r>
          </w:p>
          <w:p w14:paraId="3DC02BAC" w14:textId="59BBC2B7"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0,703</w:t>
            </w:r>
          </w:p>
          <w:p w14:paraId="1329C019" w14:textId="74C87BB3"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0,751</w:t>
            </w:r>
          </w:p>
          <w:p w14:paraId="5DB8242E" w14:textId="31080A9F" w:rsidR="00B55EB9" w:rsidRPr="00B55EB9" w:rsidRDefault="00B55EB9" w:rsidP="00B55EB9">
            <w:pPr>
              <w:pStyle w:val="BodyText"/>
              <w:tabs>
                <w:tab w:val="left" w:pos="1080"/>
              </w:tabs>
              <w:spacing w:line="250" w:lineRule="exact"/>
              <w:rPr>
                <w:rFonts w:eastAsia="Calibri"/>
                <w:sz w:val="20"/>
                <w:szCs w:val="20"/>
              </w:rPr>
            </w:pPr>
          </w:p>
        </w:tc>
        <w:tc>
          <w:tcPr>
            <w:tcW w:w="1701" w:type="dxa"/>
          </w:tcPr>
          <w:p w14:paraId="678E7A3F" w14:textId="2B1F0E8B"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617DAC5B" w14:textId="0DACD563"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3A830065" w14:textId="439A3E90"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0F5EE339" w14:textId="13928F35"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788CAA89" w14:textId="42CB9054"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166CCD05" w14:textId="529BAAD8"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38F607A5" w14:textId="21A90871"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6CB59B3C" w14:textId="0E1131E1" w:rsidR="00B55EB9" w:rsidRPr="00B55EB9" w:rsidRDefault="00B55EB9" w:rsidP="00B55EB9">
            <w:pPr>
              <w:pStyle w:val="BodyText"/>
              <w:tabs>
                <w:tab w:val="left" w:pos="1080"/>
              </w:tabs>
              <w:spacing w:line="250" w:lineRule="exact"/>
              <w:rPr>
                <w:rFonts w:eastAsia="Calibri"/>
                <w:sz w:val="20"/>
                <w:szCs w:val="20"/>
              </w:rPr>
            </w:pPr>
            <w:r w:rsidRPr="00B55EB9">
              <w:rPr>
                <w:rFonts w:eastAsia="Calibri"/>
                <w:sz w:val="20"/>
                <w:szCs w:val="20"/>
              </w:rPr>
              <w:t>0,194</w:t>
            </w:r>
          </w:p>
          <w:p w14:paraId="3D6ECB5F" w14:textId="1745B070" w:rsidR="00B55EB9" w:rsidRPr="00B55EB9" w:rsidRDefault="00B55EB9" w:rsidP="00B55EB9">
            <w:pPr>
              <w:pStyle w:val="BodyText"/>
              <w:tabs>
                <w:tab w:val="left" w:pos="1080"/>
              </w:tabs>
              <w:spacing w:line="250" w:lineRule="exact"/>
              <w:rPr>
                <w:rFonts w:eastAsia="Calibri"/>
                <w:sz w:val="20"/>
                <w:szCs w:val="20"/>
              </w:rPr>
            </w:pPr>
          </w:p>
        </w:tc>
      </w:tr>
    </w:tbl>
    <w:p w14:paraId="2705AB1A" w14:textId="76C1AB62" w:rsidR="007F332C" w:rsidRDefault="007F332C" w:rsidP="007F332C">
      <w:pPr>
        <w:pStyle w:val="ListParagraph"/>
        <w:tabs>
          <w:tab w:val="left" w:pos="567"/>
        </w:tabs>
        <w:spacing w:before="240" w:after="40" w:line="276" w:lineRule="auto"/>
        <w:ind w:left="567"/>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variabel</w:t>
      </w:r>
      <w:proofErr w:type="spellEnd"/>
      <w:r>
        <w:rPr>
          <w:rFonts w:ascii="Times New Roman" w:hAnsi="Times New Roman" w:cs="Times New Roman"/>
          <w:sz w:val="20"/>
          <w:szCs w:val="20"/>
        </w:rPr>
        <w:t xml:space="preserve"> Love of money, Machiavellian, </w:t>
      </w: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etika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persepsi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perilaku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akuntan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diketahui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setiap</w:t>
      </w:r>
      <w:proofErr w:type="spellEnd"/>
      <w:r>
        <w:rPr>
          <w:rFonts w:ascii="Times New Roman" w:hAnsi="Times New Roman" w:cs="Times New Roman"/>
          <w:sz w:val="20"/>
          <w:szCs w:val="20"/>
        </w:rPr>
        <w:t xml:space="preserve"> instrument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hitung</m:t>
            </m:r>
          </m:sub>
        </m:sSub>
      </m:oMath>
      <w:r>
        <w:rPr>
          <w:rFonts w:ascii="Times New Roman" w:eastAsiaTheme="minorEastAsia" w:hAnsi="Times New Roman" w:cs="Times New Roman"/>
          <w:sz w:val="20"/>
          <w:szCs w:val="20"/>
        </w:rPr>
        <w:t xml:space="preserve"> lebih besar dari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tabel</m:t>
            </m:r>
          </m:sub>
        </m:sSub>
      </m:oMath>
      <w:r>
        <w:rPr>
          <w:rFonts w:ascii="Times New Roman" w:eastAsiaTheme="minorEastAsia" w:hAnsi="Times New Roman" w:cs="Times New Roman"/>
          <w:sz w:val="20"/>
          <w:szCs w:val="20"/>
        </w:rPr>
        <w:t xml:space="preserve"> ,dengan demikian seluruh item pertanyaan dari setiap variabel dinyatakan valid.</w:t>
      </w:r>
    </w:p>
    <w:p w14:paraId="7EB4DE32" w14:textId="24AD4A3C" w:rsidR="00577508" w:rsidRDefault="00577508" w:rsidP="00577508">
      <w:pPr>
        <w:pStyle w:val="ListParagraph"/>
        <w:numPr>
          <w:ilvl w:val="0"/>
          <w:numId w:val="8"/>
        </w:numPr>
        <w:tabs>
          <w:tab w:val="left" w:pos="567"/>
        </w:tabs>
        <w:spacing w:before="240" w:after="40"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Uji </w:t>
      </w:r>
      <w:proofErr w:type="spellStart"/>
      <w:r>
        <w:rPr>
          <w:rFonts w:ascii="Times New Roman" w:hAnsi="Times New Roman" w:cs="Times New Roman"/>
          <w:sz w:val="20"/>
          <w:szCs w:val="20"/>
        </w:rPr>
        <w:t>reabilitas</w:t>
      </w:r>
      <w:proofErr w:type="spellEnd"/>
    </w:p>
    <w:p w14:paraId="7BBD1ED2" w14:textId="603C4FC7" w:rsidR="00577508" w:rsidRDefault="00577508" w:rsidP="00577508">
      <w:pPr>
        <w:pStyle w:val="ListParagraph"/>
        <w:tabs>
          <w:tab w:val="left" w:pos="567"/>
        </w:tabs>
        <w:spacing w:before="240" w:after="40" w:line="276" w:lineRule="auto"/>
        <w:ind w:left="567"/>
        <w:jc w:val="center"/>
        <w:rPr>
          <w:rFonts w:ascii="Times New Roman" w:hAnsi="Times New Roman" w:cs="Times New Roman"/>
          <w:sz w:val="20"/>
          <w:szCs w:val="20"/>
        </w:rPr>
      </w:pPr>
      <w:r>
        <w:rPr>
          <w:rFonts w:ascii="Times New Roman" w:hAnsi="Times New Roman" w:cs="Times New Roman"/>
          <w:sz w:val="20"/>
          <w:szCs w:val="20"/>
        </w:rPr>
        <w:t xml:space="preserve">Tabel </w:t>
      </w:r>
      <w:r w:rsidR="007F332C">
        <w:rPr>
          <w:rFonts w:ascii="Times New Roman" w:hAnsi="Times New Roman" w:cs="Times New Roman"/>
          <w:sz w:val="20"/>
          <w:szCs w:val="20"/>
        </w:rPr>
        <w:t>2</w:t>
      </w:r>
      <w:r>
        <w:rPr>
          <w:rFonts w:ascii="Times New Roman" w:hAnsi="Times New Roman" w:cs="Times New Roman"/>
          <w:sz w:val="20"/>
          <w:szCs w:val="20"/>
        </w:rPr>
        <w:t xml:space="preserve">. Uji </w:t>
      </w:r>
      <w:proofErr w:type="spellStart"/>
      <w:r>
        <w:rPr>
          <w:rFonts w:ascii="Times New Roman" w:hAnsi="Times New Roman" w:cs="Times New Roman"/>
          <w:sz w:val="20"/>
          <w:szCs w:val="20"/>
        </w:rPr>
        <w:t>Reabilitas</w:t>
      </w:r>
      <w:proofErr w:type="spellEnd"/>
      <w:r>
        <w:rPr>
          <w:rFonts w:ascii="Times New Roman" w:hAnsi="Times New Roman" w:cs="Times New Roman"/>
          <w:sz w:val="20"/>
          <w:szCs w:val="20"/>
        </w:rPr>
        <w:t xml:space="preserve"> </w:t>
      </w:r>
    </w:p>
    <w:tbl>
      <w:tblPr>
        <w:tblStyle w:val="TableGrid"/>
        <w:tblW w:w="0" w:type="auto"/>
        <w:jc w:val="center"/>
        <w:tblLook w:val="04A0" w:firstRow="1" w:lastRow="0" w:firstColumn="1" w:lastColumn="0" w:noHBand="0" w:noVBand="1"/>
      </w:tblPr>
      <w:tblGrid>
        <w:gridCol w:w="2688"/>
        <w:gridCol w:w="766"/>
        <w:gridCol w:w="894"/>
      </w:tblGrid>
      <w:tr w:rsidR="00577508" w14:paraId="76B58445" w14:textId="77777777" w:rsidTr="00577508">
        <w:trPr>
          <w:jc w:val="center"/>
        </w:trPr>
        <w:tc>
          <w:tcPr>
            <w:tcW w:w="0" w:type="auto"/>
            <w:tcBorders>
              <w:top w:val="single" w:sz="4" w:space="0" w:color="auto"/>
              <w:left w:val="single" w:sz="4" w:space="0" w:color="auto"/>
              <w:bottom w:val="single" w:sz="4" w:space="0" w:color="auto"/>
              <w:right w:val="single" w:sz="4" w:space="0" w:color="auto"/>
            </w:tcBorders>
            <w:hideMark/>
          </w:tcPr>
          <w:p w14:paraId="21544578" w14:textId="77777777" w:rsidR="00577508" w:rsidRDefault="00577508">
            <w:pPr>
              <w:pStyle w:val="ListParagraph"/>
              <w:tabs>
                <w:tab w:val="left" w:pos="1560"/>
              </w:tabs>
              <w:spacing w:line="24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F9C4B7" w14:textId="77777777" w:rsidR="00577508" w:rsidRDefault="00577508">
            <w:pPr>
              <w:pStyle w:val="ListParagraph"/>
              <w:tabs>
                <w:tab w:val="left" w:pos="1560"/>
              </w:tabs>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r alpha</w:t>
            </w:r>
          </w:p>
        </w:tc>
        <w:tc>
          <w:tcPr>
            <w:tcW w:w="0" w:type="auto"/>
            <w:vMerge w:val="restart"/>
            <w:tcBorders>
              <w:top w:val="single" w:sz="4" w:space="0" w:color="auto"/>
              <w:left w:val="single" w:sz="4" w:space="0" w:color="auto"/>
              <w:bottom w:val="single" w:sz="4" w:space="0" w:color="auto"/>
              <w:right w:val="single" w:sz="4" w:space="0" w:color="auto"/>
            </w:tcBorders>
          </w:tcPr>
          <w:p w14:paraId="60FC7C31" w14:textId="77777777" w:rsidR="00577508" w:rsidRDefault="00577508">
            <w:pPr>
              <w:pStyle w:val="ListParagraph"/>
              <w:tabs>
                <w:tab w:val="left" w:pos="1560"/>
              </w:tabs>
              <w:spacing w:line="240" w:lineRule="auto"/>
              <w:ind w:left="0"/>
              <w:jc w:val="center"/>
              <w:rPr>
                <w:rFonts w:ascii="Times New Roman" w:hAnsi="Times New Roman" w:cs="Times New Roman"/>
                <w:sz w:val="20"/>
                <w:szCs w:val="20"/>
              </w:rPr>
            </w:pPr>
          </w:p>
          <w:p w14:paraId="51354A3A" w14:textId="77777777" w:rsidR="00577508" w:rsidRDefault="00577508">
            <w:pPr>
              <w:pStyle w:val="ListParagraph"/>
              <w:tabs>
                <w:tab w:val="left" w:pos="1560"/>
              </w:tabs>
              <w:spacing w:line="24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Kriteria</w:t>
            </w:r>
            <w:proofErr w:type="spellEnd"/>
            <w:r>
              <w:rPr>
                <w:rFonts w:ascii="Times New Roman" w:hAnsi="Times New Roman" w:cs="Times New Roman"/>
                <w:sz w:val="20"/>
                <w:szCs w:val="20"/>
              </w:rPr>
              <w:t>:</w:t>
            </w:r>
          </w:p>
          <w:p w14:paraId="046D7887" w14:textId="77777777" w:rsidR="00577508" w:rsidRDefault="00577508">
            <w:pPr>
              <w:pStyle w:val="ListParagraph"/>
              <w:tabs>
                <w:tab w:val="left" w:pos="1560"/>
              </w:tabs>
              <w:spacing w:line="240" w:lineRule="auto"/>
              <w:ind w:left="0"/>
              <w:jc w:val="center"/>
              <w:rPr>
                <w:rFonts w:ascii="Times New Roman" w:hAnsi="Times New Roman" w:cs="Times New Roman"/>
                <w:sz w:val="20"/>
                <w:szCs w:val="20"/>
              </w:rPr>
            </w:pPr>
            <w:r>
              <w:rPr>
                <w:rFonts w:ascii="Times New Roman" w:hAnsi="Times New Roman" w:cs="Times New Roman"/>
                <w:sz w:val="20"/>
                <w:szCs w:val="20"/>
              </w:rPr>
              <w:t>&gt; 0,60</w:t>
            </w:r>
          </w:p>
        </w:tc>
      </w:tr>
      <w:tr w:rsidR="004E5DDD" w14:paraId="57ED6735" w14:textId="77777777" w:rsidTr="00577508">
        <w:trPr>
          <w:jc w:val="center"/>
        </w:trPr>
        <w:tc>
          <w:tcPr>
            <w:tcW w:w="0" w:type="auto"/>
            <w:tcBorders>
              <w:top w:val="single" w:sz="4" w:space="0" w:color="auto"/>
              <w:left w:val="single" w:sz="4" w:space="0" w:color="auto"/>
              <w:bottom w:val="single" w:sz="4" w:space="0" w:color="auto"/>
              <w:right w:val="single" w:sz="4" w:space="0" w:color="auto"/>
            </w:tcBorders>
            <w:hideMark/>
          </w:tcPr>
          <w:p w14:paraId="2CA031DF" w14:textId="1FB662B9" w:rsidR="004E5DDD" w:rsidRPr="004E5DDD" w:rsidRDefault="00497C2D" w:rsidP="004E5DDD">
            <w:pPr>
              <w:pStyle w:val="ListParagraph"/>
              <w:tabs>
                <w:tab w:val="left" w:pos="1560"/>
              </w:tabs>
              <w:spacing w:line="240" w:lineRule="auto"/>
              <w:ind w:left="0"/>
              <w:rPr>
                <w:rFonts w:ascii="Times New Roman" w:hAnsi="Times New Roman" w:cs="Times New Roman"/>
                <w:i/>
                <w:iCs/>
                <w:sz w:val="20"/>
                <w:szCs w:val="20"/>
              </w:rPr>
            </w:pPr>
            <w:r w:rsidRPr="00497C2D">
              <w:rPr>
                <w:rFonts w:ascii="Times New Roman" w:hAnsi="Times New Roman" w:cs="Times New Roman"/>
                <w:i/>
                <w:iCs/>
                <w:sz w:val="20"/>
                <w:szCs w:val="20"/>
              </w:rPr>
              <w:t>Love of money</w:t>
            </w:r>
            <w:r w:rsidR="004E5DDD" w:rsidRPr="004E5DDD">
              <w:rPr>
                <w:rFonts w:ascii="Times New Roman" w:hAnsi="Times New Roman"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8A5F395" w14:textId="575041AC" w:rsidR="004E5DDD" w:rsidRPr="004E5DDD" w:rsidRDefault="004E5DDD" w:rsidP="004E5DDD">
            <w:pPr>
              <w:pStyle w:val="ListParagraph"/>
              <w:tabs>
                <w:tab w:val="left" w:pos="1560"/>
              </w:tabs>
              <w:spacing w:line="240" w:lineRule="auto"/>
              <w:ind w:left="0"/>
              <w:rPr>
                <w:rFonts w:ascii="Times New Roman" w:hAnsi="Times New Roman" w:cs="Times New Roman"/>
                <w:sz w:val="20"/>
                <w:szCs w:val="20"/>
              </w:rPr>
            </w:pPr>
            <w:r w:rsidRPr="004E5DDD">
              <w:rPr>
                <w:rFonts w:ascii="Times New Roman" w:hAnsi="Times New Roman" w:cs="Times New Roman"/>
                <w:sz w:val="20"/>
                <w:szCs w:val="20"/>
              </w:rPr>
              <w:t>0,947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E5E1E" w14:textId="77777777" w:rsidR="004E5DDD" w:rsidRDefault="004E5DDD">
            <w:pPr>
              <w:rPr>
                <w:rFonts w:ascii="Times New Roman" w:hAnsi="Times New Roman" w:cs="Times New Roman"/>
                <w:sz w:val="20"/>
                <w:szCs w:val="20"/>
              </w:rPr>
            </w:pPr>
          </w:p>
        </w:tc>
      </w:tr>
      <w:tr w:rsidR="004E5DDD" w14:paraId="440EA822" w14:textId="77777777" w:rsidTr="00577508">
        <w:trPr>
          <w:jc w:val="center"/>
        </w:trPr>
        <w:tc>
          <w:tcPr>
            <w:tcW w:w="0" w:type="auto"/>
            <w:tcBorders>
              <w:top w:val="single" w:sz="4" w:space="0" w:color="auto"/>
              <w:left w:val="single" w:sz="4" w:space="0" w:color="auto"/>
              <w:bottom w:val="single" w:sz="4" w:space="0" w:color="auto"/>
              <w:right w:val="single" w:sz="4" w:space="0" w:color="auto"/>
            </w:tcBorders>
            <w:hideMark/>
          </w:tcPr>
          <w:p w14:paraId="499D52F1" w14:textId="453BF396" w:rsidR="004E5DDD" w:rsidRPr="004E5DDD" w:rsidRDefault="0057232D" w:rsidP="004E5DDD">
            <w:pPr>
              <w:pStyle w:val="ListParagraph"/>
              <w:tabs>
                <w:tab w:val="left" w:pos="1560"/>
              </w:tabs>
              <w:spacing w:line="240" w:lineRule="auto"/>
              <w:ind w:left="0"/>
              <w:rPr>
                <w:rFonts w:ascii="Times New Roman" w:hAnsi="Times New Roman" w:cs="Times New Roman"/>
                <w:sz w:val="20"/>
                <w:szCs w:val="20"/>
              </w:rPr>
            </w:pPr>
            <w:r w:rsidRPr="0057232D">
              <w:rPr>
                <w:rFonts w:ascii="Times New Roman" w:hAnsi="Times New Roman" w:cs="Times New Roman"/>
                <w:i/>
                <w:iCs/>
                <w:sz w:val="20"/>
                <w:szCs w:val="20"/>
              </w:rPr>
              <w:t>Machiavellian</w:t>
            </w:r>
          </w:p>
        </w:tc>
        <w:tc>
          <w:tcPr>
            <w:tcW w:w="0" w:type="auto"/>
            <w:tcBorders>
              <w:top w:val="single" w:sz="4" w:space="0" w:color="auto"/>
              <w:left w:val="single" w:sz="4" w:space="0" w:color="auto"/>
              <w:bottom w:val="single" w:sz="4" w:space="0" w:color="auto"/>
              <w:right w:val="single" w:sz="4" w:space="0" w:color="auto"/>
            </w:tcBorders>
            <w:hideMark/>
          </w:tcPr>
          <w:p w14:paraId="3383B69A" w14:textId="607B8F2E" w:rsidR="004E5DDD" w:rsidRPr="004E5DDD" w:rsidRDefault="004E5DDD" w:rsidP="004E5DDD">
            <w:pPr>
              <w:pStyle w:val="ListParagraph"/>
              <w:tabs>
                <w:tab w:val="left" w:pos="1560"/>
              </w:tabs>
              <w:spacing w:line="240" w:lineRule="auto"/>
              <w:ind w:left="0"/>
              <w:rPr>
                <w:rFonts w:ascii="Times New Roman" w:hAnsi="Times New Roman" w:cs="Times New Roman"/>
                <w:sz w:val="20"/>
                <w:szCs w:val="20"/>
              </w:rPr>
            </w:pPr>
            <w:r w:rsidRPr="004E5DDD">
              <w:rPr>
                <w:rFonts w:ascii="Times New Roman" w:hAnsi="Times New Roman" w:cs="Times New Roman"/>
                <w:sz w:val="20"/>
                <w:szCs w:val="20"/>
              </w:rPr>
              <w:t>0,959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0FD9F" w14:textId="77777777" w:rsidR="004E5DDD" w:rsidRDefault="004E5DDD">
            <w:pPr>
              <w:rPr>
                <w:rFonts w:ascii="Times New Roman" w:hAnsi="Times New Roman" w:cs="Times New Roman"/>
                <w:sz w:val="20"/>
                <w:szCs w:val="20"/>
              </w:rPr>
            </w:pPr>
          </w:p>
        </w:tc>
      </w:tr>
      <w:tr w:rsidR="004E5DDD" w14:paraId="2E1A203C" w14:textId="77777777" w:rsidTr="00577508">
        <w:trPr>
          <w:jc w:val="center"/>
        </w:trPr>
        <w:tc>
          <w:tcPr>
            <w:tcW w:w="0" w:type="auto"/>
            <w:tcBorders>
              <w:top w:val="single" w:sz="4" w:space="0" w:color="auto"/>
              <w:left w:val="single" w:sz="4" w:space="0" w:color="auto"/>
              <w:bottom w:val="single" w:sz="4" w:space="0" w:color="auto"/>
              <w:right w:val="single" w:sz="4" w:space="0" w:color="auto"/>
            </w:tcBorders>
            <w:hideMark/>
          </w:tcPr>
          <w:p w14:paraId="0155055C" w14:textId="0E0EF23F" w:rsidR="004E5DDD" w:rsidRPr="004E5DDD" w:rsidRDefault="004E5DDD" w:rsidP="004E5DDD">
            <w:pPr>
              <w:pStyle w:val="ListParagraph"/>
              <w:tabs>
                <w:tab w:val="left" w:pos="1560"/>
              </w:tabs>
              <w:spacing w:line="240" w:lineRule="auto"/>
              <w:ind w:left="0"/>
              <w:rPr>
                <w:rFonts w:ascii="Times New Roman" w:hAnsi="Times New Roman" w:cs="Times New Roman"/>
                <w:sz w:val="20"/>
                <w:szCs w:val="20"/>
              </w:rPr>
            </w:pPr>
            <w:proofErr w:type="spellStart"/>
            <w:r w:rsidRPr="004E5DDD">
              <w:rPr>
                <w:rFonts w:ascii="Times New Roman" w:hAnsi="Times New Roman" w:cs="Times New Roman"/>
                <w:sz w:val="20"/>
                <w:szCs w:val="20"/>
              </w:rPr>
              <w:t>Pengetahuan</w:t>
            </w:r>
            <w:proofErr w:type="spellEnd"/>
            <w:r w:rsidRPr="004E5DDD">
              <w:rPr>
                <w:rFonts w:ascii="Times New Roman" w:hAnsi="Times New Roman" w:cs="Times New Roman"/>
                <w:sz w:val="20"/>
                <w:szCs w:val="20"/>
              </w:rPr>
              <w:t xml:space="preserve"> Etika </w:t>
            </w:r>
          </w:p>
        </w:tc>
        <w:tc>
          <w:tcPr>
            <w:tcW w:w="0" w:type="auto"/>
            <w:tcBorders>
              <w:top w:val="single" w:sz="4" w:space="0" w:color="auto"/>
              <w:left w:val="single" w:sz="4" w:space="0" w:color="auto"/>
              <w:bottom w:val="single" w:sz="4" w:space="0" w:color="auto"/>
              <w:right w:val="single" w:sz="4" w:space="0" w:color="auto"/>
            </w:tcBorders>
            <w:hideMark/>
          </w:tcPr>
          <w:p w14:paraId="35BB4834" w14:textId="5C4B52CD" w:rsidR="004E5DDD" w:rsidRPr="004E5DDD" w:rsidRDefault="004E5DDD" w:rsidP="004E5DDD">
            <w:pPr>
              <w:pStyle w:val="ListParagraph"/>
              <w:tabs>
                <w:tab w:val="left" w:pos="1560"/>
              </w:tabs>
              <w:spacing w:line="240" w:lineRule="auto"/>
              <w:ind w:left="0"/>
              <w:rPr>
                <w:rFonts w:ascii="Times New Roman" w:hAnsi="Times New Roman" w:cs="Times New Roman"/>
                <w:sz w:val="20"/>
                <w:szCs w:val="20"/>
              </w:rPr>
            </w:pPr>
            <w:r w:rsidRPr="004E5DDD">
              <w:rPr>
                <w:rFonts w:ascii="Times New Roman" w:hAnsi="Times New Roman" w:cs="Times New Roman"/>
                <w:sz w:val="20"/>
                <w:szCs w:val="20"/>
              </w:rPr>
              <w:t>0,841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DCC0E" w14:textId="77777777" w:rsidR="004E5DDD" w:rsidRDefault="004E5DDD">
            <w:pPr>
              <w:rPr>
                <w:rFonts w:ascii="Times New Roman" w:hAnsi="Times New Roman" w:cs="Times New Roman"/>
                <w:sz w:val="20"/>
                <w:szCs w:val="20"/>
              </w:rPr>
            </w:pPr>
          </w:p>
        </w:tc>
      </w:tr>
      <w:tr w:rsidR="004E5DDD" w14:paraId="4D76CFD4" w14:textId="77777777" w:rsidTr="00577508">
        <w:trPr>
          <w:jc w:val="center"/>
        </w:trPr>
        <w:tc>
          <w:tcPr>
            <w:tcW w:w="0" w:type="auto"/>
            <w:tcBorders>
              <w:top w:val="single" w:sz="4" w:space="0" w:color="auto"/>
              <w:left w:val="single" w:sz="4" w:space="0" w:color="auto"/>
              <w:bottom w:val="single" w:sz="4" w:space="0" w:color="auto"/>
              <w:right w:val="single" w:sz="4" w:space="0" w:color="auto"/>
            </w:tcBorders>
            <w:hideMark/>
          </w:tcPr>
          <w:p w14:paraId="3B536E0C" w14:textId="32F872B8" w:rsidR="004E5DDD" w:rsidRPr="004E5DDD" w:rsidRDefault="004E5DDD" w:rsidP="004E5DDD">
            <w:pPr>
              <w:pStyle w:val="ListParagraph"/>
              <w:tabs>
                <w:tab w:val="left" w:pos="1560"/>
              </w:tabs>
              <w:spacing w:line="240" w:lineRule="auto"/>
              <w:ind w:left="0"/>
              <w:rPr>
                <w:rFonts w:ascii="Times New Roman" w:hAnsi="Times New Roman" w:cs="Times New Roman"/>
                <w:sz w:val="20"/>
                <w:szCs w:val="20"/>
              </w:rPr>
            </w:pPr>
            <w:proofErr w:type="spellStart"/>
            <w:r w:rsidRPr="004E5DDD">
              <w:rPr>
                <w:rFonts w:ascii="Times New Roman" w:hAnsi="Times New Roman" w:cs="Times New Roman"/>
                <w:sz w:val="20"/>
                <w:szCs w:val="20"/>
              </w:rPr>
              <w:t>Persepsi</w:t>
            </w:r>
            <w:proofErr w:type="spellEnd"/>
            <w:r w:rsidRPr="004E5DDD">
              <w:rPr>
                <w:rFonts w:ascii="Times New Roman" w:hAnsi="Times New Roman" w:cs="Times New Roman"/>
                <w:sz w:val="20"/>
                <w:szCs w:val="20"/>
              </w:rPr>
              <w:t xml:space="preserve"> </w:t>
            </w:r>
            <w:proofErr w:type="spellStart"/>
            <w:r w:rsidRPr="004E5DDD">
              <w:rPr>
                <w:rFonts w:ascii="Times New Roman" w:hAnsi="Times New Roman" w:cs="Times New Roman"/>
                <w:sz w:val="20"/>
                <w:szCs w:val="20"/>
              </w:rPr>
              <w:t>Etis</w:t>
            </w:r>
            <w:proofErr w:type="spellEnd"/>
            <w:r w:rsidRPr="004E5DDD">
              <w:rPr>
                <w:rFonts w:ascii="Times New Roman" w:hAnsi="Times New Roman" w:cs="Times New Roman"/>
                <w:sz w:val="20"/>
                <w:szCs w:val="20"/>
              </w:rPr>
              <w:t xml:space="preserve"> </w:t>
            </w:r>
            <w:proofErr w:type="spellStart"/>
            <w:r w:rsidRPr="004E5DDD">
              <w:rPr>
                <w:rFonts w:ascii="Times New Roman" w:hAnsi="Times New Roman" w:cs="Times New Roman"/>
                <w:sz w:val="20"/>
                <w:szCs w:val="20"/>
              </w:rPr>
              <w:t>Perilaku</w:t>
            </w:r>
            <w:proofErr w:type="spellEnd"/>
            <w:r w:rsidRPr="004E5DDD">
              <w:rPr>
                <w:rFonts w:ascii="Times New Roman" w:hAnsi="Times New Roman" w:cs="Times New Roman"/>
                <w:sz w:val="20"/>
                <w:szCs w:val="20"/>
              </w:rPr>
              <w:t xml:space="preserve"> </w:t>
            </w:r>
            <w:proofErr w:type="spellStart"/>
            <w:r w:rsidRPr="004E5DDD">
              <w:rPr>
                <w:rFonts w:ascii="Times New Roman" w:hAnsi="Times New Roman" w:cs="Times New Roman"/>
                <w:sz w:val="20"/>
                <w:szCs w:val="20"/>
              </w:rPr>
              <w:t>Akuntan</w:t>
            </w:r>
            <w:proofErr w:type="spellEnd"/>
            <w:r w:rsidRPr="004E5DDD">
              <w:rPr>
                <w:rFonts w:ascii="Times New Roman" w:hAnsi="Times New Roman"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AB18A72" w14:textId="743CF5BB" w:rsidR="004E5DDD" w:rsidRPr="004E5DDD" w:rsidRDefault="004E5DDD" w:rsidP="004E5DDD">
            <w:pPr>
              <w:pStyle w:val="ListParagraph"/>
              <w:tabs>
                <w:tab w:val="left" w:pos="1560"/>
              </w:tabs>
              <w:spacing w:line="240" w:lineRule="auto"/>
              <w:ind w:left="0"/>
              <w:rPr>
                <w:rFonts w:ascii="Times New Roman" w:hAnsi="Times New Roman" w:cs="Times New Roman"/>
                <w:sz w:val="20"/>
                <w:szCs w:val="20"/>
              </w:rPr>
            </w:pPr>
            <w:r w:rsidRPr="004E5DDD">
              <w:rPr>
                <w:rFonts w:ascii="Times New Roman" w:hAnsi="Times New Roman" w:cs="Times New Roman"/>
                <w:sz w:val="20"/>
                <w:szCs w:val="20"/>
              </w:rPr>
              <w:t>0,834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8E0D9" w14:textId="77777777" w:rsidR="004E5DDD" w:rsidRDefault="004E5DDD">
            <w:pPr>
              <w:rPr>
                <w:rFonts w:ascii="Times New Roman" w:hAnsi="Times New Roman" w:cs="Times New Roman"/>
                <w:sz w:val="20"/>
                <w:szCs w:val="20"/>
              </w:rPr>
            </w:pPr>
          </w:p>
        </w:tc>
      </w:tr>
    </w:tbl>
    <w:p w14:paraId="620FE08A" w14:textId="77777777" w:rsidR="00577508" w:rsidRDefault="00577508" w:rsidP="00577508">
      <w:pPr>
        <w:tabs>
          <w:tab w:val="left" w:pos="567"/>
        </w:tabs>
        <w:spacing w:after="0" w:line="240" w:lineRule="auto"/>
        <w:ind w:left="567"/>
        <w:jc w:val="both"/>
        <w:rPr>
          <w:rFonts w:ascii="Times New Roman" w:hAnsi="Times New Roman" w:cs="Times New Roman"/>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sajian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Tabel 5. </w:t>
      </w:r>
      <w:proofErr w:type="spellStart"/>
      <w:r>
        <w:rPr>
          <w:rFonts w:ascii="Times New Roman" w:hAnsi="Times New Roman" w:cs="Times New Roman"/>
          <w:sz w:val="20"/>
          <w:szCs w:val="20"/>
        </w:rPr>
        <w:t>seluruh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i/>
          <w:iCs/>
          <w:sz w:val="20"/>
          <w:szCs w:val="20"/>
        </w:rPr>
        <w:t>cronbach</w:t>
      </w:r>
      <w:proofErr w:type="spellEnd"/>
      <w:r>
        <w:rPr>
          <w:rFonts w:ascii="Times New Roman" w:hAnsi="Times New Roman" w:cs="Times New Roman"/>
          <w:i/>
          <w:iCs/>
          <w:sz w:val="20"/>
          <w:szCs w:val="20"/>
        </w:rPr>
        <w:t xml:space="preserve"> alpha </w:t>
      </w:r>
      <w:r>
        <w:rPr>
          <w:rFonts w:ascii="Times New Roman" w:hAnsi="Times New Roman" w:cs="Times New Roman"/>
          <w:sz w:val="20"/>
          <w:szCs w:val="20"/>
        </w:rPr>
        <w:t xml:space="preserve">pada </w:t>
      </w:r>
      <w:proofErr w:type="spellStart"/>
      <w:r>
        <w:rPr>
          <w:rFonts w:ascii="Times New Roman" w:hAnsi="Times New Roman" w:cs="Times New Roman"/>
          <w:sz w:val="20"/>
          <w:szCs w:val="20"/>
        </w:rPr>
        <w:t>setiap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instrumen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0,60. Oleh </w:t>
      </w:r>
      <w:proofErr w:type="spellStart"/>
      <w:r>
        <w:rPr>
          <w:rFonts w:ascii="Times New Roman" w:hAnsi="Times New Roman" w:cs="Times New Roman"/>
          <w:sz w:val="20"/>
          <w:szCs w:val="20"/>
        </w:rPr>
        <w:t>sebab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setiap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instrumen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lolos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reabilitas</w:t>
      </w:r>
      <w:proofErr w:type="spellEnd"/>
      <w:r>
        <w:rPr>
          <w:rFonts w:ascii="Times New Roman" w:hAnsi="Times New Roman" w:cs="Times New Roman"/>
          <w:sz w:val="20"/>
          <w:szCs w:val="20"/>
        </w:rPr>
        <w:t>.</w:t>
      </w:r>
    </w:p>
    <w:p w14:paraId="1625F6E3" w14:textId="5616E751" w:rsidR="00577508" w:rsidRDefault="00577508" w:rsidP="004E5DDD">
      <w:pPr>
        <w:pStyle w:val="ListParagraph"/>
        <w:numPr>
          <w:ilvl w:val="0"/>
          <w:numId w:val="7"/>
        </w:numPr>
        <w:tabs>
          <w:tab w:val="left" w:pos="567"/>
        </w:tabs>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Uji </w:t>
      </w:r>
      <w:proofErr w:type="spellStart"/>
      <w:r w:rsidR="004E5DDD" w:rsidRPr="004E5DDD">
        <w:rPr>
          <w:rFonts w:ascii="Times New Roman" w:hAnsi="Times New Roman" w:cs="Times New Roman"/>
          <w:sz w:val="20"/>
          <w:szCs w:val="20"/>
        </w:rPr>
        <w:t>Linieritas</w:t>
      </w:r>
      <w:proofErr w:type="spellEnd"/>
    </w:p>
    <w:p w14:paraId="5DF8F180" w14:textId="26BDCC7A" w:rsidR="004E5DDD" w:rsidRDefault="004E5DDD" w:rsidP="00210BF8">
      <w:pPr>
        <w:spacing w:after="0" w:line="360" w:lineRule="auto"/>
        <w:jc w:val="center"/>
        <w:rPr>
          <w:rFonts w:ascii="Times New Roman" w:hAnsi="Times New Roman" w:cs="Times New Roman"/>
          <w:sz w:val="20"/>
          <w:szCs w:val="20"/>
        </w:rPr>
      </w:pPr>
      <w:r>
        <w:rPr>
          <w:rFonts w:ascii="Times New Roman" w:hAnsi="Times New Roman" w:cs="Times New Roman"/>
          <w:sz w:val="20"/>
          <w:szCs w:val="20"/>
          <w:lang w:val="id-ID"/>
        </w:rPr>
        <w:t>Tabel</w:t>
      </w:r>
      <w:r w:rsidR="0099135B">
        <w:rPr>
          <w:rFonts w:ascii="Times New Roman" w:hAnsi="Times New Roman" w:cs="Times New Roman"/>
          <w:sz w:val="20"/>
          <w:szCs w:val="20"/>
          <w:lang w:val="id-ID"/>
        </w:rPr>
        <w:t xml:space="preserve"> 6.</w:t>
      </w:r>
      <w:r>
        <w:rPr>
          <w:rFonts w:ascii="Times New Roman" w:hAnsi="Times New Roman" w:cs="Times New Roman"/>
          <w:sz w:val="20"/>
          <w:szCs w:val="20"/>
          <w:lang w:val="id-ID"/>
        </w:rPr>
        <w:t xml:space="preserve"> </w:t>
      </w:r>
      <w:r w:rsidRPr="004E5DDD">
        <w:rPr>
          <w:rFonts w:ascii="Times New Roman" w:hAnsi="Times New Roman" w:cs="Times New Roman"/>
          <w:sz w:val="20"/>
          <w:szCs w:val="20"/>
        </w:rPr>
        <w:t xml:space="preserve">Hasil Uji </w:t>
      </w:r>
      <w:proofErr w:type="spellStart"/>
      <w:r w:rsidRPr="004E5DDD">
        <w:rPr>
          <w:rFonts w:ascii="Times New Roman" w:hAnsi="Times New Roman" w:cs="Times New Roman"/>
          <w:sz w:val="20"/>
          <w:szCs w:val="20"/>
        </w:rPr>
        <w:t>Linieritas</w:t>
      </w:r>
      <w:proofErr w:type="spellEnd"/>
    </w:p>
    <w:tbl>
      <w:tblPr>
        <w:tblStyle w:val="TableGrid"/>
        <w:tblW w:w="0" w:type="auto"/>
        <w:jc w:val="center"/>
        <w:tblLook w:val="04A0" w:firstRow="1" w:lastRow="0" w:firstColumn="1" w:lastColumn="0" w:noHBand="0" w:noVBand="1"/>
      </w:tblPr>
      <w:tblGrid>
        <w:gridCol w:w="1841"/>
        <w:gridCol w:w="1561"/>
      </w:tblGrid>
      <w:tr w:rsidR="00210BF8" w:rsidRPr="002C2C4C" w14:paraId="3731FAE6" w14:textId="77777777" w:rsidTr="004A0DC3">
        <w:trPr>
          <w:jc w:val="center"/>
        </w:trPr>
        <w:tc>
          <w:tcPr>
            <w:tcW w:w="1841" w:type="dxa"/>
          </w:tcPr>
          <w:p w14:paraId="325DD576" w14:textId="77777777" w:rsidR="00210BF8" w:rsidRPr="002C2C4C" w:rsidRDefault="00210BF8"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Model</w:t>
            </w:r>
          </w:p>
        </w:tc>
        <w:tc>
          <w:tcPr>
            <w:tcW w:w="1561" w:type="dxa"/>
          </w:tcPr>
          <w:p w14:paraId="54D2D493" w14:textId="0FD29A4B" w:rsidR="00210BF8" w:rsidRPr="002C2C4C" w:rsidRDefault="00210BF8"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R Square</w:t>
            </w:r>
          </w:p>
        </w:tc>
      </w:tr>
      <w:tr w:rsidR="00210BF8" w:rsidRPr="002C2C4C" w14:paraId="787FB068" w14:textId="77777777" w:rsidTr="004A0DC3">
        <w:trPr>
          <w:jc w:val="center"/>
        </w:trPr>
        <w:tc>
          <w:tcPr>
            <w:tcW w:w="1841" w:type="dxa"/>
          </w:tcPr>
          <w:p w14:paraId="137307D3" w14:textId="6B8FF3F8" w:rsidR="00210BF8" w:rsidRPr="002C2C4C" w:rsidRDefault="00210BF8"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1</w:t>
            </w:r>
            <w:r w:rsidR="002C2C4C">
              <w:rPr>
                <w:rFonts w:ascii="Times New Roman" w:hAnsi="Times New Roman" w:cs="Times New Roman"/>
                <w:b/>
                <w:bCs/>
                <w:sz w:val="20"/>
                <w:szCs w:val="20"/>
              </w:rPr>
              <w:t xml:space="preserve">  </w:t>
            </w:r>
            <w:r w:rsidRPr="002C2C4C">
              <w:rPr>
                <w:rFonts w:ascii="Times New Roman" w:hAnsi="Times New Roman" w:cs="Times New Roman"/>
                <w:sz w:val="20"/>
                <w:szCs w:val="20"/>
              </w:rPr>
              <w:t xml:space="preserve"> </w:t>
            </w:r>
          </w:p>
        </w:tc>
        <w:tc>
          <w:tcPr>
            <w:tcW w:w="1561" w:type="dxa"/>
          </w:tcPr>
          <w:p w14:paraId="3EFFDAF5" w14:textId="0856A5E1" w:rsidR="00210BF8" w:rsidRPr="002C2C4C" w:rsidRDefault="00210BF8"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,000</w:t>
            </w:r>
          </w:p>
        </w:tc>
      </w:tr>
    </w:tbl>
    <w:p w14:paraId="64C73C81" w14:textId="77777777" w:rsidR="004E5DDD" w:rsidRPr="005F25CB" w:rsidRDefault="004E5DDD" w:rsidP="005F25CB">
      <w:pPr>
        <w:spacing w:line="240" w:lineRule="auto"/>
        <w:jc w:val="both"/>
        <w:rPr>
          <w:rFonts w:ascii="Times New Roman" w:hAnsi="Times New Roman" w:cs="Times New Roman"/>
          <w:bCs/>
          <w:color w:val="000000" w:themeColor="text1"/>
          <w:sz w:val="20"/>
          <w:szCs w:val="20"/>
          <w:lang w:val="id-ID"/>
        </w:rPr>
      </w:pPr>
    </w:p>
    <w:p w14:paraId="1691B0B0" w14:textId="22371132" w:rsidR="00FF4823" w:rsidRDefault="004E5DDD" w:rsidP="00783059">
      <w:pPr>
        <w:pStyle w:val="ListParagraph"/>
        <w:spacing w:line="240" w:lineRule="auto"/>
        <w:ind w:left="284"/>
        <w:jc w:val="both"/>
        <w:rPr>
          <w:rFonts w:ascii="Times New Roman" w:hAnsi="Times New Roman" w:cs="Times New Roman"/>
          <w:bCs/>
          <w:color w:val="000000" w:themeColor="text1"/>
          <w:sz w:val="20"/>
          <w:szCs w:val="20"/>
        </w:rPr>
      </w:pPr>
      <w:r w:rsidRPr="004E5DDD">
        <w:rPr>
          <w:rFonts w:ascii="Times New Roman" w:hAnsi="Times New Roman" w:cs="Times New Roman"/>
          <w:bCs/>
          <w:color w:val="000000" w:themeColor="text1"/>
          <w:sz w:val="20"/>
          <w:szCs w:val="20"/>
        </w:rPr>
        <w:t xml:space="preserve">Dari </w:t>
      </w:r>
      <w:proofErr w:type="spellStart"/>
      <w:r w:rsidRPr="004E5DDD">
        <w:rPr>
          <w:rFonts w:ascii="Times New Roman" w:hAnsi="Times New Roman" w:cs="Times New Roman"/>
          <w:bCs/>
          <w:color w:val="000000" w:themeColor="text1"/>
          <w:sz w:val="20"/>
          <w:szCs w:val="20"/>
        </w:rPr>
        <w:t>hasil</w:t>
      </w:r>
      <w:proofErr w:type="spellEnd"/>
      <w:r w:rsidRPr="004E5DDD">
        <w:rPr>
          <w:rFonts w:ascii="Times New Roman" w:hAnsi="Times New Roman" w:cs="Times New Roman"/>
          <w:bCs/>
          <w:color w:val="000000" w:themeColor="text1"/>
          <w:sz w:val="20"/>
          <w:szCs w:val="20"/>
        </w:rPr>
        <w:t xml:space="preserve"> uji </w:t>
      </w:r>
      <w:proofErr w:type="spellStart"/>
      <w:r w:rsidRPr="004E5DDD">
        <w:rPr>
          <w:rFonts w:ascii="Times New Roman" w:hAnsi="Times New Roman" w:cs="Times New Roman"/>
          <w:bCs/>
          <w:sz w:val="20"/>
          <w:szCs w:val="20"/>
        </w:rPr>
        <w:t>linieritas</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menunjukkan</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nilai</w:t>
      </w:r>
      <w:proofErr w:type="spellEnd"/>
      <w:r w:rsidRPr="004E5DDD">
        <w:rPr>
          <w:rFonts w:ascii="Times New Roman" w:hAnsi="Times New Roman" w:cs="Times New Roman"/>
          <w:bCs/>
          <w:color w:val="000000" w:themeColor="text1"/>
          <w:sz w:val="20"/>
          <w:szCs w:val="20"/>
        </w:rPr>
        <w:t xml:space="preserve"> R</w:t>
      </w:r>
      <w:r w:rsidRPr="004E5DDD">
        <w:rPr>
          <w:rFonts w:ascii="Times New Roman" w:hAnsi="Times New Roman" w:cs="Times New Roman"/>
          <w:bCs/>
          <w:color w:val="000000" w:themeColor="text1"/>
          <w:sz w:val="20"/>
          <w:szCs w:val="20"/>
          <w:vertAlign w:val="superscript"/>
        </w:rPr>
        <w:t>2</w:t>
      </w:r>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sebesar</w:t>
      </w:r>
      <w:proofErr w:type="spellEnd"/>
      <w:r w:rsidRPr="004E5DDD">
        <w:rPr>
          <w:rFonts w:ascii="Times New Roman" w:hAnsi="Times New Roman" w:cs="Times New Roman"/>
          <w:bCs/>
          <w:color w:val="000000" w:themeColor="text1"/>
          <w:sz w:val="20"/>
          <w:szCs w:val="20"/>
        </w:rPr>
        <w:t xml:space="preserve">  0,000 </w:t>
      </w:r>
      <w:proofErr w:type="spellStart"/>
      <w:r w:rsidRPr="004E5DDD">
        <w:rPr>
          <w:rFonts w:ascii="Times New Roman" w:hAnsi="Times New Roman" w:cs="Times New Roman"/>
          <w:bCs/>
          <w:color w:val="000000" w:themeColor="text1"/>
          <w:sz w:val="20"/>
          <w:szCs w:val="20"/>
        </w:rPr>
        <w:t>dengan</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jumlah</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sampel</w:t>
      </w:r>
      <w:proofErr w:type="spellEnd"/>
      <w:r w:rsidRPr="004E5DDD">
        <w:rPr>
          <w:rFonts w:ascii="Times New Roman" w:hAnsi="Times New Roman" w:cs="Times New Roman"/>
          <w:bCs/>
          <w:color w:val="000000" w:themeColor="text1"/>
          <w:sz w:val="20"/>
          <w:szCs w:val="20"/>
        </w:rPr>
        <w:t xml:space="preserve"> </w:t>
      </w:r>
      <w:r w:rsidRPr="004E5DDD">
        <w:rPr>
          <w:rFonts w:ascii="Times New Roman" w:hAnsi="Times New Roman" w:cs="Times New Roman"/>
          <w:bCs/>
          <w:color w:val="000000" w:themeColor="text1"/>
          <w:sz w:val="20"/>
          <w:szCs w:val="20"/>
          <w:lang w:val="id-ID"/>
        </w:rPr>
        <w:t>100</w:t>
      </w:r>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besarnya</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nilai</w:t>
      </w:r>
      <w:proofErr w:type="spellEnd"/>
      <w:r w:rsidRPr="004E5DDD">
        <w:rPr>
          <w:rFonts w:ascii="Times New Roman" w:hAnsi="Times New Roman" w:cs="Times New Roman"/>
          <w:bCs/>
          <w:color w:val="000000" w:themeColor="text1"/>
          <w:sz w:val="20"/>
          <w:szCs w:val="20"/>
        </w:rPr>
        <w:t xml:space="preserve"> c</w:t>
      </w:r>
      <w:r w:rsidRPr="004E5DDD">
        <w:rPr>
          <w:rFonts w:ascii="Times New Roman" w:hAnsi="Times New Roman" w:cs="Times New Roman"/>
          <w:bCs/>
          <w:color w:val="000000" w:themeColor="text1"/>
          <w:sz w:val="20"/>
          <w:szCs w:val="20"/>
          <w:vertAlign w:val="superscript"/>
        </w:rPr>
        <w:t>2</w:t>
      </w:r>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hitung</w:t>
      </w:r>
      <w:proofErr w:type="spellEnd"/>
      <w:r w:rsidRPr="004E5DDD">
        <w:rPr>
          <w:rFonts w:ascii="Times New Roman" w:hAnsi="Times New Roman" w:cs="Times New Roman"/>
          <w:bCs/>
          <w:color w:val="000000" w:themeColor="text1"/>
          <w:sz w:val="20"/>
          <w:szCs w:val="20"/>
        </w:rPr>
        <w:t xml:space="preserve">  = </w:t>
      </w:r>
      <w:r w:rsidRPr="004E5DDD">
        <w:rPr>
          <w:rFonts w:ascii="Times New Roman" w:hAnsi="Times New Roman" w:cs="Times New Roman"/>
          <w:bCs/>
          <w:color w:val="000000" w:themeColor="text1"/>
          <w:sz w:val="20"/>
          <w:szCs w:val="20"/>
          <w:lang w:val="id-ID"/>
        </w:rPr>
        <w:t>100</w:t>
      </w:r>
      <w:r w:rsidRPr="004E5DDD">
        <w:rPr>
          <w:rFonts w:ascii="Times New Roman" w:hAnsi="Times New Roman" w:cs="Times New Roman"/>
          <w:bCs/>
          <w:color w:val="000000" w:themeColor="text1"/>
          <w:sz w:val="20"/>
          <w:szCs w:val="20"/>
        </w:rPr>
        <w:t xml:space="preserve"> x  0,000 = 0,000    , </w:t>
      </w:r>
      <w:proofErr w:type="spellStart"/>
      <w:r w:rsidRPr="004E5DDD">
        <w:rPr>
          <w:rFonts w:ascii="Times New Roman" w:hAnsi="Times New Roman" w:cs="Times New Roman"/>
          <w:bCs/>
          <w:color w:val="000000" w:themeColor="text1"/>
          <w:sz w:val="20"/>
          <w:szCs w:val="20"/>
        </w:rPr>
        <w:t>sedangkan</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nilai</w:t>
      </w:r>
      <w:proofErr w:type="spellEnd"/>
      <w:r w:rsidRPr="004E5DDD">
        <w:rPr>
          <w:rFonts w:ascii="Times New Roman" w:hAnsi="Times New Roman" w:cs="Times New Roman"/>
          <w:bCs/>
          <w:color w:val="000000" w:themeColor="text1"/>
          <w:sz w:val="20"/>
          <w:szCs w:val="20"/>
        </w:rPr>
        <w:t xml:space="preserve"> C</w:t>
      </w:r>
      <w:r w:rsidRPr="004E5DDD">
        <w:rPr>
          <w:rFonts w:ascii="Times New Roman" w:hAnsi="Times New Roman" w:cs="Times New Roman"/>
          <w:bCs/>
          <w:color w:val="000000" w:themeColor="text1"/>
          <w:sz w:val="20"/>
          <w:szCs w:val="20"/>
          <w:vertAlign w:val="superscript"/>
        </w:rPr>
        <w:t>2</w:t>
      </w:r>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tabel</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sebesar</w:t>
      </w:r>
      <w:proofErr w:type="spellEnd"/>
      <w:r w:rsidRPr="004E5DDD">
        <w:rPr>
          <w:rFonts w:ascii="Times New Roman" w:hAnsi="Times New Roman" w:cs="Times New Roman"/>
          <w:bCs/>
          <w:color w:val="000000" w:themeColor="text1"/>
          <w:sz w:val="20"/>
          <w:szCs w:val="20"/>
        </w:rPr>
        <w:t xml:space="preserve"> </w:t>
      </w:r>
      <w:r w:rsidRPr="004E5DDD">
        <w:rPr>
          <w:rFonts w:ascii="Times New Roman" w:hAnsi="Times New Roman" w:cs="Times New Roman"/>
          <w:bCs/>
          <w:color w:val="000000" w:themeColor="text1"/>
          <w:sz w:val="20"/>
          <w:szCs w:val="20"/>
          <w:lang w:val="id-ID"/>
        </w:rPr>
        <w:t>100,000</w:t>
      </w:r>
      <w:r w:rsidRPr="004E5DDD">
        <w:rPr>
          <w:rFonts w:ascii="Times New Roman" w:hAnsi="Times New Roman" w:cs="Times New Roman"/>
          <w:bCs/>
          <w:color w:val="000000" w:themeColor="text1"/>
          <w:sz w:val="20"/>
          <w:szCs w:val="20"/>
        </w:rPr>
        <w:t>. Bila c</w:t>
      </w:r>
      <w:r w:rsidRPr="004E5DDD">
        <w:rPr>
          <w:rFonts w:ascii="Times New Roman" w:hAnsi="Times New Roman" w:cs="Times New Roman"/>
          <w:bCs/>
          <w:color w:val="000000" w:themeColor="text1"/>
          <w:sz w:val="20"/>
          <w:szCs w:val="20"/>
          <w:vertAlign w:val="superscript"/>
        </w:rPr>
        <w:t xml:space="preserve">2 </w:t>
      </w:r>
      <w:proofErr w:type="spellStart"/>
      <w:r w:rsidRPr="004E5DDD">
        <w:rPr>
          <w:rFonts w:ascii="Times New Roman" w:hAnsi="Times New Roman" w:cs="Times New Roman"/>
          <w:bCs/>
          <w:color w:val="000000" w:themeColor="text1"/>
          <w:sz w:val="20"/>
          <w:szCs w:val="20"/>
        </w:rPr>
        <w:t>hitung</w:t>
      </w:r>
      <w:proofErr w:type="spellEnd"/>
      <w:r w:rsidRPr="004E5DDD">
        <w:rPr>
          <w:rFonts w:ascii="Times New Roman" w:hAnsi="Times New Roman" w:cs="Times New Roman"/>
          <w:bCs/>
          <w:color w:val="000000" w:themeColor="text1"/>
          <w:sz w:val="20"/>
          <w:szCs w:val="20"/>
        </w:rPr>
        <w:t xml:space="preserve">  &lt; C</w:t>
      </w:r>
      <w:r w:rsidRPr="004E5DDD">
        <w:rPr>
          <w:rFonts w:ascii="Times New Roman" w:hAnsi="Times New Roman" w:cs="Times New Roman"/>
          <w:bCs/>
          <w:color w:val="000000" w:themeColor="text1"/>
          <w:sz w:val="20"/>
          <w:szCs w:val="20"/>
          <w:vertAlign w:val="superscript"/>
        </w:rPr>
        <w:t>2</w:t>
      </w:r>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tabel</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jadi</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dapat</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disimpulkan</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bahwa</w:t>
      </w:r>
      <w:proofErr w:type="spellEnd"/>
      <w:r w:rsidRPr="004E5DDD">
        <w:rPr>
          <w:rFonts w:ascii="Times New Roman" w:hAnsi="Times New Roman" w:cs="Times New Roman"/>
          <w:bCs/>
          <w:color w:val="000000" w:themeColor="text1"/>
          <w:sz w:val="20"/>
          <w:szCs w:val="20"/>
        </w:rPr>
        <w:t xml:space="preserve"> model yang </w:t>
      </w:r>
      <w:proofErr w:type="spellStart"/>
      <w:r w:rsidRPr="004E5DDD">
        <w:rPr>
          <w:rFonts w:ascii="Times New Roman" w:hAnsi="Times New Roman" w:cs="Times New Roman"/>
          <w:bCs/>
          <w:color w:val="000000" w:themeColor="text1"/>
          <w:sz w:val="20"/>
          <w:szCs w:val="20"/>
        </w:rPr>
        <w:t>benar</w:t>
      </w:r>
      <w:proofErr w:type="spellEnd"/>
      <w:r w:rsidRPr="004E5DDD">
        <w:rPr>
          <w:rFonts w:ascii="Times New Roman" w:hAnsi="Times New Roman" w:cs="Times New Roman"/>
          <w:bCs/>
          <w:color w:val="000000" w:themeColor="text1"/>
          <w:sz w:val="20"/>
          <w:szCs w:val="20"/>
        </w:rPr>
        <w:t xml:space="preserve"> </w:t>
      </w:r>
      <w:proofErr w:type="spellStart"/>
      <w:r w:rsidRPr="004E5DDD">
        <w:rPr>
          <w:rFonts w:ascii="Times New Roman" w:hAnsi="Times New Roman" w:cs="Times New Roman"/>
          <w:bCs/>
          <w:color w:val="000000" w:themeColor="text1"/>
          <w:sz w:val="20"/>
          <w:szCs w:val="20"/>
        </w:rPr>
        <w:t>adalah</w:t>
      </w:r>
      <w:proofErr w:type="spellEnd"/>
      <w:r w:rsidRPr="004E5DDD">
        <w:rPr>
          <w:rFonts w:ascii="Times New Roman" w:hAnsi="Times New Roman" w:cs="Times New Roman"/>
          <w:bCs/>
          <w:color w:val="000000" w:themeColor="text1"/>
          <w:sz w:val="20"/>
          <w:szCs w:val="20"/>
        </w:rPr>
        <w:t xml:space="preserve"> model linier.</w:t>
      </w:r>
    </w:p>
    <w:p w14:paraId="6644F94D" w14:textId="7F1CE698" w:rsidR="007F332C"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12C75D71" w14:textId="05587439" w:rsidR="007F332C"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2D6F5CB7" w14:textId="2444A030" w:rsidR="007F332C"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77C224C1" w14:textId="6E08FFB7" w:rsidR="007F332C"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6A46F634" w14:textId="3F602A4B" w:rsidR="007F332C"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67434D52" w14:textId="1BFA26F9" w:rsidR="007F332C"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66B5CC50" w14:textId="77777777" w:rsidR="007F332C" w:rsidRPr="00783059" w:rsidRDefault="007F332C" w:rsidP="00783059">
      <w:pPr>
        <w:pStyle w:val="ListParagraph"/>
        <w:spacing w:line="240" w:lineRule="auto"/>
        <w:ind w:left="284"/>
        <w:jc w:val="both"/>
        <w:rPr>
          <w:rFonts w:ascii="Times New Roman" w:hAnsi="Times New Roman" w:cs="Times New Roman"/>
          <w:bCs/>
          <w:color w:val="000000" w:themeColor="text1"/>
          <w:sz w:val="20"/>
          <w:szCs w:val="20"/>
        </w:rPr>
      </w:pPr>
    </w:p>
    <w:p w14:paraId="64354F47" w14:textId="1077D4E3" w:rsidR="00577508" w:rsidRDefault="00577508" w:rsidP="005F25CB">
      <w:pPr>
        <w:pStyle w:val="ListParagraph"/>
        <w:numPr>
          <w:ilvl w:val="0"/>
          <w:numId w:val="7"/>
        </w:numPr>
        <w:tabs>
          <w:tab w:val="left" w:pos="567"/>
        </w:tabs>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lastRenderedPageBreak/>
        <w:t xml:space="preserve">Uji </w:t>
      </w:r>
      <w:proofErr w:type="spellStart"/>
      <w:r w:rsidR="005F25CB" w:rsidRPr="005F25CB">
        <w:rPr>
          <w:rFonts w:ascii="Times New Roman" w:hAnsi="Times New Roman" w:cs="Times New Roman"/>
          <w:sz w:val="20"/>
          <w:szCs w:val="20"/>
        </w:rPr>
        <w:t>Uji</w:t>
      </w:r>
      <w:proofErr w:type="spellEnd"/>
      <w:r w:rsidR="005F25CB" w:rsidRPr="005F25CB">
        <w:rPr>
          <w:rFonts w:ascii="Times New Roman" w:hAnsi="Times New Roman" w:cs="Times New Roman"/>
          <w:sz w:val="20"/>
          <w:szCs w:val="20"/>
        </w:rPr>
        <w:t xml:space="preserve"> </w:t>
      </w:r>
      <w:proofErr w:type="spellStart"/>
      <w:r w:rsidR="005F25CB" w:rsidRPr="005F25CB">
        <w:rPr>
          <w:rFonts w:ascii="Times New Roman" w:hAnsi="Times New Roman" w:cs="Times New Roman"/>
          <w:sz w:val="20"/>
          <w:szCs w:val="20"/>
        </w:rPr>
        <w:t>Analisis</w:t>
      </w:r>
      <w:proofErr w:type="spellEnd"/>
      <w:r w:rsidR="005F25CB" w:rsidRPr="005F25CB">
        <w:rPr>
          <w:rFonts w:ascii="Times New Roman" w:hAnsi="Times New Roman" w:cs="Times New Roman"/>
          <w:sz w:val="20"/>
          <w:szCs w:val="20"/>
        </w:rPr>
        <w:t xml:space="preserve"> Jalur (Path Analysis)</w:t>
      </w:r>
    </w:p>
    <w:p w14:paraId="6C2F4FA6" w14:textId="669F81CA" w:rsidR="00577508" w:rsidRDefault="00577508" w:rsidP="005F25CB">
      <w:pPr>
        <w:pStyle w:val="ListParagraph"/>
        <w:numPr>
          <w:ilvl w:val="0"/>
          <w:numId w:val="10"/>
        </w:numPr>
        <w:tabs>
          <w:tab w:val="left" w:pos="567"/>
        </w:tabs>
        <w:spacing w:before="240" w:after="40"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Uji </w:t>
      </w:r>
      <w:proofErr w:type="spellStart"/>
      <w:r w:rsidR="005F25CB" w:rsidRPr="005F25CB">
        <w:rPr>
          <w:rFonts w:ascii="Times New Roman" w:hAnsi="Times New Roman" w:cs="Times New Roman"/>
          <w:sz w:val="20"/>
          <w:szCs w:val="20"/>
        </w:rPr>
        <w:t>Analisis</w:t>
      </w:r>
      <w:proofErr w:type="spellEnd"/>
      <w:r w:rsidR="005F25CB" w:rsidRPr="005F25CB">
        <w:rPr>
          <w:rFonts w:ascii="Times New Roman" w:hAnsi="Times New Roman" w:cs="Times New Roman"/>
          <w:sz w:val="20"/>
          <w:szCs w:val="20"/>
        </w:rPr>
        <w:t xml:space="preserve"> Jalur </w:t>
      </w:r>
      <w:proofErr w:type="spellStart"/>
      <w:r w:rsidR="005F25CB" w:rsidRPr="005F25CB">
        <w:rPr>
          <w:rFonts w:ascii="Times New Roman" w:hAnsi="Times New Roman" w:cs="Times New Roman"/>
          <w:sz w:val="20"/>
          <w:szCs w:val="20"/>
        </w:rPr>
        <w:t>Persamaan</w:t>
      </w:r>
      <w:proofErr w:type="spellEnd"/>
      <w:r w:rsidR="005F25CB" w:rsidRPr="005F25CB">
        <w:rPr>
          <w:rFonts w:ascii="Times New Roman" w:hAnsi="Times New Roman" w:cs="Times New Roman"/>
          <w:sz w:val="20"/>
          <w:szCs w:val="20"/>
        </w:rPr>
        <w:t xml:space="preserve"> 1</w:t>
      </w:r>
    </w:p>
    <w:p w14:paraId="6E0F92FB" w14:textId="02BE7347" w:rsidR="00577508" w:rsidRDefault="00577508" w:rsidP="00577508">
      <w:pPr>
        <w:pStyle w:val="ListParagraph"/>
        <w:tabs>
          <w:tab w:val="left" w:pos="567"/>
        </w:tabs>
        <w:spacing w:before="240" w:after="40" w:line="276" w:lineRule="auto"/>
        <w:ind w:left="567"/>
        <w:jc w:val="center"/>
        <w:rPr>
          <w:rFonts w:ascii="Times New Roman" w:hAnsi="Times New Roman" w:cs="Times New Roman"/>
          <w:sz w:val="20"/>
          <w:szCs w:val="20"/>
        </w:rPr>
      </w:pPr>
      <w:r>
        <w:rPr>
          <w:rFonts w:ascii="Times New Roman" w:hAnsi="Times New Roman" w:cs="Times New Roman"/>
          <w:sz w:val="20"/>
          <w:szCs w:val="20"/>
        </w:rPr>
        <w:t>Tabel</w:t>
      </w:r>
      <w:r w:rsidR="007F332C">
        <w:rPr>
          <w:rFonts w:ascii="Times New Roman" w:hAnsi="Times New Roman" w:cs="Times New Roman"/>
          <w:sz w:val="20"/>
          <w:szCs w:val="20"/>
        </w:rPr>
        <w:t xml:space="preserve"> 3</w:t>
      </w:r>
      <w:r>
        <w:rPr>
          <w:rFonts w:ascii="Times New Roman" w:hAnsi="Times New Roman" w:cs="Times New Roman"/>
          <w:sz w:val="20"/>
          <w:szCs w:val="20"/>
        </w:rPr>
        <w:t xml:space="preserve">. Uji </w:t>
      </w:r>
      <w:proofErr w:type="spellStart"/>
      <w:r w:rsidR="005F25CB" w:rsidRPr="005F25CB">
        <w:rPr>
          <w:rFonts w:ascii="Times New Roman" w:hAnsi="Times New Roman" w:cs="Times New Roman"/>
          <w:sz w:val="20"/>
          <w:szCs w:val="20"/>
        </w:rPr>
        <w:t>Analisis</w:t>
      </w:r>
      <w:proofErr w:type="spellEnd"/>
      <w:r w:rsidR="005F25CB" w:rsidRPr="005F25CB">
        <w:rPr>
          <w:rFonts w:ascii="Times New Roman" w:hAnsi="Times New Roman" w:cs="Times New Roman"/>
          <w:sz w:val="20"/>
          <w:szCs w:val="20"/>
        </w:rPr>
        <w:t xml:space="preserve"> Jalur </w:t>
      </w:r>
      <w:proofErr w:type="spellStart"/>
      <w:r w:rsidR="005F25CB" w:rsidRPr="005F25CB">
        <w:rPr>
          <w:rFonts w:ascii="Times New Roman" w:hAnsi="Times New Roman" w:cs="Times New Roman"/>
          <w:sz w:val="20"/>
          <w:szCs w:val="20"/>
        </w:rPr>
        <w:t>Persamaan</w:t>
      </w:r>
      <w:proofErr w:type="spellEnd"/>
      <w:r w:rsidR="005F25CB" w:rsidRPr="005F25CB">
        <w:rPr>
          <w:rFonts w:ascii="Times New Roman" w:hAnsi="Times New Roman" w:cs="Times New Roman"/>
          <w:sz w:val="20"/>
          <w:szCs w:val="20"/>
        </w:rPr>
        <w:t xml:space="preserve"> 1</w:t>
      </w:r>
    </w:p>
    <w:tbl>
      <w:tblPr>
        <w:tblW w:w="5954" w:type="dxa"/>
        <w:jc w:val="center"/>
        <w:tblBorders>
          <w:top w:val="single" w:sz="4" w:space="0" w:color="auto"/>
          <w:bottom w:val="single" w:sz="4" w:space="0" w:color="auto"/>
        </w:tblBorders>
        <w:tblLayout w:type="fixed"/>
        <w:tblLook w:val="01E0" w:firstRow="1" w:lastRow="1" w:firstColumn="1" w:lastColumn="1" w:noHBand="0" w:noVBand="0"/>
      </w:tblPr>
      <w:tblGrid>
        <w:gridCol w:w="2160"/>
        <w:gridCol w:w="2552"/>
        <w:gridCol w:w="1242"/>
      </w:tblGrid>
      <w:tr w:rsidR="00783059" w:rsidRPr="00852F45" w14:paraId="0B33FC67" w14:textId="22A3B280" w:rsidTr="004402AF">
        <w:trPr>
          <w:trHeight w:val="187"/>
          <w:jc w:val="center"/>
        </w:trPr>
        <w:tc>
          <w:tcPr>
            <w:tcW w:w="2160" w:type="dxa"/>
            <w:tcBorders>
              <w:top w:val="single" w:sz="4" w:space="0" w:color="auto"/>
              <w:bottom w:val="single" w:sz="4" w:space="0" w:color="auto"/>
            </w:tcBorders>
            <w:shd w:val="clear" w:color="auto" w:fill="auto"/>
          </w:tcPr>
          <w:p w14:paraId="1A5117B1" w14:textId="773C560E" w:rsidR="00783059" w:rsidRPr="00852F45" w:rsidRDefault="00783059" w:rsidP="00741707">
            <w:pPr>
              <w:pStyle w:val="BodyText"/>
              <w:tabs>
                <w:tab w:val="left" w:pos="1080"/>
              </w:tabs>
              <w:spacing w:line="250" w:lineRule="exact"/>
              <w:rPr>
                <w:sz w:val="20"/>
                <w:szCs w:val="20"/>
                <w:lang w:val="id-ID"/>
              </w:rPr>
            </w:pPr>
            <w:r>
              <w:rPr>
                <w:sz w:val="20"/>
                <w:szCs w:val="20"/>
                <w:lang w:val="id-ID"/>
              </w:rPr>
              <w:t>Model</w:t>
            </w:r>
          </w:p>
        </w:tc>
        <w:tc>
          <w:tcPr>
            <w:tcW w:w="2552" w:type="dxa"/>
            <w:tcBorders>
              <w:top w:val="single" w:sz="4" w:space="0" w:color="auto"/>
              <w:bottom w:val="single" w:sz="4" w:space="0" w:color="auto"/>
            </w:tcBorders>
            <w:shd w:val="clear" w:color="auto" w:fill="auto"/>
          </w:tcPr>
          <w:p w14:paraId="36E59653" w14:textId="77777777" w:rsidR="00783059" w:rsidRDefault="00783059" w:rsidP="00741707">
            <w:pPr>
              <w:pStyle w:val="BodyText"/>
              <w:tabs>
                <w:tab w:val="left" w:pos="1080"/>
              </w:tabs>
              <w:spacing w:line="250" w:lineRule="exact"/>
              <w:rPr>
                <w:sz w:val="20"/>
                <w:szCs w:val="20"/>
                <w:lang w:val="id-ID"/>
              </w:rPr>
            </w:pPr>
            <w:r>
              <w:rPr>
                <w:sz w:val="20"/>
                <w:szCs w:val="20"/>
                <w:lang w:val="id-ID"/>
              </w:rPr>
              <w:t>Standardized Coefficients</w:t>
            </w:r>
          </w:p>
          <w:p w14:paraId="3406AEA1" w14:textId="0D946CB5" w:rsidR="00783059" w:rsidRPr="00852F45" w:rsidRDefault="00783059" w:rsidP="00741707">
            <w:pPr>
              <w:pStyle w:val="BodyText"/>
              <w:tabs>
                <w:tab w:val="left" w:pos="1080"/>
              </w:tabs>
              <w:spacing w:line="250" w:lineRule="exact"/>
              <w:rPr>
                <w:sz w:val="20"/>
                <w:szCs w:val="20"/>
                <w:lang w:val="id-ID"/>
              </w:rPr>
            </w:pPr>
            <w:r>
              <w:rPr>
                <w:sz w:val="20"/>
                <w:szCs w:val="20"/>
                <w:lang w:val="id-ID"/>
              </w:rPr>
              <w:t>Beta</w:t>
            </w:r>
          </w:p>
        </w:tc>
        <w:tc>
          <w:tcPr>
            <w:tcW w:w="1242" w:type="dxa"/>
            <w:tcBorders>
              <w:top w:val="single" w:sz="4" w:space="0" w:color="auto"/>
              <w:bottom w:val="single" w:sz="4" w:space="0" w:color="auto"/>
            </w:tcBorders>
          </w:tcPr>
          <w:p w14:paraId="7D039C02" w14:textId="1AF3E046" w:rsidR="00783059" w:rsidRDefault="00783059" w:rsidP="00741707">
            <w:pPr>
              <w:pStyle w:val="BodyText"/>
              <w:tabs>
                <w:tab w:val="left" w:pos="1080"/>
              </w:tabs>
              <w:spacing w:line="250" w:lineRule="exact"/>
              <w:rPr>
                <w:sz w:val="20"/>
                <w:szCs w:val="20"/>
                <w:lang w:val="id-ID"/>
              </w:rPr>
            </w:pPr>
            <w:r>
              <w:rPr>
                <w:sz w:val="20"/>
                <w:szCs w:val="20"/>
                <w:lang w:val="id-ID"/>
              </w:rPr>
              <w:t>Sig</w:t>
            </w:r>
          </w:p>
        </w:tc>
      </w:tr>
      <w:tr w:rsidR="00783059" w:rsidRPr="00852F45" w14:paraId="1E4583F1" w14:textId="0E84EBD2" w:rsidTr="004402AF">
        <w:trPr>
          <w:trHeight w:val="516"/>
          <w:jc w:val="center"/>
        </w:trPr>
        <w:tc>
          <w:tcPr>
            <w:tcW w:w="2160" w:type="dxa"/>
            <w:tcBorders>
              <w:top w:val="single" w:sz="4" w:space="0" w:color="auto"/>
            </w:tcBorders>
            <w:shd w:val="clear" w:color="auto" w:fill="auto"/>
          </w:tcPr>
          <w:p w14:paraId="2AE4B065" w14:textId="688F8837" w:rsidR="00783059" w:rsidRDefault="00783059" w:rsidP="00741707">
            <w:pPr>
              <w:pStyle w:val="BodyText"/>
              <w:tabs>
                <w:tab w:val="left" w:pos="1080"/>
              </w:tabs>
              <w:spacing w:line="250" w:lineRule="exact"/>
              <w:jc w:val="left"/>
              <w:rPr>
                <w:bCs/>
                <w:sz w:val="20"/>
                <w:szCs w:val="20"/>
                <w:lang w:val="id-ID"/>
              </w:rPr>
            </w:pPr>
            <w:r>
              <w:rPr>
                <w:bCs/>
                <w:sz w:val="20"/>
                <w:szCs w:val="20"/>
                <w:lang w:val="id-ID"/>
              </w:rPr>
              <w:t>1          (Constant)</w:t>
            </w:r>
          </w:p>
          <w:p w14:paraId="6466B197" w14:textId="64374FD2" w:rsidR="00783059" w:rsidRPr="0099135B" w:rsidRDefault="00783059" w:rsidP="00741707">
            <w:pPr>
              <w:pStyle w:val="BodyText"/>
              <w:tabs>
                <w:tab w:val="left" w:pos="1080"/>
              </w:tabs>
              <w:spacing w:line="250" w:lineRule="exact"/>
              <w:jc w:val="left"/>
              <w:rPr>
                <w:bCs/>
                <w:i/>
                <w:iCs/>
                <w:sz w:val="20"/>
                <w:szCs w:val="20"/>
                <w:lang w:val="id-ID"/>
              </w:rPr>
            </w:pPr>
            <w:r>
              <w:rPr>
                <w:bCs/>
                <w:sz w:val="20"/>
                <w:szCs w:val="20"/>
                <w:lang w:val="id-ID"/>
              </w:rPr>
              <w:t xml:space="preserve">            </w:t>
            </w:r>
            <w:r w:rsidRPr="0099135B">
              <w:rPr>
                <w:bCs/>
                <w:i/>
                <w:iCs/>
                <w:sz w:val="20"/>
                <w:szCs w:val="20"/>
                <w:lang w:val="id-ID"/>
              </w:rPr>
              <w:t>Love of Money</w:t>
            </w:r>
          </w:p>
        </w:tc>
        <w:tc>
          <w:tcPr>
            <w:tcW w:w="2552" w:type="dxa"/>
            <w:tcBorders>
              <w:top w:val="single" w:sz="4" w:space="0" w:color="auto"/>
            </w:tcBorders>
            <w:shd w:val="clear" w:color="auto" w:fill="auto"/>
          </w:tcPr>
          <w:p w14:paraId="3493A510" w14:textId="77777777" w:rsidR="00783059" w:rsidRDefault="00783059" w:rsidP="0099135B">
            <w:pPr>
              <w:pStyle w:val="BodyText"/>
              <w:tabs>
                <w:tab w:val="left" w:pos="1080"/>
              </w:tabs>
              <w:spacing w:line="250" w:lineRule="exact"/>
              <w:rPr>
                <w:bCs/>
                <w:sz w:val="20"/>
                <w:szCs w:val="20"/>
                <w:lang w:val="id-ID"/>
              </w:rPr>
            </w:pPr>
          </w:p>
          <w:p w14:paraId="7154D3BC" w14:textId="75E84DC1" w:rsidR="00783059" w:rsidRPr="00852F45" w:rsidRDefault="00783059" w:rsidP="0099135B">
            <w:pPr>
              <w:pStyle w:val="BodyText"/>
              <w:tabs>
                <w:tab w:val="left" w:pos="1080"/>
              </w:tabs>
              <w:spacing w:line="250" w:lineRule="exact"/>
              <w:rPr>
                <w:bCs/>
                <w:sz w:val="20"/>
                <w:szCs w:val="20"/>
                <w:lang w:val="id-ID"/>
              </w:rPr>
            </w:pPr>
            <w:r>
              <w:rPr>
                <w:bCs/>
                <w:sz w:val="20"/>
                <w:szCs w:val="20"/>
                <w:lang w:val="id-ID"/>
              </w:rPr>
              <w:t>,691</w:t>
            </w:r>
          </w:p>
        </w:tc>
        <w:tc>
          <w:tcPr>
            <w:tcW w:w="1242" w:type="dxa"/>
            <w:tcBorders>
              <w:top w:val="single" w:sz="4" w:space="0" w:color="auto"/>
            </w:tcBorders>
          </w:tcPr>
          <w:p w14:paraId="39AB050C" w14:textId="77777777" w:rsidR="00783059" w:rsidRDefault="00783059" w:rsidP="0099135B">
            <w:pPr>
              <w:pStyle w:val="BodyText"/>
              <w:tabs>
                <w:tab w:val="left" w:pos="1080"/>
              </w:tabs>
              <w:spacing w:line="250" w:lineRule="exact"/>
              <w:rPr>
                <w:bCs/>
                <w:sz w:val="20"/>
                <w:szCs w:val="20"/>
                <w:lang w:val="id-ID"/>
              </w:rPr>
            </w:pPr>
          </w:p>
          <w:p w14:paraId="1C578AC4" w14:textId="68CBC648" w:rsidR="00783059" w:rsidRDefault="00783059" w:rsidP="00783059">
            <w:pPr>
              <w:pStyle w:val="BodyText"/>
              <w:tabs>
                <w:tab w:val="left" w:pos="1080"/>
              </w:tabs>
              <w:spacing w:line="250" w:lineRule="exact"/>
              <w:rPr>
                <w:bCs/>
                <w:sz w:val="20"/>
                <w:szCs w:val="20"/>
                <w:lang w:val="id-ID"/>
              </w:rPr>
            </w:pPr>
            <w:r>
              <w:rPr>
                <w:bCs/>
                <w:sz w:val="20"/>
                <w:szCs w:val="20"/>
                <w:lang w:val="id-ID"/>
              </w:rPr>
              <w:t>,000</w:t>
            </w:r>
          </w:p>
        </w:tc>
      </w:tr>
      <w:tr w:rsidR="00783059" w:rsidRPr="00852F45" w14:paraId="2BE02B0A" w14:textId="657352DF" w:rsidTr="004402AF">
        <w:trPr>
          <w:trHeight w:val="168"/>
          <w:jc w:val="center"/>
        </w:trPr>
        <w:tc>
          <w:tcPr>
            <w:tcW w:w="2160" w:type="dxa"/>
            <w:shd w:val="clear" w:color="auto" w:fill="auto"/>
          </w:tcPr>
          <w:p w14:paraId="6BE373A3" w14:textId="45F74896" w:rsidR="00783059" w:rsidRPr="0099135B" w:rsidRDefault="00783059" w:rsidP="00741707">
            <w:pPr>
              <w:pStyle w:val="BodyText"/>
              <w:tabs>
                <w:tab w:val="left" w:pos="1080"/>
              </w:tabs>
              <w:spacing w:line="250" w:lineRule="exact"/>
              <w:jc w:val="left"/>
              <w:rPr>
                <w:bCs/>
                <w:i/>
                <w:iCs/>
                <w:sz w:val="20"/>
                <w:szCs w:val="20"/>
              </w:rPr>
            </w:pPr>
            <w:r>
              <w:rPr>
                <w:bCs/>
                <w:sz w:val="20"/>
                <w:szCs w:val="20"/>
              </w:rPr>
              <w:t xml:space="preserve">            </w:t>
            </w:r>
            <w:r w:rsidRPr="0099135B">
              <w:rPr>
                <w:bCs/>
                <w:i/>
                <w:iCs/>
                <w:sz w:val="20"/>
                <w:szCs w:val="20"/>
              </w:rPr>
              <w:t>Machiavellian</w:t>
            </w:r>
          </w:p>
        </w:tc>
        <w:tc>
          <w:tcPr>
            <w:tcW w:w="2552" w:type="dxa"/>
            <w:shd w:val="clear" w:color="auto" w:fill="auto"/>
          </w:tcPr>
          <w:p w14:paraId="0FD8322C" w14:textId="6ECDCDDE" w:rsidR="00783059" w:rsidRPr="00852F45" w:rsidRDefault="00783059" w:rsidP="0099135B">
            <w:pPr>
              <w:pStyle w:val="BodyText"/>
              <w:tabs>
                <w:tab w:val="left" w:pos="1080"/>
              </w:tabs>
              <w:spacing w:line="250" w:lineRule="exact"/>
              <w:rPr>
                <w:bCs/>
                <w:sz w:val="20"/>
                <w:szCs w:val="20"/>
              </w:rPr>
            </w:pPr>
            <w:r>
              <w:rPr>
                <w:sz w:val="20"/>
                <w:szCs w:val="20"/>
                <w:lang w:val="en-GB"/>
              </w:rPr>
              <w:t>-,399</w:t>
            </w:r>
          </w:p>
        </w:tc>
        <w:tc>
          <w:tcPr>
            <w:tcW w:w="1242" w:type="dxa"/>
          </w:tcPr>
          <w:p w14:paraId="143F34C4" w14:textId="572AB757" w:rsidR="00783059" w:rsidRDefault="00783059" w:rsidP="0099135B">
            <w:pPr>
              <w:pStyle w:val="BodyText"/>
              <w:tabs>
                <w:tab w:val="left" w:pos="1080"/>
              </w:tabs>
              <w:spacing w:line="250" w:lineRule="exact"/>
              <w:rPr>
                <w:sz w:val="20"/>
                <w:szCs w:val="20"/>
                <w:lang w:val="en-GB"/>
              </w:rPr>
            </w:pPr>
            <w:r>
              <w:rPr>
                <w:sz w:val="20"/>
                <w:szCs w:val="20"/>
                <w:lang w:val="en-GB"/>
              </w:rPr>
              <w:t>,000</w:t>
            </w:r>
          </w:p>
        </w:tc>
      </w:tr>
    </w:tbl>
    <w:p w14:paraId="2FE42EC7" w14:textId="11861D03" w:rsidR="005F25CB" w:rsidRDefault="005F25CB" w:rsidP="0099135B">
      <w:pPr>
        <w:tabs>
          <w:tab w:val="left" w:pos="567"/>
        </w:tabs>
        <w:spacing w:after="0" w:line="276" w:lineRule="auto"/>
        <w:jc w:val="both"/>
        <w:rPr>
          <w:rFonts w:ascii="Times New Roman" w:hAnsi="Times New Roman" w:cs="Times New Roman"/>
          <w:sz w:val="20"/>
          <w:szCs w:val="20"/>
          <w:lang w:val="id-ID"/>
        </w:rPr>
      </w:pPr>
    </w:p>
    <w:p w14:paraId="6A548B82" w14:textId="1F088483" w:rsidR="005F25CB" w:rsidRPr="005F25CB" w:rsidRDefault="005F25CB" w:rsidP="005F25CB">
      <w:pPr>
        <w:tabs>
          <w:tab w:val="left" w:pos="567"/>
        </w:tabs>
        <w:spacing w:after="0" w:line="276" w:lineRule="auto"/>
        <w:ind w:firstLine="567"/>
        <w:jc w:val="both"/>
        <w:rPr>
          <w:rFonts w:ascii="Times New Roman" w:hAnsi="Times New Roman" w:cs="Times New Roman"/>
          <w:sz w:val="20"/>
          <w:szCs w:val="20"/>
          <w:lang w:val="id-ID"/>
        </w:rPr>
      </w:pPr>
      <w:r w:rsidRPr="005F25CB">
        <w:rPr>
          <w:rFonts w:ascii="Times New Roman" w:hAnsi="Times New Roman" w:cs="Times New Roman"/>
          <w:sz w:val="20"/>
          <w:szCs w:val="20"/>
        </w:rPr>
        <w:t xml:space="preserve">Dari table IV.12 </w:t>
      </w:r>
      <w:proofErr w:type="spellStart"/>
      <w:r w:rsidRPr="005F25CB">
        <w:rPr>
          <w:rFonts w:ascii="Times New Roman" w:hAnsi="Times New Roman" w:cs="Times New Roman"/>
          <w:sz w:val="20"/>
          <w:szCs w:val="20"/>
        </w:rPr>
        <w:t>dapat</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dibuat</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persamaan</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regresi</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pertama</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sebagai</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berikut</w:t>
      </w:r>
      <w:proofErr w:type="spellEnd"/>
      <w:r w:rsidRPr="005F25CB">
        <w:rPr>
          <w:rFonts w:ascii="Times New Roman" w:hAnsi="Times New Roman" w:cs="Times New Roman"/>
          <w:sz w:val="20"/>
          <w:szCs w:val="20"/>
        </w:rPr>
        <w:t xml:space="preserve"> :</w:t>
      </w:r>
    </w:p>
    <w:p w14:paraId="4878EFF0" w14:textId="7280026E"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 xml:space="preserve">Y1 =  a +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00783059" w:rsidRPr="00783059">
        <w:rPr>
          <w:rFonts w:ascii="Times New Roman" w:hAnsi="Times New Roman" w:cs="Times New Roman"/>
          <w:sz w:val="20"/>
          <w:szCs w:val="20"/>
        </w:rPr>
        <w:t xml:space="preserve"> </w:t>
      </w:r>
      <w:r w:rsidRPr="005F25CB">
        <w:rPr>
          <w:rFonts w:ascii="Times New Roman" w:hAnsi="Times New Roman" w:cs="Times New Roman"/>
          <w:sz w:val="20"/>
          <w:szCs w:val="20"/>
        </w:rPr>
        <w:t>X1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w:r w:rsidR="00783059" w:rsidRPr="00783059">
        <w:rPr>
          <w:rFonts w:ascii="Times New Roman" w:hAnsi="Times New Roman" w:cs="Times New Roman"/>
          <w:sz w:val="20"/>
          <w:szCs w:val="20"/>
        </w:rPr>
        <w:t xml:space="preserve"> </w:t>
      </w:r>
      <w:r w:rsidRPr="005F25CB">
        <w:rPr>
          <w:rFonts w:ascii="Times New Roman" w:hAnsi="Times New Roman" w:cs="Times New Roman"/>
          <w:sz w:val="20"/>
          <w:szCs w:val="20"/>
        </w:rPr>
        <w:t>+ e1</w:t>
      </w:r>
    </w:p>
    <w:p w14:paraId="6299B1BD" w14:textId="17D307A6"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 xml:space="preserve">Y1 =  </w:t>
      </w:r>
      <w:r w:rsidR="0099135B">
        <w:rPr>
          <w:rFonts w:ascii="Times New Roman" w:hAnsi="Times New Roman" w:cs="Times New Roman"/>
          <w:sz w:val="20"/>
          <w:szCs w:val="20"/>
        </w:rPr>
        <w:t>a</w:t>
      </w:r>
      <w:r w:rsidRPr="005F25CB">
        <w:rPr>
          <w:rFonts w:ascii="Times New Roman" w:hAnsi="Times New Roman" w:cs="Times New Roman"/>
          <w:sz w:val="20"/>
          <w:szCs w:val="20"/>
        </w:rPr>
        <w:t xml:space="preserve"> + 0,691X1  - 0,399X2  + e1</w:t>
      </w:r>
    </w:p>
    <w:p w14:paraId="3D447A8C" w14:textId="77777777"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Sig.                   (0,000)     (0,000)**</w:t>
      </w:r>
      <w:r w:rsidRPr="005F25CB">
        <w:rPr>
          <w:rFonts w:ascii="Times New Roman" w:hAnsi="Times New Roman" w:cs="Times New Roman"/>
          <w:sz w:val="20"/>
          <w:szCs w:val="20"/>
        </w:rPr>
        <w:tab/>
      </w:r>
    </w:p>
    <w:p w14:paraId="071E335D" w14:textId="77777777"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proofErr w:type="spellStart"/>
      <w:r w:rsidRPr="005F25CB">
        <w:rPr>
          <w:rFonts w:ascii="Times New Roman" w:hAnsi="Times New Roman" w:cs="Times New Roman"/>
          <w:sz w:val="20"/>
          <w:szCs w:val="20"/>
        </w:rPr>
        <w:t>Keterangan</w:t>
      </w:r>
      <w:proofErr w:type="spellEnd"/>
      <w:r w:rsidRPr="005F25CB">
        <w:rPr>
          <w:rFonts w:ascii="Times New Roman" w:hAnsi="Times New Roman" w:cs="Times New Roman"/>
          <w:sz w:val="20"/>
          <w:szCs w:val="20"/>
        </w:rPr>
        <w:t xml:space="preserve"> :</w:t>
      </w:r>
    </w:p>
    <w:p w14:paraId="2CA53CD8" w14:textId="77777777"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Y1</w:t>
      </w:r>
      <w:r w:rsidRPr="005F25CB">
        <w:rPr>
          <w:rFonts w:ascii="Times New Roman" w:hAnsi="Times New Roman" w:cs="Times New Roman"/>
          <w:sz w:val="20"/>
          <w:szCs w:val="20"/>
        </w:rPr>
        <w:tab/>
        <w:t xml:space="preserve">: </w:t>
      </w:r>
      <w:proofErr w:type="spellStart"/>
      <w:r w:rsidRPr="005F25CB">
        <w:rPr>
          <w:rFonts w:ascii="Times New Roman" w:hAnsi="Times New Roman" w:cs="Times New Roman"/>
          <w:sz w:val="20"/>
          <w:szCs w:val="20"/>
        </w:rPr>
        <w:t>Pengetahuan</w:t>
      </w:r>
      <w:proofErr w:type="spellEnd"/>
      <w:r w:rsidRPr="005F25CB">
        <w:rPr>
          <w:rFonts w:ascii="Times New Roman" w:hAnsi="Times New Roman" w:cs="Times New Roman"/>
          <w:sz w:val="20"/>
          <w:szCs w:val="20"/>
        </w:rPr>
        <w:t xml:space="preserve"> Etika </w:t>
      </w:r>
    </w:p>
    <w:p w14:paraId="5A1BFDF0" w14:textId="77777777"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a</w:t>
      </w:r>
      <w:r w:rsidRPr="005F25CB">
        <w:rPr>
          <w:rFonts w:ascii="Times New Roman" w:hAnsi="Times New Roman" w:cs="Times New Roman"/>
          <w:sz w:val="20"/>
          <w:szCs w:val="20"/>
        </w:rPr>
        <w:tab/>
        <w:t xml:space="preserve">: </w:t>
      </w:r>
      <w:proofErr w:type="spellStart"/>
      <w:r w:rsidRPr="005F25CB">
        <w:rPr>
          <w:rFonts w:ascii="Times New Roman" w:hAnsi="Times New Roman" w:cs="Times New Roman"/>
          <w:sz w:val="20"/>
          <w:szCs w:val="20"/>
        </w:rPr>
        <w:t>Konstanta</w:t>
      </w:r>
      <w:proofErr w:type="spellEnd"/>
    </w:p>
    <w:p w14:paraId="7EE9C75C" w14:textId="26E0916A"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X1</w:t>
      </w:r>
      <w:r w:rsidRPr="005F25CB">
        <w:rPr>
          <w:rFonts w:ascii="Times New Roman" w:hAnsi="Times New Roman" w:cs="Times New Roman"/>
          <w:sz w:val="20"/>
          <w:szCs w:val="20"/>
        </w:rPr>
        <w:tab/>
        <w:t xml:space="preserve">: </w:t>
      </w:r>
      <w:r w:rsidR="00497C2D" w:rsidRPr="00497C2D">
        <w:rPr>
          <w:rFonts w:ascii="Times New Roman" w:hAnsi="Times New Roman" w:cs="Times New Roman"/>
          <w:i/>
          <w:iCs/>
          <w:sz w:val="20"/>
          <w:szCs w:val="20"/>
        </w:rPr>
        <w:t>Love of money</w:t>
      </w:r>
      <w:r w:rsidRPr="005F25CB">
        <w:rPr>
          <w:rFonts w:ascii="Times New Roman" w:hAnsi="Times New Roman" w:cs="Times New Roman"/>
          <w:sz w:val="20"/>
          <w:szCs w:val="20"/>
        </w:rPr>
        <w:t xml:space="preserve"> </w:t>
      </w:r>
    </w:p>
    <w:p w14:paraId="69921931" w14:textId="2263EC18"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X2</w:t>
      </w:r>
      <w:r w:rsidRPr="005F25CB">
        <w:rPr>
          <w:rFonts w:ascii="Times New Roman" w:hAnsi="Times New Roman" w:cs="Times New Roman"/>
          <w:sz w:val="20"/>
          <w:szCs w:val="20"/>
        </w:rPr>
        <w:tab/>
        <w:t xml:space="preserve">: </w:t>
      </w:r>
      <w:r w:rsidR="0057232D" w:rsidRPr="0057232D">
        <w:rPr>
          <w:rFonts w:ascii="Times New Roman" w:hAnsi="Times New Roman" w:cs="Times New Roman"/>
          <w:i/>
          <w:iCs/>
          <w:sz w:val="20"/>
          <w:szCs w:val="20"/>
        </w:rPr>
        <w:t>Machiavellian</w:t>
      </w:r>
    </w:p>
    <w:p w14:paraId="24DD67E9" w14:textId="77777777"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e1</w:t>
      </w:r>
      <w:r w:rsidRPr="005F25CB">
        <w:rPr>
          <w:rFonts w:ascii="Times New Roman" w:hAnsi="Times New Roman" w:cs="Times New Roman"/>
          <w:sz w:val="20"/>
          <w:szCs w:val="20"/>
        </w:rPr>
        <w:tab/>
        <w:t>: Residual</w:t>
      </w:r>
    </w:p>
    <w:p w14:paraId="6A3AD5D4" w14:textId="56085466" w:rsidR="004A0DC3" w:rsidRPr="004A0DC3" w:rsidRDefault="005F25CB" w:rsidP="004A0DC3">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w:t>
      </w:r>
      <w:r w:rsidRPr="005F25CB">
        <w:rPr>
          <w:rFonts w:ascii="Times New Roman" w:hAnsi="Times New Roman" w:cs="Times New Roman"/>
          <w:sz w:val="20"/>
          <w:szCs w:val="20"/>
        </w:rPr>
        <w:tab/>
        <w:t xml:space="preserve">: </w:t>
      </w:r>
      <w:proofErr w:type="spellStart"/>
      <w:r w:rsidRPr="005F25CB">
        <w:rPr>
          <w:rFonts w:ascii="Times New Roman" w:hAnsi="Times New Roman" w:cs="Times New Roman"/>
          <w:sz w:val="20"/>
          <w:szCs w:val="20"/>
        </w:rPr>
        <w:t>Signifika</w:t>
      </w:r>
      <w:r w:rsidR="004A0DC3">
        <w:rPr>
          <w:rFonts w:ascii="Times New Roman" w:hAnsi="Times New Roman" w:cs="Times New Roman"/>
          <w:sz w:val="20"/>
          <w:szCs w:val="20"/>
        </w:rPr>
        <w:t>n</w:t>
      </w:r>
      <w:proofErr w:type="spellEnd"/>
    </w:p>
    <w:p w14:paraId="4F33BF18" w14:textId="77777777" w:rsidR="005F25CB" w:rsidRPr="005F25CB" w:rsidRDefault="005F25CB" w:rsidP="005F25CB">
      <w:pPr>
        <w:pStyle w:val="ListParagraph"/>
        <w:tabs>
          <w:tab w:val="left" w:pos="567"/>
        </w:tabs>
        <w:spacing w:after="0" w:line="276" w:lineRule="auto"/>
        <w:ind w:left="1004" w:hanging="437"/>
        <w:jc w:val="both"/>
        <w:rPr>
          <w:rFonts w:ascii="Times New Roman" w:hAnsi="Times New Roman" w:cs="Times New Roman"/>
          <w:sz w:val="20"/>
          <w:szCs w:val="20"/>
        </w:rPr>
      </w:pPr>
      <w:r w:rsidRPr="005F25CB">
        <w:rPr>
          <w:rFonts w:ascii="Times New Roman" w:hAnsi="Times New Roman" w:cs="Times New Roman"/>
          <w:sz w:val="20"/>
          <w:szCs w:val="20"/>
        </w:rPr>
        <w:t xml:space="preserve">Dari </w:t>
      </w:r>
      <w:proofErr w:type="spellStart"/>
      <w:r w:rsidRPr="005F25CB">
        <w:rPr>
          <w:rFonts w:ascii="Times New Roman" w:hAnsi="Times New Roman" w:cs="Times New Roman"/>
          <w:sz w:val="20"/>
          <w:szCs w:val="20"/>
        </w:rPr>
        <w:t>hasil</w:t>
      </w:r>
      <w:proofErr w:type="spellEnd"/>
      <w:r w:rsidRPr="005F25CB">
        <w:rPr>
          <w:rFonts w:ascii="Times New Roman" w:hAnsi="Times New Roman" w:cs="Times New Roman"/>
          <w:sz w:val="20"/>
          <w:szCs w:val="20"/>
        </w:rPr>
        <w:t xml:space="preserve"> di </w:t>
      </w:r>
      <w:proofErr w:type="spellStart"/>
      <w:r w:rsidRPr="005F25CB">
        <w:rPr>
          <w:rFonts w:ascii="Times New Roman" w:hAnsi="Times New Roman" w:cs="Times New Roman"/>
          <w:sz w:val="20"/>
          <w:szCs w:val="20"/>
        </w:rPr>
        <w:t>atas</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maka</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dapat</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dijelaskan</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sebagai</w:t>
      </w:r>
      <w:proofErr w:type="spellEnd"/>
      <w:r w:rsidRPr="005F25CB">
        <w:rPr>
          <w:rFonts w:ascii="Times New Roman" w:hAnsi="Times New Roman" w:cs="Times New Roman"/>
          <w:sz w:val="20"/>
          <w:szCs w:val="20"/>
        </w:rPr>
        <w:t xml:space="preserve"> </w:t>
      </w:r>
      <w:proofErr w:type="spellStart"/>
      <w:r w:rsidRPr="005F25CB">
        <w:rPr>
          <w:rFonts w:ascii="Times New Roman" w:hAnsi="Times New Roman" w:cs="Times New Roman"/>
          <w:sz w:val="20"/>
          <w:szCs w:val="20"/>
        </w:rPr>
        <w:t>berikut</w:t>
      </w:r>
      <w:proofErr w:type="spellEnd"/>
      <w:r w:rsidRPr="005F25CB">
        <w:rPr>
          <w:rFonts w:ascii="Times New Roman" w:hAnsi="Times New Roman" w:cs="Times New Roman"/>
          <w:sz w:val="20"/>
          <w:szCs w:val="20"/>
        </w:rPr>
        <w:t xml:space="preserve"> </w:t>
      </w:r>
    </w:p>
    <w:p w14:paraId="4528A21D" w14:textId="3A940A05" w:rsidR="00783059" w:rsidRPr="00783059" w:rsidRDefault="005F25CB" w:rsidP="004A0DC3">
      <w:pPr>
        <w:pStyle w:val="ListParagraph"/>
        <w:numPr>
          <w:ilvl w:val="0"/>
          <w:numId w:val="24"/>
        </w:numPr>
        <w:tabs>
          <w:tab w:val="left" w:pos="567"/>
        </w:tabs>
        <w:spacing w:after="0" w:line="276" w:lineRule="auto"/>
        <w:ind w:left="851"/>
        <w:jc w:val="both"/>
        <w:rPr>
          <w:rFonts w:ascii="Times New Roman" w:hAnsi="Times New Roman" w:cs="Times New Roman"/>
          <w:sz w:val="20"/>
          <w:szCs w:val="20"/>
          <w:lang w:val="en-GB"/>
        </w:rPr>
      </w:pPr>
      <w:bookmarkStart w:id="3" w:name="_Hlk191844070"/>
      <w:r w:rsidRPr="0078305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00783059" w:rsidRPr="00783059">
        <w:rPr>
          <w:rFonts w:ascii="Times New Roman" w:hAnsi="Times New Roman" w:cs="Times New Roman"/>
          <w:sz w:val="20"/>
          <w:szCs w:val="20"/>
        </w:rPr>
        <w:t xml:space="preserve"> = </w:t>
      </w:r>
      <w:bookmarkStart w:id="4" w:name="_Hlk191843692"/>
      <w:r w:rsidR="00783059">
        <w:rPr>
          <w:rFonts w:ascii="Times New Roman" w:hAnsi="Times New Roman" w:cs="Times New Roman"/>
          <w:sz w:val="20"/>
          <w:szCs w:val="20"/>
        </w:rPr>
        <w:t>0</w:t>
      </w:r>
      <w:r w:rsidR="00783059" w:rsidRPr="00783059">
        <w:rPr>
          <w:rFonts w:ascii="Times New Roman" w:hAnsi="Times New Roman" w:cs="Times New Roman"/>
          <w:sz w:val="20"/>
          <w:szCs w:val="20"/>
        </w:rPr>
        <w:t>,</w:t>
      </w:r>
      <w:r w:rsidR="00783059">
        <w:rPr>
          <w:rFonts w:ascii="Times New Roman" w:hAnsi="Times New Roman" w:cs="Times New Roman"/>
          <w:sz w:val="20"/>
          <w:szCs w:val="20"/>
        </w:rPr>
        <w:t>691</w:t>
      </w:r>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koefisien</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variabel</w:t>
      </w:r>
      <w:proofErr w:type="spellEnd"/>
      <w:r w:rsidR="00783059" w:rsidRPr="00783059">
        <w:rPr>
          <w:rFonts w:ascii="Times New Roman" w:hAnsi="Times New Roman" w:cs="Times New Roman"/>
          <w:sz w:val="20"/>
          <w:szCs w:val="20"/>
        </w:rPr>
        <w:t xml:space="preserve"> </w:t>
      </w:r>
      <w:r w:rsidR="00783059">
        <w:rPr>
          <w:rFonts w:ascii="Times New Roman" w:hAnsi="Times New Roman" w:cs="Times New Roman"/>
          <w:i/>
          <w:iCs/>
          <w:sz w:val="20"/>
          <w:szCs w:val="20"/>
        </w:rPr>
        <w:t>love of money</w:t>
      </w:r>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bernilai</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positif</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sebesar</w:t>
      </w:r>
      <w:proofErr w:type="spellEnd"/>
      <w:r w:rsidR="00783059" w:rsidRPr="00783059">
        <w:rPr>
          <w:rFonts w:ascii="Times New Roman" w:hAnsi="Times New Roman" w:cs="Times New Roman"/>
          <w:sz w:val="20"/>
          <w:szCs w:val="20"/>
        </w:rPr>
        <w:t xml:space="preserve"> </w:t>
      </w:r>
      <w:r w:rsidR="00783059">
        <w:rPr>
          <w:rFonts w:ascii="Times New Roman" w:hAnsi="Times New Roman" w:cs="Times New Roman"/>
          <w:sz w:val="20"/>
          <w:szCs w:val="20"/>
        </w:rPr>
        <w:t>0</w:t>
      </w:r>
      <w:r w:rsidR="00783059" w:rsidRPr="00783059">
        <w:rPr>
          <w:rFonts w:ascii="Times New Roman" w:hAnsi="Times New Roman" w:cs="Times New Roman"/>
          <w:sz w:val="20"/>
          <w:szCs w:val="20"/>
        </w:rPr>
        <w:t>,</w:t>
      </w:r>
      <w:r w:rsidR="00783059">
        <w:rPr>
          <w:rFonts w:ascii="Times New Roman" w:hAnsi="Times New Roman" w:cs="Times New Roman"/>
          <w:sz w:val="20"/>
          <w:szCs w:val="20"/>
        </w:rPr>
        <w:t>691</w:t>
      </w:r>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Artinya</w:t>
      </w:r>
      <w:proofErr w:type="spellEnd"/>
      <w:r w:rsidR="00783059" w:rsidRP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apabila</w:t>
      </w:r>
      <w:proofErr w:type="spellEnd"/>
      <w:r w:rsidR="004402AF">
        <w:rPr>
          <w:rFonts w:ascii="Times New Roman" w:hAnsi="Times New Roman" w:cs="Times New Roman"/>
          <w:sz w:val="20"/>
          <w:szCs w:val="20"/>
        </w:rPr>
        <w:t xml:space="preserve"> </w:t>
      </w:r>
      <w:r w:rsidR="00783059">
        <w:rPr>
          <w:rFonts w:ascii="Times New Roman" w:hAnsi="Times New Roman" w:cs="Times New Roman"/>
          <w:i/>
          <w:iCs/>
          <w:sz w:val="20"/>
          <w:szCs w:val="20"/>
        </w:rPr>
        <w:t xml:space="preserve">love of money </w:t>
      </w:r>
      <w:proofErr w:type="spellStart"/>
      <w:r w:rsidR="00783059">
        <w:rPr>
          <w:rFonts w:ascii="Times New Roman" w:hAnsi="Times New Roman" w:cs="Times New Roman"/>
          <w:sz w:val="20"/>
          <w:szCs w:val="20"/>
        </w:rPr>
        <w:t>ditingkatkan</w:t>
      </w:r>
      <w:proofErr w:type="spellEnd"/>
      <w:r w:rsid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maka</w:t>
      </w:r>
      <w:proofErr w:type="spellEnd"/>
      <w:r w:rsid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pengetahuan</w:t>
      </w:r>
      <w:proofErr w:type="spellEnd"/>
      <w:r w:rsid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etika</w:t>
      </w:r>
      <w:proofErr w:type="spellEnd"/>
      <w:r w:rsidR="00783059">
        <w:rPr>
          <w:rFonts w:ascii="Times New Roman" w:hAnsi="Times New Roman" w:cs="Times New Roman"/>
          <w:sz w:val="20"/>
          <w:szCs w:val="20"/>
        </w:rPr>
        <w:t xml:space="preserve"> juga </w:t>
      </w:r>
      <w:proofErr w:type="spellStart"/>
      <w:r w:rsidR="00783059">
        <w:rPr>
          <w:rFonts w:ascii="Times New Roman" w:hAnsi="Times New Roman" w:cs="Times New Roman"/>
          <w:sz w:val="20"/>
          <w:szCs w:val="20"/>
        </w:rPr>
        <w:t>akan</w:t>
      </w:r>
      <w:proofErr w:type="spellEnd"/>
      <w:r w:rsid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meningkat</w:t>
      </w:r>
      <w:proofErr w:type="spellEnd"/>
      <w:r w:rsidR="00783059">
        <w:rPr>
          <w:rFonts w:ascii="Times New Roman" w:hAnsi="Times New Roman" w:cs="Times New Roman"/>
          <w:sz w:val="20"/>
          <w:szCs w:val="20"/>
        </w:rPr>
        <w:t>.</w:t>
      </w:r>
      <w:bookmarkEnd w:id="4"/>
    </w:p>
    <w:bookmarkEnd w:id="3"/>
    <w:p w14:paraId="734A7B74" w14:textId="4D508A0D" w:rsidR="005F25CB" w:rsidRPr="00783059" w:rsidRDefault="00000000" w:rsidP="004A0DC3">
      <w:pPr>
        <w:pStyle w:val="ListParagraph"/>
        <w:numPr>
          <w:ilvl w:val="0"/>
          <w:numId w:val="24"/>
        </w:numPr>
        <w:tabs>
          <w:tab w:val="left" w:pos="567"/>
        </w:tabs>
        <w:spacing w:after="0" w:line="276" w:lineRule="auto"/>
        <w:ind w:left="851"/>
        <w:jc w:val="both"/>
        <w:rPr>
          <w:rFonts w:ascii="Times New Roman" w:hAnsi="Times New Roman" w:cs="Times New Roman"/>
          <w:sz w:val="20"/>
          <w:szCs w:val="20"/>
          <w:lang w:val="en-GB"/>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w:r w:rsidR="00783059" w:rsidRPr="00783059">
        <w:rPr>
          <w:rFonts w:ascii="Times New Roman" w:hAnsi="Times New Roman" w:cs="Times New Roman"/>
          <w:sz w:val="20"/>
          <w:szCs w:val="20"/>
        </w:rPr>
        <w:t xml:space="preserve"> </w:t>
      </w:r>
      <w:r w:rsidR="005F25CB" w:rsidRPr="00783059">
        <w:rPr>
          <w:rFonts w:ascii="Times New Roman" w:hAnsi="Times New Roman" w:cs="Times New Roman"/>
          <w:sz w:val="20"/>
          <w:szCs w:val="20"/>
        </w:rPr>
        <w:t xml:space="preserve">= </w:t>
      </w:r>
      <w:r w:rsidR="00783059">
        <w:rPr>
          <w:rFonts w:ascii="Times New Roman" w:hAnsi="Times New Roman" w:cs="Times New Roman"/>
          <w:sz w:val="20"/>
          <w:szCs w:val="20"/>
        </w:rPr>
        <w:t>-</w:t>
      </w:r>
      <w:r w:rsidR="00783059" w:rsidRPr="00783059">
        <w:rPr>
          <w:rFonts w:ascii="Times New Roman" w:hAnsi="Times New Roman" w:cs="Times New Roman"/>
          <w:sz w:val="20"/>
          <w:szCs w:val="20"/>
        </w:rPr>
        <w:t>0,</w:t>
      </w:r>
      <w:r w:rsidR="00783059">
        <w:rPr>
          <w:rFonts w:ascii="Times New Roman" w:hAnsi="Times New Roman" w:cs="Times New Roman"/>
          <w:sz w:val="20"/>
          <w:szCs w:val="20"/>
        </w:rPr>
        <w:t>399</w:t>
      </w:r>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koefisien</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variabel</w:t>
      </w:r>
      <w:proofErr w:type="spellEnd"/>
      <w:r w:rsidR="00783059" w:rsidRPr="00783059">
        <w:rPr>
          <w:rFonts w:ascii="Times New Roman" w:hAnsi="Times New Roman" w:cs="Times New Roman"/>
          <w:sz w:val="20"/>
          <w:szCs w:val="20"/>
        </w:rPr>
        <w:t xml:space="preserve"> </w:t>
      </w:r>
      <w:proofErr w:type="spellStart"/>
      <w:r w:rsidR="00783059">
        <w:rPr>
          <w:rFonts w:ascii="Times New Roman" w:hAnsi="Times New Roman" w:cs="Times New Roman"/>
          <w:i/>
          <w:iCs/>
          <w:sz w:val="20"/>
          <w:szCs w:val="20"/>
        </w:rPr>
        <w:t>machiavellian</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bernilai</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positif</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sebesar</w:t>
      </w:r>
      <w:proofErr w:type="spellEnd"/>
      <w:r w:rsidR="00783059" w:rsidRPr="00783059">
        <w:rPr>
          <w:rFonts w:ascii="Times New Roman" w:hAnsi="Times New Roman" w:cs="Times New Roman"/>
          <w:sz w:val="20"/>
          <w:szCs w:val="20"/>
        </w:rPr>
        <w:t xml:space="preserve"> </w:t>
      </w:r>
      <w:r w:rsidR="00783059">
        <w:rPr>
          <w:rFonts w:ascii="Times New Roman" w:hAnsi="Times New Roman" w:cs="Times New Roman"/>
          <w:sz w:val="20"/>
          <w:szCs w:val="20"/>
        </w:rPr>
        <w:t>-</w:t>
      </w:r>
      <w:r w:rsidR="00783059" w:rsidRPr="00783059">
        <w:rPr>
          <w:rFonts w:ascii="Times New Roman" w:hAnsi="Times New Roman" w:cs="Times New Roman"/>
          <w:sz w:val="20"/>
          <w:szCs w:val="20"/>
        </w:rPr>
        <w:t>0,</w:t>
      </w:r>
      <w:r w:rsidR="00783059">
        <w:rPr>
          <w:rFonts w:ascii="Times New Roman" w:hAnsi="Times New Roman" w:cs="Times New Roman"/>
          <w:sz w:val="20"/>
          <w:szCs w:val="20"/>
        </w:rPr>
        <w:t>399</w:t>
      </w:r>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Artinya</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apabila</w:t>
      </w:r>
      <w:proofErr w:type="spellEnd"/>
      <w:r w:rsidR="00783059" w:rsidRPr="00783059">
        <w:rPr>
          <w:rFonts w:ascii="Times New Roman" w:hAnsi="Times New Roman" w:cs="Times New Roman"/>
          <w:sz w:val="20"/>
          <w:szCs w:val="20"/>
        </w:rPr>
        <w:t xml:space="preserve"> </w:t>
      </w:r>
      <w:proofErr w:type="spellStart"/>
      <w:r w:rsidR="00783059">
        <w:rPr>
          <w:rFonts w:ascii="Times New Roman" w:hAnsi="Times New Roman" w:cs="Times New Roman"/>
          <w:i/>
          <w:iCs/>
          <w:sz w:val="20"/>
          <w:szCs w:val="20"/>
        </w:rPr>
        <w:t>machiavellian</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ditingkatkan</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maka</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pengetahuan</w:t>
      </w:r>
      <w:proofErr w:type="spellEnd"/>
      <w:r w:rsidR="00783059" w:rsidRPr="00783059">
        <w:rPr>
          <w:rFonts w:ascii="Times New Roman" w:hAnsi="Times New Roman" w:cs="Times New Roman"/>
          <w:sz w:val="20"/>
          <w:szCs w:val="20"/>
        </w:rPr>
        <w:t xml:space="preserve"> </w:t>
      </w:r>
      <w:proofErr w:type="spellStart"/>
      <w:r w:rsidR="00783059" w:rsidRPr="00783059">
        <w:rPr>
          <w:rFonts w:ascii="Times New Roman" w:hAnsi="Times New Roman" w:cs="Times New Roman"/>
          <w:sz w:val="20"/>
          <w:szCs w:val="20"/>
        </w:rPr>
        <w:t>etika</w:t>
      </w:r>
      <w:proofErr w:type="spellEnd"/>
      <w:r w:rsidR="00783059" w:rsidRP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akan</w:t>
      </w:r>
      <w:proofErr w:type="spellEnd"/>
      <w:r w:rsidR="00783059">
        <w:rPr>
          <w:rFonts w:ascii="Times New Roman" w:hAnsi="Times New Roman" w:cs="Times New Roman"/>
          <w:sz w:val="20"/>
          <w:szCs w:val="20"/>
        </w:rPr>
        <w:t xml:space="preserve"> </w:t>
      </w:r>
      <w:proofErr w:type="spellStart"/>
      <w:r w:rsidR="00783059">
        <w:rPr>
          <w:rFonts w:ascii="Times New Roman" w:hAnsi="Times New Roman" w:cs="Times New Roman"/>
          <w:sz w:val="20"/>
          <w:szCs w:val="20"/>
        </w:rPr>
        <w:t>menurun</w:t>
      </w:r>
      <w:proofErr w:type="spellEnd"/>
      <w:r w:rsidR="00783059">
        <w:rPr>
          <w:rFonts w:ascii="Times New Roman" w:hAnsi="Times New Roman" w:cs="Times New Roman"/>
          <w:sz w:val="20"/>
          <w:szCs w:val="20"/>
        </w:rPr>
        <w:t>.</w:t>
      </w:r>
    </w:p>
    <w:p w14:paraId="3CCB5B97" w14:textId="51DD2B25" w:rsidR="00577508" w:rsidRPr="00E23AF5" w:rsidRDefault="00577508" w:rsidP="005F25CB">
      <w:pPr>
        <w:pStyle w:val="ListParagraph"/>
        <w:numPr>
          <w:ilvl w:val="0"/>
          <w:numId w:val="10"/>
        </w:numPr>
        <w:tabs>
          <w:tab w:val="left" w:pos="567"/>
        </w:tabs>
        <w:spacing w:before="240" w:after="40"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Uji </w:t>
      </w:r>
      <w:proofErr w:type="spellStart"/>
      <w:r w:rsidR="005F25CB" w:rsidRPr="005F25CB">
        <w:rPr>
          <w:rFonts w:ascii="Times New Roman" w:hAnsi="Times New Roman" w:cs="Times New Roman"/>
          <w:bCs/>
          <w:sz w:val="20"/>
          <w:szCs w:val="20"/>
        </w:rPr>
        <w:t>Analisis</w:t>
      </w:r>
      <w:proofErr w:type="spellEnd"/>
      <w:r w:rsidR="005F25CB" w:rsidRPr="005F25CB">
        <w:rPr>
          <w:rFonts w:ascii="Times New Roman" w:hAnsi="Times New Roman" w:cs="Times New Roman"/>
          <w:bCs/>
          <w:sz w:val="20"/>
          <w:szCs w:val="20"/>
        </w:rPr>
        <w:t xml:space="preserve"> Jalur </w:t>
      </w:r>
      <w:proofErr w:type="spellStart"/>
      <w:r w:rsidR="005F25CB" w:rsidRPr="005F25CB">
        <w:rPr>
          <w:rFonts w:ascii="Times New Roman" w:hAnsi="Times New Roman" w:cs="Times New Roman"/>
          <w:bCs/>
          <w:sz w:val="20"/>
          <w:szCs w:val="20"/>
        </w:rPr>
        <w:t>Persamaan</w:t>
      </w:r>
      <w:proofErr w:type="spellEnd"/>
      <w:r w:rsidR="005F25CB" w:rsidRPr="005F25CB">
        <w:rPr>
          <w:rFonts w:ascii="Times New Roman" w:hAnsi="Times New Roman" w:cs="Times New Roman"/>
          <w:bCs/>
          <w:sz w:val="20"/>
          <w:szCs w:val="20"/>
        </w:rPr>
        <w:t xml:space="preserve"> 2</w:t>
      </w:r>
    </w:p>
    <w:p w14:paraId="60859023" w14:textId="775E6096" w:rsidR="00577508" w:rsidRDefault="00577508" w:rsidP="00577508">
      <w:pPr>
        <w:pStyle w:val="ListParagraph"/>
        <w:tabs>
          <w:tab w:val="left" w:pos="567"/>
        </w:tabs>
        <w:spacing w:after="0" w:line="276" w:lineRule="auto"/>
        <w:ind w:left="567"/>
        <w:jc w:val="center"/>
        <w:rPr>
          <w:rFonts w:ascii="Times New Roman" w:hAnsi="Times New Roman" w:cs="Times New Roman"/>
          <w:sz w:val="20"/>
          <w:szCs w:val="20"/>
        </w:rPr>
      </w:pPr>
      <w:r>
        <w:rPr>
          <w:rFonts w:ascii="Times New Roman" w:hAnsi="Times New Roman" w:cs="Times New Roman"/>
          <w:sz w:val="20"/>
          <w:szCs w:val="20"/>
        </w:rPr>
        <w:t xml:space="preserve">Tabel </w:t>
      </w:r>
      <w:r w:rsidR="007F332C">
        <w:rPr>
          <w:rFonts w:ascii="Times New Roman" w:hAnsi="Times New Roman" w:cs="Times New Roman"/>
          <w:sz w:val="20"/>
          <w:szCs w:val="20"/>
        </w:rPr>
        <w:t>4</w:t>
      </w:r>
      <w:r>
        <w:rPr>
          <w:rFonts w:ascii="Times New Roman" w:hAnsi="Times New Roman" w:cs="Times New Roman"/>
          <w:sz w:val="20"/>
          <w:szCs w:val="20"/>
        </w:rPr>
        <w:t xml:space="preserve">. Uji </w:t>
      </w:r>
      <w:proofErr w:type="spellStart"/>
      <w:r w:rsidR="005F25CB" w:rsidRPr="005F25CB">
        <w:rPr>
          <w:rFonts w:ascii="Times New Roman" w:hAnsi="Times New Roman" w:cs="Times New Roman"/>
          <w:sz w:val="20"/>
          <w:szCs w:val="20"/>
        </w:rPr>
        <w:t>Analisis</w:t>
      </w:r>
      <w:proofErr w:type="spellEnd"/>
      <w:r w:rsidR="005F25CB" w:rsidRPr="005F25CB">
        <w:rPr>
          <w:rFonts w:ascii="Times New Roman" w:hAnsi="Times New Roman" w:cs="Times New Roman"/>
          <w:sz w:val="20"/>
          <w:szCs w:val="20"/>
        </w:rPr>
        <w:t xml:space="preserve"> Jalur </w:t>
      </w:r>
      <w:proofErr w:type="spellStart"/>
      <w:r w:rsidR="005F25CB" w:rsidRPr="005F25CB">
        <w:rPr>
          <w:rFonts w:ascii="Times New Roman" w:hAnsi="Times New Roman" w:cs="Times New Roman"/>
          <w:sz w:val="20"/>
          <w:szCs w:val="20"/>
        </w:rPr>
        <w:t>Persamaan</w:t>
      </w:r>
      <w:proofErr w:type="spellEnd"/>
      <w:r w:rsidR="005F25CB" w:rsidRPr="005F25CB">
        <w:rPr>
          <w:rFonts w:ascii="Times New Roman" w:hAnsi="Times New Roman" w:cs="Times New Roman"/>
          <w:sz w:val="20"/>
          <w:szCs w:val="20"/>
        </w:rPr>
        <w:t xml:space="preserve"> 2</w:t>
      </w:r>
    </w:p>
    <w:tbl>
      <w:tblPr>
        <w:tblW w:w="6096" w:type="dxa"/>
        <w:jc w:val="center"/>
        <w:tblBorders>
          <w:top w:val="single" w:sz="4" w:space="0" w:color="auto"/>
          <w:bottom w:val="single" w:sz="4" w:space="0" w:color="auto"/>
        </w:tblBorders>
        <w:tblLayout w:type="fixed"/>
        <w:tblLook w:val="01E0" w:firstRow="1" w:lastRow="1" w:firstColumn="1" w:lastColumn="1" w:noHBand="0" w:noVBand="0"/>
      </w:tblPr>
      <w:tblGrid>
        <w:gridCol w:w="2410"/>
        <w:gridCol w:w="2302"/>
        <w:gridCol w:w="1384"/>
      </w:tblGrid>
      <w:tr w:rsidR="00783059" w:rsidRPr="00852F45" w14:paraId="38C5B868" w14:textId="6F97E079" w:rsidTr="004402AF">
        <w:trPr>
          <w:trHeight w:val="187"/>
          <w:jc w:val="center"/>
        </w:trPr>
        <w:tc>
          <w:tcPr>
            <w:tcW w:w="2410" w:type="dxa"/>
            <w:tcBorders>
              <w:top w:val="single" w:sz="4" w:space="0" w:color="auto"/>
              <w:bottom w:val="single" w:sz="4" w:space="0" w:color="auto"/>
            </w:tcBorders>
            <w:shd w:val="clear" w:color="auto" w:fill="auto"/>
          </w:tcPr>
          <w:p w14:paraId="1460FBC5" w14:textId="77777777" w:rsidR="00783059" w:rsidRPr="00852F45" w:rsidRDefault="00783059" w:rsidP="00741707">
            <w:pPr>
              <w:pStyle w:val="BodyText"/>
              <w:tabs>
                <w:tab w:val="left" w:pos="1080"/>
              </w:tabs>
              <w:spacing w:line="250" w:lineRule="exact"/>
              <w:rPr>
                <w:sz w:val="20"/>
                <w:szCs w:val="20"/>
                <w:lang w:val="id-ID"/>
              </w:rPr>
            </w:pPr>
            <w:r>
              <w:rPr>
                <w:sz w:val="20"/>
                <w:szCs w:val="20"/>
                <w:lang w:val="id-ID"/>
              </w:rPr>
              <w:t>Model</w:t>
            </w:r>
          </w:p>
        </w:tc>
        <w:tc>
          <w:tcPr>
            <w:tcW w:w="2302" w:type="dxa"/>
            <w:tcBorders>
              <w:top w:val="single" w:sz="4" w:space="0" w:color="auto"/>
              <w:bottom w:val="single" w:sz="4" w:space="0" w:color="auto"/>
            </w:tcBorders>
            <w:shd w:val="clear" w:color="auto" w:fill="auto"/>
          </w:tcPr>
          <w:p w14:paraId="67A771B5" w14:textId="77777777" w:rsidR="00783059" w:rsidRDefault="00783059" w:rsidP="00741707">
            <w:pPr>
              <w:pStyle w:val="BodyText"/>
              <w:tabs>
                <w:tab w:val="left" w:pos="1080"/>
              </w:tabs>
              <w:spacing w:line="250" w:lineRule="exact"/>
              <w:rPr>
                <w:sz w:val="20"/>
                <w:szCs w:val="20"/>
                <w:lang w:val="id-ID"/>
              </w:rPr>
            </w:pPr>
            <w:r>
              <w:rPr>
                <w:sz w:val="20"/>
                <w:szCs w:val="20"/>
                <w:lang w:val="id-ID"/>
              </w:rPr>
              <w:t>Standardized Coefficients</w:t>
            </w:r>
          </w:p>
          <w:p w14:paraId="1DC20EFD" w14:textId="77777777" w:rsidR="00783059" w:rsidRPr="00852F45" w:rsidRDefault="00783059" w:rsidP="00741707">
            <w:pPr>
              <w:pStyle w:val="BodyText"/>
              <w:tabs>
                <w:tab w:val="left" w:pos="1080"/>
              </w:tabs>
              <w:spacing w:line="250" w:lineRule="exact"/>
              <w:rPr>
                <w:sz w:val="20"/>
                <w:szCs w:val="20"/>
                <w:lang w:val="id-ID"/>
              </w:rPr>
            </w:pPr>
            <w:r>
              <w:rPr>
                <w:sz w:val="20"/>
                <w:szCs w:val="20"/>
                <w:lang w:val="id-ID"/>
              </w:rPr>
              <w:t>Beta</w:t>
            </w:r>
          </w:p>
        </w:tc>
        <w:tc>
          <w:tcPr>
            <w:tcW w:w="1384" w:type="dxa"/>
            <w:tcBorders>
              <w:top w:val="single" w:sz="4" w:space="0" w:color="auto"/>
              <w:bottom w:val="single" w:sz="4" w:space="0" w:color="auto"/>
            </w:tcBorders>
          </w:tcPr>
          <w:p w14:paraId="308B82FC" w14:textId="21B0F2C1" w:rsidR="00783059" w:rsidRDefault="00783059" w:rsidP="00741707">
            <w:pPr>
              <w:pStyle w:val="BodyText"/>
              <w:tabs>
                <w:tab w:val="left" w:pos="1080"/>
              </w:tabs>
              <w:spacing w:line="250" w:lineRule="exact"/>
              <w:rPr>
                <w:sz w:val="20"/>
                <w:szCs w:val="20"/>
                <w:lang w:val="id-ID"/>
              </w:rPr>
            </w:pPr>
            <w:r>
              <w:rPr>
                <w:sz w:val="20"/>
                <w:szCs w:val="20"/>
                <w:lang w:val="id-ID"/>
              </w:rPr>
              <w:t>Sig</w:t>
            </w:r>
          </w:p>
        </w:tc>
      </w:tr>
      <w:tr w:rsidR="00783059" w:rsidRPr="00852F45" w14:paraId="1F2D49DB" w14:textId="732CCF4A" w:rsidTr="004402AF">
        <w:trPr>
          <w:trHeight w:val="516"/>
          <w:jc w:val="center"/>
        </w:trPr>
        <w:tc>
          <w:tcPr>
            <w:tcW w:w="2410" w:type="dxa"/>
            <w:tcBorders>
              <w:top w:val="single" w:sz="4" w:space="0" w:color="auto"/>
            </w:tcBorders>
            <w:shd w:val="clear" w:color="auto" w:fill="auto"/>
          </w:tcPr>
          <w:p w14:paraId="144045FA" w14:textId="77777777" w:rsidR="00783059" w:rsidRDefault="00783059" w:rsidP="00741707">
            <w:pPr>
              <w:pStyle w:val="BodyText"/>
              <w:tabs>
                <w:tab w:val="left" w:pos="1080"/>
              </w:tabs>
              <w:spacing w:line="250" w:lineRule="exact"/>
              <w:jc w:val="left"/>
              <w:rPr>
                <w:bCs/>
                <w:sz w:val="20"/>
                <w:szCs w:val="20"/>
                <w:lang w:val="id-ID"/>
              </w:rPr>
            </w:pPr>
            <w:r>
              <w:rPr>
                <w:bCs/>
                <w:sz w:val="20"/>
                <w:szCs w:val="20"/>
                <w:lang w:val="id-ID"/>
              </w:rPr>
              <w:t>1          (Constant)</w:t>
            </w:r>
          </w:p>
          <w:p w14:paraId="00C93348" w14:textId="77777777" w:rsidR="00783059" w:rsidRPr="0099135B" w:rsidRDefault="00783059" w:rsidP="00741707">
            <w:pPr>
              <w:pStyle w:val="BodyText"/>
              <w:tabs>
                <w:tab w:val="left" w:pos="1080"/>
              </w:tabs>
              <w:spacing w:line="250" w:lineRule="exact"/>
              <w:jc w:val="left"/>
              <w:rPr>
                <w:bCs/>
                <w:i/>
                <w:iCs/>
                <w:sz w:val="20"/>
                <w:szCs w:val="20"/>
                <w:lang w:val="id-ID"/>
              </w:rPr>
            </w:pPr>
            <w:r>
              <w:rPr>
                <w:bCs/>
                <w:sz w:val="20"/>
                <w:szCs w:val="20"/>
                <w:lang w:val="id-ID"/>
              </w:rPr>
              <w:t xml:space="preserve">            </w:t>
            </w:r>
            <w:r w:rsidRPr="0099135B">
              <w:rPr>
                <w:bCs/>
                <w:i/>
                <w:iCs/>
                <w:sz w:val="20"/>
                <w:szCs w:val="20"/>
                <w:lang w:val="id-ID"/>
              </w:rPr>
              <w:t>Love of Money</w:t>
            </w:r>
          </w:p>
        </w:tc>
        <w:tc>
          <w:tcPr>
            <w:tcW w:w="2302" w:type="dxa"/>
            <w:tcBorders>
              <w:top w:val="single" w:sz="4" w:space="0" w:color="auto"/>
            </w:tcBorders>
            <w:shd w:val="clear" w:color="auto" w:fill="auto"/>
          </w:tcPr>
          <w:p w14:paraId="41C1121F" w14:textId="77777777" w:rsidR="00783059" w:rsidRDefault="00783059" w:rsidP="00741707">
            <w:pPr>
              <w:pStyle w:val="BodyText"/>
              <w:tabs>
                <w:tab w:val="left" w:pos="1080"/>
              </w:tabs>
              <w:spacing w:line="250" w:lineRule="exact"/>
              <w:rPr>
                <w:bCs/>
                <w:sz w:val="20"/>
                <w:szCs w:val="20"/>
                <w:lang w:val="id-ID"/>
              </w:rPr>
            </w:pPr>
          </w:p>
          <w:p w14:paraId="26E0F53F" w14:textId="71E678C8" w:rsidR="00783059" w:rsidRPr="00852F45" w:rsidRDefault="00783059" w:rsidP="00741707">
            <w:pPr>
              <w:pStyle w:val="BodyText"/>
              <w:tabs>
                <w:tab w:val="left" w:pos="1080"/>
              </w:tabs>
              <w:spacing w:line="250" w:lineRule="exact"/>
              <w:rPr>
                <w:bCs/>
                <w:sz w:val="20"/>
                <w:szCs w:val="20"/>
                <w:lang w:val="id-ID"/>
              </w:rPr>
            </w:pPr>
            <w:r>
              <w:rPr>
                <w:bCs/>
                <w:sz w:val="20"/>
                <w:szCs w:val="20"/>
                <w:lang w:val="id-ID"/>
              </w:rPr>
              <w:t>,355</w:t>
            </w:r>
          </w:p>
        </w:tc>
        <w:tc>
          <w:tcPr>
            <w:tcW w:w="1384" w:type="dxa"/>
            <w:tcBorders>
              <w:top w:val="single" w:sz="4" w:space="0" w:color="auto"/>
            </w:tcBorders>
          </w:tcPr>
          <w:p w14:paraId="4DA1DE70" w14:textId="77777777" w:rsidR="00783059" w:rsidRDefault="00783059" w:rsidP="00741707">
            <w:pPr>
              <w:pStyle w:val="BodyText"/>
              <w:tabs>
                <w:tab w:val="left" w:pos="1080"/>
              </w:tabs>
              <w:spacing w:line="250" w:lineRule="exact"/>
              <w:rPr>
                <w:bCs/>
                <w:sz w:val="20"/>
                <w:szCs w:val="20"/>
                <w:lang w:val="id-ID"/>
              </w:rPr>
            </w:pPr>
          </w:p>
          <w:p w14:paraId="1919509B" w14:textId="55B984C4" w:rsidR="00783059" w:rsidRDefault="00783059" w:rsidP="00741707">
            <w:pPr>
              <w:pStyle w:val="BodyText"/>
              <w:tabs>
                <w:tab w:val="left" w:pos="1080"/>
              </w:tabs>
              <w:spacing w:line="250" w:lineRule="exact"/>
              <w:rPr>
                <w:bCs/>
                <w:sz w:val="20"/>
                <w:szCs w:val="20"/>
                <w:lang w:val="id-ID"/>
              </w:rPr>
            </w:pPr>
            <w:r>
              <w:rPr>
                <w:bCs/>
                <w:sz w:val="20"/>
                <w:szCs w:val="20"/>
                <w:lang w:val="id-ID"/>
              </w:rPr>
              <w:t>,002</w:t>
            </w:r>
          </w:p>
        </w:tc>
      </w:tr>
      <w:tr w:rsidR="00783059" w:rsidRPr="00852F45" w14:paraId="2513312A" w14:textId="7B36148F" w:rsidTr="004402AF">
        <w:trPr>
          <w:trHeight w:val="168"/>
          <w:jc w:val="center"/>
        </w:trPr>
        <w:tc>
          <w:tcPr>
            <w:tcW w:w="2410" w:type="dxa"/>
            <w:shd w:val="clear" w:color="auto" w:fill="auto"/>
          </w:tcPr>
          <w:p w14:paraId="36825454" w14:textId="77777777" w:rsidR="00783059" w:rsidRDefault="00783059" w:rsidP="00741707">
            <w:pPr>
              <w:pStyle w:val="BodyText"/>
              <w:tabs>
                <w:tab w:val="left" w:pos="1080"/>
              </w:tabs>
              <w:spacing w:line="250" w:lineRule="exact"/>
              <w:jc w:val="left"/>
              <w:rPr>
                <w:bCs/>
                <w:i/>
                <w:iCs/>
                <w:sz w:val="20"/>
                <w:szCs w:val="20"/>
              </w:rPr>
            </w:pPr>
            <w:r>
              <w:rPr>
                <w:bCs/>
                <w:sz w:val="20"/>
                <w:szCs w:val="20"/>
              </w:rPr>
              <w:t xml:space="preserve">            </w:t>
            </w:r>
            <w:r w:rsidRPr="0099135B">
              <w:rPr>
                <w:bCs/>
                <w:i/>
                <w:iCs/>
                <w:sz w:val="20"/>
                <w:szCs w:val="20"/>
              </w:rPr>
              <w:t>Machiavellian</w:t>
            </w:r>
          </w:p>
          <w:p w14:paraId="2777137A" w14:textId="4A761486" w:rsidR="00783059" w:rsidRPr="00783059" w:rsidRDefault="00783059" w:rsidP="00741707">
            <w:pPr>
              <w:pStyle w:val="BodyText"/>
              <w:tabs>
                <w:tab w:val="left" w:pos="1080"/>
              </w:tabs>
              <w:spacing w:line="250" w:lineRule="exact"/>
              <w:jc w:val="left"/>
              <w:rPr>
                <w:bCs/>
                <w:sz w:val="20"/>
                <w:szCs w:val="20"/>
              </w:rPr>
            </w:pPr>
            <w:r>
              <w:rPr>
                <w:bCs/>
                <w:i/>
                <w:iCs/>
                <w:sz w:val="20"/>
                <w:szCs w:val="20"/>
              </w:rPr>
              <w:t xml:space="preserve">           </w:t>
            </w:r>
            <w:r>
              <w:rPr>
                <w:bCs/>
                <w:sz w:val="20"/>
                <w:szCs w:val="20"/>
              </w:rPr>
              <w:t xml:space="preserve"> </w:t>
            </w:r>
            <w:proofErr w:type="spellStart"/>
            <w:r>
              <w:rPr>
                <w:bCs/>
                <w:sz w:val="20"/>
                <w:szCs w:val="20"/>
              </w:rPr>
              <w:t>Pengetahuan</w:t>
            </w:r>
            <w:proofErr w:type="spellEnd"/>
            <w:r>
              <w:rPr>
                <w:bCs/>
                <w:sz w:val="20"/>
                <w:szCs w:val="20"/>
              </w:rPr>
              <w:t xml:space="preserve"> Etika</w:t>
            </w:r>
          </w:p>
        </w:tc>
        <w:tc>
          <w:tcPr>
            <w:tcW w:w="2302" w:type="dxa"/>
            <w:shd w:val="clear" w:color="auto" w:fill="auto"/>
          </w:tcPr>
          <w:p w14:paraId="77B92C53" w14:textId="77777777" w:rsidR="00783059" w:rsidRDefault="00783059" w:rsidP="00741707">
            <w:pPr>
              <w:pStyle w:val="BodyText"/>
              <w:tabs>
                <w:tab w:val="left" w:pos="1080"/>
              </w:tabs>
              <w:spacing w:line="250" w:lineRule="exact"/>
              <w:rPr>
                <w:sz w:val="20"/>
                <w:szCs w:val="20"/>
                <w:lang w:val="en-GB"/>
              </w:rPr>
            </w:pPr>
            <w:r>
              <w:rPr>
                <w:sz w:val="20"/>
                <w:szCs w:val="20"/>
                <w:lang w:val="en-GB"/>
              </w:rPr>
              <w:t>-,395</w:t>
            </w:r>
          </w:p>
          <w:p w14:paraId="1E32FCA6" w14:textId="09201D27" w:rsidR="00783059" w:rsidRPr="00852F45" w:rsidRDefault="00783059" w:rsidP="00741707">
            <w:pPr>
              <w:pStyle w:val="BodyText"/>
              <w:tabs>
                <w:tab w:val="left" w:pos="1080"/>
              </w:tabs>
              <w:spacing w:line="250" w:lineRule="exact"/>
              <w:rPr>
                <w:bCs/>
                <w:sz w:val="20"/>
                <w:szCs w:val="20"/>
              </w:rPr>
            </w:pPr>
            <w:r>
              <w:rPr>
                <w:sz w:val="20"/>
                <w:szCs w:val="20"/>
                <w:lang w:val="en-GB"/>
              </w:rPr>
              <w:t>,408</w:t>
            </w:r>
          </w:p>
        </w:tc>
        <w:tc>
          <w:tcPr>
            <w:tcW w:w="1384" w:type="dxa"/>
          </w:tcPr>
          <w:p w14:paraId="00117EEA" w14:textId="77777777" w:rsidR="00783059" w:rsidRDefault="00783059" w:rsidP="00741707">
            <w:pPr>
              <w:pStyle w:val="BodyText"/>
              <w:tabs>
                <w:tab w:val="left" w:pos="1080"/>
              </w:tabs>
              <w:spacing w:line="250" w:lineRule="exact"/>
              <w:rPr>
                <w:sz w:val="20"/>
                <w:szCs w:val="20"/>
                <w:lang w:val="en-GB"/>
              </w:rPr>
            </w:pPr>
            <w:r>
              <w:rPr>
                <w:sz w:val="20"/>
                <w:szCs w:val="20"/>
                <w:lang w:val="en-GB"/>
              </w:rPr>
              <w:t>,000</w:t>
            </w:r>
          </w:p>
          <w:p w14:paraId="64BFB260" w14:textId="048783D8" w:rsidR="004402AF" w:rsidRDefault="004402AF" w:rsidP="00741707">
            <w:pPr>
              <w:pStyle w:val="BodyText"/>
              <w:tabs>
                <w:tab w:val="left" w:pos="1080"/>
              </w:tabs>
              <w:spacing w:line="250" w:lineRule="exact"/>
              <w:rPr>
                <w:sz w:val="20"/>
                <w:szCs w:val="20"/>
                <w:lang w:val="en-GB"/>
              </w:rPr>
            </w:pPr>
            <w:r>
              <w:rPr>
                <w:sz w:val="20"/>
                <w:szCs w:val="20"/>
                <w:lang w:val="en-GB"/>
              </w:rPr>
              <w:t>,000</w:t>
            </w:r>
          </w:p>
        </w:tc>
      </w:tr>
    </w:tbl>
    <w:p w14:paraId="086E48D1"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color w:val="000000"/>
          <w:sz w:val="20"/>
          <w:szCs w:val="20"/>
        </w:rPr>
      </w:pPr>
      <w:r w:rsidRPr="00E23AF5">
        <w:rPr>
          <w:rFonts w:ascii="Times New Roman" w:eastAsia="Calibri" w:hAnsi="Times New Roman" w:cs="Times New Roman"/>
          <w:color w:val="000000"/>
          <w:sz w:val="20"/>
          <w:szCs w:val="20"/>
        </w:rPr>
        <w:t xml:space="preserve">Dari table IV.13 </w:t>
      </w:r>
      <w:proofErr w:type="spellStart"/>
      <w:r w:rsidRPr="00E23AF5">
        <w:rPr>
          <w:rFonts w:ascii="Times New Roman" w:eastAsia="Calibri" w:hAnsi="Times New Roman" w:cs="Times New Roman"/>
          <w:color w:val="000000"/>
          <w:sz w:val="20"/>
          <w:szCs w:val="20"/>
        </w:rPr>
        <w:t>dapat</w:t>
      </w:r>
      <w:proofErr w:type="spellEnd"/>
      <w:r w:rsidRPr="00E23AF5">
        <w:rPr>
          <w:rFonts w:ascii="Times New Roman" w:eastAsia="Calibri" w:hAnsi="Times New Roman" w:cs="Times New Roman"/>
          <w:color w:val="000000"/>
          <w:sz w:val="20"/>
          <w:szCs w:val="20"/>
        </w:rPr>
        <w:t xml:space="preserve"> </w:t>
      </w:r>
      <w:proofErr w:type="spellStart"/>
      <w:r w:rsidRPr="00E23AF5">
        <w:rPr>
          <w:rFonts w:ascii="Times New Roman" w:eastAsia="Calibri" w:hAnsi="Times New Roman" w:cs="Times New Roman"/>
          <w:color w:val="000000"/>
          <w:sz w:val="20"/>
          <w:szCs w:val="20"/>
        </w:rPr>
        <w:t>dibuat</w:t>
      </w:r>
      <w:proofErr w:type="spellEnd"/>
      <w:r w:rsidRPr="00E23AF5">
        <w:rPr>
          <w:rFonts w:ascii="Times New Roman" w:eastAsia="Calibri" w:hAnsi="Times New Roman" w:cs="Times New Roman"/>
          <w:color w:val="000000"/>
          <w:sz w:val="20"/>
          <w:szCs w:val="20"/>
        </w:rPr>
        <w:t xml:space="preserve"> </w:t>
      </w:r>
      <w:proofErr w:type="spellStart"/>
      <w:r w:rsidRPr="00E23AF5">
        <w:rPr>
          <w:rFonts w:ascii="Times New Roman" w:eastAsia="Calibri" w:hAnsi="Times New Roman" w:cs="Times New Roman"/>
          <w:color w:val="000000"/>
          <w:sz w:val="20"/>
          <w:szCs w:val="20"/>
        </w:rPr>
        <w:t>persamaan</w:t>
      </w:r>
      <w:proofErr w:type="spellEnd"/>
      <w:r w:rsidRPr="00E23AF5">
        <w:rPr>
          <w:rFonts w:ascii="Times New Roman" w:eastAsia="Calibri" w:hAnsi="Times New Roman" w:cs="Times New Roman"/>
          <w:color w:val="000000"/>
          <w:sz w:val="20"/>
          <w:szCs w:val="20"/>
        </w:rPr>
        <w:t xml:space="preserve"> </w:t>
      </w:r>
      <w:proofErr w:type="spellStart"/>
      <w:r w:rsidRPr="00E23AF5">
        <w:rPr>
          <w:rFonts w:ascii="Times New Roman" w:eastAsia="Calibri" w:hAnsi="Times New Roman" w:cs="Times New Roman"/>
          <w:color w:val="000000"/>
          <w:sz w:val="20"/>
          <w:szCs w:val="20"/>
        </w:rPr>
        <w:t>regresi</w:t>
      </w:r>
      <w:proofErr w:type="spellEnd"/>
      <w:r w:rsidRPr="00E23AF5">
        <w:rPr>
          <w:rFonts w:ascii="Times New Roman" w:eastAsia="Calibri" w:hAnsi="Times New Roman" w:cs="Times New Roman"/>
          <w:color w:val="000000"/>
          <w:sz w:val="20"/>
          <w:szCs w:val="20"/>
        </w:rPr>
        <w:t xml:space="preserve"> </w:t>
      </w:r>
      <w:proofErr w:type="spellStart"/>
      <w:r w:rsidRPr="00E23AF5">
        <w:rPr>
          <w:rFonts w:ascii="Times New Roman" w:eastAsia="Calibri" w:hAnsi="Times New Roman" w:cs="Times New Roman"/>
          <w:color w:val="000000"/>
          <w:sz w:val="20"/>
          <w:szCs w:val="20"/>
        </w:rPr>
        <w:t>kedua</w:t>
      </w:r>
      <w:proofErr w:type="spellEnd"/>
      <w:r w:rsidRPr="00E23AF5">
        <w:rPr>
          <w:rFonts w:ascii="Times New Roman" w:eastAsia="Calibri" w:hAnsi="Times New Roman" w:cs="Times New Roman"/>
          <w:color w:val="000000"/>
          <w:sz w:val="20"/>
          <w:szCs w:val="20"/>
        </w:rPr>
        <w:t xml:space="preserve"> </w:t>
      </w:r>
      <w:proofErr w:type="spellStart"/>
      <w:r w:rsidRPr="00E23AF5">
        <w:rPr>
          <w:rFonts w:ascii="Times New Roman" w:eastAsia="Calibri" w:hAnsi="Times New Roman" w:cs="Times New Roman"/>
          <w:color w:val="000000"/>
          <w:sz w:val="20"/>
          <w:szCs w:val="20"/>
        </w:rPr>
        <w:t>sebagai</w:t>
      </w:r>
      <w:proofErr w:type="spellEnd"/>
      <w:r w:rsidRPr="00E23AF5">
        <w:rPr>
          <w:rFonts w:ascii="Times New Roman" w:eastAsia="Calibri" w:hAnsi="Times New Roman" w:cs="Times New Roman"/>
          <w:color w:val="000000"/>
          <w:sz w:val="20"/>
          <w:szCs w:val="20"/>
        </w:rPr>
        <w:t xml:space="preserve"> </w:t>
      </w:r>
      <w:proofErr w:type="spellStart"/>
      <w:r w:rsidRPr="00E23AF5">
        <w:rPr>
          <w:rFonts w:ascii="Times New Roman" w:eastAsia="Calibri" w:hAnsi="Times New Roman" w:cs="Times New Roman"/>
          <w:color w:val="000000"/>
          <w:sz w:val="20"/>
          <w:szCs w:val="20"/>
        </w:rPr>
        <w:t>berikut</w:t>
      </w:r>
      <w:proofErr w:type="spellEnd"/>
      <w:r w:rsidRPr="00E23AF5">
        <w:rPr>
          <w:rFonts w:ascii="Times New Roman" w:eastAsia="Calibri" w:hAnsi="Times New Roman" w:cs="Times New Roman"/>
          <w:color w:val="000000"/>
          <w:sz w:val="20"/>
          <w:szCs w:val="20"/>
        </w:rPr>
        <w:t xml:space="preserve"> :</w:t>
      </w:r>
    </w:p>
    <w:p w14:paraId="09EC41A3" w14:textId="33910453" w:rsidR="00E23AF5" w:rsidRPr="00E23AF5" w:rsidRDefault="00E23AF5" w:rsidP="00E23AF5">
      <w:pPr>
        <w:spacing w:after="0" w:line="240" w:lineRule="auto"/>
        <w:ind w:left="66" w:firstLine="709"/>
        <w:rPr>
          <w:rFonts w:ascii="Times New Roman" w:eastAsia="Calibri" w:hAnsi="Times New Roman" w:cs="Times New Roman"/>
          <w:bCs/>
          <w:color w:val="000000"/>
          <w:sz w:val="20"/>
          <w:szCs w:val="20"/>
          <w:vertAlign w:val="subscript"/>
        </w:rPr>
      </w:pPr>
      <w:r w:rsidRPr="00E23AF5">
        <w:rPr>
          <w:rFonts w:ascii="Times New Roman" w:eastAsia="Calibri" w:hAnsi="Times New Roman" w:cs="Times New Roman"/>
          <w:bCs/>
          <w:color w:val="000000"/>
          <w:sz w:val="20"/>
          <w:szCs w:val="20"/>
        </w:rPr>
        <w:t>Y</w:t>
      </w:r>
      <w:r w:rsidRPr="00E23AF5">
        <w:rPr>
          <w:rFonts w:ascii="Times New Roman" w:eastAsia="Calibri" w:hAnsi="Times New Roman" w:cs="Times New Roman"/>
          <w:bCs/>
          <w:color w:val="000000"/>
          <w:sz w:val="20"/>
          <w:szCs w:val="20"/>
          <w:vertAlign w:val="subscript"/>
        </w:rPr>
        <w:t xml:space="preserve">1 </w:t>
      </w:r>
      <w:r w:rsidRPr="00E23AF5">
        <w:rPr>
          <w:rFonts w:ascii="Times New Roman" w:eastAsia="Calibri" w:hAnsi="Times New Roman" w:cs="Times New Roman"/>
          <w:bCs/>
          <w:color w:val="000000"/>
          <w:sz w:val="20"/>
          <w:szCs w:val="20"/>
        </w:rPr>
        <w:t>= a + β</w:t>
      </w:r>
      <w:r w:rsidRPr="00E23AF5">
        <w:rPr>
          <w:rFonts w:ascii="Times New Roman" w:eastAsia="Calibri" w:hAnsi="Times New Roman" w:cs="Times New Roman"/>
          <w:bCs/>
          <w:color w:val="000000"/>
          <w:sz w:val="20"/>
          <w:szCs w:val="20"/>
          <w:vertAlign w:val="subscript"/>
        </w:rPr>
        <w:t>1</w:t>
      </w:r>
      <w:r w:rsidRPr="00E23AF5">
        <w:rPr>
          <w:rFonts w:ascii="Times New Roman" w:eastAsia="Calibri" w:hAnsi="Times New Roman" w:cs="Times New Roman"/>
          <w:bCs/>
          <w:color w:val="000000"/>
          <w:sz w:val="20"/>
          <w:szCs w:val="20"/>
        </w:rPr>
        <w:t xml:space="preserve"> X</w:t>
      </w:r>
      <w:r w:rsidRPr="00E23AF5">
        <w:rPr>
          <w:rFonts w:ascii="Times New Roman" w:eastAsia="Calibri" w:hAnsi="Times New Roman" w:cs="Times New Roman"/>
          <w:bCs/>
          <w:color w:val="000000"/>
          <w:sz w:val="20"/>
          <w:szCs w:val="20"/>
          <w:vertAlign w:val="subscript"/>
        </w:rPr>
        <w:t xml:space="preserve">1 </w:t>
      </w:r>
      <w:r w:rsidRPr="00E23AF5">
        <w:rPr>
          <w:rFonts w:ascii="Times New Roman" w:eastAsia="Calibri" w:hAnsi="Times New Roman" w:cs="Times New Roman"/>
          <w:bCs/>
          <w:color w:val="000000"/>
          <w:sz w:val="20"/>
          <w:szCs w:val="20"/>
        </w:rPr>
        <w:t>+ β</w:t>
      </w:r>
      <w:r w:rsidRPr="00E23AF5">
        <w:rPr>
          <w:rFonts w:ascii="Times New Roman" w:eastAsia="Calibri" w:hAnsi="Times New Roman" w:cs="Times New Roman"/>
          <w:bCs/>
          <w:color w:val="000000"/>
          <w:sz w:val="20"/>
          <w:szCs w:val="20"/>
          <w:vertAlign w:val="subscript"/>
        </w:rPr>
        <w:t>2</w:t>
      </w:r>
      <w:r w:rsidRPr="00E23AF5">
        <w:rPr>
          <w:rFonts w:ascii="Times New Roman" w:eastAsia="Calibri" w:hAnsi="Times New Roman" w:cs="Times New Roman"/>
          <w:bCs/>
          <w:color w:val="000000"/>
          <w:sz w:val="20"/>
          <w:szCs w:val="20"/>
        </w:rPr>
        <w:t>X</w:t>
      </w:r>
      <w:r w:rsidRPr="00E23AF5">
        <w:rPr>
          <w:rFonts w:ascii="Times New Roman" w:eastAsia="Calibri" w:hAnsi="Times New Roman" w:cs="Times New Roman"/>
          <w:bCs/>
          <w:color w:val="000000"/>
          <w:sz w:val="20"/>
          <w:szCs w:val="20"/>
          <w:vertAlign w:val="subscript"/>
        </w:rPr>
        <w:t xml:space="preserve">2  </w:t>
      </w:r>
      <w:r w:rsidRPr="00E23AF5">
        <w:rPr>
          <w:rFonts w:ascii="Times New Roman" w:eastAsia="Calibri" w:hAnsi="Times New Roman" w:cs="Times New Roman"/>
          <w:bCs/>
          <w:color w:val="000000"/>
          <w:sz w:val="20"/>
          <w:szCs w:val="20"/>
        </w:rPr>
        <w:t>+ β</w:t>
      </w:r>
      <w:r w:rsidRPr="00E23AF5">
        <w:rPr>
          <w:rFonts w:ascii="Times New Roman" w:eastAsia="Calibri" w:hAnsi="Times New Roman" w:cs="Times New Roman"/>
          <w:bCs/>
          <w:color w:val="000000"/>
          <w:sz w:val="20"/>
          <w:szCs w:val="20"/>
          <w:vertAlign w:val="subscript"/>
        </w:rPr>
        <w:t>2</w:t>
      </w:r>
      <w:r w:rsidRPr="00E23AF5">
        <w:rPr>
          <w:rFonts w:ascii="Times New Roman" w:eastAsia="Calibri" w:hAnsi="Times New Roman" w:cs="Times New Roman"/>
          <w:bCs/>
          <w:color w:val="000000"/>
          <w:sz w:val="20"/>
          <w:szCs w:val="20"/>
        </w:rPr>
        <w:t>X</w:t>
      </w:r>
      <w:r w:rsidRPr="00E23AF5">
        <w:rPr>
          <w:rFonts w:ascii="Times New Roman" w:eastAsia="Calibri" w:hAnsi="Times New Roman" w:cs="Times New Roman"/>
          <w:bCs/>
          <w:color w:val="000000"/>
          <w:sz w:val="20"/>
          <w:szCs w:val="20"/>
          <w:vertAlign w:val="subscript"/>
        </w:rPr>
        <w:t xml:space="preserve">2 </w:t>
      </w:r>
      <w:r w:rsidRPr="00E23AF5">
        <w:rPr>
          <w:rFonts w:ascii="Times New Roman" w:eastAsia="Calibri" w:hAnsi="Times New Roman" w:cs="Times New Roman"/>
          <w:bCs/>
          <w:color w:val="000000"/>
          <w:sz w:val="20"/>
          <w:szCs w:val="20"/>
        </w:rPr>
        <w:t xml:space="preserve"> + e</w:t>
      </w:r>
      <w:r w:rsidRPr="00E23AF5">
        <w:rPr>
          <w:rFonts w:ascii="Times New Roman" w:eastAsia="Calibri" w:hAnsi="Times New Roman" w:cs="Times New Roman"/>
          <w:bCs/>
          <w:color w:val="000000"/>
          <w:sz w:val="20"/>
          <w:szCs w:val="20"/>
          <w:vertAlign w:val="subscript"/>
        </w:rPr>
        <w:t>1</w:t>
      </w:r>
    </w:p>
    <w:p w14:paraId="479EB72C" w14:textId="46AA726C" w:rsidR="00E23AF5" w:rsidRPr="00E23AF5" w:rsidRDefault="00E23AF5" w:rsidP="00E23AF5">
      <w:pPr>
        <w:tabs>
          <w:tab w:val="left" w:pos="5728"/>
        </w:tabs>
        <w:spacing w:after="0" w:line="240" w:lineRule="auto"/>
        <w:ind w:firstLine="709"/>
        <w:jc w:val="both"/>
        <w:rPr>
          <w:rFonts w:ascii="Times New Roman" w:eastAsia="Calibri" w:hAnsi="Times New Roman" w:cs="Times New Roman"/>
          <w:color w:val="000000"/>
          <w:sz w:val="20"/>
          <w:szCs w:val="20"/>
          <w:vertAlign w:val="subscript"/>
        </w:rPr>
      </w:pPr>
      <w:r w:rsidRPr="00E23AF5">
        <w:rPr>
          <w:rFonts w:ascii="Times New Roman" w:eastAsia="Calibri" w:hAnsi="Times New Roman" w:cs="Times New Roman"/>
          <w:color w:val="000000"/>
          <w:sz w:val="20"/>
          <w:szCs w:val="20"/>
        </w:rPr>
        <w:t>Y</w:t>
      </w:r>
      <w:r w:rsidRPr="00E23AF5">
        <w:rPr>
          <w:rFonts w:ascii="Times New Roman" w:eastAsia="Calibri" w:hAnsi="Times New Roman" w:cs="Times New Roman"/>
          <w:color w:val="000000"/>
          <w:sz w:val="20"/>
          <w:szCs w:val="20"/>
          <w:vertAlign w:val="subscript"/>
        </w:rPr>
        <w:t xml:space="preserve">2 </w:t>
      </w:r>
      <w:r w:rsidRPr="00E23AF5">
        <w:rPr>
          <w:rFonts w:ascii="Times New Roman" w:eastAsia="Calibri" w:hAnsi="Times New Roman" w:cs="Times New Roman"/>
          <w:color w:val="000000"/>
          <w:sz w:val="20"/>
          <w:szCs w:val="20"/>
        </w:rPr>
        <w:t xml:space="preserve">= </w:t>
      </w:r>
      <w:r w:rsidR="00783059">
        <w:rPr>
          <w:rFonts w:ascii="Times New Roman" w:eastAsia="Calibri" w:hAnsi="Times New Roman" w:cs="Times New Roman"/>
          <w:color w:val="000000"/>
          <w:sz w:val="20"/>
          <w:szCs w:val="20"/>
        </w:rPr>
        <w:t>a</w:t>
      </w:r>
      <w:r w:rsidR="004402AF">
        <w:rPr>
          <w:rFonts w:ascii="Times New Roman" w:eastAsia="Calibri" w:hAnsi="Times New Roman" w:cs="Times New Roman"/>
          <w:color w:val="000000"/>
          <w:sz w:val="20"/>
          <w:szCs w:val="20"/>
        </w:rPr>
        <w:t xml:space="preserve"> </w:t>
      </w:r>
      <w:r w:rsidRPr="00E23AF5">
        <w:rPr>
          <w:rFonts w:ascii="Times New Roman" w:eastAsia="Calibri" w:hAnsi="Times New Roman" w:cs="Times New Roman"/>
          <w:color w:val="000000"/>
          <w:sz w:val="20"/>
          <w:szCs w:val="20"/>
        </w:rPr>
        <w:t>– 0,355X</w:t>
      </w:r>
      <w:r w:rsidRPr="00E23AF5">
        <w:rPr>
          <w:rFonts w:ascii="Times New Roman" w:eastAsia="Calibri" w:hAnsi="Times New Roman" w:cs="Times New Roman"/>
          <w:color w:val="000000"/>
          <w:sz w:val="20"/>
          <w:szCs w:val="20"/>
          <w:vertAlign w:val="subscript"/>
        </w:rPr>
        <w:t xml:space="preserve">1 </w:t>
      </w:r>
      <w:r w:rsidRPr="00E23AF5">
        <w:rPr>
          <w:rFonts w:ascii="Times New Roman" w:eastAsia="Calibri" w:hAnsi="Times New Roman" w:cs="Times New Roman"/>
          <w:color w:val="000000"/>
          <w:sz w:val="20"/>
          <w:szCs w:val="20"/>
        </w:rPr>
        <w:t>– 0,395X</w:t>
      </w:r>
      <w:r w:rsidRPr="00E23AF5">
        <w:rPr>
          <w:rFonts w:ascii="Times New Roman" w:eastAsia="Calibri" w:hAnsi="Times New Roman" w:cs="Times New Roman"/>
          <w:color w:val="000000"/>
          <w:sz w:val="20"/>
          <w:szCs w:val="20"/>
          <w:vertAlign w:val="subscript"/>
        </w:rPr>
        <w:t xml:space="preserve">2 </w:t>
      </w:r>
      <w:r w:rsidRPr="00E23AF5">
        <w:rPr>
          <w:rFonts w:ascii="Times New Roman" w:eastAsia="Calibri" w:hAnsi="Times New Roman" w:cs="Times New Roman"/>
          <w:color w:val="000000"/>
          <w:sz w:val="20"/>
          <w:szCs w:val="20"/>
        </w:rPr>
        <w:t>+ 0,408X</w:t>
      </w:r>
      <w:r w:rsidRPr="00E23AF5">
        <w:rPr>
          <w:rFonts w:ascii="Times New Roman" w:eastAsia="Calibri" w:hAnsi="Times New Roman" w:cs="Times New Roman"/>
          <w:color w:val="000000"/>
          <w:sz w:val="20"/>
          <w:szCs w:val="20"/>
          <w:vertAlign w:val="subscript"/>
        </w:rPr>
        <w:t xml:space="preserve">3 </w:t>
      </w:r>
      <w:r w:rsidRPr="00E23AF5">
        <w:rPr>
          <w:rFonts w:ascii="Times New Roman" w:eastAsia="Calibri" w:hAnsi="Times New Roman" w:cs="Times New Roman"/>
          <w:color w:val="000000"/>
          <w:sz w:val="20"/>
          <w:szCs w:val="20"/>
        </w:rPr>
        <w:t>+ e</w:t>
      </w:r>
      <w:r w:rsidRPr="00E23AF5">
        <w:rPr>
          <w:rFonts w:ascii="Times New Roman" w:eastAsia="Calibri" w:hAnsi="Times New Roman" w:cs="Times New Roman"/>
          <w:color w:val="000000"/>
          <w:sz w:val="20"/>
          <w:szCs w:val="20"/>
          <w:vertAlign w:val="subscript"/>
        </w:rPr>
        <w:t>2</w:t>
      </w:r>
    </w:p>
    <w:p w14:paraId="2EE5EC3A"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color w:val="000000"/>
          <w:sz w:val="20"/>
          <w:szCs w:val="20"/>
        </w:rPr>
      </w:pPr>
      <w:r w:rsidRPr="00E23AF5">
        <w:rPr>
          <w:rFonts w:ascii="Times New Roman" w:eastAsia="Calibri" w:hAnsi="Times New Roman" w:cs="Times New Roman"/>
          <w:color w:val="000000"/>
          <w:sz w:val="20"/>
          <w:szCs w:val="20"/>
        </w:rPr>
        <w:t>Sig.                  (0,002)      (0,000)**   (0,000)**</w:t>
      </w:r>
    </w:p>
    <w:p w14:paraId="45A42D5C"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proofErr w:type="spellStart"/>
      <w:r w:rsidRPr="00E23AF5">
        <w:rPr>
          <w:rFonts w:ascii="Times New Roman" w:eastAsia="Calibri" w:hAnsi="Times New Roman" w:cs="Times New Roman"/>
          <w:sz w:val="20"/>
          <w:szCs w:val="20"/>
        </w:rPr>
        <w:t>Keterangan</w:t>
      </w:r>
      <w:proofErr w:type="spellEnd"/>
      <w:r w:rsidRPr="00E23AF5">
        <w:rPr>
          <w:rFonts w:ascii="Times New Roman" w:eastAsia="Calibri" w:hAnsi="Times New Roman" w:cs="Times New Roman"/>
          <w:sz w:val="20"/>
          <w:szCs w:val="20"/>
        </w:rPr>
        <w:t>:</w:t>
      </w:r>
    </w:p>
    <w:p w14:paraId="466CF66B"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Y</w:t>
      </w:r>
      <w:r w:rsidRPr="00E23AF5">
        <w:rPr>
          <w:rFonts w:ascii="Times New Roman" w:eastAsia="Calibri" w:hAnsi="Times New Roman" w:cs="Times New Roman"/>
          <w:sz w:val="20"/>
          <w:szCs w:val="20"/>
          <w:vertAlign w:val="subscript"/>
        </w:rPr>
        <w:t>2</w:t>
      </w:r>
      <w:r w:rsidRPr="00E23AF5">
        <w:rPr>
          <w:rFonts w:ascii="Times New Roman" w:eastAsia="Calibri" w:hAnsi="Times New Roman" w:cs="Times New Roman"/>
          <w:sz w:val="20"/>
          <w:szCs w:val="20"/>
        </w:rPr>
        <w:t xml:space="preserve">            = </w:t>
      </w:r>
      <w:proofErr w:type="spellStart"/>
      <w:r w:rsidRPr="00E23AF5">
        <w:rPr>
          <w:rFonts w:ascii="Times New Roman" w:eastAsia="Calibri" w:hAnsi="Times New Roman" w:cs="Times New Roman"/>
          <w:sz w:val="20"/>
          <w:szCs w:val="20"/>
        </w:rPr>
        <w:t>Persepsi</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etis</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perilaku</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akuntan</w:t>
      </w:r>
      <w:proofErr w:type="spellEnd"/>
      <w:r w:rsidRPr="00E23AF5">
        <w:rPr>
          <w:rFonts w:ascii="Times New Roman" w:eastAsia="Calibri" w:hAnsi="Times New Roman" w:cs="Times New Roman"/>
          <w:sz w:val="20"/>
          <w:szCs w:val="20"/>
        </w:rPr>
        <w:t xml:space="preserve"> </w:t>
      </w:r>
    </w:p>
    <w:p w14:paraId="5D363219" w14:textId="44E8B014" w:rsidR="00E23AF5" w:rsidRPr="00E23AF5" w:rsidRDefault="00E23AF5" w:rsidP="00E23AF5">
      <w:pPr>
        <w:spacing w:after="0" w:line="240" w:lineRule="auto"/>
        <w:ind w:left="66" w:firstLine="709"/>
        <w:rPr>
          <w:rFonts w:ascii="Times New Roman" w:eastAsia="Calibri" w:hAnsi="Times New Roman" w:cs="Times New Roman"/>
          <w:bCs/>
          <w:sz w:val="20"/>
          <w:szCs w:val="20"/>
        </w:rPr>
      </w:pPr>
      <w:r w:rsidRPr="00E23AF5">
        <w:rPr>
          <w:rFonts w:ascii="Times New Roman" w:eastAsia="Calibri" w:hAnsi="Times New Roman" w:cs="Times New Roman"/>
          <w:bCs/>
          <w:sz w:val="20"/>
          <w:szCs w:val="20"/>
        </w:rPr>
        <w:t>a</w:t>
      </w:r>
      <w:r w:rsidRPr="00E23AF5">
        <w:rPr>
          <w:rFonts w:ascii="Times New Roman" w:eastAsia="Calibri" w:hAnsi="Times New Roman" w:cs="Times New Roman"/>
          <w:bCs/>
          <w:sz w:val="20"/>
          <w:szCs w:val="20"/>
        </w:rPr>
        <w:tab/>
      </w:r>
      <w:r w:rsidR="003A2B2A">
        <w:rPr>
          <w:rFonts w:ascii="Times New Roman" w:eastAsia="Calibri" w:hAnsi="Times New Roman" w:cs="Times New Roman"/>
          <w:bCs/>
          <w:sz w:val="20"/>
          <w:szCs w:val="20"/>
        </w:rPr>
        <w:t xml:space="preserve">  =</w:t>
      </w:r>
      <w:r w:rsidRPr="00E23AF5">
        <w:rPr>
          <w:rFonts w:ascii="Times New Roman" w:eastAsia="Calibri" w:hAnsi="Times New Roman" w:cs="Times New Roman"/>
          <w:bCs/>
          <w:sz w:val="20"/>
          <w:szCs w:val="20"/>
        </w:rPr>
        <w:t xml:space="preserve"> </w:t>
      </w:r>
      <w:proofErr w:type="spellStart"/>
      <w:r w:rsidRPr="00E23AF5">
        <w:rPr>
          <w:rFonts w:ascii="Times New Roman" w:eastAsia="Calibri" w:hAnsi="Times New Roman" w:cs="Times New Roman"/>
          <w:bCs/>
          <w:sz w:val="20"/>
          <w:szCs w:val="20"/>
        </w:rPr>
        <w:t>Konstanta</w:t>
      </w:r>
      <w:proofErr w:type="spellEnd"/>
    </w:p>
    <w:p w14:paraId="032CD103" w14:textId="0C6E828E"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X</w:t>
      </w:r>
      <w:r w:rsidRPr="00E23AF5">
        <w:rPr>
          <w:rFonts w:ascii="Times New Roman" w:eastAsia="Calibri" w:hAnsi="Times New Roman" w:cs="Times New Roman"/>
          <w:sz w:val="20"/>
          <w:szCs w:val="20"/>
          <w:vertAlign w:val="subscript"/>
        </w:rPr>
        <w:t xml:space="preserve">1 </w:t>
      </w:r>
      <w:r w:rsidRPr="00E23AF5">
        <w:rPr>
          <w:rFonts w:ascii="Times New Roman" w:eastAsia="Calibri" w:hAnsi="Times New Roman" w:cs="Times New Roman"/>
          <w:sz w:val="20"/>
          <w:szCs w:val="20"/>
        </w:rPr>
        <w:t xml:space="preserve">           = </w:t>
      </w:r>
      <w:r w:rsidR="00497C2D" w:rsidRPr="00497C2D">
        <w:rPr>
          <w:rFonts w:ascii="Times New Roman" w:eastAsia="Calibri" w:hAnsi="Times New Roman" w:cs="Times New Roman"/>
          <w:i/>
          <w:iCs/>
          <w:sz w:val="20"/>
          <w:szCs w:val="20"/>
        </w:rPr>
        <w:t>Love of money</w:t>
      </w:r>
      <w:r w:rsidRPr="00E23AF5">
        <w:rPr>
          <w:rFonts w:ascii="Times New Roman" w:eastAsia="Calibri" w:hAnsi="Times New Roman" w:cs="Times New Roman"/>
          <w:sz w:val="20"/>
          <w:szCs w:val="20"/>
        </w:rPr>
        <w:t xml:space="preserve">  </w:t>
      </w:r>
    </w:p>
    <w:p w14:paraId="695B1117" w14:textId="01FF5CC0"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X</w:t>
      </w:r>
      <w:r w:rsidRPr="00E23AF5">
        <w:rPr>
          <w:rFonts w:ascii="Times New Roman" w:eastAsia="Calibri" w:hAnsi="Times New Roman" w:cs="Times New Roman"/>
          <w:sz w:val="20"/>
          <w:szCs w:val="20"/>
          <w:vertAlign w:val="subscript"/>
        </w:rPr>
        <w:t xml:space="preserve">2                  </w:t>
      </w:r>
      <w:r w:rsidRPr="00E23AF5">
        <w:rPr>
          <w:rFonts w:ascii="Times New Roman" w:eastAsia="Calibri" w:hAnsi="Times New Roman" w:cs="Times New Roman"/>
          <w:sz w:val="20"/>
          <w:szCs w:val="20"/>
        </w:rPr>
        <w:t xml:space="preserve">= </w:t>
      </w:r>
      <w:r w:rsidR="0057232D" w:rsidRPr="0057232D">
        <w:rPr>
          <w:rFonts w:ascii="Times New Roman" w:eastAsia="Calibri" w:hAnsi="Times New Roman" w:cs="Times New Roman"/>
          <w:i/>
          <w:iCs/>
          <w:color w:val="000000"/>
          <w:sz w:val="20"/>
          <w:szCs w:val="20"/>
        </w:rPr>
        <w:t>Machiavellian</w:t>
      </w:r>
    </w:p>
    <w:p w14:paraId="65AB979E"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X</w:t>
      </w:r>
      <w:r w:rsidRPr="00E23AF5">
        <w:rPr>
          <w:rFonts w:ascii="Times New Roman" w:eastAsia="Calibri" w:hAnsi="Times New Roman" w:cs="Times New Roman"/>
          <w:sz w:val="20"/>
          <w:szCs w:val="20"/>
          <w:vertAlign w:val="subscript"/>
        </w:rPr>
        <w:t xml:space="preserve">3 </w:t>
      </w:r>
      <w:r w:rsidRPr="00E23AF5">
        <w:rPr>
          <w:rFonts w:ascii="Times New Roman" w:eastAsia="Calibri" w:hAnsi="Times New Roman" w:cs="Times New Roman"/>
          <w:sz w:val="20"/>
          <w:szCs w:val="20"/>
        </w:rPr>
        <w:t xml:space="preserve">           = </w:t>
      </w:r>
      <w:proofErr w:type="spellStart"/>
      <w:r w:rsidRPr="00E23AF5">
        <w:rPr>
          <w:rFonts w:ascii="Times New Roman" w:eastAsia="Calibri" w:hAnsi="Times New Roman" w:cs="Times New Roman"/>
          <w:sz w:val="20"/>
          <w:szCs w:val="20"/>
        </w:rPr>
        <w:t>Pengetahuan</w:t>
      </w:r>
      <w:proofErr w:type="spellEnd"/>
      <w:r w:rsidRPr="00E23AF5">
        <w:rPr>
          <w:rFonts w:ascii="Times New Roman" w:eastAsia="Calibri" w:hAnsi="Times New Roman" w:cs="Times New Roman"/>
          <w:sz w:val="20"/>
          <w:szCs w:val="20"/>
        </w:rPr>
        <w:t xml:space="preserve"> Etika </w:t>
      </w:r>
    </w:p>
    <w:p w14:paraId="02E46756"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e</w:t>
      </w:r>
      <w:r w:rsidRPr="00E23AF5">
        <w:rPr>
          <w:rFonts w:ascii="Times New Roman" w:eastAsia="Calibri" w:hAnsi="Times New Roman" w:cs="Times New Roman"/>
          <w:sz w:val="20"/>
          <w:szCs w:val="20"/>
          <w:vertAlign w:val="subscript"/>
        </w:rPr>
        <w:t>2</w:t>
      </w:r>
      <w:r w:rsidRPr="00E23AF5">
        <w:rPr>
          <w:rFonts w:ascii="Times New Roman" w:eastAsia="Calibri" w:hAnsi="Times New Roman" w:cs="Times New Roman"/>
          <w:sz w:val="20"/>
          <w:szCs w:val="20"/>
        </w:rPr>
        <w:t xml:space="preserve">            = Residual</w:t>
      </w:r>
    </w:p>
    <w:p w14:paraId="0F5D070B"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 xml:space="preserve">**           = </w:t>
      </w:r>
      <w:proofErr w:type="spellStart"/>
      <w:r w:rsidRPr="00E23AF5">
        <w:rPr>
          <w:rFonts w:ascii="Times New Roman" w:eastAsia="Calibri" w:hAnsi="Times New Roman" w:cs="Times New Roman"/>
          <w:sz w:val="20"/>
          <w:szCs w:val="20"/>
        </w:rPr>
        <w:t>Signifikansi</w:t>
      </w:r>
      <w:proofErr w:type="spellEnd"/>
    </w:p>
    <w:p w14:paraId="7EE3D855" w14:textId="77777777" w:rsidR="00E23AF5" w:rsidRPr="00E23AF5" w:rsidRDefault="00E23AF5" w:rsidP="00E23AF5">
      <w:pPr>
        <w:tabs>
          <w:tab w:val="left" w:pos="5728"/>
        </w:tabs>
        <w:spacing w:after="0" w:line="240" w:lineRule="auto"/>
        <w:ind w:firstLine="709"/>
        <w:jc w:val="both"/>
        <w:rPr>
          <w:rFonts w:ascii="Times New Roman" w:eastAsia="Calibri" w:hAnsi="Times New Roman" w:cs="Times New Roman"/>
          <w:sz w:val="20"/>
          <w:szCs w:val="20"/>
        </w:rPr>
      </w:pPr>
      <w:r w:rsidRPr="00E23AF5">
        <w:rPr>
          <w:rFonts w:ascii="Times New Roman" w:eastAsia="Calibri" w:hAnsi="Times New Roman" w:cs="Times New Roman"/>
          <w:sz w:val="20"/>
          <w:szCs w:val="20"/>
        </w:rPr>
        <w:t xml:space="preserve">Dari </w:t>
      </w:r>
      <w:proofErr w:type="spellStart"/>
      <w:r w:rsidRPr="00E23AF5">
        <w:rPr>
          <w:rFonts w:ascii="Times New Roman" w:eastAsia="Calibri" w:hAnsi="Times New Roman" w:cs="Times New Roman"/>
          <w:sz w:val="20"/>
          <w:szCs w:val="20"/>
        </w:rPr>
        <w:t>hasil</w:t>
      </w:r>
      <w:proofErr w:type="spellEnd"/>
      <w:r w:rsidRPr="00E23AF5">
        <w:rPr>
          <w:rFonts w:ascii="Times New Roman" w:eastAsia="Calibri" w:hAnsi="Times New Roman" w:cs="Times New Roman"/>
          <w:sz w:val="20"/>
          <w:szCs w:val="20"/>
        </w:rPr>
        <w:t xml:space="preserve"> di </w:t>
      </w:r>
      <w:proofErr w:type="spellStart"/>
      <w:r w:rsidRPr="00E23AF5">
        <w:rPr>
          <w:rFonts w:ascii="Times New Roman" w:eastAsia="Calibri" w:hAnsi="Times New Roman" w:cs="Times New Roman"/>
          <w:sz w:val="20"/>
          <w:szCs w:val="20"/>
        </w:rPr>
        <w:t>atas</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maka</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dapat</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dijelaskan</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sebagai</w:t>
      </w:r>
      <w:proofErr w:type="spellEnd"/>
      <w:r w:rsidRPr="00E23AF5">
        <w:rPr>
          <w:rFonts w:ascii="Times New Roman" w:eastAsia="Calibri" w:hAnsi="Times New Roman" w:cs="Times New Roman"/>
          <w:sz w:val="20"/>
          <w:szCs w:val="20"/>
        </w:rPr>
        <w:t xml:space="preserve"> </w:t>
      </w:r>
      <w:proofErr w:type="spellStart"/>
      <w:r w:rsidRPr="00E23AF5">
        <w:rPr>
          <w:rFonts w:ascii="Times New Roman" w:eastAsia="Calibri" w:hAnsi="Times New Roman" w:cs="Times New Roman"/>
          <w:sz w:val="20"/>
          <w:szCs w:val="20"/>
        </w:rPr>
        <w:t>berikut</w:t>
      </w:r>
      <w:proofErr w:type="spellEnd"/>
      <w:r w:rsidRPr="00E23AF5">
        <w:rPr>
          <w:rFonts w:ascii="Times New Roman" w:eastAsia="Calibri" w:hAnsi="Times New Roman" w:cs="Times New Roman"/>
          <w:sz w:val="20"/>
          <w:szCs w:val="20"/>
        </w:rPr>
        <w:t xml:space="preserve"> :</w:t>
      </w:r>
    </w:p>
    <w:p w14:paraId="122D3EA1" w14:textId="3ADA7636" w:rsidR="004402AF" w:rsidRPr="004402AF" w:rsidRDefault="00000000" w:rsidP="004A0DC3">
      <w:pPr>
        <w:pStyle w:val="ListParagraph"/>
        <w:numPr>
          <w:ilvl w:val="0"/>
          <w:numId w:val="26"/>
        </w:numPr>
        <w:tabs>
          <w:tab w:val="left" w:pos="851"/>
        </w:tabs>
        <w:spacing w:after="0" w:line="276" w:lineRule="auto"/>
        <w:ind w:left="567" w:hanging="283"/>
        <w:jc w:val="both"/>
        <w:rPr>
          <w:rFonts w:ascii="Times New Roman" w:hAnsi="Times New Roman" w:cs="Times New Roman"/>
          <w:sz w:val="20"/>
          <w:szCs w:val="20"/>
          <w:lang w:val="en-GB"/>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w:r w:rsidR="004402AF" w:rsidRPr="004402AF">
        <w:rPr>
          <w:rFonts w:ascii="Times New Roman" w:hAnsi="Times New Roman" w:cs="Times New Roman"/>
          <w:sz w:val="20"/>
          <w:szCs w:val="20"/>
        </w:rPr>
        <w:t xml:space="preserve"> = </w:t>
      </w:r>
      <w:r w:rsidR="004402AF">
        <w:rPr>
          <w:rFonts w:ascii="Times New Roman" w:hAnsi="Times New Roman" w:cs="Times New Roman"/>
          <w:sz w:val="20"/>
          <w:szCs w:val="20"/>
        </w:rPr>
        <w:t>-0,355,</w:t>
      </w:r>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koefisien</w:t>
      </w:r>
      <w:proofErr w:type="spellEnd"/>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variabel</w:t>
      </w:r>
      <w:proofErr w:type="spellEnd"/>
      <w:r w:rsidR="004402AF" w:rsidRPr="004402AF">
        <w:rPr>
          <w:rFonts w:ascii="Times New Roman" w:hAnsi="Times New Roman" w:cs="Times New Roman"/>
          <w:sz w:val="20"/>
          <w:szCs w:val="20"/>
        </w:rPr>
        <w:t xml:space="preserve"> </w:t>
      </w:r>
      <w:r w:rsidR="004402AF" w:rsidRPr="004402AF">
        <w:rPr>
          <w:rFonts w:ascii="Times New Roman" w:hAnsi="Times New Roman" w:cs="Times New Roman"/>
          <w:i/>
          <w:iCs/>
          <w:sz w:val="20"/>
          <w:szCs w:val="20"/>
        </w:rPr>
        <w:t>love of money</w:t>
      </w:r>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bernilai</w:t>
      </w:r>
      <w:proofErr w:type="spellEnd"/>
      <w:r w:rsidR="004402AF" w:rsidRP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negatif</w:t>
      </w:r>
      <w:proofErr w:type="spellEnd"/>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sebesar</w:t>
      </w:r>
      <w:proofErr w:type="spellEnd"/>
      <w:r w:rsidR="004402AF" w:rsidRPr="004402AF">
        <w:rPr>
          <w:rFonts w:ascii="Times New Roman" w:hAnsi="Times New Roman" w:cs="Times New Roman"/>
          <w:sz w:val="20"/>
          <w:szCs w:val="20"/>
        </w:rPr>
        <w:t xml:space="preserve"> </w:t>
      </w:r>
      <w:r w:rsidR="004402AF">
        <w:rPr>
          <w:rFonts w:ascii="Times New Roman" w:hAnsi="Times New Roman" w:cs="Times New Roman"/>
          <w:sz w:val="20"/>
          <w:szCs w:val="20"/>
        </w:rPr>
        <w:t>-0,355</w:t>
      </w:r>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Artinya</w:t>
      </w:r>
      <w:proofErr w:type="spellEnd"/>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apabila</w:t>
      </w:r>
      <w:proofErr w:type="spellEnd"/>
      <w:r w:rsidR="004402AF" w:rsidRPr="004402AF">
        <w:rPr>
          <w:rFonts w:ascii="Times New Roman" w:hAnsi="Times New Roman" w:cs="Times New Roman"/>
          <w:sz w:val="20"/>
          <w:szCs w:val="20"/>
        </w:rPr>
        <w:t xml:space="preserve"> </w:t>
      </w:r>
      <w:r w:rsidR="004402AF" w:rsidRPr="004402AF">
        <w:rPr>
          <w:rFonts w:ascii="Times New Roman" w:hAnsi="Times New Roman" w:cs="Times New Roman"/>
          <w:i/>
          <w:iCs/>
          <w:sz w:val="20"/>
          <w:szCs w:val="20"/>
        </w:rPr>
        <w:t xml:space="preserve">love of money </w:t>
      </w:r>
      <w:proofErr w:type="spellStart"/>
      <w:r w:rsidR="004402AF" w:rsidRPr="004402AF">
        <w:rPr>
          <w:rFonts w:ascii="Times New Roman" w:hAnsi="Times New Roman" w:cs="Times New Roman"/>
          <w:sz w:val="20"/>
          <w:szCs w:val="20"/>
        </w:rPr>
        <w:t>ditingkatkan</w:t>
      </w:r>
      <w:proofErr w:type="spellEnd"/>
      <w:r w:rsidR="004402AF" w:rsidRPr="004402AF">
        <w:rPr>
          <w:rFonts w:ascii="Times New Roman" w:hAnsi="Times New Roman" w:cs="Times New Roman"/>
          <w:sz w:val="20"/>
          <w:szCs w:val="20"/>
        </w:rPr>
        <w:t xml:space="preserve">, </w:t>
      </w:r>
      <w:proofErr w:type="spellStart"/>
      <w:r w:rsidR="004402AF" w:rsidRPr="004402AF">
        <w:rPr>
          <w:rFonts w:ascii="Times New Roman" w:hAnsi="Times New Roman" w:cs="Times New Roman"/>
          <w:sz w:val="20"/>
          <w:szCs w:val="20"/>
        </w:rPr>
        <w:t>maka</w:t>
      </w:r>
      <w:proofErr w:type="spellEnd"/>
      <w:r w:rsidR="004402AF" w:rsidRP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persepsi</w:t>
      </w:r>
      <w:proofErr w:type="spellEnd"/>
      <w:r w:rsid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etis</w:t>
      </w:r>
      <w:proofErr w:type="spellEnd"/>
      <w:r w:rsid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perilaku</w:t>
      </w:r>
      <w:proofErr w:type="spellEnd"/>
      <w:r w:rsid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akuntan</w:t>
      </w:r>
      <w:proofErr w:type="spellEnd"/>
      <w:r w:rsid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akan</w:t>
      </w:r>
      <w:proofErr w:type="spellEnd"/>
      <w:r w:rsidR="004402AF">
        <w:rPr>
          <w:rFonts w:ascii="Times New Roman" w:hAnsi="Times New Roman" w:cs="Times New Roman"/>
          <w:sz w:val="20"/>
          <w:szCs w:val="20"/>
        </w:rPr>
        <w:t xml:space="preserve"> </w:t>
      </w:r>
      <w:proofErr w:type="spellStart"/>
      <w:r w:rsidR="004402AF">
        <w:rPr>
          <w:rFonts w:ascii="Times New Roman" w:hAnsi="Times New Roman" w:cs="Times New Roman"/>
          <w:sz w:val="20"/>
          <w:szCs w:val="20"/>
        </w:rPr>
        <w:t>menurun</w:t>
      </w:r>
      <w:proofErr w:type="spellEnd"/>
      <w:r w:rsidR="004402AF">
        <w:rPr>
          <w:rFonts w:ascii="Times New Roman" w:hAnsi="Times New Roman" w:cs="Times New Roman"/>
          <w:sz w:val="20"/>
          <w:szCs w:val="20"/>
        </w:rPr>
        <w:t>.</w:t>
      </w:r>
    </w:p>
    <w:p w14:paraId="45E61F49" w14:textId="299395ED" w:rsidR="004402AF" w:rsidRPr="004402AF" w:rsidRDefault="00E23AF5" w:rsidP="004A0DC3">
      <w:pPr>
        <w:pStyle w:val="ListParagraph"/>
        <w:numPr>
          <w:ilvl w:val="0"/>
          <w:numId w:val="26"/>
        </w:numPr>
        <w:tabs>
          <w:tab w:val="left" w:pos="851"/>
        </w:tabs>
        <w:spacing w:after="0" w:line="276" w:lineRule="auto"/>
        <w:ind w:left="567" w:hanging="283"/>
        <w:jc w:val="both"/>
        <w:rPr>
          <w:rFonts w:ascii="Times New Roman" w:hAnsi="Times New Roman" w:cs="Times New Roman"/>
          <w:sz w:val="20"/>
          <w:szCs w:val="20"/>
          <w:lang w:val="en-GB"/>
        </w:rPr>
      </w:pPr>
      <w:r w:rsidRPr="004402AF">
        <w:rPr>
          <w:rFonts w:ascii="Times New Roman" w:eastAsia="Calibri" w:hAnsi="Times New Roman" w:cs="Times New Roman"/>
          <w:sz w:val="20"/>
          <w:szCs w:val="20"/>
        </w:rPr>
        <w:t>β</w:t>
      </w:r>
      <w:r w:rsidRPr="004402AF">
        <w:rPr>
          <w:rFonts w:ascii="Times New Roman" w:eastAsia="Calibri" w:hAnsi="Times New Roman" w:cs="Times New Roman"/>
          <w:sz w:val="20"/>
          <w:szCs w:val="20"/>
          <w:vertAlign w:val="subscript"/>
        </w:rPr>
        <w:t>2</w:t>
      </w:r>
      <w:r w:rsidRPr="004402AF">
        <w:rPr>
          <w:rFonts w:ascii="Times New Roman" w:eastAsia="Calibri" w:hAnsi="Times New Roman" w:cs="Times New Roman"/>
          <w:sz w:val="20"/>
          <w:szCs w:val="20"/>
        </w:rPr>
        <w:t xml:space="preserve"> = </w:t>
      </w:r>
      <w:r w:rsidR="004402AF">
        <w:rPr>
          <w:rFonts w:ascii="Times New Roman" w:eastAsia="Calibri" w:hAnsi="Times New Roman" w:cs="Times New Roman"/>
          <w:sz w:val="20"/>
          <w:szCs w:val="20"/>
        </w:rPr>
        <w:t xml:space="preserve">-0,395 </w:t>
      </w:r>
      <w:proofErr w:type="spellStart"/>
      <w:r w:rsidRPr="004402AF">
        <w:rPr>
          <w:rFonts w:ascii="Times New Roman" w:eastAsia="Calibri" w:hAnsi="Times New Roman" w:cs="Times New Roman"/>
          <w:sz w:val="20"/>
          <w:szCs w:val="20"/>
        </w:rPr>
        <w:t>koefisien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variabel</w:t>
      </w:r>
      <w:proofErr w:type="spellEnd"/>
      <w:r w:rsidRPr="004402AF">
        <w:rPr>
          <w:rFonts w:ascii="Times New Roman" w:eastAsia="Calibri" w:hAnsi="Times New Roman" w:cs="Times New Roman"/>
          <w:sz w:val="20"/>
          <w:szCs w:val="20"/>
        </w:rPr>
        <w:t xml:space="preserve"> </w:t>
      </w:r>
      <w:proofErr w:type="spellStart"/>
      <w:r w:rsidR="003A2B2A" w:rsidRPr="004402AF">
        <w:rPr>
          <w:rFonts w:ascii="Times New Roman" w:eastAsia="Calibri" w:hAnsi="Times New Roman" w:cs="Times New Roman"/>
          <w:i/>
          <w:iCs/>
          <w:sz w:val="20"/>
          <w:szCs w:val="20"/>
        </w:rPr>
        <w:t>m</w:t>
      </w:r>
      <w:r w:rsidR="0057232D" w:rsidRPr="004402AF">
        <w:rPr>
          <w:rFonts w:ascii="Times New Roman" w:eastAsia="Calibri" w:hAnsi="Times New Roman" w:cs="Times New Roman"/>
          <w:i/>
          <w:iCs/>
          <w:sz w:val="20"/>
          <w:szCs w:val="20"/>
        </w:rPr>
        <w:t>achiavellian</w:t>
      </w:r>
      <w:proofErr w:type="spellEnd"/>
      <w:r w:rsidRP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bernilai</w:t>
      </w:r>
      <w:proofErr w:type="spellEnd"/>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negarif</w:t>
      </w:r>
      <w:proofErr w:type="spellEnd"/>
      <w:r w:rsid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sebesar</w:t>
      </w:r>
      <w:proofErr w:type="spellEnd"/>
      <w:r w:rsidRPr="004402AF">
        <w:rPr>
          <w:rFonts w:ascii="Times New Roman" w:eastAsia="Calibri" w:hAnsi="Times New Roman" w:cs="Times New Roman"/>
          <w:sz w:val="20"/>
          <w:szCs w:val="20"/>
        </w:rPr>
        <w:t xml:space="preserve"> -0,395</w:t>
      </w:r>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Artinya</w:t>
      </w:r>
      <w:proofErr w:type="spellEnd"/>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a</w:t>
      </w:r>
      <w:r w:rsidRPr="004402AF">
        <w:rPr>
          <w:rFonts w:ascii="Times New Roman" w:eastAsia="Calibri" w:hAnsi="Times New Roman" w:cs="Times New Roman"/>
          <w:sz w:val="20"/>
          <w:szCs w:val="20"/>
        </w:rPr>
        <w:t>pabila</w:t>
      </w:r>
      <w:proofErr w:type="spellEnd"/>
      <w:r w:rsidRPr="004402AF">
        <w:rPr>
          <w:rFonts w:ascii="Times New Roman" w:eastAsia="Calibri" w:hAnsi="Times New Roman" w:cs="Times New Roman"/>
          <w:sz w:val="20"/>
          <w:szCs w:val="20"/>
        </w:rPr>
        <w:t xml:space="preserve"> </w:t>
      </w:r>
      <w:proofErr w:type="spellStart"/>
      <w:r w:rsidR="003A2B2A" w:rsidRPr="004402AF">
        <w:rPr>
          <w:rFonts w:ascii="Times New Roman" w:eastAsia="Calibri" w:hAnsi="Times New Roman" w:cs="Times New Roman"/>
          <w:i/>
          <w:iCs/>
          <w:sz w:val="20"/>
          <w:szCs w:val="20"/>
        </w:rPr>
        <w:t>m</w:t>
      </w:r>
      <w:r w:rsidR="0057232D" w:rsidRPr="004402AF">
        <w:rPr>
          <w:rFonts w:ascii="Times New Roman" w:eastAsia="Calibri" w:hAnsi="Times New Roman" w:cs="Times New Roman"/>
          <w:i/>
          <w:iCs/>
          <w:sz w:val="20"/>
          <w:szCs w:val="20"/>
        </w:rPr>
        <w:t>achiavellian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semakin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ditingkatkan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maka</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Persepsi</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etis</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perilaku</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akuntan</w:t>
      </w:r>
      <w:proofErr w:type="spellEnd"/>
      <w:r w:rsid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akan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menurun</w:t>
      </w:r>
      <w:proofErr w:type="spellEnd"/>
      <w:r w:rsidRPr="004402AF">
        <w:rPr>
          <w:rFonts w:ascii="Times New Roman" w:eastAsia="Calibri" w:hAnsi="Times New Roman" w:cs="Times New Roman"/>
          <w:sz w:val="20"/>
          <w:szCs w:val="20"/>
        </w:rPr>
        <w:t>.</w:t>
      </w:r>
    </w:p>
    <w:p w14:paraId="53BAEA95" w14:textId="3F3C940E" w:rsidR="00577508" w:rsidRPr="004402AF" w:rsidRDefault="00E23AF5" w:rsidP="004A0DC3">
      <w:pPr>
        <w:pStyle w:val="ListParagraph"/>
        <w:numPr>
          <w:ilvl w:val="0"/>
          <w:numId w:val="26"/>
        </w:numPr>
        <w:tabs>
          <w:tab w:val="left" w:pos="851"/>
        </w:tabs>
        <w:spacing w:after="0" w:line="276" w:lineRule="auto"/>
        <w:ind w:left="567" w:hanging="283"/>
        <w:jc w:val="both"/>
        <w:rPr>
          <w:rFonts w:ascii="Times New Roman" w:hAnsi="Times New Roman" w:cs="Times New Roman"/>
          <w:sz w:val="20"/>
          <w:szCs w:val="20"/>
          <w:lang w:val="en-GB"/>
        </w:rPr>
      </w:pPr>
      <w:r w:rsidRPr="004402AF">
        <w:rPr>
          <w:rFonts w:ascii="Times New Roman" w:eastAsia="Calibri" w:hAnsi="Times New Roman" w:cs="Times New Roman"/>
          <w:sz w:val="20"/>
          <w:szCs w:val="20"/>
        </w:rPr>
        <w:lastRenderedPageBreak/>
        <w:t>β</w:t>
      </w:r>
      <w:r w:rsidRPr="004402AF">
        <w:rPr>
          <w:rFonts w:ascii="Times New Roman" w:eastAsia="Calibri" w:hAnsi="Times New Roman" w:cs="Times New Roman"/>
          <w:sz w:val="20"/>
          <w:szCs w:val="20"/>
          <w:vertAlign w:val="subscript"/>
        </w:rPr>
        <w:t>3</w:t>
      </w:r>
      <w:r w:rsidRPr="004402AF">
        <w:rPr>
          <w:rFonts w:ascii="Times New Roman" w:eastAsia="Calibri" w:hAnsi="Times New Roman" w:cs="Times New Roman"/>
          <w:sz w:val="20"/>
          <w:szCs w:val="20"/>
        </w:rPr>
        <w:t xml:space="preserve"> = </w:t>
      </w:r>
      <w:r w:rsidR="004402AF">
        <w:rPr>
          <w:rFonts w:ascii="Times New Roman" w:eastAsia="Calibri" w:hAnsi="Times New Roman" w:cs="Times New Roman"/>
          <w:sz w:val="20"/>
          <w:szCs w:val="20"/>
        </w:rPr>
        <w:t xml:space="preserve">0,408, </w:t>
      </w:r>
      <w:proofErr w:type="spellStart"/>
      <w:r w:rsidRPr="004402AF">
        <w:rPr>
          <w:rFonts w:ascii="Times New Roman" w:eastAsia="Calibri" w:hAnsi="Times New Roman" w:cs="Times New Roman"/>
          <w:sz w:val="20"/>
          <w:szCs w:val="20"/>
        </w:rPr>
        <w:t>koefisien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variabel</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Pengetahuan</w:t>
      </w:r>
      <w:proofErr w:type="spellEnd"/>
      <w:r w:rsidRPr="004402AF">
        <w:rPr>
          <w:rFonts w:ascii="Times New Roman" w:eastAsia="Calibri" w:hAnsi="Times New Roman" w:cs="Times New Roman"/>
          <w:sz w:val="20"/>
          <w:szCs w:val="20"/>
        </w:rPr>
        <w:t xml:space="preserve"> Etika</w:t>
      </w:r>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bernilai</w:t>
      </w:r>
      <w:proofErr w:type="spellEnd"/>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positif</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sebesar</w:t>
      </w:r>
      <w:proofErr w:type="spellEnd"/>
      <w:r w:rsidRPr="004402AF">
        <w:rPr>
          <w:rFonts w:ascii="Times New Roman" w:eastAsia="Calibri" w:hAnsi="Times New Roman" w:cs="Times New Roman"/>
          <w:sz w:val="20"/>
          <w:szCs w:val="20"/>
        </w:rPr>
        <w:t xml:space="preserve"> 0,408</w:t>
      </w:r>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Artinya</w:t>
      </w:r>
      <w:proofErr w:type="spellEnd"/>
      <w:r w:rsidR="004402AF">
        <w:rPr>
          <w:rFonts w:ascii="Times New Roman" w:eastAsia="Calibri" w:hAnsi="Times New Roman" w:cs="Times New Roman"/>
          <w:sz w:val="20"/>
          <w:szCs w:val="20"/>
        </w:rPr>
        <w:t xml:space="preserve">, </w:t>
      </w:r>
      <w:proofErr w:type="spellStart"/>
      <w:r w:rsidR="004402AF">
        <w:rPr>
          <w:rFonts w:ascii="Times New Roman" w:eastAsia="Calibri" w:hAnsi="Times New Roman" w:cs="Times New Roman"/>
          <w:sz w:val="20"/>
          <w:szCs w:val="20"/>
        </w:rPr>
        <w:t>a</w:t>
      </w:r>
      <w:r w:rsidRPr="004402AF">
        <w:rPr>
          <w:rFonts w:ascii="Times New Roman" w:eastAsia="Calibri" w:hAnsi="Times New Roman" w:cs="Times New Roman"/>
          <w:sz w:val="20"/>
          <w:szCs w:val="20"/>
        </w:rPr>
        <w:t>pabila</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Pengetahuan</w:t>
      </w:r>
      <w:proofErr w:type="spellEnd"/>
      <w:r w:rsidRPr="004402AF">
        <w:rPr>
          <w:rFonts w:ascii="Times New Roman" w:eastAsia="Calibri" w:hAnsi="Times New Roman" w:cs="Times New Roman"/>
          <w:sz w:val="20"/>
          <w:szCs w:val="20"/>
        </w:rPr>
        <w:t xml:space="preserve"> Etika </w:t>
      </w:r>
      <w:proofErr w:type="spellStart"/>
      <w:r w:rsidRPr="004402AF">
        <w:rPr>
          <w:rFonts w:ascii="Times New Roman" w:eastAsia="Calibri" w:hAnsi="Times New Roman" w:cs="Times New Roman"/>
          <w:sz w:val="20"/>
          <w:szCs w:val="20"/>
        </w:rPr>
        <w:t>ditingkatkan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maka</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Persepsi</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etis</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perilaku</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akuntan</w:t>
      </w:r>
      <w:proofErr w:type="spellEnd"/>
      <w:r w:rsidR="004402AF">
        <w:rPr>
          <w:rFonts w:ascii="Times New Roman" w:eastAsia="Calibri" w:hAnsi="Times New Roman" w:cs="Times New Roman"/>
          <w:sz w:val="20"/>
          <w:szCs w:val="20"/>
        </w:rPr>
        <w:t xml:space="preserve"> juga</w:t>
      </w:r>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akan</w:t>
      </w:r>
      <w:proofErr w:type="spellEnd"/>
      <w:r w:rsidRPr="004402AF">
        <w:rPr>
          <w:rFonts w:ascii="Times New Roman" w:eastAsia="Calibri" w:hAnsi="Times New Roman" w:cs="Times New Roman"/>
          <w:sz w:val="20"/>
          <w:szCs w:val="20"/>
        </w:rPr>
        <w:t xml:space="preserve"> </w:t>
      </w:r>
      <w:proofErr w:type="spellStart"/>
      <w:r w:rsidRPr="004402AF">
        <w:rPr>
          <w:rFonts w:ascii="Times New Roman" w:eastAsia="Calibri" w:hAnsi="Times New Roman" w:cs="Times New Roman"/>
          <w:sz w:val="20"/>
          <w:szCs w:val="20"/>
        </w:rPr>
        <w:t>meningkat</w:t>
      </w:r>
      <w:proofErr w:type="spellEnd"/>
      <w:r w:rsidRPr="004402AF">
        <w:rPr>
          <w:rFonts w:ascii="Times New Roman" w:eastAsia="Calibri" w:hAnsi="Times New Roman" w:cs="Times New Roman"/>
          <w:sz w:val="20"/>
          <w:szCs w:val="20"/>
        </w:rPr>
        <w:t>.</w:t>
      </w:r>
    </w:p>
    <w:p w14:paraId="12AD3AC7" w14:textId="77777777" w:rsidR="00D9238F" w:rsidRDefault="00D9238F" w:rsidP="00D9238F">
      <w:pPr>
        <w:pStyle w:val="ListParagraph"/>
        <w:numPr>
          <w:ilvl w:val="0"/>
          <w:numId w:val="10"/>
        </w:numPr>
        <w:tabs>
          <w:tab w:val="left" w:pos="567"/>
        </w:tabs>
        <w:spacing w:before="240" w:after="40" w:line="276" w:lineRule="auto"/>
        <w:ind w:left="567" w:hanging="283"/>
        <w:jc w:val="both"/>
        <w:rPr>
          <w:rFonts w:ascii="Times New Roman" w:hAnsi="Times New Roman" w:cs="Times New Roman"/>
          <w:sz w:val="20"/>
          <w:szCs w:val="20"/>
          <w:lang w:val="id-ID"/>
        </w:rPr>
      </w:pPr>
      <w:r w:rsidRPr="00D9238F">
        <w:rPr>
          <w:rFonts w:ascii="Times New Roman" w:hAnsi="Times New Roman" w:cs="Times New Roman"/>
          <w:sz w:val="20"/>
          <w:szCs w:val="20"/>
        </w:rPr>
        <w:t xml:space="preserve">Uji </w:t>
      </w:r>
      <w:proofErr w:type="spellStart"/>
      <w:r w:rsidRPr="00D9238F">
        <w:rPr>
          <w:rFonts w:ascii="Times New Roman" w:hAnsi="Times New Roman" w:cs="Times New Roman"/>
          <w:bCs/>
          <w:sz w:val="20"/>
          <w:szCs w:val="20"/>
        </w:rPr>
        <w:t>Parsial</w:t>
      </w:r>
      <w:proofErr w:type="spellEnd"/>
      <w:r w:rsidRPr="00D9238F">
        <w:rPr>
          <w:rFonts w:ascii="Times New Roman" w:hAnsi="Times New Roman" w:cs="Times New Roman"/>
          <w:sz w:val="20"/>
          <w:szCs w:val="20"/>
        </w:rPr>
        <w:t xml:space="preserve"> (t)</w:t>
      </w:r>
      <w:r>
        <w:rPr>
          <w:rFonts w:ascii="Times New Roman" w:hAnsi="Times New Roman" w:cs="Times New Roman"/>
          <w:sz w:val="20"/>
          <w:szCs w:val="20"/>
          <w:lang w:val="id-ID"/>
        </w:rPr>
        <w:t xml:space="preserve"> </w:t>
      </w:r>
    </w:p>
    <w:p w14:paraId="67A93CAD" w14:textId="3DBEF76A" w:rsidR="00D9238F" w:rsidRPr="00D9238F" w:rsidRDefault="002C2C4C" w:rsidP="00D9238F">
      <w:pPr>
        <w:tabs>
          <w:tab w:val="left" w:pos="567"/>
        </w:tabs>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rPr>
        <w:t xml:space="preserve">Tabel </w:t>
      </w:r>
      <w:r w:rsidR="007F332C">
        <w:rPr>
          <w:rFonts w:ascii="Times New Roman" w:hAnsi="Times New Roman" w:cs="Times New Roman"/>
          <w:sz w:val="20"/>
          <w:szCs w:val="20"/>
        </w:rPr>
        <w:t>5</w:t>
      </w:r>
      <w:r>
        <w:rPr>
          <w:rFonts w:ascii="Times New Roman" w:hAnsi="Times New Roman" w:cs="Times New Roman"/>
          <w:sz w:val="20"/>
          <w:szCs w:val="20"/>
        </w:rPr>
        <w:t xml:space="preserve">. </w:t>
      </w:r>
      <w:r w:rsidR="00D9238F" w:rsidRPr="00D9238F">
        <w:rPr>
          <w:rFonts w:ascii="Times New Roman" w:hAnsi="Times New Roman" w:cs="Times New Roman"/>
          <w:sz w:val="20"/>
          <w:szCs w:val="20"/>
        </w:rPr>
        <w:t xml:space="preserve">Hasil Uji t </w:t>
      </w:r>
      <w:proofErr w:type="spellStart"/>
      <w:r w:rsidR="00D9238F" w:rsidRPr="00D9238F">
        <w:rPr>
          <w:rFonts w:ascii="Times New Roman" w:hAnsi="Times New Roman" w:cs="Times New Roman"/>
          <w:sz w:val="20"/>
          <w:szCs w:val="20"/>
        </w:rPr>
        <w:t>Persamaan</w:t>
      </w:r>
      <w:proofErr w:type="spellEnd"/>
      <w:r w:rsidR="00D9238F" w:rsidRPr="00D9238F">
        <w:rPr>
          <w:rFonts w:ascii="Times New Roman" w:hAnsi="Times New Roman" w:cs="Times New Roman"/>
          <w:sz w:val="20"/>
          <w:szCs w:val="20"/>
        </w:rPr>
        <w:t xml:space="preserve"> 1</w:t>
      </w:r>
    </w:p>
    <w:tbl>
      <w:tblPr>
        <w:tblW w:w="5954" w:type="dxa"/>
        <w:jc w:val="center"/>
        <w:tblBorders>
          <w:top w:val="single" w:sz="4" w:space="0" w:color="auto"/>
          <w:bottom w:val="single" w:sz="4" w:space="0" w:color="auto"/>
        </w:tblBorders>
        <w:tblLayout w:type="fixed"/>
        <w:tblLook w:val="01E0" w:firstRow="1" w:lastRow="1" w:firstColumn="1" w:lastColumn="1" w:noHBand="0" w:noVBand="0"/>
      </w:tblPr>
      <w:tblGrid>
        <w:gridCol w:w="2160"/>
        <w:gridCol w:w="2552"/>
        <w:gridCol w:w="1242"/>
      </w:tblGrid>
      <w:tr w:rsidR="004402AF" w:rsidRPr="00852F45" w14:paraId="299C2341" w14:textId="77777777" w:rsidTr="004402AF">
        <w:trPr>
          <w:trHeight w:val="187"/>
          <w:jc w:val="center"/>
        </w:trPr>
        <w:tc>
          <w:tcPr>
            <w:tcW w:w="2160" w:type="dxa"/>
            <w:tcBorders>
              <w:top w:val="single" w:sz="4" w:space="0" w:color="auto"/>
              <w:bottom w:val="single" w:sz="4" w:space="0" w:color="auto"/>
            </w:tcBorders>
            <w:shd w:val="clear" w:color="auto" w:fill="auto"/>
          </w:tcPr>
          <w:p w14:paraId="0461AE59" w14:textId="77777777" w:rsidR="004402AF" w:rsidRPr="00852F45" w:rsidRDefault="004402AF" w:rsidP="00741707">
            <w:pPr>
              <w:pStyle w:val="BodyText"/>
              <w:tabs>
                <w:tab w:val="left" w:pos="1080"/>
              </w:tabs>
              <w:spacing w:line="250" w:lineRule="exact"/>
              <w:rPr>
                <w:sz w:val="20"/>
                <w:szCs w:val="20"/>
                <w:lang w:val="id-ID"/>
              </w:rPr>
            </w:pPr>
            <w:r>
              <w:rPr>
                <w:sz w:val="20"/>
                <w:szCs w:val="20"/>
                <w:lang w:val="id-ID"/>
              </w:rPr>
              <w:t>Model</w:t>
            </w:r>
          </w:p>
        </w:tc>
        <w:tc>
          <w:tcPr>
            <w:tcW w:w="2552" w:type="dxa"/>
            <w:tcBorders>
              <w:top w:val="single" w:sz="4" w:space="0" w:color="auto"/>
              <w:bottom w:val="single" w:sz="4" w:space="0" w:color="auto"/>
            </w:tcBorders>
            <w:shd w:val="clear" w:color="auto" w:fill="auto"/>
          </w:tcPr>
          <w:p w14:paraId="326A4009" w14:textId="77777777" w:rsidR="004402AF" w:rsidRDefault="004402AF" w:rsidP="00741707">
            <w:pPr>
              <w:pStyle w:val="BodyText"/>
              <w:tabs>
                <w:tab w:val="left" w:pos="1080"/>
              </w:tabs>
              <w:spacing w:line="250" w:lineRule="exact"/>
              <w:rPr>
                <w:sz w:val="20"/>
                <w:szCs w:val="20"/>
                <w:lang w:val="id-ID"/>
              </w:rPr>
            </w:pPr>
            <w:r>
              <w:rPr>
                <w:sz w:val="20"/>
                <w:szCs w:val="20"/>
                <w:lang w:val="id-ID"/>
              </w:rPr>
              <w:t>Standardized Coefficients</w:t>
            </w:r>
          </w:p>
          <w:p w14:paraId="3127597C" w14:textId="77777777" w:rsidR="004402AF" w:rsidRPr="00852F45" w:rsidRDefault="004402AF" w:rsidP="00741707">
            <w:pPr>
              <w:pStyle w:val="BodyText"/>
              <w:tabs>
                <w:tab w:val="left" w:pos="1080"/>
              </w:tabs>
              <w:spacing w:line="250" w:lineRule="exact"/>
              <w:rPr>
                <w:sz w:val="20"/>
                <w:szCs w:val="20"/>
                <w:lang w:val="id-ID"/>
              </w:rPr>
            </w:pPr>
            <w:r>
              <w:rPr>
                <w:sz w:val="20"/>
                <w:szCs w:val="20"/>
                <w:lang w:val="id-ID"/>
              </w:rPr>
              <w:t>Beta</w:t>
            </w:r>
          </w:p>
        </w:tc>
        <w:tc>
          <w:tcPr>
            <w:tcW w:w="1242" w:type="dxa"/>
            <w:tcBorders>
              <w:top w:val="single" w:sz="4" w:space="0" w:color="auto"/>
              <w:bottom w:val="single" w:sz="4" w:space="0" w:color="auto"/>
            </w:tcBorders>
          </w:tcPr>
          <w:p w14:paraId="4DA0B713" w14:textId="77777777" w:rsidR="004402AF" w:rsidRDefault="004402AF" w:rsidP="00741707">
            <w:pPr>
              <w:pStyle w:val="BodyText"/>
              <w:tabs>
                <w:tab w:val="left" w:pos="1080"/>
              </w:tabs>
              <w:spacing w:line="250" w:lineRule="exact"/>
              <w:rPr>
                <w:sz w:val="20"/>
                <w:szCs w:val="20"/>
                <w:lang w:val="id-ID"/>
              </w:rPr>
            </w:pPr>
            <w:r>
              <w:rPr>
                <w:sz w:val="20"/>
                <w:szCs w:val="20"/>
                <w:lang w:val="id-ID"/>
              </w:rPr>
              <w:t>Sig</w:t>
            </w:r>
          </w:p>
        </w:tc>
      </w:tr>
      <w:tr w:rsidR="004402AF" w:rsidRPr="00852F45" w14:paraId="249168A6" w14:textId="77777777" w:rsidTr="004402AF">
        <w:trPr>
          <w:trHeight w:val="516"/>
          <w:jc w:val="center"/>
        </w:trPr>
        <w:tc>
          <w:tcPr>
            <w:tcW w:w="2160" w:type="dxa"/>
            <w:tcBorders>
              <w:top w:val="single" w:sz="4" w:space="0" w:color="auto"/>
            </w:tcBorders>
            <w:shd w:val="clear" w:color="auto" w:fill="auto"/>
          </w:tcPr>
          <w:p w14:paraId="660135CD" w14:textId="77777777" w:rsidR="004402AF" w:rsidRDefault="004402AF" w:rsidP="00741707">
            <w:pPr>
              <w:pStyle w:val="BodyText"/>
              <w:tabs>
                <w:tab w:val="left" w:pos="1080"/>
              </w:tabs>
              <w:spacing w:line="250" w:lineRule="exact"/>
              <w:jc w:val="left"/>
              <w:rPr>
                <w:bCs/>
                <w:sz w:val="20"/>
                <w:szCs w:val="20"/>
                <w:lang w:val="id-ID"/>
              </w:rPr>
            </w:pPr>
            <w:r>
              <w:rPr>
                <w:bCs/>
                <w:sz w:val="20"/>
                <w:szCs w:val="20"/>
                <w:lang w:val="id-ID"/>
              </w:rPr>
              <w:t>1          (Constant)</w:t>
            </w:r>
          </w:p>
          <w:p w14:paraId="5779D45C" w14:textId="77777777" w:rsidR="004402AF" w:rsidRPr="0099135B" w:rsidRDefault="004402AF" w:rsidP="00741707">
            <w:pPr>
              <w:pStyle w:val="BodyText"/>
              <w:tabs>
                <w:tab w:val="left" w:pos="1080"/>
              </w:tabs>
              <w:spacing w:line="250" w:lineRule="exact"/>
              <w:jc w:val="left"/>
              <w:rPr>
                <w:bCs/>
                <w:i/>
                <w:iCs/>
                <w:sz w:val="20"/>
                <w:szCs w:val="20"/>
                <w:lang w:val="id-ID"/>
              </w:rPr>
            </w:pPr>
            <w:r>
              <w:rPr>
                <w:bCs/>
                <w:sz w:val="20"/>
                <w:szCs w:val="20"/>
                <w:lang w:val="id-ID"/>
              </w:rPr>
              <w:t xml:space="preserve">            </w:t>
            </w:r>
            <w:r w:rsidRPr="0099135B">
              <w:rPr>
                <w:bCs/>
                <w:i/>
                <w:iCs/>
                <w:sz w:val="20"/>
                <w:szCs w:val="20"/>
                <w:lang w:val="id-ID"/>
              </w:rPr>
              <w:t>Love of Money</w:t>
            </w:r>
          </w:p>
        </w:tc>
        <w:tc>
          <w:tcPr>
            <w:tcW w:w="2552" w:type="dxa"/>
            <w:tcBorders>
              <w:top w:val="single" w:sz="4" w:space="0" w:color="auto"/>
            </w:tcBorders>
            <w:shd w:val="clear" w:color="auto" w:fill="auto"/>
          </w:tcPr>
          <w:p w14:paraId="77D4B3EC" w14:textId="77777777" w:rsidR="004402AF" w:rsidRDefault="004402AF" w:rsidP="00741707">
            <w:pPr>
              <w:pStyle w:val="BodyText"/>
              <w:tabs>
                <w:tab w:val="left" w:pos="1080"/>
              </w:tabs>
              <w:spacing w:line="250" w:lineRule="exact"/>
              <w:rPr>
                <w:bCs/>
                <w:sz w:val="20"/>
                <w:szCs w:val="20"/>
                <w:lang w:val="id-ID"/>
              </w:rPr>
            </w:pPr>
          </w:p>
          <w:p w14:paraId="36075128" w14:textId="77777777" w:rsidR="004402AF" w:rsidRPr="00852F45" w:rsidRDefault="004402AF" w:rsidP="00741707">
            <w:pPr>
              <w:pStyle w:val="BodyText"/>
              <w:tabs>
                <w:tab w:val="left" w:pos="1080"/>
              </w:tabs>
              <w:spacing w:line="250" w:lineRule="exact"/>
              <w:rPr>
                <w:bCs/>
                <w:sz w:val="20"/>
                <w:szCs w:val="20"/>
                <w:lang w:val="id-ID"/>
              </w:rPr>
            </w:pPr>
            <w:r>
              <w:rPr>
                <w:bCs/>
                <w:sz w:val="20"/>
                <w:szCs w:val="20"/>
                <w:lang w:val="id-ID"/>
              </w:rPr>
              <w:t>,691</w:t>
            </w:r>
          </w:p>
        </w:tc>
        <w:tc>
          <w:tcPr>
            <w:tcW w:w="1242" w:type="dxa"/>
            <w:tcBorders>
              <w:top w:val="single" w:sz="4" w:space="0" w:color="auto"/>
            </w:tcBorders>
          </w:tcPr>
          <w:p w14:paraId="51C13F13" w14:textId="77777777" w:rsidR="004402AF" w:rsidRDefault="004402AF" w:rsidP="00741707">
            <w:pPr>
              <w:pStyle w:val="BodyText"/>
              <w:tabs>
                <w:tab w:val="left" w:pos="1080"/>
              </w:tabs>
              <w:spacing w:line="250" w:lineRule="exact"/>
              <w:rPr>
                <w:bCs/>
                <w:sz w:val="20"/>
                <w:szCs w:val="20"/>
                <w:lang w:val="id-ID"/>
              </w:rPr>
            </w:pPr>
          </w:p>
          <w:p w14:paraId="7D9DAA0B" w14:textId="77777777" w:rsidR="004402AF" w:rsidRDefault="004402AF" w:rsidP="00741707">
            <w:pPr>
              <w:pStyle w:val="BodyText"/>
              <w:tabs>
                <w:tab w:val="left" w:pos="1080"/>
              </w:tabs>
              <w:spacing w:line="250" w:lineRule="exact"/>
              <w:rPr>
                <w:bCs/>
                <w:sz w:val="20"/>
                <w:szCs w:val="20"/>
                <w:lang w:val="id-ID"/>
              </w:rPr>
            </w:pPr>
            <w:r>
              <w:rPr>
                <w:bCs/>
                <w:sz w:val="20"/>
                <w:szCs w:val="20"/>
                <w:lang w:val="id-ID"/>
              </w:rPr>
              <w:t>,000</w:t>
            </w:r>
          </w:p>
        </w:tc>
      </w:tr>
      <w:tr w:rsidR="004402AF" w:rsidRPr="00852F45" w14:paraId="0EE841C1" w14:textId="77777777" w:rsidTr="004402AF">
        <w:trPr>
          <w:trHeight w:val="168"/>
          <w:jc w:val="center"/>
        </w:trPr>
        <w:tc>
          <w:tcPr>
            <w:tcW w:w="2160" w:type="dxa"/>
            <w:shd w:val="clear" w:color="auto" w:fill="auto"/>
          </w:tcPr>
          <w:p w14:paraId="79687D7F" w14:textId="77777777" w:rsidR="004402AF" w:rsidRPr="0099135B" w:rsidRDefault="004402AF" w:rsidP="00741707">
            <w:pPr>
              <w:pStyle w:val="BodyText"/>
              <w:tabs>
                <w:tab w:val="left" w:pos="1080"/>
              </w:tabs>
              <w:spacing w:line="250" w:lineRule="exact"/>
              <w:jc w:val="left"/>
              <w:rPr>
                <w:bCs/>
                <w:i/>
                <w:iCs/>
                <w:sz w:val="20"/>
                <w:szCs w:val="20"/>
              </w:rPr>
            </w:pPr>
            <w:r>
              <w:rPr>
                <w:bCs/>
                <w:sz w:val="20"/>
                <w:szCs w:val="20"/>
              </w:rPr>
              <w:t xml:space="preserve">            </w:t>
            </w:r>
            <w:r w:rsidRPr="0099135B">
              <w:rPr>
                <w:bCs/>
                <w:i/>
                <w:iCs/>
                <w:sz w:val="20"/>
                <w:szCs w:val="20"/>
              </w:rPr>
              <w:t>Machiavellian</w:t>
            </w:r>
          </w:p>
        </w:tc>
        <w:tc>
          <w:tcPr>
            <w:tcW w:w="2552" w:type="dxa"/>
            <w:shd w:val="clear" w:color="auto" w:fill="auto"/>
          </w:tcPr>
          <w:p w14:paraId="38A35F22" w14:textId="77777777" w:rsidR="004402AF" w:rsidRPr="00852F45" w:rsidRDefault="004402AF" w:rsidP="00741707">
            <w:pPr>
              <w:pStyle w:val="BodyText"/>
              <w:tabs>
                <w:tab w:val="left" w:pos="1080"/>
              </w:tabs>
              <w:spacing w:line="250" w:lineRule="exact"/>
              <w:rPr>
                <w:bCs/>
                <w:sz w:val="20"/>
                <w:szCs w:val="20"/>
              </w:rPr>
            </w:pPr>
            <w:r>
              <w:rPr>
                <w:sz w:val="20"/>
                <w:szCs w:val="20"/>
                <w:lang w:val="en-GB"/>
              </w:rPr>
              <w:t>-,399</w:t>
            </w:r>
          </w:p>
        </w:tc>
        <w:tc>
          <w:tcPr>
            <w:tcW w:w="1242" w:type="dxa"/>
          </w:tcPr>
          <w:p w14:paraId="6E8567B3" w14:textId="77777777" w:rsidR="004402AF" w:rsidRDefault="004402AF" w:rsidP="00741707">
            <w:pPr>
              <w:pStyle w:val="BodyText"/>
              <w:tabs>
                <w:tab w:val="left" w:pos="1080"/>
              </w:tabs>
              <w:spacing w:line="250" w:lineRule="exact"/>
              <w:rPr>
                <w:sz w:val="20"/>
                <w:szCs w:val="20"/>
                <w:lang w:val="en-GB"/>
              </w:rPr>
            </w:pPr>
            <w:r>
              <w:rPr>
                <w:sz w:val="20"/>
                <w:szCs w:val="20"/>
                <w:lang w:val="en-GB"/>
              </w:rPr>
              <w:t>,000</w:t>
            </w:r>
          </w:p>
        </w:tc>
      </w:tr>
    </w:tbl>
    <w:p w14:paraId="562E74AE" w14:textId="4D1A1BB6" w:rsidR="00D9238F" w:rsidRPr="00D9238F" w:rsidRDefault="00D9238F" w:rsidP="00D9238F">
      <w:pPr>
        <w:pStyle w:val="ListParagraph"/>
        <w:tabs>
          <w:tab w:val="left" w:pos="851"/>
        </w:tabs>
        <w:spacing w:after="0" w:line="240" w:lineRule="auto"/>
        <w:ind w:left="851" w:hanging="284"/>
        <w:jc w:val="both"/>
        <w:rPr>
          <w:rFonts w:ascii="Times New Roman" w:hAnsi="Times New Roman" w:cs="Times New Roman"/>
          <w:sz w:val="20"/>
          <w:szCs w:val="20"/>
        </w:rPr>
      </w:pPr>
      <w:r w:rsidRPr="00D9238F">
        <w:rPr>
          <w:rFonts w:ascii="Times New Roman" w:hAnsi="Times New Roman" w:cs="Times New Roman"/>
          <w:sz w:val="20"/>
          <w:szCs w:val="20"/>
        </w:rPr>
        <w:t xml:space="preserve">1) Hasil Uji t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497C2D" w:rsidRPr="00497C2D">
        <w:rPr>
          <w:rFonts w:ascii="Times New Roman" w:hAnsi="Times New Roman" w:cs="Times New Roman"/>
          <w:i/>
          <w:iCs/>
          <w:sz w:val="20"/>
          <w:szCs w:val="20"/>
        </w:rPr>
        <w:t>Love of money</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berpengaruh</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terhadap</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Pengetahuan</w:t>
      </w:r>
      <w:proofErr w:type="spellEnd"/>
      <w:r w:rsidRPr="00D9238F">
        <w:rPr>
          <w:rFonts w:ascii="Times New Roman" w:hAnsi="Times New Roman" w:cs="Times New Roman"/>
          <w:sz w:val="20"/>
          <w:szCs w:val="20"/>
        </w:rPr>
        <w:t xml:space="preserve"> Etika. Hal </w:t>
      </w:r>
      <w:proofErr w:type="spellStart"/>
      <w:r w:rsidRPr="00D9238F">
        <w:rPr>
          <w:rFonts w:ascii="Times New Roman" w:hAnsi="Times New Roman" w:cs="Times New Roman"/>
          <w:sz w:val="20"/>
          <w:szCs w:val="20"/>
        </w:rPr>
        <w:t>ini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dapat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dilihat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dari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497C2D" w:rsidRPr="00497C2D">
        <w:rPr>
          <w:rFonts w:ascii="Times New Roman" w:hAnsi="Times New Roman" w:cs="Times New Roman"/>
          <w:i/>
          <w:iCs/>
          <w:sz w:val="20"/>
          <w:szCs w:val="20"/>
        </w:rPr>
        <w:t>Love of money</w:t>
      </w:r>
      <w:r w:rsidRPr="00D9238F">
        <w:rPr>
          <w:rFonts w:ascii="Times New Roman" w:hAnsi="Times New Roman" w:cs="Times New Roman"/>
          <w:sz w:val="20"/>
          <w:szCs w:val="20"/>
        </w:rPr>
        <w:t xml:space="preserve"> 0,000 &lt; 0,05. </w:t>
      </w:r>
      <w:proofErr w:type="spellStart"/>
      <w:r w:rsidRPr="00D9238F">
        <w:rPr>
          <w:rFonts w:ascii="Times New Roman" w:hAnsi="Times New Roman" w:cs="Times New Roman"/>
          <w:sz w:val="20"/>
          <w:szCs w:val="20"/>
        </w:rPr>
        <w:t>Dengan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demikian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hipotesis</w:t>
      </w:r>
      <w:proofErr w:type="spellEnd"/>
      <w:r w:rsidRPr="00D9238F">
        <w:rPr>
          <w:rFonts w:ascii="Times New Roman" w:hAnsi="Times New Roman" w:cs="Times New Roman"/>
          <w:sz w:val="20"/>
          <w:szCs w:val="20"/>
        </w:rPr>
        <w:t xml:space="preserve"> </w:t>
      </w:r>
      <w:r w:rsidR="002C2C4C">
        <w:rPr>
          <w:rFonts w:ascii="Times New Roman" w:hAnsi="Times New Roman" w:cs="Times New Roman"/>
          <w:sz w:val="20"/>
          <w:szCs w:val="20"/>
        </w:rPr>
        <w:t>1</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terbukti</w:t>
      </w:r>
      <w:proofErr w:type="spellEnd"/>
      <w:r w:rsidRPr="00D9238F">
        <w:rPr>
          <w:rFonts w:ascii="Times New Roman" w:hAnsi="Times New Roman" w:cs="Times New Roman"/>
          <w:sz w:val="20"/>
          <w:szCs w:val="20"/>
        </w:rPr>
        <w:t>.</w:t>
      </w:r>
    </w:p>
    <w:p w14:paraId="0D51FF96" w14:textId="57CCB9C2" w:rsidR="002C2C4C" w:rsidRPr="004A0DC3" w:rsidRDefault="00D9238F" w:rsidP="004A0DC3">
      <w:pPr>
        <w:pStyle w:val="ListParagraph"/>
        <w:tabs>
          <w:tab w:val="left" w:pos="851"/>
        </w:tabs>
        <w:spacing w:after="0" w:line="240" w:lineRule="auto"/>
        <w:ind w:left="851" w:hanging="284"/>
        <w:jc w:val="both"/>
        <w:rPr>
          <w:rFonts w:ascii="Times New Roman" w:hAnsi="Times New Roman" w:cs="Times New Roman"/>
          <w:sz w:val="20"/>
          <w:szCs w:val="20"/>
        </w:rPr>
      </w:pPr>
      <w:r w:rsidRPr="00D9238F">
        <w:rPr>
          <w:rFonts w:ascii="Times New Roman" w:hAnsi="Times New Roman" w:cs="Times New Roman"/>
          <w:sz w:val="20"/>
          <w:szCs w:val="20"/>
        </w:rPr>
        <w:t xml:space="preserve">2) Hasil Uji t </w:t>
      </w:r>
      <w:r w:rsidR="0057232D" w:rsidRPr="0057232D">
        <w:rPr>
          <w:rFonts w:ascii="Times New Roman" w:hAnsi="Times New Roman" w:cs="Times New Roman"/>
          <w:i/>
          <w:iCs/>
          <w:sz w:val="20"/>
          <w:szCs w:val="20"/>
        </w:rPr>
        <w:t>Machiavellian</w:t>
      </w:r>
      <w:r w:rsidR="002C2C4C">
        <w:rPr>
          <w:rFonts w:ascii="Times New Roman" w:hAnsi="Times New Roman" w:cs="Times New Roman"/>
          <w:i/>
          <w:iCs/>
          <w:sz w:val="20"/>
          <w:szCs w:val="20"/>
        </w:rPr>
        <w:t xml:space="preserve"> </w:t>
      </w:r>
      <w:proofErr w:type="spellStart"/>
      <w:r w:rsidRPr="00D9238F">
        <w:rPr>
          <w:rFonts w:ascii="Times New Roman" w:hAnsi="Times New Roman" w:cs="Times New Roman"/>
          <w:sz w:val="20"/>
          <w:szCs w:val="20"/>
        </w:rPr>
        <w:t>berpengaruh</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terhadap</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Pengetahuan</w:t>
      </w:r>
      <w:proofErr w:type="spellEnd"/>
      <w:r w:rsidRPr="00D9238F">
        <w:rPr>
          <w:rFonts w:ascii="Times New Roman" w:hAnsi="Times New Roman" w:cs="Times New Roman"/>
          <w:sz w:val="20"/>
          <w:szCs w:val="20"/>
        </w:rPr>
        <w:t xml:space="preserve"> Etika. Hal </w:t>
      </w:r>
      <w:proofErr w:type="spellStart"/>
      <w:r w:rsidRPr="00D9238F">
        <w:rPr>
          <w:rFonts w:ascii="Times New Roman" w:hAnsi="Times New Roman" w:cs="Times New Roman"/>
          <w:sz w:val="20"/>
          <w:szCs w:val="20"/>
        </w:rPr>
        <w:t>ini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dapat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dilihat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dari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57232D" w:rsidRPr="0057232D">
        <w:rPr>
          <w:rFonts w:ascii="Times New Roman" w:hAnsi="Times New Roman" w:cs="Times New Roman"/>
          <w:i/>
          <w:iCs/>
          <w:sz w:val="20"/>
          <w:szCs w:val="20"/>
        </w:rPr>
        <w:t>Machiavellian</w:t>
      </w:r>
      <w:r w:rsidRPr="00D9238F">
        <w:rPr>
          <w:rFonts w:ascii="Times New Roman" w:hAnsi="Times New Roman" w:cs="Times New Roman"/>
          <w:sz w:val="20"/>
          <w:szCs w:val="20"/>
        </w:rPr>
        <w:t xml:space="preserve"> 0,000 &lt; 0,05. </w:t>
      </w:r>
      <w:proofErr w:type="spellStart"/>
      <w:r w:rsidRPr="00D9238F">
        <w:rPr>
          <w:rFonts w:ascii="Times New Roman" w:hAnsi="Times New Roman" w:cs="Times New Roman"/>
          <w:sz w:val="20"/>
          <w:szCs w:val="20"/>
        </w:rPr>
        <w:t>Dengan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demikian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hipotesis</w:t>
      </w:r>
      <w:proofErr w:type="spellEnd"/>
      <w:r w:rsidRPr="00D9238F">
        <w:rPr>
          <w:rFonts w:ascii="Times New Roman" w:hAnsi="Times New Roman" w:cs="Times New Roman"/>
          <w:sz w:val="20"/>
          <w:szCs w:val="20"/>
        </w:rPr>
        <w:t xml:space="preserve"> </w:t>
      </w:r>
      <w:r w:rsidR="002C2C4C">
        <w:rPr>
          <w:rFonts w:ascii="Times New Roman" w:hAnsi="Times New Roman" w:cs="Times New Roman"/>
          <w:sz w:val="20"/>
          <w:szCs w:val="20"/>
        </w:rPr>
        <w:t>2</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terbukti</w:t>
      </w:r>
      <w:proofErr w:type="spellEnd"/>
      <w:r w:rsidRPr="00D9238F">
        <w:rPr>
          <w:rFonts w:ascii="Times New Roman" w:hAnsi="Times New Roman" w:cs="Times New Roman"/>
          <w:sz w:val="20"/>
          <w:szCs w:val="20"/>
        </w:rPr>
        <w:t xml:space="preserve">. </w:t>
      </w:r>
    </w:p>
    <w:p w14:paraId="412CCBE8" w14:textId="06DCD231" w:rsidR="00577508" w:rsidRDefault="002C2C4C" w:rsidP="00D9238F">
      <w:pPr>
        <w:tabs>
          <w:tab w:val="left" w:pos="567"/>
        </w:tabs>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rPr>
        <w:t>Tabel</w:t>
      </w:r>
      <w:r w:rsidR="007F332C">
        <w:rPr>
          <w:rFonts w:ascii="Times New Roman" w:hAnsi="Times New Roman" w:cs="Times New Roman"/>
          <w:sz w:val="20"/>
          <w:szCs w:val="20"/>
        </w:rPr>
        <w:t xml:space="preserve"> 6</w:t>
      </w:r>
      <w:r>
        <w:rPr>
          <w:rFonts w:ascii="Times New Roman" w:hAnsi="Times New Roman" w:cs="Times New Roman"/>
          <w:sz w:val="20"/>
          <w:szCs w:val="20"/>
        </w:rPr>
        <w:t xml:space="preserve">. </w:t>
      </w:r>
      <w:r w:rsidR="00D9238F" w:rsidRPr="00D9238F">
        <w:rPr>
          <w:rFonts w:ascii="Times New Roman" w:hAnsi="Times New Roman" w:cs="Times New Roman"/>
          <w:sz w:val="20"/>
          <w:szCs w:val="20"/>
        </w:rPr>
        <w:t xml:space="preserve">Hasil Uji t </w:t>
      </w:r>
      <w:proofErr w:type="spellStart"/>
      <w:r w:rsidR="00D9238F" w:rsidRPr="00D9238F">
        <w:rPr>
          <w:rFonts w:ascii="Times New Roman" w:hAnsi="Times New Roman" w:cs="Times New Roman"/>
          <w:sz w:val="20"/>
          <w:szCs w:val="20"/>
        </w:rPr>
        <w:t>Persamaan</w:t>
      </w:r>
      <w:proofErr w:type="spellEnd"/>
      <w:r w:rsidR="00D9238F" w:rsidRPr="00D9238F">
        <w:rPr>
          <w:rFonts w:ascii="Times New Roman" w:hAnsi="Times New Roman" w:cs="Times New Roman"/>
          <w:sz w:val="20"/>
          <w:szCs w:val="20"/>
        </w:rPr>
        <w:t xml:space="preserve"> </w:t>
      </w:r>
      <w:r w:rsidR="00D9238F">
        <w:rPr>
          <w:rFonts w:ascii="Times New Roman" w:hAnsi="Times New Roman" w:cs="Times New Roman"/>
          <w:sz w:val="20"/>
          <w:szCs w:val="20"/>
          <w:lang w:val="id-ID"/>
        </w:rPr>
        <w:t>2</w:t>
      </w:r>
    </w:p>
    <w:tbl>
      <w:tblPr>
        <w:tblW w:w="6096" w:type="dxa"/>
        <w:jc w:val="center"/>
        <w:tblBorders>
          <w:top w:val="single" w:sz="4" w:space="0" w:color="auto"/>
          <w:bottom w:val="single" w:sz="4" w:space="0" w:color="auto"/>
        </w:tblBorders>
        <w:tblLayout w:type="fixed"/>
        <w:tblLook w:val="01E0" w:firstRow="1" w:lastRow="1" w:firstColumn="1" w:lastColumn="1" w:noHBand="0" w:noVBand="0"/>
      </w:tblPr>
      <w:tblGrid>
        <w:gridCol w:w="2410"/>
        <w:gridCol w:w="2302"/>
        <w:gridCol w:w="1384"/>
      </w:tblGrid>
      <w:tr w:rsidR="002C2C4C" w:rsidRPr="00852F45" w14:paraId="2DF71DA7" w14:textId="77777777" w:rsidTr="00741707">
        <w:trPr>
          <w:trHeight w:val="187"/>
          <w:jc w:val="center"/>
        </w:trPr>
        <w:tc>
          <w:tcPr>
            <w:tcW w:w="2410" w:type="dxa"/>
            <w:tcBorders>
              <w:top w:val="single" w:sz="4" w:space="0" w:color="auto"/>
              <w:bottom w:val="single" w:sz="4" w:space="0" w:color="auto"/>
            </w:tcBorders>
            <w:shd w:val="clear" w:color="auto" w:fill="auto"/>
          </w:tcPr>
          <w:p w14:paraId="0C2B5D79" w14:textId="77777777" w:rsidR="002C2C4C" w:rsidRPr="00852F45" w:rsidRDefault="002C2C4C" w:rsidP="00741707">
            <w:pPr>
              <w:pStyle w:val="BodyText"/>
              <w:tabs>
                <w:tab w:val="left" w:pos="1080"/>
              </w:tabs>
              <w:spacing w:line="250" w:lineRule="exact"/>
              <w:rPr>
                <w:sz w:val="20"/>
                <w:szCs w:val="20"/>
                <w:lang w:val="id-ID"/>
              </w:rPr>
            </w:pPr>
            <w:r>
              <w:rPr>
                <w:sz w:val="20"/>
                <w:szCs w:val="20"/>
                <w:lang w:val="id-ID"/>
              </w:rPr>
              <w:t>Model</w:t>
            </w:r>
          </w:p>
        </w:tc>
        <w:tc>
          <w:tcPr>
            <w:tcW w:w="2302" w:type="dxa"/>
            <w:tcBorders>
              <w:top w:val="single" w:sz="4" w:space="0" w:color="auto"/>
              <w:bottom w:val="single" w:sz="4" w:space="0" w:color="auto"/>
            </w:tcBorders>
            <w:shd w:val="clear" w:color="auto" w:fill="auto"/>
          </w:tcPr>
          <w:p w14:paraId="76AD992F" w14:textId="77777777" w:rsidR="002C2C4C" w:rsidRDefault="002C2C4C" w:rsidP="00741707">
            <w:pPr>
              <w:pStyle w:val="BodyText"/>
              <w:tabs>
                <w:tab w:val="left" w:pos="1080"/>
              </w:tabs>
              <w:spacing w:line="250" w:lineRule="exact"/>
              <w:rPr>
                <w:sz w:val="20"/>
                <w:szCs w:val="20"/>
                <w:lang w:val="id-ID"/>
              </w:rPr>
            </w:pPr>
            <w:r>
              <w:rPr>
                <w:sz w:val="20"/>
                <w:szCs w:val="20"/>
                <w:lang w:val="id-ID"/>
              </w:rPr>
              <w:t>Standardized Coefficients</w:t>
            </w:r>
          </w:p>
          <w:p w14:paraId="7CDAA30C" w14:textId="77777777" w:rsidR="002C2C4C" w:rsidRPr="00852F45" w:rsidRDefault="002C2C4C" w:rsidP="00741707">
            <w:pPr>
              <w:pStyle w:val="BodyText"/>
              <w:tabs>
                <w:tab w:val="left" w:pos="1080"/>
              </w:tabs>
              <w:spacing w:line="250" w:lineRule="exact"/>
              <w:rPr>
                <w:sz w:val="20"/>
                <w:szCs w:val="20"/>
                <w:lang w:val="id-ID"/>
              </w:rPr>
            </w:pPr>
            <w:r>
              <w:rPr>
                <w:sz w:val="20"/>
                <w:szCs w:val="20"/>
                <w:lang w:val="id-ID"/>
              </w:rPr>
              <w:t>Beta</w:t>
            </w:r>
          </w:p>
        </w:tc>
        <w:tc>
          <w:tcPr>
            <w:tcW w:w="1384" w:type="dxa"/>
            <w:tcBorders>
              <w:top w:val="single" w:sz="4" w:space="0" w:color="auto"/>
              <w:bottom w:val="single" w:sz="4" w:space="0" w:color="auto"/>
            </w:tcBorders>
          </w:tcPr>
          <w:p w14:paraId="6AADF0AD" w14:textId="77777777" w:rsidR="002C2C4C" w:rsidRDefault="002C2C4C" w:rsidP="00741707">
            <w:pPr>
              <w:pStyle w:val="BodyText"/>
              <w:tabs>
                <w:tab w:val="left" w:pos="1080"/>
              </w:tabs>
              <w:spacing w:line="250" w:lineRule="exact"/>
              <w:rPr>
                <w:sz w:val="20"/>
                <w:szCs w:val="20"/>
                <w:lang w:val="id-ID"/>
              </w:rPr>
            </w:pPr>
            <w:r>
              <w:rPr>
                <w:sz w:val="20"/>
                <w:szCs w:val="20"/>
                <w:lang w:val="id-ID"/>
              </w:rPr>
              <w:t>Sig</w:t>
            </w:r>
          </w:p>
        </w:tc>
      </w:tr>
      <w:tr w:rsidR="002C2C4C" w:rsidRPr="00852F45" w14:paraId="5BCAD13A" w14:textId="77777777" w:rsidTr="00741707">
        <w:trPr>
          <w:trHeight w:val="516"/>
          <w:jc w:val="center"/>
        </w:trPr>
        <w:tc>
          <w:tcPr>
            <w:tcW w:w="2410" w:type="dxa"/>
            <w:tcBorders>
              <w:top w:val="single" w:sz="4" w:space="0" w:color="auto"/>
            </w:tcBorders>
            <w:shd w:val="clear" w:color="auto" w:fill="auto"/>
          </w:tcPr>
          <w:p w14:paraId="7C394C5B" w14:textId="77777777" w:rsidR="002C2C4C" w:rsidRDefault="002C2C4C" w:rsidP="00741707">
            <w:pPr>
              <w:pStyle w:val="BodyText"/>
              <w:tabs>
                <w:tab w:val="left" w:pos="1080"/>
              </w:tabs>
              <w:spacing w:line="250" w:lineRule="exact"/>
              <w:jc w:val="left"/>
              <w:rPr>
                <w:bCs/>
                <w:sz w:val="20"/>
                <w:szCs w:val="20"/>
                <w:lang w:val="id-ID"/>
              </w:rPr>
            </w:pPr>
            <w:r>
              <w:rPr>
                <w:bCs/>
                <w:sz w:val="20"/>
                <w:szCs w:val="20"/>
                <w:lang w:val="id-ID"/>
              </w:rPr>
              <w:t>1          (Constant)</w:t>
            </w:r>
          </w:p>
          <w:p w14:paraId="3D334435" w14:textId="77777777" w:rsidR="002C2C4C" w:rsidRPr="0099135B" w:rsidRDefault="002C2C4C" w:rsidP="00741707">
            <w:pPr>
              <w:pStyle w:val="BodyText"/>
              <w:tabs>
                <w:tab w:val="left" w:pos="1080"/>
              </w:tabs>
              <w:spacing w:line="250" w:lineRule="exact"/>
              <w:jc w:val="left"/>
              <w:rPr>
                <w:bCs/>
                <w:i/>
                <w:iCs/>
                <w:sz w:val="20"/>
                <w:szCs w:val="20"/>
                <w:lang w:val="id-ID"/>
              </w:rPr>
            </w:pPr>
            <w:r>
              <w:rPr>
                <w:bCs/>
                <w:sz w:val="20"/>
                <w:szCs w:val="20"/>
                <w:lang w:val="id-ID"/>
              </w:rPr>
              <w:t xml:space="preserve">            </w:t>
            </w:r>
            <w:r w:rsidRPr="0099135B">
              <w:rPr>
                <w:bCs/>
                <w:i/>
                <w:iCs/>
                <w:sz w:val="20"/>
                <w:szCs w:val="20"/>
                <w:lang w:val="id-ID"/>
              </w:rPr>
              <w:t>Love of Money</w:t>
            </w:r>
          </w:p>
        </w:tc>
        <w:tc>
          <w:tcPr>
            <w:tcW w:w="2302" w:type="dxa"/>
            <w:tcBorders>
              <w:top w:val="single" w:sz="4" w:space="0" w:color="auto"/>
            </w:tcBorders>
            <w:shd w:val="clear" w:color="auto" w:fill="auto"/>
          </w:tcPr>
          <w:p w14:paraId="72CC768C" w14:textId="77777777" w:rsidR="002C2C4C" w:rsidRDefault="002C2C4C" w:rsidP="00741707">
            <w:pPr>
              <w:pStyle w:val="BodyText"/>
              <w:tabs>
                <w:tab w:val="left" w:pos="1080"/>
              </w:tabs>
              <w:spacing w:line="250" w:lineRule="exact"/>
              <w:rPr>
                <w:bCs/>
                <w:sz w:val="20"/>
                <w:szCs w:val="20"/>
                <w:lang w:val="id-ID"/>
              </w:rPr>
            </w:pPr>
          </w:p>
          <w:p w14:paraId="28ECDC23" w14:textId="77777777" w:rsidR="002C2C4C" w:rsidRPr="00852F45" w:rsidRDefault="002C2C4C" w:rsidP="00741707">
            <w:pPr>
              <w:pStyle w:val="BodyText"/>
              <w:tabs>
                <w:tab w:val="left" w:pos="1080"/>
              </w:tabs>
              <w:spacing w:line="250" w:lineRule="exact"/>
              <w:rPr>
                <w:bCs/>
                <w:sz w:val="20"/>
                <w:szCs w:val="20"/>
                <w:lang w:val="id-ID"/>
              </w:rPr>
            </w:pPr>
            <w:r>
              <w:rPr>
                <w:bCs/>
                <w:sz w:val="20"/>
                <w:szCs w:val="20"/>
                <w:lang w:val="id-ID"/>
              </w:rPr>
              <w:t>,355</w:t>
            </w:r>
          </w:p>
        </w:tc>
        <w:tc>
          <w:tcPr>
            <w:tcW w:w="1384" w:type="dxa"/>
            <w:tcBorders>
              <w:top w:val="single" w:sz="4" w:space="0" w:color="auto"/>
            </w:tcBorders>
          </w:tcPr>
          <w:p w14:paraId="21C5E72F" w14:textId="77777777" w:rsidR="002C2C4C" w:rsidRDefault="002C2C4C" w:rsidP="00741707">
            <w:pPr>
              <w:pStyle w:val="BodyText"/>
              <w:tabs>
                <w:tab w:val="left" w:pos="1080"/>
              </w:tabs>
              <w:spacing w:line="250" w:lineRule="exact"/>
              <w:rPr>
                <w:bCs/>
                <w:sz w:val="20"/>
                <w:szCs w:val="20"/>
                <w:lang w:val="id-ID"/>
              </w:rPr>
            </w:pPr>
          </w:p>
          <w:p w14:paraId="4042BFF4" w14:textId="77777777" w:rsidR="002C2C4C" w:rsidRDefault="002C2C4C" w:rsidP="00741707">
            <w:pPr>
              <w:pStyle w:val="BodyText"/>
              <w:tabs>
                <w:tab w:val="left" w:pos="1080"/>
              </w:tabs>
              <w:spacing w:line="250" w:lineRule="exact"/>
              <w:rPr>
                <w:bCs/>
                <w:sz w:val="20"/>
                <w:szCs w:val="20"/>
                <w:lang w:val="id-ID"/>
              </w:rPr>
            </w:pPr>
            <w:r>
              <w:rPr>
                <w:bCs/>
                <w:sz w:val="20"/>
                <w:szCs w:val="20"/>
                <w:lang w:val="id-ID"/>
              </w:rPr>
              <w:t>,002</w:t>
            </w:r>
          </w:p>
        </w:tc>
      </w:tr>
      <w:tr w:rsidR="002C2C4C" w:rsidRPr="00852F45" w14:paraId="108BC3A7" w14:textId="77777777" w:rsidTr="00741707">
        <w:trPr>
          <w:trHeight w:val="168"/>
          <w:jc w:val="center"/>
        </w:trPr>
        <w:tc>
          <w:tcPr>
            <w:tcW w:w="2410" w:type="dxa"/>
            <w:shd w:val="clear" w:color="auto" w:fill="auto"/>
          </w:tcPr>
          <w:p w14:paraId="0EC972E4" w14:textId="77777777" w:rsidR="002C2C4C" w:rsidRDefault="002C2C4C" w:rsidP="00741707">
            <w:pPr>
              <w:pStyle w:val="BodyText"/>
              <w:tabs>
                <w:tab w:val="left" w:pos="1080"/>
              </w:tabs>
              <w:spacing w:line="250" w:lineRule="exact"/>
              <w:jc w:val="left"/>
              <w:rPr>
                <w:bCs/>
                <w:i/>
                <w:iCs/>
                <w:sz w:val="20"/>
                <w:szCs w:val="20"/>
              </w:rPr>
            </w:pPr>
            <w:r>
              <w:rPr>
                <w:bCs/>
                <w:sz w:val="20"/>
                <w:szCs w:val="20"/>
              </w:rPr>
              <w:t xml:space="preserve">            </w:t>
            </w:r>
            <w:r w:rsidRPr="0099135B">
              <w:rPr>
                <w:bCs/>
                <w:i/>
                <w:iCs/>
                <w:sz w:val="20"/>
                <w:szCs w:val="20"/>
              </w:rPr>
              <w:t>Machiavellian</w:t>
            </w:r>
          </w:p>
          <w:p w14:paraId="61495FFB" w14:textId="77777777" w:rsidR="002C2C4C" w:rsidRPr="00783059" w:rsidRDefault="002C2C4C" w:rsidP="00741707">
            <w:pPr>
              <w:pStyle w:val="BodyText"/>
              <w:tabs>
                <w:tab w:val="left" w:pos="1080"/>
              </w:tabs>
              <w:spacing w:line="250" w:lineRule="exact"/>
              <w:jc w:val="left"/>
              <w:rPr>
                <w:bCs/>
                <w:sz w:val="20"/>
                <w:szCs w:val="20"/>
              </w:rPr>
            </w:pPr>
            <w:r>
              <w:rPr>
                <w:bCs/>
                <w:i/>
                <w:iCs/>
                <w:sz w:val="20"/>
                <w:szCs w:val="20"/>
              </w:rPr>
              <w:t xml:space="preserve">           </w:t>
            </w:r>
            <w:r>
              <w:rPr>
                <w:bCs/>
                <w:sz w:val="20"/>
                <w:szCs w:val="20"/>
              </w:rPr>
              <w:t xml:space="preserve"> </w:t>
            </w:r>
            <w:proofErr w:type="spellStart"/>
            <w:r>
              <w:rPr>
                <w:bCs/>
                <w:sz w:val="20"/>
                <w:szCs w:val="20"/>
              </w:rPr>
              <w:t>Pengetahuan</w:t>
            </w:r>
            <w:proofErr w:type="spellEnd"/>
            <w:r>
              <w:rPr>
                <w:bCs/>
                <w:sz w:val="20"/>
                <w:szCs w:val="20"/>
              </w:rPr>
              <w:t xml:space="preserve"> Etika</w:t>
            </w:r>
          </w:p>
        </w:tc>
        <w:tc>
          <w:tcPr>
            <w:tcW w:w="2302" w:type="dxa"/>
            <w:shd w:val="clear" w:color="auto" w:fill="auto"/>
          </w:tcPr>
          <w:p w14:paraId="56F40124" w14:textId="77777777" w:rsidR="002C2C4C" w:rsidRDefault="002C2C4C" w:rsidP="00741707">
            <w:pPr>
              <w:pStyle w:val="BodyText"/>
              <w:tabs>
                <w:tab w:val="left" w:pos="1080"/>
              </w:tabs>
              <w:spacing w:line="250" w:lineRule="exact"/>
              <w:rPr>
                <w:sz w:val="20"/>
                <w:szCs w:val="20"/>
                <w:lang w:val="en-GB"/>
              </w:rPr>
            </w:pPr>
            <w:r>
              <w:rPr>
                <w:sz w:val="20"/>
                <w:szCs w:val="20"/>
                <w:lang w:val="en-GB"/>
              </w:rPr>
              <w:t>-,395</w:t>
            </w:r>
          </w:p>
          <w:p w14:paraId="69DC9D90" w14:textId="77777777" w:rsidR="002C2C4C" w:rsidRPr="00852F45" w:rsidRDefault="002C2C4C" w:rsidP="00741707">
            <w:pPr>
              <w:pStyle w:val="BodyText"/>
              <w:tabs>
                <w:tab w:val="left" w:pos="1080"/>
              </w:tabs>
              <w:spacing w:line="250" w:lineRule="exact"/>
              <w:rPr>
                <w:bCs/>
                <w:sz w:val="20"/>
                <w:szCs w:val="20"/>
              </w:rPr>
            </w:pPr>
            <w:r>
              <w:rPr>
                <w:sz w:val="20"/>
                <w:szCs w:val="20"/>
                <w:lang w:val="en-GB"/>
              </w:rPr>
              <w:t>,408</w:t>
            </w:r>
          </w:p>
        </w:tc>
        <w:tc>
          <w:tcPr>
            <w:tcW w:w="1384" w:type="dxa"/>
          </w:tcPr>
          <w:p w14:paraId="4F959532" w14:textId="77777777" w:rsidR="002C2C4C" w:rsidRDefault="002C2C4C" w:rsidP="00741707">
            <w:pPr>
              <w:pStyle w:val="BodyText"/>
              <w:tabs>
                <w:tab w:val="left" w:pos="1080"/>
              </w:tabs>
              <w:spacing w:line="250" w:lineRule="exact"/>
              <w:rPr>
                <w:sz w:val="20"/>
                <w:szCs w:val="20"/>
                <w:lang w:val="en-GB"/>
              </w:rPr>
            </w:pPr>
            <w:r>
              <w:rPr>
                <w:sz w:val="20"/>
                <w:szCs w:val="20"/>
                <w:lang w:val="en-GB"/>
              </w:rPr>
              <w:t>,000</w:t>
            </w:r>
          </w:p>
          <w:p w14:paraId="388990FB" w14:textId="77777777" w:rsidR="002C2C4C" w:rsidRDefault="002C2C4C" w:rsidP="00741707">
            <w:pPr>
              <w:pStyle w:val="BodyText"/>
              <w:tabs>
                <w:tab w:val="left" w:pos="1080"/>
              </w:tabs>
              <w:spacing w:line="250" w:lineRule="exact"/>
              <w:rPr>
                <w:sz w:val="20"/>
                <w:szCs w:val="20"/>
                <w:lang w:val="en-GB"/>
              </w:rPr>
            </w:pPr>
            <w:r>
              <w:rPr>
                <w:sz w:val="20"/>
                <w:szCs w:val="20"/>
                <w:lang w:val="en-GB"/>
              </w:rPr>
              <w:t>,000</w:t>
            </w:r>
          </w:p>
        </w:tc>
      </w:tr>
    </w:tbl>
    <w:p w14:paraId="05362E9C" w14:textId="2A6331D7" w:rsidR="00D9238F" w:rsidRPr="00D9238F" w:rsidRDefault="00D9238F" w:rsidP="002C2C4C">
      <w:pPr>
        <w:tabs>
          <w:tab w:val="left" w:pos="5728"/>
        </w:tabs>
        <w:spacing w:after="0" w:line="240" w:lineRule="auto"/>
        <w:ind w:left="851" w:hanging="284"/>
        <w:jc w:val="both"/>
        <w:rPr>
          <w:rFonts w:ascii="Times New Roman" w:hAnsi="Times New Roman" w:cs="Times New Roman"/>
          <w:sz w:val="20"/>
          <w:szCs w:val="20"/>
        </w:rPr>
      </w:pPr>
      <w:r w:rsidRPr="00D9238F">
        <w:rPr>
          <w:rFonts w:ascii="Times New Roman" w:hAnsi="Times New Roman" w:cs="Times New Roman"/>
          <w:sz w:val="20"/>
          <w:szCs w:val="20"/>
        </w:rPr>
        <w:t xml:space="preserve">1) Hasil uji t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497C2D" w:rsidRPr="00497C2D">
        <w:rPr>
          <w:rFonts w:ascii="Times New Roman" w:hAnsi="Times New Roman" w:cs="Times New Roman"/>
          <w:i/>
          <w:iCs/>
          <w:sz w:val="20"/>
          <w:szCs w:val="20"/>
        </w:rPr>
        <w:t>Love of money</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berpengaruh</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terhadap</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Persepsi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etis</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perilaku</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akuntan</w:t>
      </w:r>
      <w:proofErr w:type="spellEnd"/>
      <w:r w:rsidRPr="00D9238F">
        <w:rPr>
          <w:rFonts w:ascii="Times New Roman" w:hAnsi="Times New Roman" w:cs="Times New Roman"/>
          <w:sz w:val="20"/>
          <w:szCs w:val="20"/>
        </w:rPr>
        <w:t xml:space="preserve">. Hal </w:t>
      </w:r>
      <w:proofErr w:type="spellStart"/>
      <w:r w:rsidRPr="00D9238F">
        <w:rPr>
          <w:rFonts w:ascii="Times New Roman" w:hAnsi="Times New Roman" w:cs="Times New Roman"/>
          <w:sz w:val="20"/>
          <w:szCs w:val="20"/>
        </w:rPr>
        <w:t>ini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dapat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dilihat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dari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signifikansi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497C2D" w:rsidRPr="00497C2D">
        <w:rPr>
          <w:rFonts w:ascii="Times New Roman" w:hAnsi="Times New Roman" w:cs="Times New Roman"/>
          <w:i/>
          <w:iCs/>
          <w:sz w:val="20"/>
          <w:szCs w:val="20"/>
        </w:rPr>
        <w:t>Love of money</w:t>
      </w:r>
      <w:r w:rsidRPr="00D9238F">
        <w:rPr>
          <w:rFonts w:ascii="Times New Roman" w:hAnsi="Times New Roman" w:cs="Times New Roman"/>
          <w:sz w:val="20"/>
          <w:szCs w:val="20"/>
        </w:rPr>
        <w:t xml:space="preserve"> 0,002 &lt; 0,05, </w:t>
      </w:r>
      <w:proofErr w:type="spellStart"/>
      <w:r w:rsidRPr="00D9238F">
        <w:rPr>
          <w:rFonts w:ascii="Times New Roman" w:hAnsi="Times New Roman" w:cs="Times New Roman"/>
          <w:sz w:val="20"/>
          <w:szCs w:val="20"/>
        </w:rPr>
        <w:t>sehingga</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hipotesis</w:t>
      </w:r>
      <w:proofErr w:type="spellEnd"/>
      <w:r w:rsidRPr="00D9238F">
        <w:rPr>
          <w:rFonts w:ascii="Times New Roman" w:hAnsi="Times New Roman" w:cs="Times New Roman"/>
          <w:sz w:val="20"/>
          <w:szCs w:val="20"/>
        </w:rPr>
        <w:t xml:space="preserve"> </w:t>
      </w:r>
      <w:r w:rsidR="002C2C4C">
        <w:rPr>
          <w:rFonts w:ascii="Times New Roman" w:hAnsi="Times New Roman" w:cs="Times New Roman"/>
          <w:sz w:val="20"/>
          <w:szCs w:val="20"/>
        </w:rPr>
        <w:t>3</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terbukti</w:t>
      </w:r>
      <w:proofErr w:type="spellEnd"/>
      <w:r w:rsidRPr="00D9238F">
        <w:rPr>
          <w:rFonts w:ascii="Times New Roman" w:hAnsi="Times New Roman" w:cs="Times New Roman"/>
          <w:sz w:val="20"/>
          <w:szCs w:val="20"/>
        </w:rPr>
        <w:t>.</w:t>
      </w:r>
    </w:p>
    <w:p w14:paraId="0AA6D2C5" w14:textId="4C6ACD9D" w:rsidR="00D9238F" w:rsidRPr="00D9238F" w:rsidRDefault="00D9238F" w:rsidP="002C2C4C">
      <w:pPr>
        <w:tabs>
          <w:tab w:val="left" w:pos="5728"/>
        </w:tabs>
        <w:spacing w:after="0" w:line="240" w:lineRule="auto"/>
        <w:ind w:left="851" w:hanging="284"/>
        <w:jc w:val="both"/>
        <w:rPr>
          <w:rFonts w:ascii="Times New Roman" w:hAnsi="Times New Roman" w:cs="Times New Roman"/>
          <w:sz w:val="20"/>
          <w:szCs w:val="20"/>
        </w:rPr>
      </w:pPr>
      <w:r w:rsidRPr="00D9238F">
        <w:rPr>
          <w:rFonts w:ascii="Times New Roman" w:hAnsi="Times New Roman" w:cs="Times New Roman"/>
          <w:sz w:val="20"/>
          <w:szCs w:val="20"/>
        </w:rPr>
        <w:t xml:space="preserve">2) Hasil uji t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57232D" w:rsidRPr="0057232D">
        <w:rPr>
          <w:rFonts w:ascii="Times New Roman" w:hAnsi="Times New Roman" w:cs="Times New Roman"/>
          <w:i/>
          <w:iCs/>
          <w:sz w:val="20"/>
          <w:szCs w:val="20"/>
        </w:rPr>
        <w:t>Machiavellian</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berpengaruh</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terhadap</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Persepsi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etis</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perilaku</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akuntan</w:t>
      </w:r>
      <w:proofErr w:type="spellEnd"/>
      <w:r w:rsidRPr="00D9238F">
        <w:rPr>
          <w:rFonts w:ascii="Times New Roman" w:hAnsi="Times New Roman" w:cs="Times New Roman"/>
          <w:sz w:val="20"/>
          <w:szCs w:val="20"/>
        </w:rPr>
        <w:t xml:space="preserve">. Hal </w:t>
      </w:r>
      <w:proofErr w:type="spellStart"/>
      <w:r w:rsidRPr="00D9238F">
        <w:rPr>
          <w:rFonts w:ascii="Times New Roman" w:hAnsi="Times New Roman" w:cs="Times New Roman"/>
          <w:sz w:val="20"/>
          <w:szCs w:val="20"/>
        </w:rPr>
        <w:t>ini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dapat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dilihat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dari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r w:rsidR="0057232D" w:rsidRPr="0057232D">
        <w:rPr>
          <w:rFonts w:ascii="Times New Roman" w:hAnsi="Times New Roman" w:cs="Times New Roman"/>
          <w:i/>
          <w:iCs/>
          <w:sz w:val="20"/>
          <w:szCs w:val="20"/>
        </w:rPr>
        <w:t>Machiavellian</w:t>
      </w:r>
      <w:r w:rsidRPr="00D9238F">
        <w:rPr>
          <w:rFonts w:ascii="Times New Roman" w:hAnsi="Times New Roman" w:cs="Times New Roman"/>
          <w:sz w:val="20"/>
          <w:szCs w:val="20"/>
        </w:rPr>
        <w:t xml:space="preserve"> 0,000 &gt; 0,05, </w:t>
      </w:r>
      <w:proofErr w:type="spellStart"/>
      <w:r w:rsidRPr="00D9238F">
        <w:rPr>
          <w:rFonts w:ascii="Times New Roman" w:hAnsi="Times New Roman" w:cs="Times New Roman"/>
          <w:sz w:val="20"/>
          <w:szCs w:val="20"/>
        </w:rPr>
        <w:t>sehingga</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hipotesis</w:t>
      </w:r>
      <w:proofErr w:type="spellEnd"/>
      <w:r w:rsidRPr="00D9238F">
        <w:rPr>
          <w:rFonts w:ascii="Times New Roman" w:hAnsi="Times New Roman" w:cs="Times New Roman"/>
          <w:sz w:val="20"/>
          <w:szCs w:val="20"/>
        </w:rPr>
        <w:t xml:space="preserve"> </w:t>
      </w:r>
      <w:r w:rsidR="002C2C4C">
        <w:rPr>
          <w:rFonts w:ascii="Times New Roman" w:hAnsi="Times New Roman" w:cs="Times New Roman"/>
          <w:sz w:val="20"/>
          <w:szCs w:val="20"/>
        </w:rPr>
        <w:t>4</w:t>
      </w:r>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terbukti</w:t>
      </w:r>
      <w:proofErr w:type="spellEnd"/>
      <w:r w:rsidRPr="00D9238F">
        <w:rPr>
          <w:rFonts w:ascii="Times New Roman" w:hAnsi="Times New Roman" w:cs="Times New Roman"/>
          <w:sz w:val="20"/>
          <w:szCs w:val="20"/>
        </w:rPr>
        <w:t>.</w:t>
      </w:r>
    </w:p>
    <w:p w14:paraId="3CF0769B" w14:textId="41426BE5" w:rsidR="00D9238F" w:rsidRPr="00D9238F" w:rsidRDefault="00D9238F" w:rsidP="002C2C4C">
      <w:pPr>
        <w:tabs>
          <w:tab w:val="left" w:pos="5728"/>
        </w:tabs>
        <w:spacing w:after="0" w:line="240" w:lineRule="auto"/>
        <w:ind w:left="851" w:hanging="284"/>
        <w:jc w:val="both"/>
        <w:rPr>
          <w:rFonts w:ascii="Times New Roman" w:hAnsi="Times New Roman" w:cs="Times New Roman"/>
          <w:sz w:val="20"/>
          <w:szCs w:val="20"/>
          <w:lang w:val="id-ID"/>
        </w:rPr>
      </w:pPr>
      <w:r w:rsidRPr="00D9238F">
        <w:rPr>
          <w:rFonts w:ascii="Times New Roman" w:hAnsi="Times New Roman" w:cs="Times New Roman"/>
          <w:sz w:val="20"/>
          <w:szCs w:val="20"/>
        </w:rPr>
        <w:t xml:space="preserve">3) Hasil uji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Pengetahuan</w:t>
      </w:r>
      <w:proofErr w:type="spellEnd"/>
      <w:r w:rsidRPr="00D9238F">
        <w:rPr>
          <w:rFonts w:ascii="Times New Roman" w:hAnsi="Times New Roman" w:cs="Times New Roman"/>
          <w:sz w:val="20"/>
          <w:szCs w:val="20"/>
        </w:rPr>
        <w:t xml:space="preserve"> Etika </w:t>
      </w:r>
      <w:proofErr w:type="spellStart"/>
      <w:r w:rsidRPr="00D9238F">
        <w:rPr>
          <w:rFonts w:ascii="Times New Roman" w:hAnsi="Times New Roman" w:cs="Times New Roman"/>
          <w:sz w:val="20"/>
          <w:szCs w:val="20"/>
        </w:rPr>
        <w:t>berpengaruh</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terhadap</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Persepsi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etis</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perilaku</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akuntan</w:t>
      </w:r>
      <w:proofErr w:type="spellEnd"/>
      <w:r w:rsidRPr="00D9238F">
        <w:rPr>
          <w:rFonts w:ascii="Times New Roman" w:hAnsi="Times New Roman" w:cs="Times New Roman"/>
          <w:sz w:val="20"/>
          <w:szCs w:val="20"/>
        </w:rPr>
        <w:t xml:space="preserve"> . Ini </w:t>
      </w:r>
      <w:proofErr w:type="spellStart"/>
      <w:r w:rsidRPr="00D9238F">
        <w:rPr>
          <w:rFonts w:ascii="Times New Roman" w:hAnsi="Times New Roman" w:cs="Times New Roman"/>
          <w:sz w:val="20"/>
          <w:szCs w:val="20"/>
        </w:rPr>
        <w:t>dapat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dilihat</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dari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signifikansi</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variabel</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Pengetahuan</w:t>
      </w:r>
      <w:proofErr w:type="spellEnd"/>
      <w:r w:rsidRPr="00D9238F">
        <w:rPr>
          <w:rFonts w:ascii="Times New Roman" w:hAnsi="Times New Roman" w:cs="Times New Roman"/>
          <w:sz w:val="20"/>
          <w:szCs w:val="20"/>
        </w:rPr>
        <w:t xml:space="preserve"> Etika 0,000 &lt; 0,05, </w:t>
      </w:r>
      <w:proofErr w:type="spellStart"/>
      <w:r w:rsidRPr="00D9238F">
        <w:rPr>
          <w:rFonts w:ascii="Times New Roman" w:hAnsi="Times New Roman" w:cs="Times New Roman"/>
          <w:sz w:val="20"/>
          <w:szCs w:val="20"/>
        </w:rPr>
        <w:t>dengan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demikian</w:t>
      </w:r>
      <w:proofErr w:type="spellEnd"/>
      <w:r w:rsidRPr="00D9238F">
        <w:rPr>
          <w:rFonts w:ascii="Times New Roman" w:hAnsi="Times New Roman" w:cs="Times New Roman"/>
          <w:sz w:val="20"/>
          <w:szCs w:val="20"/>
        </w:rPr>
        <w:t xml:space="preserve"> </w:t>
      </w:r>
      <w:proofErr w:type="spellStart"/>
      <w:r w:rsidRPr="00D9238F">
        <w:rPr>
          <w:rFonts w:ascii="Times New Roman" w:hAnsi="Times New Roman" w:cs="Times New Roman"/>
          <w:sz w:val="20"/>
          <w:szCs w:val="20"/>
        </w:rPr>
        <w:t>hipotesis</w:t>
      </w:r>
      <w:proofErr w:type="spellEnd"/>
      <w:r w:rsidRPr="00D9238F">
        <w:rPr>
          <w:rFonts w:ascii="Times New Roman" w:hAnsi="Times New Roman" w:cs="Times New Roman"/>
          <w:sz w:val="20"/>
          <w:szCs w:val="20"/>
        </w:rPr>
        <w:t xml:space="preserve"> 5 </w:t>
      </w:r>
      <w:proofErr w:type="spellStart"/>
      <w:r w:rsidRPr="00D9238F">
        <w:rPr>
          <w:rFonts w:ascii="Times New Roman" w:hAnsi="Times New Roman" w:cs="Times New Roman"/>
          <w:sz w:val="20"/>
          <w:szCs w:val="20"/>
        </w:rPr>
        <w:t>terbukti</w:t>
      </w:r>
      <w:proofErr w:type="spellEnd"/>
      <w:r w:rsidRPr="00D9238F">
        <w:rPr>
          <w:rFonts w:ascii="Times New Roman" w:hAnsi="Times New Roman" w:cs="Times New Roman"/>
          <w:sz w:val="20"/>
          <w:szCs w:val="20"/>
        </w:rPr>
        <w:t>.</w:t>
      </w:r>
    </w:p>
    <w:p w14:paraId="5AED8A7B" w14:textId="77777777" w:rsidR="00C72FDD" w:rsidRPr="00C72FDD" w:rsidRDefault="00577508" w:rsidP="00C72FDD">
      <w:pPr>
        <w:pStyle w:val="ListParagraph"/>
        <w:numPr>
          <w:ilvl w:val="0"/>
          <w:numId w:val="10"/>
        </w:numPr>
        <w:tabs>
          <w:tab w:val="left" w:pos="567"/>
        </w:tabs>
        <w:spacing w:before="240" w:after="40" w:line="276" w:lineRule="auto"/>
        <w:ind w:left="567" w:hanging="283"/>
        <w:jc w:val="both"/>
        <w:rPr>
          <w:rFonts w:ascii="Times New Roman" w:eastAsia="Calibri" w:hAnsi="Times New Roman" w:cs="Times New Roman"/>
          <w:b/>
          <w:bCs/>
          <w:sz w:val="20"/>
          <w:szCs w:val="20"/>
        </w:rPr>
      </w:pPr>
      <w:r>
        <w:rPr>
          <w:rFonts w:ascii="Times New Roman" w:hAnsi="Times New Roman" w:cs="Times New Roman"/>
          <w:sz w:val="20"/>
          <w:szCs w:val="20"/>
        </w:rPr>
        <w:t xml:space="preserve">Uji </w:t>
      </w:r>
      <w:proofErr w:type="spellStart"/>
      <w:r w:rsidR="00C72FDD" w:rsidRPr="00C72FDD">
        <w:rPr>
          <w:rFonts w:ascii="Times New Roman" w:hAnsi="Times New Roman" w:cs="Times New Roman"/>
          <w:bCs/>
          <w:sz w:val="20"/>
          <w:szCs w:val="20"/>
        </w:rPr>
        <w:t>Determinasi</w:t>
      </w:r>
      <w:proofErr w:type="spellEnd"/>
      <w:r w:rsidR="00C72FDD" w:rsidRPr="00C72FDD">
        <w:rPr>
          <w:rFonts w:ascii="Times New Roman" w:eastAsia="Calibri" w:hAnsi="Times New Roman" w:cs="Times New Roman"/>
          <w:b/>
          <w:bCs/>
          <w:sz w:val="20"/>
          <w:szCs w:val="20"/>
        </w:rPr>
        <w:tab/>
      </w:r>
    </w:p>
    <w:p w14:paraId="65E6705D" w14:textId="77777777" w:rsidR="00C72FDD" w:rsidRPr="00C72FDD" w:rsidRDefault="00C72FDD" w:rsidP="00C72FDD">
      <w:pPr>
        <w:tabs>
          <w:tab w:val="left" w:pos="5728"/>
        </w:tabs>
        <w:spacing w:line="240" w:lineRule="auto"/>
        <w:ind w:firstLine="567"/>
        <w:rPr>
          <w:rFonts w:ascii="Times New Roman" w:eastAsia="Calibri" w:hAnsi="Times New Roman" w:cs="Times New Roman"/>
          <w:sz w:val="20"/>
          <w:szCs w:val="20"/>
          <w:lang w:val="id-ID"/>
        </w:rPr>
      </w:pPr>
      <w:r w:rsidRPr="00C72FDD">
        <w:rPr>
          <w:rFonts w:ascii="Times New Roman" w:eastAsia="Calibri" w:hAnsi="Times New Roman" w:cs="Times New Roman"/>
          <w:sz w:val="20"/>
          <w:szCs w:val="20"/>
          <w:lang w:val="id-ID"/>
        </w:rPr>
        <w:t>1</w:t>
      </w:r>
      <w:r w:rsidRPr="00C72FDD">
        <w:rPr>
          <w:rFonts w:ascii="Times New Roman" w:eastAsia="Calibri" w:hAnsi="Times New Roman" w:cs="Times New Roman"/>
          <w:sz w:val="20"/>
          <w:szCs w:val="20"/>
        </w:rPr>
        <w:t xml:space="preserve">. </w:t>
      </w:r>
      <w:proofErr w:type="spellStart"/>
      <w:r w:rsidRPr="00C72FDD">
        <w:rPr>
          <w:rFonts w:ascii="Times New Roman" w:eastAsia="Calibri" w:hAnsi="Times New Roman" w:cs="Times New Roman"/>
          <w:sz w:val="20"/>
          <w:szCs w:val="20"/>
        </w:rPr>
        <w:t>Koefisien</w:t>
      </w:r>
      <w:proofErr w:type="spellEnd"/>
      <w:r w:rsidRPr="00C72FDD">
        <w:rPr>
          <w:rFonts w:ascii="Times New Roman" w:eastAsia="Calibri" w:hAnsi="Times New Roman" w:cs="Times New Roman"/>
          <w:sz w:val="20"/>
          <w:szCs w:val="20"/>
        </w:rPr>
        <w:t xml:space="preserve"> </w:t>
      </w:r>
      <w:proofErr w:type="spellStart"/>
      <w:r w:rsidRPr="00C72FDD">
        <w:rPr>
          <w:rFonts w:ascii="Times New Roman" w:eastAsia="Calibri" w:hAnsi="Times New Roman" w:cs="Times New Roman"/>
          <w:sz w:val="20"/>
          <w:szCs w:val="20"/>
        </w:rPr>
        <w:t>Determinasi</w:t>
      </w:r>
      <w:proofErr w:type="spellEnd"/>
      <w:r w:rsidRPr="00C72FDD">
        <w:rPr>
          <w:rFonts w:ascii="Times New Roman" w:eastAsia="Calibri" w:hAnsi="Times New Roman" w:cs="Times New Roman"/>
          <w:sz w:val="20"/>
          <w:szCs w:val="20"/>
        </w:rPr>
        <w:t xml:space="preserve"> </w:t>
      </w:r>
      <w:proofErr w:type="spellStart"/>
      <w:r w:rsidRPr="00C72FDD">
        <w:rPr>
          <w:rFonts w:ascii="Times New Roman" w:eastAsia="Calibri" w:hAnsi="Times New Roman" w:cs="Times New Roman"/>
          <w:sz w:val="20"/>
          <w:szCs w:val="20"/>
        </w:rPr>
        <w:t>Persamaan</w:t>
      </w:r>
      <w:proofErr w:type="spellEnd"/>
      <w:r w:rsidRPr="00C72FDD">
        <w:rPr>
          <w:rFonts w:ascii="Times New Roman" w:eastAsia="Calibri" w:hAnsi="Times New Roman" w:cs="Times New Roman"/>
          <w:sz w:val="20"/>
          <w:szCs w:val="20"/>
        </w:rPr>
        <w:t xml:space="preserve"> 1</w:t>
      </w:r>
    </w:p>
    <w:p w14:paraId="25D1618F" w14:textId="50413261" w:rsidR="00C72FDD" w:rsidRDefault="002C2C4C" w:rsidP="002C2C4C">
      <w:pPr>
        <w:tabs>
          <w:tab w:val="left" w:pos="5728"/>
        </w:tabs>
        <w:spacing w:after="0" w:line="36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Tabel </w:t>
      </w:r>
      <w:r w:rsidR="007F332C">
        <w:rPr>
          <w:rFonts w:ascii="Times New Roman" w:eastAsia="Calibri" w:hAnsi="Times New Roman" w:cs="Times New Roman"/>
          <w:sz w:val="20"/>
          <w:szCs w:val="20"/>
        </w:rPr>
        <w:t>7</w:t>
      </w:r>
      <w:r>
        <w:rPr>
          <w:rFonts w:ascii="Times New Roman" w:eastAsia="Calibri" w:hAnsi="Times New Roman" w:cs="Times New Roman"/>
          <w:sz w:val="20"/>
          <w:szCs w:val="20"/>
        </w:rPr>
        <w:t xml:space="preserve">. </w:t>
      </w:r>
      <w:r w:rsidR="00C72FDD" w:rsidRPr="002C2C4C">
        <w:rPr>
          <w:rFonts w:ascii="Times New Roman" w:eastAsia="Calibri" w:hAnsi="Times New Roman" w:cs="Times New Roman"/>
          <w:sz w:val="20"/>
          <w:szCs w:val="20"/>
        </w:rPr>
        <w:t xml:space="preserve">Hasil </w:t>
      </w:r>
      <w:proofErr w:type="spellStart"/>
      <w:r w:rsidR="00C72FDD" w:rsidRPr="002C2C4C">
        <w:rPr>
          <w:rFonts w:ascii="Times New Roman" w:eastAsia="Calibri" w:hAnsi="Times New Roman" w:cs="Times New Roman"/>
          <w:sz w:val="20"/>
          <w:szCs w:val="20"/>
        </w:rPr>
        <w:t>Koefisien</w:t>
      </w:r>
      <w:proofErr w:type="spellEnd"/>
      <w:r w:rsidR="00C72FDD" w:rsidRPr="002C2C4C">
        <w:rPr>
          <w:rFonts w:ascii="Times New Roman" w:eastAsia="Calibri" w:hAnsi="Times New Roman" w:cs="Times New Roman"/>
          <w:sz w:val="20"/>
          <w:szCs w:val="20"/>
        </w:rPr>
        <w:t xml:space="preserve"> </w:t>
      </w:r>
      <w:proofErr w:type="spellStart"/>
      <w:r w:rsidR="00C72FDD" w:rsidRPr="002C2C4C">
        <w:rPr>
          <w:rFonts w:ascii="Times New Roman" w:eastAsia="Calibri" w:hAnsi="Times New Roman" w:cs="Times New Roman"/>
          <w:sz w:val="20"/>
          <w:szCs w:val="20"/>
        </w:rPr>
        <w:t>Determinasi</w:t>
      </w:r>
      <w:proofErr w:type="spellEnd"/>
      <w:r w:rsidR="00C72FDD" w:rsidRPr="002C2C4C">
        <w:rPr>
          <w:rFonts w:ascii="Times New Roman" w:eastAsia="Calibri" w:hAnsi="Times New Roman" w:cs="Times New Roman"/>
          <w:sz w:val="20"/>
          <w:szCs w:val="20"/>
        </w:rPr>
        <w:t xml:space="preserve"> </w:t>
      </w:r>
      <w:proofErr w:type="spellStart"/>
      <w:r w:rsidR="00C72FDD" w:rsidRPr="002C2C4C">
        <w:rPr>
          <w:rFonts w:ascii="Times New Roman" w:eastAsia="Calibri" w:hAnsi="Times New Roman" w:cs="Times New Roman"/>
          <w:sz w:val="20"/>
          <w:szCs w:val="20"/>
        </w:rPr>
        <w:t>Persamaan</w:t>
      </w:r>
      <w:proofErr w:type="spellEnd"/>
      <w:r w:rsidR="00C72FDD" w:rsidRPr="002C2C4C">
        <w:rPr>
          <w:rFonts w:ascii="Times New Roman" w:eastAsia="Calibri" w:hAnsi="Times New Roman" w:cs="Times New Roman"/>
          <w:sz w:val="20"/>
          <w:szCs w:val="20"/>
        </w:rPr>
        <w:t xml:space="preserve"> 1</w:t>
      </w:r>
    </w:p>
    <w:tbl>
      <w:tblPr>
        <w:tblStyle w:val="TableGrid"/>
        <w:tblW w:w="0" w:type="auto"/>
        <w:jc w:val="center"/>
        <w:tblLook w:val="04A0" w:firstRow="1" w:lastRow="0" w:firstColumn="1" w:lastColumn="0" w:noHBand="0" w:noVBand="1"/>
      </w:tblPr>
      <w:tblGrid>
        <w:gridCol w:w="1983"/>
        <w:gridCol w:w="1986"/>
      </w:tblGrid>
      <w:tr w:rsidR="002C2C4C" w:rsidRPr="002C2C4C" w14:paraId="340E06EC" w14:textId="77777777" w:rsidTr="004A0DC3">
        <w:trPr>
          <w:jc w:val="center"/>
        </w:trPr>
        <w:tc>
          <w:tcPr>
            <w:tcW w:w="1983" w:type="dxa"/>
          </w:tcPr>
          <w:p w14:paraId="6B86E69C" w14:textId="77777777" w:rsidR="002C2C4C" w:rsidRPr="002C2C4C" w:rsidRDefault="002C2C4C"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Model</w:t>
            </w:r>
          </w:p>
        </w:tc>
        <w:tc>
          <w:tcPr>
            <w:tcW w:w="1986" w:type="dxa"/>
          </w:tcPr>
          <w:p w14:paraId="3149D600" w14:textId="77777777" w:rsidR="002C2C4C" w:rsidRPr="002C2C4C" w:rsidRDefault="002C2C4C"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R Square</w:t>
            </w:r>
          </w:p>
        </w:tc>
      </w:tr>
      <w:tr w:rsidR="002C2C4C" w:rsidRPr="002C2C4C" w14:paraId="58970C27" w14:textId="77777777" w:rsidTr="004A0DC3">
        <w:trPr>
          <w:jc w:val="center"/>
        </w:trPr>
        <w:tc>
          <w:tcPr>
            <w:tcW w:w="1983" w:type="dxa"/>
          </w:tcPr>
          <w:p w14:paraId="192C4CB3" w14:textId="77777777" w:rsidR="002C2C4C" w:rsidRPr="002C2C4C" w:rsidRDefault="002C2C4C"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1</w:t>
            </w:r>
          </w:p>
        </w:tc>
        <w:tc>
          <w:tcPr>
            <w:tcW w:w="1986" w:type="dxa"/>
          </w:tcPr>
          <w:p w14:paraId="53873502" w14:textId="1921E6DE" w:rsidR="002C2C4C" w:rsidRPr="002C2C4C" w:rsidRDefault="002C2C4C"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0,495</w:t>
            </w:r>
          </w:p>
        </w:tc>
      </w:tr>
    </w:tbl>
    <w:p w14:paraId="70D3F08C" w14:textId="4AB97519" w:rsidR="004A0DC3" w:rsidRDefault="00C72FDD" w:rsidP="004A0DC3">
      <w:pPr>
        <w:pStyle w:val="ListParagraph"/>
        <w:tabs>
          <w:tab w:val="left" w:pos="1985"/>
        </w:tabs>
        <w:spacing w:after="0" w:line="240" w:lineRule="auto"/>
        <w:ind w:left="1134"/>
        <w:jc w:val="both"/>
        <w:rPr>
          <w:rFonts w:ascii="Times New Roman" w:eastAsia="Times New Roman" w:hAnsi="Times New Roman" w:cs="Times New Roman"/>
          <w:kern w:val="0"/>
          <w:sz w:val="20"/>
          <w:szCs w:val="20"/>
          <w:lang w:val="id-ID"/>
          <w14:ligatures w14:val="none"/>
        </w:rPr>
      </w:pPr>
      <w:r w:rsidRPr="00C72FDD">
        <w:rPr>
          <w:rFonts w:ascii="Times New Roman" w:eastAsia="Calibri" w:hAnsi="Times New Roman" w:cs="Times New Roman"/>
          <w:kern w:val="0"/>
          <w:sz w:val="20"/>
          <w:szCs w:val="20"/>
          <w:lang w:val="id-ID"/>
          <w14:ligatures w14:val="none"/>
        </w:rPr>
        <w:t xml:space="preserve">Hasil uji determinasi </w:t>
      </w:r>
      <w:proofErr w:type="spellStart"/>
      <w:r w:rsidRPr="00C72FDD">
        <w:rPr>
          <w:rFonts w:ascii="Times New Roman" w:hAnsi="Times New Roman" w:cs="Times New Roman"/>
          <w:sz w:val="20"/>
          <w:szCs w:val="20"/>
        </w:rPr>
        <w:t>persamaan</w:t>
      </w:r>
      <w:proofErr w:type="spellEnd"/>
      <w:r w:rsidRPr="00C72FDD">
        <w:rPr>
          <w:rFonts w:ascii="Times New Roman" w:eastAsia="Calibri" w:hAnsi="Times New Roman" w:cs="Times New Roman"/>
          <w:kern w:val="0"/>
          <w:sz w:val="20"/>
          <w:szCs w:val="20"/>
          <w:lang w:val="id-ID"/>
          <w14:ligatures w14:val="none"/>
        </w:rPr>
        <w:t xml:space="preserve"> 1 atau besarnya e</w:t>
      </w:r>
      <w:r w:rsidRPr="00C72FDD">
        <w:rPr>
          <w:rFonts w:ascii="Times New Roman" w:eastAsia="Calibri" w:hAnsi="Times New Roman" w:cs="Times New Roman"/>
          <w:kern w:val="0"/>
          <w:sz w:val="20"/>
          <w:szCs w:val="20"/>
          <w:vertAlign w:val="subscript"/>
          <w:lang w:val="id-ID"/>
          <w14:ligatures w14:val="none"/>
        </w:rPr>
        <w:t xml:space="preserve">1 </w:t>
      </w:r>
      <w:r w:rsidRPr="00C72FDD">
        <w:rPr>
          <w:rFonts w:ascii="Times New Roman" w:eastAsia="Calibri" w:hAnsi="Times New Roman" w:cs="Times New Roman"/>
          <w:kern w:val="0"/>
          <w:sz w:val="20"/>
          <w:szCs w:val="20"/>
          <w:lang w:val="id-ID"/>
          <w14:ligatures w14:val="none"/>
        </w:rPr>
        <w:t xml:space="preserve">dihitung dengan rumus </w:t>
      </w:r>
      <m:oMath>
        <m:sSub>
          <m:sSubPr>
            <m:ctrlPr>
              <w:rPr>
                <w:rFonts w:ascii="Cambria Math" w:eastAsia="Calibri" w:hAnsi="Cambria Math" w:cs="Times New Roman"/>
                <w:i/>
                <w:kern w:val="0"/>
                <w:sz w:val="20"/>
                <w:szCs w:val="20"/>
                <w:lang w:val="id-ID"/>
                <w14:ligatures w14:val="none"/>
              </w:rPr>
            </m:ctrlPr>
          </m:sSubPr>
          <m:e>
            <m:r>
              <w:rPr>
                <w:rFonts w:ascii="Cambria Math" w:eastAsia="Calibri" w:hAnsi="Cambria Math" w:cs="Times New Roman"/>
                <w:kern w:val="0"/>
                <w:sz w:val="20"/>
                <w:szCs w:val="20"/>
                <w:lang w:val="id-ID"/>
                <w14:ligatures w14:val="none"/>
              </w:rPr>
              <m:t>e</m:t>
            </m:r>
          </m:e>
          <m:sub>
            <m:r>
              <w:rPr>
                <w:rFonts w:ascii="Cambria Math" w:eastAsia="Calibri" w:hAnsi="Cambria Math" w:cs="Times New Roman"/>
                <w:kern w:val="0"/>
                <w:sz w:val="20"/>
                <w:szCs w:val="20"/>
                <w:lang w:val="id-ID"/>
                <w14:ligatures w14:val="none"/>
              </w:rPr>
              <m:t>1</m:t>
            </m:r>
          </m:sub>
        </m:sSub>
        <m:r>
          <w:rPr>
            <w:rFonts w:ascii="Cambria Math" w:eastAsia="Calibri" w:hAnsi="Cambria Math" w:cs="Times New Roman"/>
            <w:kern w:val="0"/>
            <w:sz w:val="20"/>
            <w:szCs w:val="20"/>
            <w:lang w:val="id-ID"/>
            <w14:ligatures w14:val="none"/>
          </w:rPr>
          <m:t>=</m:t>
        </m:r>
        <m:rad>
          <m:radPr>
            <m:degHide m:val="1"/>
            <m:ctrlPr>
              <w:rPr>
                <w:rFonts w:ascii="Cambria Math" w:eastAsia="Calibri" w:hAnsi="Cambria Math" w:cs="Times New Roman"/>
                <w:i/>
                <w:kern w:val="0"/>
                <w:sz w:val="20"/>
                <w:szCs w:val="20"/>
                <w:lang w:val="id-ID"/>
                <w14:ligatures w14:val="none"/>
              </w:rPr>
            </m:ctrlPr>
          </m:radPr>
          <m:deg/>
          <m:e>
            <m:r>
              <w:rPr>
                <w:rFonts w:ascii="Cambria Math" w:eastAsia="Calibri" w:hAnsi="Cambria Math" w:cs="Times New Roman"/>
                <w:kern w:val="0"/>
                <w:sz w:val="20"/>
                <w:szCs w:val="20"/>
                <w:lang w:val="id-ID"/>
                <w14:ligatures w14:val="none"/>
              </w:rPr>
              <m:t>1-</m:t>
            </m:r>
            <m:sSup>
              <m:sSupPr>
                <m:ctrlPr>
                  <w:rPr>
                    <w:rFonts w:ascii="Cambria Math" w:eastAsia="Calibri" w:hAnsi="Cambria Math" w:cs="Times New Roman"/>
                    <w:i/>
                    <w:kern w:val="0"/>
                    <w:sz w:val="20"/>
                    <w:szCs w:val="20"/>
                    <w:lang w:val="id-ID"/>
                    <w14:ligatures w14:val="none"/>
                  </w:rPr>
                </m:ctrlPr>
              </m:sSupPr>
              <m:e>
                <m:r>
                  <w:rPr>
                    <w:rFonts w:ascii="Cambria Math" w:eastAsia="Calibri" w:hAnsi="Cambria Math" w:cs="Times New Roman"/>
                    <w:kern w:val="0"/>
                    <w:sz w:val="20"/>
                    <w:szCs w:val="20"/>
                    <w:lang w:val="id-ID"/>
                    <w14:ligatures w14:val="none"/>
                  </w:rPr>
                  <m:t>R</m:t>
                </m:r>
              </m:e>
              <m:sup>
                <m:r>
                  <w:rPr>
                    <w:rFonts w:ascii="Cambria Math" w:eastAsia="Calibri" w:hAnsi="Cambria Math" w:cs="Times New Roman"/>
                    <w:kern w:val="0"/>
                    <w:sz w:val="20"/>
                    <w:szCs w:val="20"/>
                    <w:lang w:val="id-ID"/>
                    <w14:ligatures w14:val="none"/>
                  </w:rPr>
                  <m:t>2</m:t>
                </m:r>
              </m:sup>
            </m:sSup>
          </m:e>
        </m:rad>
      </m:oMath>
      <w:r w:rsidRPr="00C72FDD">
        <w:rPr>
          <w:rFonts w:ascii="Times New Roman" w:eastAsia="Times New Roman" w:hAnsi="Times New Roman" w:cs="Times New Roman"/>
          <w:kern w:val="0"/>
          <w:sz w:val="20"/>
          <w:szCs w:val="20"/>
          <w:lang w:val="id-ID"/>
          <w14:ligatures w14:val="none"/>
        </w:rPr>
        <w:t xml:space="preserve"> maka untuk e</w:t>
      </w:r>
      <w:r w:rsidRPr="00C72FDD">
        <w:rPr>
          <w:rFonts w:ascii="Times New Roman" w:eastAsia="Times New Roman" w:hAnsi="Times New Roman" w:cs="Times New Roman"/>
          <w:kern w:val="0"/>
          <w:sz w:val="20"/>
          <w:szCs w:val="20"/>
          <w:vertAlign w:val="subscript"/>
          <w:lang w:val="id-ID"/>
          <w14:ligatures w14:val="none"/>
        </w:rPr>
        <w:t xml:space="preserve">1 </w:t>
      </w:r>
      <w:r w:rsidRPr="00C72FDD">
        <w:rPr>
          <w:rFonts w:ascii="Times New Roman" w:eastAsia="Times New Roman" w:hAnsi="Times New Roman" w:cs="Times New Roman"/>
          <w:kern w:val="0"/>
          <w:sz w:val="20"/>
          <w:szCs w:val="20"/>
          <w:lang w:val="id-ID"/>
          <w14:ligatures w14:val="none"/>
        </w:rPr>
        <w:t>dengan melihat Tabel Uji Determinasi Persamaan 1 dapat dihitung e</w:t>
      </w:r>
      <w:r w:rsidRPr="00C72FDD">
        <w:rPr>
          <w:rFonts w:ascii="Times New Roman" w:eastAsia="Times New Roman" w:hAnsi="Times New Roman" w:cs="Times New Roman"/>
          <w:kern w:val="0"/>
          <w:sz w:val="20"/>
          <w:szCs w:val="20"/>
          <w:vertAlign w:val="subscript"/>
          <w:lang w:val="id-ID"/>
          <w14:ligatures w14:val="none"/>
        </w:rPr>
        <w:t xml:space="preserve">1 </w:t>
      </w:r>
      <w:r w:rsidRPr="00C72FDD">
        <w:rPr>
          <w:rFonts w:ascii="Times New Roman" w:eastAsia="Calibri" w:hAnsi="Times New Roman" w:cs="Times New Roman"/>
          <w:kern w:val="0"/>
          <w:sz w:val="20"/>
          <w:szCs w:val="20"/>
          <w:lang w:val="id-ID"/>
          <w14:ligatures w14:val="none"/>
        </w:rPr>
        <w:t xml:space="preserve">= </w:t>
      </w:r>
      <m:oMath>
        <m:r>
          <w:rPr>
            <w:rFonts w:ascii="Cambria Math" w:eastAsia="Calibri" w:hAnsi="Cambria Math" w:cs="Times New Roman"/>
            <w:kern w:val="0"/>
            <w:sz w:val="20"/>
            <w:szCs w:val="20"/>
            <w:lang w:val="id-ID"/>
            <w14:ligatures w14:val="none"/>
          </w:rPr>
          <m:t xml:space="preserve"> </m:t>
        </m:r>
        <m:rad>
          <m:radPr>
            <m:degHide m:val="1"/>
            <m:ctrlPr>
              <w:rPr>
                <w:rFonts w:ascii="Cambria Math" w:eastAsia="Calibri" w:hAnsi="Cambria Math" w:cs="Times New Roman"/>
                <w:i/>
                <w:kern w:val="0"/>
                <w:sz w:val="20"/>
                <w:szCs w:val="20"/>
                <w:lang w:val="id-ID"/>
                <w14:ligatures w14:val="none"/>
              </w:rPr>
            </m:ctrlPr>
          </m:radPr>
          <m:deg/>
          <m:e>
            <m:r>
              <w:rPr>
                <w:rFonts w:ascii="Cambria Math" w:eastAsia="Calibri" w:hAnsi="Cambria Math" w:cs="Times New Roman"/>
                <w:kern w:val="0"/>
                <w:sz w:val="20"/>
                <w:szCs w:val="20"/>
                <w:lang w:val="id-ID"/>
                <w14:ligatures w14:val="none"/>
              </w:rPr>
              <m:t>1-</m:t>
            </m:r>
            <m:sSup>
              <m:sSupPr>
                <m:ctrlPr>
                  <w:rPr>
                    <w:rFonts w:ascii="Cambria Math" w:eastAsia="Calibri" w:hAnsi="Cambria Math" w:cs="Times New Roman"/>
                    <w:i/>
                    <w:kern w:val="0"/>
                    <w:sz w:val="20"/>
                    <w:szCs w:val="20"/>
                    <w:lang w:val="id-ID"/>
                    <w14:ligatures w14:val="none"/>
                  </w:rPr>
                </m:ctrlPr>
              </m:sSupPr>
              <m:e>
                <m:r>
                  <w:rPr>
                    <w:rFonts w:ascii="Cambria Math" w:eastAsia="Calibri" w:hAnsi="Cambria Math" w:cs="Times New Roman"/>
                    <w:kern w:val="0"/>
                    <w:sz w:val="20"/>
                    <w:szCs w:val="20"/>
                    <w:lang w:val="id-ID"/>
                    <w14:ligatures w14:val="none"/>
                  </w:rPr>
                  <m:t>R</m:t>
                </m:r>
              </m:e>
              <m:sup>
                <m:r>
                  <w:rPr>
                    <w:rFonts w:ascii="Cambria Math" w:eastAsia="Calibri" w:hAnsi="Cambria Math" w:cs="Times New Roman"/>
                    <w:kern w:val="0"/>
                    <w:sz w:val="20"/>
                    <w:szCs w:val="20"/>
                    <w:lang w:val="id-ID"/>
                    <w14:ligatures w14:val="none"/>
                  </w:rPr>
                  <m:t>2</m:t>
                </m:r>
              </m:sup>
            </m:sSup>
          </m:e>
        </m:rad>
        <m:r>
          <w:rPr>
            <w:rFonts w:ascii="Cambria Math" w:eastAsia="Times New Roman" w:hAnsi="Cambria Math" w:cs="Times New Roman"/>
            <w:kern w:val="0"/>
            <w:sz w:val="20"/>
            <w:szCs w:val="20"/>
            <w:lang w:val="id-ID"/>
            <w14:ligatures w14:val="none"/>
          </w:rPr>
          <m:t>=1-0,495=0,505</m:t>
        </m:r>
      </m:oMath>
      <w:r w:rsidRPr="00C72FDD">
        <w:rPr>
          <w:rFonts w:ascii="Times New Roman" w:eastAsia="Times New Roman" w:hAnsi="Times New Roman" w:cs="Times New Roman"/>
          <w:kern w:val="0"/>
          <w:sz w:val="20"/>
          <w:szCs w:val="20"/>
          <w:lang w:val="id-ID"/>
          <w14:ligatures w14:val="none"/>
        </w:rPr>
        <w:t>.</w:t>
      </w:r>
    </w:p>
    <w:p w14:paraId="121B8AD3" w14:textId="77777777" w:rsidR="004A0DC3" w:rsidRPr="004A0DC3" w:rsidRDefault="004A0DC3" w:rsidP="004A0DC3">
      <w:pPr>
        <w:pStyle w:val="ListParagraph"/>
        <w:tabs>
          <w:tab w:val="left" w:pos="1985"/>
        </w:tabs>
        <w:spacing w:after="0" w:line="240" w:lineRule="auto"/>
        <w:ind w:left="1134"/>
        <w:jc w:val="both"/>
        <w:rPr>
          <w:rFonts w:ascii="Times New Roman" w:eastAsia="Times New Roman" w:hAnsi="Times New Roman" w:cs="Times New Roman"/>
          <w:kern w:val="0"/>
          <w:sz w:val="20"/>
          <w:szCs w:val="20"/>
          <w:lang w:val="id-ID"/>
          <w14:ligatures w14:val="none"/>
        </w:rPr>
      </w:pPr>
    </w:p>
    <w:p w14:paraId="1123F914" w14:textId="6FF28E22" w:rsidR="00C72FDD" w:rsidRPr="004A0DC3" w:rsidRDefault="00C72FDD" w:rsidP="004A0DC3">
      <w:pPr>
        <w:tabs>
          <w:tab w:val="left" w:pos="5728"/>
        </w:tabs>
        <w:spacing w:line="240" w:lineRule="auto"/>
        <w:ind w:firstLine="567"/>
        <w:rPr>
          <w:rFonts w:ascii="Times New Roman" w:eastAsia="Times New Roman" w:hAnsi="Times New Roman" w:cs="Times New Roman"/>
          <w:sz w:val="20"/>
          <w:szCs w:val="20"/>
        </w:rPr>
      </w:pPr>
      <w:r w:rsidRPr="00C72FDD">
        <w:rPr>
          <w:rFonts w:ascii="Times New Roman" w:eastAsia="Times New Roman" w:hAnsi="Times New Roman" w:cs="Times New Roman"/>
          <w:sz w:val="20"/>
          <w:szCs w:val="20"/>
          <w:lang w:val="id-ID"/>
        </w:rPr>
        <w:t>2</w:t>
      </w:r>
      <w:r w:rsidRPr="00C72FDD">
        <w:rPr>
          <w:rFonts w:ascii="Times New Roman" w:eastAsia="Times New Roman" w:hAnsi="Times New Roman" w:cs="Times New Roman"/>
          <w:sz w:val="20"/>
          <w:szCs w:val="20"/>
        </w:rPr>
        <w:t xml:space="preserve">. </w:t>
      </w:r>
      <w:proofErr w:type="spellStart"/>
      <w:r w:rsidRPr="00C72FDD">
        <w:rPr>
          <w:rFonts w:ascii="Times New Roman" w:eastAsia="Calibri" w:hAnsi="Times New Roman" w:cs="Times New Roman"/>
          <w:sz w:val="20"/>
          <w:szCs w:val="20"/>
        </w:rPr>
        <w:t>Koefisien</w:t>
      </w:r>
      <w:proofErr w:type="spellEnd"/>
      <w:r w:rsidRPr="00C72FDD">
        <w:rPr>
          <w:rFonts w:ascii="Times New Roman" w:eastAsia="Times New Roman" w:hAnsi="Times New Roman" w:cs="Times New Roman"/>
          <w:sz w:val="20"/>
          <w:szCs w:val="20"/>
        </w:rPr>
        <w:t xml:space="preserve"> </w:t>
      </w:r>
      <w:proofErr w:type="spellStart"/>
      <w:r w:rsidRPr="00C72FDD">
        <w:rPr>
          <w:rFonts w:ascii="Times New Roman" w:eastAsia="Calibri" w:hAnsi="Times New Roman" w:cs="Times New Roman"/>
          <w:sz w:val="20"/>
          <w:szCs w:val="20"/>
        </w:rPr>
        <w:t>Determinasi</w:t>
      </w:r>
      <w:proofErr w:type="spellEnd"/>
      <w:r w:rsidRPr="00C72FDD">
        <w:rPr>
          <w:rFonts w:ascii="Times New Roman" w:eastAsia="Times New Roman" w:hAnsi="Times New Roman" w:cs="Times New Roman"/>
          <w:sz w:val="20"/>
          <w:szCs w:val="20"/>
        </w:rPr>
        <w:t xml:space="preserve"> </w:t>
      </w:r>
      <w:proofErr w:type="spellStart"/>
      <w:r w:rsidRPr="00C72FDD">
        <w:rPr>
          <w:rFonts w:ascii="Times New Roman" w:eastAsia="Times New Roman" w:hAnsi="Times New Roman" w:cs="Times New Roman"/>
          <w:sz w:val="20"/>
          <w:szCs w:val="20"/>
        </w:rPr>
        <w:t>Persamaan</w:t>
      </w:r>
      <w:proofErr w:type="spellEnd"/>
      <w:r w:rsidRPr="00C72FDD">
        <w:rPr>
          <w:rFonts w:ascii="Times New Roman" w:eastAsia="Times New Roman" w:hAnsi="Times New Roman" w:cs="Times New Roman"/>
          <w:sz w:val="20"/>
          <w:szCs w:val="20"/>
        </w:rPr>
        <w:t xml:space="preserve"> 2</w:t>
      </w:r>
    </w:p>
    <w:p w14:paraId="2C1721D3" w14:textId="6883C55B" w:rsidR="00C72FDD" w:rsidRDefault="004A0DC3" w:rsidP="004A0DC3">
      <w:pPr>
        <w:spacing w:after="0" w:line="360" w:lineRule="auto"/>
        <w:jc w:val="center"/>
        <w:rPr>
          <w:rFonts w:ascii="Times New Roman" w:eastAsia="Times New Roman" w:hAnsi="Times New Roman" w:cs="Times New Roman"/>
          <w:kern w:val="0"/>
          <w:sz w:val="20"/>
          <w:szCs w:val="20"/>
          <w:lang w:val="id-ID"/>
          <w14:ligatures w14:val="none"/>
        </w:rPr>
      </w:pPr>
      <w:r w:rsidRPr="004A0DC3">
        <w:rPr>
          <w:rFonts w:ascii="Times New Roman" w:eastAsia="Times New Roman" w:hAnsi="Times New Roman" w:cs="Times New Roman"/>
          <w:kern w:val="0"/>
          <w:sz w:val="20"/>
          <w:szCs w:val="20"/>
          <w:lang w:val="id-ID"/>
          <w14:ligatures w14:val="none"/>
        </w:rPr>
        <w:t xml:space="preserve">Tabel </w:t>
      </w:r>
      <w:r w:rsidR="007F332C">
        <w:rPr>
          <w:rFonts w:ascii="Times New Roman" w:eastAsia="Times New Roman" w:hAnsi="Times New Roman" w:cs="Times New Roman"/>
          <w:kern w:val="0"/>
          <w:sz w:val="20"/>
          <w:szCs w:val="20"/>
          <w:lang w:val="en-US"/>
          <w14:ligatures w14:val="none"/>
        </w:rPr>
        <w:t>8</w:t>
      </w:r>
      <w:r w:rsidRPr="004A0DC3">
        <w:rPr>
          <w:rFonts w:ascii="Times New Roman" w:eastAsia="Times New Roman" w:hAnsi="Times New Roman" w:cs="Times New Roman"/>
          <w:kern w:val="0"/>
          <w:sz w:val="20"/>
          <w:szCs w:val="20"/>
          <w:lang w:val="id-ID"/>
          <w14:ligatures w14:val="none"/>
        </w:rPr>
        <w:t xml:space="preserve">. </w:t>
      </w:r>
      <w:r w:rsidR="00C72FDD" w:rsidRPr="004A0DC3">
        <w:rPr>
          <w:rFonts w:ascii="Times New Roman" w:eastAsia="Times New Roman" w:hAnsi="Times New Roman" w:cs="Times New Roman"/>
          <w:kern w:val="0"/>
          <w:sz w:val="20"/>
          <w:szCs w:val="20"/>
          <w:lang w:val="id-ID"/>
          <w14:ligatures w14:val="none"/>
        </w:rPr>
        <w:t>Hasil Koefisien Determinnasi Persamaan 2</w:t>
      </w:r>
    </w:p>
    <w:tbl>
      <w:tblPr>
        <w:tblStyle w:val="TableGrid"/>
        <w:tblW w:w="0" w:type="auto"/>
        <w:jc w:val="center"/>
        <w:tblLook w:val="04A0" w:firstRow="1" w:lastRow="0" w:firstColumn="1" w:lastColumn="0" w:noHBand="0" w:noVBand="1"/>
      </w:tblPr>
      <w:tblGrid>
        <w:gridCol w:w="1983"/>
        <w:gridCol w:w="1986"/>
      </w:tblGrid>
      <w:tr w:rsidR="004A0DC3" w:rsidRPr="002C2C4C" w14:paraId="082AA679" w14:textId="77777777" w:rsidTr="00741707">
        <w:trPr>
          <w:jc w:val="center"/>
        </w:trPr>
        <w:tc>
          <w:tcPr>
            <w:tcW w:w="1983" w:type="dxa"/>
          </w:tcPr>
          <w:p w14:paraId="490ED7B0" w14:textId="77777777" w:rsidR="004A0DC3" w:rsidRPr="002C2C4C" w:rsidRDefault="004A0DC3"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Model</w:t>
            </w:r>
          </w:p>
        </w:tc>
        <w:tc>
          <w:tcPr>
            <w:tcW w:w="1986" w:type="dxa"/>
          </w:tcPr>
          <w:p w14:paraId="5975682F" w14:textId="77777777" w:rsidR="004A0DC3" w:rsidRPr="002C2C4C" w:rsidRDefault="004A0DC3"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R Square</w:t>
            </w:r>
          </w:p>
        </w:tc>
      </w:tr>
      <w:tr w:rsidR="004A0DC3" w:rsidRPr="002C2C4C" w14:paraId="37547ABC" w14:textId="77777777" w:rsidTr="00741707">
        <w:trPr>
          <w:jc w:val="center"/>
        </w:trPr>
        <w:tc>
          <w:tcPr>
            <w:tcW w:w="1983" w:type="dxa"/>
          </w:tcPr>
          <w:p w14:paraId="674129CD" w14:textId="77777777" w:rsidR="004A0DC3" w:rsidRPr="002C2C4C" w:rsidRDefault="004A0DC3"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1</w:t>
            </w:r>
          </w:p>
        </w:tc>
        <w:tc>
          <w:tcPr>
            <w:tcW w:w="1986" w:type="dxa"/>
          </w:tcPr>
          <w:p w14:paraId="49ED8001" w14:textId="68887B36" w:rsidR="004A0DC3" w:rsidRPr="002C2C4C" w:rsidRDefault="004A0DC3" w:rsidP="00741707">
            <w:pPr>
              <w:spacing w:line="276" w:lineRule="auto"/>
              <w:jc w:val="center"/>
              <w:rPr>
                <w:rFonts w:ascii="Times New Roman" w:hAnsi="Times New Roman" w:cs="Times New Roman"/>
                <w:sz w:val="20"/>
                <w:szCs w:val="20"/>
              </w:rPr>
            </w:pPr>
            <w:r w:rsidRPr="002C2C4C">
              <w:rPr>
                <w:rFonts w:ascii="Times New Roman" w:hAnsi="Times New Roman" w:cs="Times New Roman"/>
                <w:sz w:val="20"/>
                <w:szCs w:val="20"/>
              </w:rPr>
              <w:t>0,4</w:t>
            </w:r>
            <w:r>
              <w:rPr>
                <w:rFonts w:ascii="Times New Roman" w:hAnsi="Times New Roman" w:cs="Times New Roman"/>
                <w:sz w:val="20"/>
                <w:szCs w:val="20"/>
              </w:rPr>
              <w:t>22</w:t>
            </w:r>
          </w:p>
        </w:tc>
      </w:tr>
    </w:tbl>
    <w:p w14:paraId="5B086873" w14:textId="676BF932" w:rsidR="004A0DC3" w:rsidRPr="00C72FDD" w:rsidRDefault="00C72FDD" w:rsidP="007F332C">
      <w:pPr>
        <w:spacing w:after="0" w:line="240" w:lineRule="auto"/>
        <w:ind w:left="1276"/>
        <w:jc w:val="both"/>
        <w:rPr>
          <w:rFonts w:ascii="Times New Roman" w:eastAsia="Times New Roman" w:hAnsi="Times New Roman" w:cs="Times New Roman"/>
          <w:kern w:val="0"/>
          <w:sz w:val="20"/>
          <w:szCs w:val="20"/>
          <w:lang w:val="id-ID"/>
          <w14:ligatures w14:val="none"/>
        </w:rPr>
      </w:pPr>
      <w:r w:rsidRPr="00C72FDD">
        <w:rPr>
          <w:rFonts w:ascii="Times New Roman" w:eastAsia="Times New Roman" w:hAnsi="Times New Roman" w:cs="Times New Roman"/>
          <w:kern w:val="0"/>
          <w:sz w:val="20"/>
          <w:szCs w:val="20"/>
          <w:lang w:val="id-ID"/>
          <w14:ligatures w14:val="none"/>
        </w:rPr>
        <w:t xml:space="preserve">Hasil Uji </w:t>
      </w:r>
      <w:r w:rsidRPr="00C72FDD">
        <w:rPr>
          <w:rFonts w:ascii="Times New Roman" w:eastAsia="Calibri" w:hAnsi="Times New Roman" w:cs="Times New Roman"/>
          <w:kern w:val="0"/>
          <w:sz w:val="20"/>
          <w:szCs w:val="20"/>
          <w:lang w:val="id-ID"/>
          <w14:ligatures w14:val="none"/>
        </w:rPr>
        <w:t>Determinasi</w:t>
      </w:r>
      <w:r w:rsidRPr="00C72FDD">
        <w:rPr>
          <w:rFonts w:ascii="Times New Roman" w:eastAsia="Times New Roman" w:hAnsi="Times New Roman" w:cs="Times New Roman"/>
          <w:kern w:val="0"/>
          <w:sz w:val="20"/>
          <w:szCs w:val="20"/>
          <w:lang w:val="id-ID"/>
          <w14:ligatures w14:val="none"/>
        </w:rPr>
        <w:t xml:space="preserve"> Persamaan 2 atau besarnya e</w:t>
      </w:r>
      <w:r w:rsidRPr="00C72FDD">
        <w:rPr>
          <w:rFonts w:ascii="Times New Roman" w:eastAsia="Times New Roman" w:hAnsi="Times New Roman" w:cs="Times New Roman"/>
          <w:kern w:val="0"/>
          <w:sz w:val="20"/>
          <w:szCs w:val="20"/>
          <w:vertAlign w:val="subscript"/>
          <w:lang w:val="id-ID"/>
          <w14:ligatures w14:val="none"/>
        </w:rPr>
        <w:t xml:space="preserve">2 </w:t>
      </w:r>
      <w:r w:rsidRPr="00C72FDD">
        <w:rPr>
          <w:rFonts w:ascii="Times New Roman" w:eastAsia="Times New Roman" w:hAnsi="Times New Roman" w:cs="Times New Roman"/>
          <w:kern w:val="0"/>
          <w:sz w:val="20"/>
          <w:szCs w:val="20"/>
          <w:lang w:val="id-ID"/>
          <w14:ligatures w14:val="none"/>
        </w:rPr>
        <w:t xml:space="preserve">dihitung dengan rumus </w:t>
      </w:r>
      <m:oMath>
        <m:sSub>
          <m:sSubPr>
            <m:ctrlPr>
              <w:rPr>
                <w:rFonts w:ascii="Cambria Math" w:eastAsia="Calibri" w:hAnsi="Cambria Math" w:cs="Times New Roman"/>
                <w:i/>
                <w:kern w:val="0"/>
                <w:sz w:val="20"/>
                <w:szCs w:val="20"/>
                <w:lang w:val="id-ID"/>
                <w14:ligatures w14:val="none"/>
              </w:rPr>
            </m:ctrlPr>
          </m:sSubPr>
          <m:e>
            <m:r>
              <w:rPr>
                <w:rFonts w:ascii="Cambria Math" w:eastAsia="Calibri" w:hAnsi="Cambria Math" w:cs="Times New Roman"/>
                <w:kern w:val="0"/>
                <w:sz w:val="20"/>
                <w:szCs w:val="20"/>
                <w:lang w:val="id-ID"/>
                <w14:ligatures w14:val="none"/>
              </w:rPr>
              <m:t>e</m:t>
            </m:r>
          </m:e>
          <m:sub>
            <m:r>
              <w:rPr>
                <w:rFonts w:ascii="Cambria Math" w:eastAsia="Calibri" w:hAnsi="Cambria Math" w:cs="Times New Roman"/>
                <w:kern w:val="0"/>
                <w:sz w:val="20"/>
                <w:szCs w:val="20"/>
                <w:lang w:val="id-ID"/>
                <w14:ligatures w14:val="none"/>
              </w:rPr>
              <m:t>2</m:t>
            </m:r>
          </m:sub>
        </m:sSub>
        <m:r>
          <w:rPr>
            <w:rFonts w:ascii="Cambria Math" w:eastAsia="Calibri" w:hAnsi="Cambria Math" w:cs="Times New Roman"/>
            <w:kern w:val="0"/>
            <w:sz w:val="20"/>
            <w:szCs w:val="20"/>
            <w:lang w:val="id-ID"/>
            <w14:ligatures w14:val="none"/>
          </w:rPr>
          <m:t>=</m:t>
        </m:r>
        <m:rad>
          <m:radPr>
            <m:degHide m:val="1"/>
            <m:ctrlPr>
              <w:rPr>
                <w:rFonts w:ascii="Cambria Math" w:eastAsia="Calibri" w:hAnsi="Cambria Math" w:cs="Times New Roman"/>
                <w:i/>
                <w:kern w:val="0"/>
                <w:sz w:val="20"/>
                <w:szCs w:val="20"/>
                <w:lang w:val="id-ID"/>
                <w14:ligatures w14:val="none"/>
              </w:rPr>
            </m:ctrlPr>
          </m:radPr>
          <m:deg/>
          <m:e>
            <m:r>
              <w:rPr>
                <w:rFonts w:ascii="Cambria Math" w:eastAsia="Calibri" w:hAnsi="Cambria Math" w:cs="Times New Roman"/>
                <w:kern w:val="0"/>
                <w:sz w:val="20"/>
                <w:szCs w:val="20"/>
                <w:lang w:val="id-ID"/>
                <w14:ligatures w14:val="none"/>
              </w:rPr>
              <m:t>1-</m:t>
            </m:r>
            <m:sSup>
              <m:sSupPr>
                <m:ctrlPr>
                  <w:rPr>
                    <w:rFonts w:ascii="Cambria Math" w:eastAsia="Calibri" w:hAnsi="Cambria Math" w:cs="Times New Roman"/>
                    <w:i/>
                    <w:kern w:val="0"/>
                    <w:sz w:val="20"/>
                    <w:szCs w:val="20"/>
                    <w:lang w:val="id-ID"/>
                    <w14:ligatures w14:val="none"/>
                  </w:rPr>
                </m:ctrlPr>
              </m:sSupPr>
              <m:e>
                <m:r>
                  <w:rPr>
                    <w:rFonts w:ascii="Cambria Math" w:eastAsia="Calibri" w:hAnsi="Cambria Math" w:cs="Times New Roman"/>
                    <w:kern w:val="0"/>
                    <w:sz w:val="20"/>
                    <w:szCs w:val="20"/>
                    <w:lang w:val="id-ID"/>
                    <w14:ligatures w14:val="none"/>
                  </w:rPr>
                  <m:t>R</m:t>
                </m:r>
              </m:e>
              <m:sup>
                <m:r>
                  <w:rPr>
                    <w:rFonts w:ascii="Cambria Math" w:eastAsia="Calibri" w:hAnsi="Cambria Math" w:cs="Times New Roman"/>
                    <w:kern w:val="0"/>
                    <w:sz w:val="20"/>
                    <w:szCs w:val="20"/>
                    <w:lang w:val="id-ID"/>
                    <w14:ligatures w14:val="none"/>
                  </w:rPr>
                  <m:t>2</m:t>
                </m:r>
              </m:sup>
            </m:sSup>
          </m:e>
        </m:rad>
      </m:oMath>
      <w:r w:rsidRPr="00C72FDD">
        <w:rPr>
          <w:rFonts w:ascii="Times New Roman" w:eastAsia="Times New Roman" w:hAnsi="Times New Roman" w:cs="Times New Roman"/>
          <w:kern w:val="0"/>
          <w:sz w:val="20"/>
          <w:szCs w:val="20"/>
          <w:lang w:val="id-ID"/>
          <w14:ligatures w14:val="none"/>
        </w:rPr>
        <w:t xml:space="preserve">  maka untuk e</w:t>
      </w:r>
      <w:r w:rsidRPr="00C72FDD">
        <w:rPr>
          <w:rFonts w:ascii="Times New Roman" w:eastAsia="Times New Roman" w:hAnsi="Times New Roman" w:cs="Times New Roman"/>
          <w:kern w:val="0"/>
          <w:sz w:val="20"/>
          <w:szCs w:val="20"/>
          <w:vertAlign w:val="subscript"/>
          <w:lang w:val="id-ID"/>
          <w14:ligatures w14:val="none"/>
        </w:rPr>
        <w:t xml:space="preserve">2 </w:t>
      </w:r>
      <w:r w:rsidRPr="00C72FDD">
        <w:rPr>
          <w:rFonts w:ascii="Times New Roman" w:eastAsia="Times New Roman" w:hAnsi="Times New Roman" w:cs="Times New Roman"/>
          <w:kern w:val="0"/>
          <w:sz w:val="20"/>
          <w:szCs w:val="20"/>
          <w:lang w:val="id-ID"/>
          <w14:ligatures w14:val="none"/>
        </w:rPr>
        <w:t xml:space="preserve"> dengan melihat Tabel Uji Determinasi Persamaan 2, maka dapat dihitung </w:t>
      </w:r>
      <m:oMath>
        <m:sSub>
          <m:sSubPr>
            <m:ctrlPr>
              <w:rPr>
                <w:rFonts w:ascii="Cambria Math" w:eastAsia="Calibri" w:hAnsi="Cambria Math" w:cs="Times New Roman"/>
                <w:i/>
                <w:kern w:val="0"/>
                <w:sz w:val="20"/>
                <w:szCs w:val="20"/>
                <w:lang w:val="id-ID"/>
                <w14:ligatures w14:val="none"/>
              </w:rPr>
            </m:ctrlPr>
          </m:sSubPr>
          <m:e>
            <m:r>
              <w:rPr>
                <w:rFonts w:ascii="Cambria Math" w:eastAsia="Calibri" w:hAnsi="Cambria Math" w:cs="Times New Roman"/>
                <w:kern w:val="0"/>
                <w:sz w:val="20"/>
                <w:szCs w:val="20"/>
                <w:lang w:val="id-ID"/>
                <w14:ligatures w14:val="none"/>
              </w:rPr>
              <m:t>e</m:t>
            </m:r>
          </m:e>
          <m:sub>
            <m:r>
              <w:rPr>
                <w:rFonts w:ascii="Cambria Math" w:eastAsia="Calibri" w:hAnsi="Cambria Math" w:cs="Times New Roman"/>
                <w:kern w:val="0"/>
                <w:sz w:val="20"/>
                <w:szCs w:val="20"/>
                <w:lang w:val="id-ID"/>
                <w14:ligatures w14:val="none"/>
              </w:rPr>
              <m:t>2</m:t>
            </m:r>
          </m:sub>
        </m:sSub>
        <m:r>
          <m:rPr>
            <m:sty m:val="p"/>
          </m:rPr>
          <w:rPr>
            <w:rFonts w:ascii="Cambria Math" w:eastAsia="Calibri" w:hAnsi="Cambria Math" w:cs="Times New Roman"/>
            <w:kern w:val="0"/>
            <w:sz w:val="20"/>
            <w:szCs w:val="20"/>
            <w:lang w:val="id-ID"/>
            <w14:ligatures w14:val="none"/>
          </w:rPr>
          <m:t>=</m:t>
        </m:r>
        <m:rad>
          <m:radPr>
            <m:degHide m:val="1"/>
            <m:ctrlPr>
              <w:rPr>
                <w:rFonts w:ascii="Cambria Math" w:eastAsia="Calibri" w:hAnsi="Cambria Math" w:cs="Times New Roman"/>
                <w:i/>
                <w:kern w:val="0"/>
                <w:sz w:val="20"/>
                <w:szCs w:val="20"/>
                <w:lang w:val="id-ID"/>
                <w14:ligatures w14:val="none"/>
              </w:rPr>
            </m:ctrlPr>
          </m:radPr>
          <m:deg/>
          <m:e>
            <m:r>
              <w:rPr>
                <w:rFonts w:ascii="Cambria Math" w:eastAsia="Calibri" w:hAnsi="Cambria Math" w:cs="Times New Roman"/>
                <w:kern w:val="0"/>
                <w:sz w:val="20"/>
                <w:szCs w:val="20"/>
                <w:lang w:val="id-ID"/>
                <w14:ligatures w14:val="none"/>
              </w:rPr>
              <m:t>1-</m:t>
            </m:r>
            <m:sSup>
              <m:sSupPr>
                <m:ctrlPr>
                  <w:rPr>
                    <w:rFonts w:ascii="Cambria Math" w:eastAsia="Calibri" w:hAnsi="Cambria Math" w:cs="Times New Roman"/>
                    <w:i/>
                    <w:kern w:val="0"/>
                    <w:sz w:val="20"/>
                    <w:szCs w:val="20"/>
                    <w:lang w:val="id-ID"/>
                    <w14:ligatures w14:val="none"/>
                  </w:rPr>
                </m:ctrlPr>
              </m:sSupPr>
              <m:e>
                <m:r>
                  <w:rPr>
                    <w:rFonts w:ascii="Cambria Math" w:eastAsia="Calibri" w:hAnsi="Cambria Math" w:cs="Times New Roman"/>
                    <w:kern w:val="0"/>
                    <w:sz w:val="20"/>
                    <w:szCs w:val="20"/>
                    <w:lang w:val="id-ID"/>
                    <w14:ligatures w14:val="none"/>
                  </w:rPr>
                  <m:t>R</m:t>
                </m:r>
              </m:e>
              <m:sup>
                <m:r>
                  <w:rPr>
                    <w:rFonts w:ascii="Cambria Math" w:eastAsia="Calibri" w:hAnsi="Cambria Math" w:cs="Times New Roman"/>
                    <w:kern w:val="0"/>
                    <w:sz w:val="20"/>
                    <w:szCs w:val="20"/>
                    <w:lang w:val="id-ID"/>
                    <w14:ligatures w14:val="none"/>
                  </w:rPr>
                  <m:t>2</m:t>
                </m:r>
              </m:sup>
            </m:sSup>
          </m:e>
        </m:rad>
        <m:r>
          <w:rPr>
            <w:rFonts w:ascii="Cambria Math" w:eastAsia="Times New Roman" w:hAnsi="Cambria Math" w:cs="Times New Roman"/>
            <w:kern w:val="0"/>
            <w:sz w:val="20"/>
            <w:szCs w:val="20"/>
            <w:lang w:val="id-ID"/>
            <w14:ligatures w14:val="none"/>
          </w:rPr>
          <m:t>=1-0,422=0,578</m:t>
        </m:r>
        <m:r>
          <m:rPr>
            <m:sty m:val="p"/>
          </m:rPr>
          <w:rPr>
            <w:rFonts w:ascii="Cambria Math" w:eastAsia="Times New Roman" w:hAnsi="Cambria Math" w:cs="Times New Roman"/>
            <w:kern w:val="0"/>
            <w:sz w:val="20"/>
            <w:szCs w:val="20"/>
            <w:lang w:val="id-ID"/>
            <w14:ligatures w14:val="none"/>
          </w:rPr>
          <m:t>.</m:t>
        </m:r>
      </m:oMath>
    </w:p>
    <w:p w14:paraId="7D2350AE" w14:textId="77777777" w:rsidR="00C72FDD" w:rsidRPr="00C72FDD" w:rsidRDefault="00C72FDD" w:rsidP="00C72FDD">
      <w:pPr>
        <w:tabs>
          <w:tab w:val="left" w:pos="5728"/>
        </w:tabs>
        <w:spacing w:after="0" w:line="240" w:lineRule="auto"/>
        <w:ind w:firstLine="567"/>
        <w:rPr>
          <w:rFonts w:ascii="Times New Roman" w:eastAsia="Times New Roman" w:hAnsi="Times New Roman" w:cs="Times New Roman"/>
          <w:sz w:val="20"/>
          <w:szCs w:val="20"/>
        </w:rPr>
      </w:pPr>
      <w:r w:rsidRPr="00C72FDD">
        <w:rPr>
          <w:rFonts w:ascii="Times New Roman" w:eastAsia="Times New Roman" w:hAnsi="Times New Roman" w:cs="Times New Roman"/>
          <w:sz w:val="20"/>
          <w:szCs w:val="20"/>
          <w:lang w:val="id-ID"/>
        </w:rPr>
        <w:t>3</w:t>
      </w:r>
      <w:r w:rsidRPr="00C72FDD">
        <w:rPr>
          <w:rFonts w:ascii="Times New Roman" w:eastAsia="Times New Roman" w:hAnsi="Times New Roman" w:cs="Times New Roman"/>
          <w:sz w:val="20"/>
          <w:szCs w:val="20"/>
        </w:rPr>
        <w:t xml:space="preserve">. </w:t>
      </w:r>
      <w:proofErr w:type="spellStart"/>
      <w:r w:rsidRPr="00C72FDD">
        <w:rPr>
          <w:rFonts w:ascii="Times New Roman" w:eastAsia="Times New Roman" w:hAnsi="Times New Roman" w:cs="Times New Roman"/>
          <w:sz w:val="20"/>
          <w:szCs w:val="20"/>
        </w:rPr>
        <w:t>Koesfisien</w:t>
      </w:r>
      <w:proofErr w:type="spellEnd"/>
      <w:r w:rsidRPr="00C72FDD">
        <w:rPr>
          <w:rFonts w:ascii="Times New Roman" w:eastAsia="Times New Roman" w:hAnsi="Times New Roman" w:cs="Times New Roman"/>
          <w:sz w:val="20"/>
          <w:szCs w:val="20"/>
        </w:rPr>
        <w:t xml:space="preserve"> </w:t>
      </w:r>
      <w:proofErr w:type="spellStart"/>
      <w:r w:rsidRPr="00C72FDD">
        <w:rPr>
          <w:rFonts w:ascii="Times New Roman" w:eastAsia="Times New Roman" w:hAnsi="Times New Roman" w:cs="Times New Roman"/>
          <w:sz w:val="20"/>
          <w:szCs w:val="20"/>
        </w:rPr>
        <w:t>Determinasi</w:t>
      </w:r>
      <w:proofErr w:type="spellEnd"/>
      <w:r w:rsidRPr="00C72FDD">
        <w:rPr>
          <w:rFonts w:ascii="Times New Roman" w:eastAsia="Times New Roman" w:hAnsi="Times New Roman" w:cs="Times New Roman"/>
          <w:sz w:val="20"/>
          <w:szCs w:val="20"/>
        </w:rPr>
        <w:t xml:space="preserve"> / Varian Total (R</w:t>
      </w:r>
      <w:r w:rsidRPr="00C72FDD">
        <w:rPr>
          <w:rFonts w:ascii="Times New Roman" w:eastAsia="Times New Roman" w:hAnsi="Times New Roman" w:cs="Times New Roman"/>
          <w:sz w:val="20"/>
          <w:szCs w:val="20"/>
          <w:vertAlign w:val="superscript"/>
        </w:rPr>
        <w:t>2</w:t>
      </w:r>
      <w:r w:rsidRPr="00C72FDD">
        <w:rPr>
          <w:rFonts w:ascii="Times New Roman" w:eastAsia="Times New Roman" w:hAnsi="Times New Roman" w:cs="Times New Roman"/>
          <w:sz w:val="20"/>
          <w:szCs w:val="20"/>
        </w:rPr>
        <w:t>)</w:t>
      </w:r>
    </w:p>
    <w:p w14:paraId="4EDB14E0" w14:textId="77777777" w:rsidR="00C72FDD" w:rsidRPr="00C72FDD" w:rsidRDefault="00C72FDD" w:rsidP="00C72FDD">
      <w:pPr>
        <w:spacing w:after="0" w:line="240" w:lineRule="auto"/>
        <w:ind w:left="1276"/>
        <w:jc w:val="both"/>
        <w:rPr>
          <w:rFonts w:ascii="Times New Roman" w:eastAsia="Times New Roman" w:hAnsi="Times New Roman" w:cs="Times New Roman"/>
          <w:kern w:val="0"/>
          <w:sz w:val="20"/>
          <w:szCs w:val="20"/>
          <w:lang w:val="id-ID"/>
          <w14:ligatures w14:val="none"/>
        </w:rPr>
      </w:pPr>
      <w:r w:rsidRPr="00C72FDD">
        <w:rPr>
          <w:rFonts w:ascii="Times New Roman" w:eastAsia="Times New Roman" w:hAnsi="Times New Roman" w:cs="Times New Roman"/>
          <w:kern w:val="0"/>
          <w:sz w:val="20"/>
          <w:szCs w:val="20"/>
          <w:lang w:val="id-ID"/>
          <w14:ligatures w14:val="none"/>
        </w:rPr>
        <w:t>Berdasarkan nilai e</w:t>
      </w:r>
      <w:r w:rsidRPr="00C72FDD">
        <w:rPr>
          <w:rFonts w:ascii="Times New Roman" w:eastAsia="Times New Roman" w:hAnsi="Times New Roman" w:cs="Times New Roman"/>
          <w:kern w:val="0"/>
          <w:sz w:val="20"/>
          <w:szCs w:val="20"/>
          <w:vertAlign w:val="subscript"/>
          <w:lang w:val="id-ID"/>
          <w14:ligatures w14:val="none"/>
        </w:rPr>
        <w:t xml:space="preserve">1 </w:t>
      </w:r>
      <w:r w:rsidRPr="00C72FDD">
        <w:rPr>
          <w:rFonts w:ascii="Times New Roman" w:eastAsia="Times New Roman" w:hAnsi="Times New Roman" w:cs="Times New Roman"/>
          <w:kern w:val="0"/>
          <w:sz w:val="20"/>
          <w:szCs w:val="20"/>
          <w:lang w:val="id-ID"/>
          <w14:ligatures w14:val="none"/>
        </w:rPr>
        <w:t>dan nilai e</w:t>
      </w:r>
      <w:r w:rsidRPr="00C72FDD">
        <w:rPr>
          <w:rFonts w:ascii="Times New Roman" w:eastAsia="Times New Roman" w:hAnsi="Times New Roman" w:cs="Times New Roman"/>
          <w:kern w:val="0"/>
          <w:sz w:val="20"/>
          <w:szCs w:val="20"/>
          <w:vertAlign w:val="subscript"/>
          <w:lang w:val="id-ID"/>
          <w14:ligatures w14:val="none"/>
        </w:rPr>
        <w:t>2</w:t>
      </w:r>
      <w:r w:rsidRPr="00C72FDD">
        <w:rPr>
          <w:rFonts w:ascii="Times New Roman" w:eastAsia="Times New Roman" w:hAnsi="Times New Roman" w:cs="Times New Roman"/>
          <w:kern w:val="0"/>
          <w:sz w:val="20"/>
          <w:szCs w:val="20"/>
          <w:vertAlign w:val="subscript"/>
          <w:lang w:val="id-ID"/>
          <w14:ligatures w14:val="none"/>
        </w:rPr>
        <w:softHyphen/>
      </w:r>
      <w:r w:rsidRPr="00C72FDD">
        <w:rPr>
          <w:rFonts w:ascii="Times New Roman" w:eastAsia="Times New Roman" w:hAnsi="Times New Roman" w:cs="Times New Roman"/>
          <w:kern w:val="0"/>
          <w:sz w:val="20"/>
          <w:szCs w:val="20"/>
          <w:lang w:val="id-ID"/>
          <w14:ligatures w14:val="none"/>
        </w:rPr>
        <w:t>, maka nilai R</w:t>
      </w:r>
      <w:r w:rsidRPr="00C72FDD">
        <w:rPr>
          <w:rFonts w:ascii="Times New Roman" w:eastAsia="Times New Roman" w:hAnsi="Times New Roman" w:cs="Times New Roman"/>
          <w:kern w:val="0"/>
          <w:sz w:val="20"/>
          <w:szCs w:val="20"/>
          <w:vertAlign w:val="superscript"/>
          <w:lang w:val="id-ID"/>
          <w14:ligatures w14:val="none"/>
        </w:rPr>
        <w:t xml:space="preserve">2 </w:t>
      </w:r>
      <w:r w:rsidRPr="00C72FDD">
        <w:rPr>
          <w:rFonts w:ascii="Times New Roman" w:eastAsia="Times New Roman" w:hAnsi="Times New Roman" w:cs="Times New Roman"/>
          <w:kern w:val="0"/>
          <w:sz w:val="20"/>
          <w:szCs w:val="20"/>
          <w:lang w:val="id-ID"/>
          <w14:ligatures w14:val="none"/>
        </w:rPr>
        <w:t>total adalah :</w:t>
      </w:r>
    </w:p>
    <w:p w14:paraId="2FCA7C4B" w14:textId="4437B002" w:rsidR="00577508" w:rsidRPr="004A0DC3" w:rsidRDefault="00C72FDD" w:rsidP="004A0DC3">
      <w:pPr>
        <w:spacing w:after="0" w:line="240" w:lineRule="auto"/>
        <w:ind w:left="1276"/>
        <w:jc w:val="both"/>
        <w:rPr>
          <w:rFonts w:ascii="Times New Roman" w:eastAsia="Calibri" w:hAnsi="Times New Roman" w:cs="Times New Roman"/>
          <w:kern w:val="0"/>
          <w:sz w:val="20"/>
          <w:szCs w:val="20"/>
          <w:lang w:val="id-ID"/>
          <w14:ligatures w14:val="none"/>
        </w:rPr>
      </w:pPr>
      <w:r w:rsidRPr="00C72FDD">
        <w:rPr>
          <w:rFonts w:ascii="Times New Roman" w:eastAsia="Calibri" w:hAnsi="Times New Roman" w:cs="Times New Roman"/>
          <w:kern w:val="0"/>
          <w:sz w:val="20"/>
          <w:szCs w:val="20"/>
          <w:lang w:val="id-ID"/>
          <w14:ligatures w14:val="none"/>
        </w:rPr>
        <w:lastRenderedPageBreak/>
        <w:t>1 – (e</w:t>
      </w:r>
      <w:r w:rsidRPr="00C72FDD">
        <w:rPr>
          <w:rFonts w:ascii="Times New Roman" w:eastAsia="Calibri" w:hAnsi="Times New Roman" w:cs="Times New Roman"/>
          <w:kern w:val="0"/>
          <w:sz w:val="20"/>
          <w:szCs w:val="20"/>
          <w:vertAlign w:val="subscript"/>
          <w:lang w:val="id-ID"/>
          <w14:ligatures w14:val="none"/>
        </w:rPr>
        <w:t xml:space="preserve">1 </w:t>
      </w:r>
      <w:r w:rsidRPr="00C72FDD">
        <w:rPr>
          <w:rFonts w:ascii="Times New Roman" w:eastAsia="Calibri" w:hAnsi="Times New Roman" w:cs="Times New Roman"/>
          <w:kern w:val="0"/>
          <w:sz w:val="20"/>
          <w:szCs w:val="20"/>
          <w:lang w:val="id-ID"/>
          <w14:ligatures w14:val="none"/>
        </w:rPr>
        <w:t>x e</w:t>
      </w:r>
      <w:r w:rsidRPr="00C72FDD">
        <w:rPr>
          <w:rFonts w:ascii="Times New Roman" w:eastAsia="Calibri" w:hAnsi="Times New Roman" w:cs="Times New Roman"/>
          <w:kern w:val="0"/>
          <w:sz w:val="20"/>
          <w:szCs w:val="20"/>
          <w:vertAlign w:val="subscript"/>
          <w:lang w:val="id-ID"/>
          <w14:ligatures w14:val="none"/>
        </w:rPr>
        <w:t xml:space="preserve">2 </w:t>
      </w:r>
      <w:r w:rsidRPr="00C72FDD">
        <w:rPr>
          <w:rFonts w:ascii="Times New Roman" w:eastAsia="Calibri" w:hAnsi="Times New Roman" w:cs="Times New Roman"/>
          <w:kern w:val="0"/>
          <w:sz w:val="20"/>
          <w:szCs w:val="20"/>
          <w:lang w:val="id-ID"/>
          <w14:ligatures w14:val="none"/>
        </w:rPr>
        <w:t xml:space="preserve">) = 1 – (0,505 x 0,578) = 1 – 0,291  = 0,709 atau 70,9%. Ini berarti bahwa </w:t>
      </w:r>
      <w:bookmarkStart w:id="5" w:name="_Hlk188392337"/>
      <w:r w:rsidRPr="00C72FDD">
        <w:rPr>
          <w:rFonts w:ascii="Times New Roman" w:eastAsia="Calibri" w:hAnsi="Times New Roman" w:cs="Times New Roman"/>
          <w:kern w:val="0"/>
          <w:sz w:val="20"/>
          <w:szCs w:val="20"/>
          <w:lang w:val="id-ID"/>
          <w14:ligatures w14:val="none"/>
        </w:rPr>
        <w:t xml:space="preserve">Persepsi etis perilaku akuntan  dijelaskan oleh </w:t>
      </w:r>
      <w:r w:rsidR="00497C2D" w:rsidRPr="00497C2D">
        <w:rPr>
          <w:rFonts w:ascii="Times New Roman" w:eastAsia="Calibri" w:hAnsi="Times New Roman" w:cs="Times New Roman"/>
          <w:i/>
          <w:iCs/>
          <w:kern w:val="0"/>
          <w:sz w:val="20"/>
          <w:szCs w:val="20"/>
          <w:lang w:val="id-ID"/>
          <w14:ligatures w14:val="none"/>
        </w:rPr>
        <w:t>Love of money</w:t>
      </w:r>
      <w:r w:rsidRPr="00C72FDD">
        <w:rPr>
          <w:rFonts w:ascii="Times New Roman" w:eastAsia="Calibri" w:hAnsi="Times New Roman" w:cs="Times New Roman"/>
          <w:kern w:val="0"/>
          <w:sz w:val="20"/>
          <w:szCs w:val="20"/>
          <w:lang w:val="id-ID"/>
          <w14:ligatures w14:val="none"/>
        </w:rPr>
        <w:t xml:space="preserve">, </w:t>
      </w:r>
      <w:r w:rsidR="0057232D" w:rsidRPr="0057232D">
        <w:rPr>
          <w:rFonts w:ascii="Times New Roman" w:eastAsia="Calibri" w:hAnsi="Times New Roman" w:cs="Times New Roman"/>
          <w:i/>
          <w:iCs/>
          <w:kern w:val="0"/>
          <w:sz w:val="20"/>
          <w:szCs w:val="20"/>
          <w:lang w:val="id-ID"/>
          <w14:ligatures w14:val="none"/>
        </w:rPr>
        <w:t>Machiavellian</w:t>
      </w:r>
      <w:r w:rsidRPr="00C72FDD">
        <w:rPr>
          <w:rFonts w:ascii="Times New Roman" w:eastAsia="Calibri" w:hAnsi="Times New Roman" w:cs="Times New Roman"/>
          <w:kern w:val="0"/>
          <w:sz w:val="20"/>
          <w:szCs w:val="20"/>
          <w:lang w:val="id-ID"/>
          <w14:ligatures w14:val="none"/>
        </w:rPr>
        <w:t xml:space="preserve"> dan Pengetahuan Etika  sebesar 70,9% dan sisanya sebesar 29,1% dijelaskan variabel lain di luar model penelitian</w:t>
      </w:r>
      <w:bookmarkEnd w:id="5"/>
    </w:p>
    <w:p w14:paraId="060F13A7" w14:textId="77777777" w:rsidR="00577508" w:rsidRDefault="00577508" w:rsidP="004A0DC3">
      <w:pPr>
        <w:pStyle w:val="ListParagraph"/>
        <w:tabs>
          <w:tab w:val="left" w:pos="567"/>
        </w:tabs>
        <w:spacing w:before="240" w:after="40" w:line="276" w:lineRule="auto"/>
        <w:ind w:left="0"/>
        <w:rPr>
          <w:rFonts w:ascii="Times New Roman" w:hAnsi="Times New Roman" w:cs="Times New Roman"/>
          <w:b/>
          <w:bCs/>
          <w:sz w:val="20"/>
          <w:szCs w:val="20"/>
        </w:rPr>
      </w:pPr>
      <w:r>
        <w:rPr>
          <w:rFonts w:ascii="Times New Roman" w:hAnsi="Times New Roman" w:cs="Times New Roman"/>
          <w:b/>
          <w:bCs/>
          <w:sz w:val="20"/>
          <w:szCs w:val="20"/>
        </w:rPr>
        <w:t>PEMBAHASAN</w:t>
      </w:r>
    </w:p>
    <w:p w14:paraId="3DD4D504" w14:textId="548A4661" w:rsidR="00C72FDD" w:rsidRPr="00C72FDD" w:rsidRDefault="00C72FDD" w:rsidP="00C72FDD">
      <w:pPr>
        <w:tabs>
          <w:tab w:val="left" w:pos="284"/>
        </w:tabs>
        <w:spacing w:after="0" w:line="240" w:lineRule="auto"/>
        <w:jc w:val="both"/>
        <w:rPr>
          <w:rFonts w:ascii="Times New Roman" w:hAnsi="Times New Roman" w:cs="Times New Roman"/>
          <w:b/>
          <w:bCs/>
          <w:sz w:val="20"/>
          <w:szCs w:val="20"/>
        </w:rPr>
      </w:pPr>
      <w:r w:rsidRPr="00C72FDD">
        <w:rPr>
          <w:rFonts w:ascii="Times New Roman" w:hAnsi="Times New Roman" w:cs="Times New Roman"/>
          <w:bCs/>
          <w:sz w:val="20"/>
          <w:szCs w:val="20"/>
        </w:rPr>
        <w:t>1.</w:t>
      </w:r>
      <w:r w:rsidRPr="00C72FDD">
        <w:rPr>
          <w:rFonts w:ascii="Times New Roman" w:hAnsi="Times New Roman" w:cs="Times New Roman"/>
          <w:bCs/>
          <w:sz w:val="20"/>
          <w:szCs w:val="20"/>
        </w:rPr>
        <w:tab/>
      </w:r>
      <w:proofErr w:type="spellStart"/>
      <w:r w:rsidRPr="00C72FDD">
        <w:rPr>
          <w:rFonts w:ascii="Times New Roman" w:hAnsi="Times New Roman" w:cs="Times New Roman"/>
          <w:b/>
          <w:bCs/>
          <w:sz w:val="20"/>
          <w:szCs w:val="20"/>
        </w:rPr>
        <w:t>Pengaruh</w:t>
      </w:r>
      <w:proofErr w:type="spellEnd"/>
      <w:r w:rsidRPr="00C72FDD">
        <w:rPr>
          <w:rFonts w:ascii="Times New Roman" w:hAnsi="Times New Roman" w:cs="Times New Roman"/>
          <w:b/>
          <w:bCs/>
          <w:sz w:val="20"/>
          <w:szCs w:val="20"/>
        </w:rPr>
        <w:t xml:space="preserve"> </w:t>
      </w:r>
      <w:r w:rsidR="00497C2D" w:rsidRPr="00497C2D">
        <w:rPr>
          <w:rFonts w:ascii="Times New Roman" w:hAnsi="Times New Roman" w:cs="Times New Roman"/>
          <w:b/>
          <w:bCs/>
          <w:i/>
          <w:iCs/>
          <w:sz w:val="20"/>
          <w:szCs w:val="20"/>
        </w:rPr>
        <w:t>Love of money</w:t>
      </w:r>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terhadap</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Pengetahuan</w:t>
      </w:r>
      <w:proofErr w:type="spellEnd"/>
      <w:r w:rsidRPr="00C72FDD">
        <w:rPr>
          <w:rFonts w:ascii="Times New Roman" w:hAnsi="Times New Roman" w:cs="Times New Roman"/>
          <w:b/>
          <w:bCs/>
          <w:sz w:val="20"/>
          <w:szCs w:val="20"/>
        </w:rPr>
        <w:t xml:space="preserve"> Etika </w:t>
      </w:r>
    </w:p>
    <w:p w14:paraId="6DB38B36" w14:textId="2D546735" w:rsidR="007A741C" w:rsidRPr="00C72FDD" w:rsidRDefault="007A741C" w:rsidP="007A741C">
      <w:pPr>
        <w:tabs>
          <w:tab w:val="left" w:pos="567"/>
        </w:tabs>
        <w:spacing w:after="0" w:line="240" w:lineRule="auto"/>
        <w:ind w:left="284"/>
        <w:jc w:val="both"/>
        <w:rPr>
          <w:rFonts w:ascii="Times New Roman" w:hAnsi="Times New Roman" w:cs="Times New Roman"/>
          <w:bCs/>
          <w:sz w:val="20"/>
          <w:szCs w:val="20"/>
        </w:rPr>
      </w:pPr>
      <w:r w:rsidRPr="007A741C">
        <w:rPr>
          <w:rFonts w:ascii="Times New Roman" w:hAnsi="Times New Roman" w:cs="Times New Roman"/>
          <w:bCs/>
          <w:sz w:val="20"/>
          <w:szCs w:val="20"/>
        </w:rPr>
        <w:t xml:space="preserve">Hasil </w:t>
      </w:r>
      <w:proofErr w:type="spellStart"/>
      <w:r w:rsidRPr="007A741C">
        <w:rPr>
          <w:rFonts w:ascii="Times New Roman" w:hAnsi="Times New Roman" w:cs="Times New Roman"/>
          <w:bCs/>
          <w:sz w:val="20"/>
          <w:szCs w:val="20"/>
        </w:rPr>
        <w:t>penelitian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ini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menunjukkan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bahwa</w:t>
      </w:r>
      <w:proofErr w:type="spellEnd"/>
      <w:r w:rsidRPr="007A741C">
        <w:rPr>
          <w:rFonts w:ascii="Times New Roman" w:hAnsi="Times New Roman" w:cs="Times New Roman"/>
          <w:bCs/>
          <w:sz w:val="20"/>
          <w:szCs w:val="20"/>
        </w:rPr>
        <w:t xml:space="preserve"> </w:t>
      </w:r>
      <w:r w:rsidRPr="007A741C">
        <w:rPr>
          <w:rFonts w:ascii="Times New Roman" w:hAnsi="Times New Roman" w:cs="Times New Roman"/>
          <w:bCs/>
          <w:i/>
          <w:iCs/>
          <w:sz w:val="20"/>
          <w:szCs w:val="20"/>
        </w:rPr>
        <w:t>love of money</w:t>
      </w:r>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berpengaruh</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positif</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signifikan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terhadap</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persepsi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etis</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perilaku</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akuntan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melalui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pengetahuan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etika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Semakin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tinggi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kecintaan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seseorang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terhadap</w:t>
      </w:r>
      <w:proofErr w:type="spellEnd"/>
      <w:r w:rsidRPr="007A741C">
        <w:rPr>
          <w:rFonts w:ascii="Times New Roman" w:hAnsi="Times New Roman" w:cs="Times New Roman"/>
          <w:bCs/>
          <w:sz w:val="20"/>
          <w:szCs w:val="20"/>
        </w:rPr>
        <w:t xml:space="preserve"> uang, </w:t>
      </w:r>
      <w:proofErr w:type="spellStart"/>
      <w:r w:rsidRPr="007A741C">
        <w:rPr>
          <w:rFonts w:ascii="Times New Roman" w:hAnsi="Times New Roman" w:cs="Times New Roman"/>
          <w:bCs/>
          <w:sz w:val="20"/>
          <w:szCs w:val="20"/>
        </w:rPr>
        <w:t>semakin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baik</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pengetahuan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etikanya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karena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individu</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tersebut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memahami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aturan</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mencari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penghasilan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dengan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cara</w:t>
      </w:r>
      <w:proofErr w:type="spellEnd"/>
      <w:r w:rsidRPr="007A741C">
        <w:rPr>
          <w:rFonts w:ascii="Times New Roman" w:hAnsi="Times New Roman" w:cs="Times New Roman"/>
          <w:bCs/>
          <w:sz w:val="20"/>
          <w:szCs w:val="20"/>
        </w:rPr>
        <w:t xml:space="preserve"> halal.</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w:t>
      </w:r>
      <w:r w:rsidRPr="007A741C">
        <w:rPr>
          <w:rFonts w:ascii="Times New Roman" w:hAnsi="Times New Roman" w:cs="Times New Roman"/>
          <w:bCs/>
          <w:sz w:val="20"/>
          <w:szCs w:val="20"/>
        </w:rPr>
        <w:t>eskipun</w:t>
      </w:r>
      <w:proofErr w:type="spellEnd"/>
      <w:r w:rsidRPr="007A741C">
        <w:rPr>
          <w:rFonts w:ascii="Times New Roman" w:hAnsi="Times New Roman" w:cs="Times New Roman"/>
          <w:bCs/>
          <w:sz w:val="20"/>
          <w:szCs w:val="20"/>
        </w:rPr>
        <w:t xml:space="preserve"> </w:t>
      </w:r>
      <w:r w:rsidRPr="007A741C">
        <w:rPr>
          <w:rFonts w:ascii="Times New Roman" w:hAnsi="Times New Roman" w:cs="Times New Roman"/>
          <w:bCs/>
          <w:i/>
          <w:iCs/>
          <w:sz w:val="20"/>
          <w:szCs w:val="20"/>
        </w:rPr>
        <w:t>love of money</w:t>
      </w:r>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dapat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mendorong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kerja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keras</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kesuksesan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sisi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negatifnya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adalah</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potensi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tindakan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tidak</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etis</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seperti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mencuri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namun</w:t>
      </w:r>
      <w:proofErr w:type="spellEnd"/>
      <w:r>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adanya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sanksi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hukum</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menjadi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faktor</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pendorong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perilaku</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etis</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Dengan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demikian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kecintaan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terhadap</w:t>
      </w:r>
      <w:proofErr w:type="spellEnd"/>
      <w:r w:rsidRPr="007A741C">
        <w:rPr>
          <w:rFonts w:ascii="Times New Roman" w:hAnsi="Times New Roman" w:cs="Times New Roman"/>
          <w:bCs/>
          <w:sz w:val="20"/>
          <w:szCs w:val="20"/>
        </w:rPr>
        <w:t xml:space="preserve"> uang </w:t>
      </w:r>
      <w:proofErr w:type="spellStart"/>
      <w:r w:rsidRPr="007A741C">
        <w:rPr>
          <w:rFonts w:ascii="Times New Roman" w:hAnsi="Times New Roman" w:cs="Times New Roman"/>
          <w:bCs/>
          <w:sz w:val="20"/>
          <w:szCs w:val="20"/>
        </w:rPr>
        <w:t>dapat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memperkuat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pemahaman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etika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karena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individu</w:t>
      </w:r>
      <w:proofErr w:type="spellEnd"/>
      <w:r w:rsidRPr="007A741C">
        <w:rPr>
          <w:rFonts w:ascii="Times New Roman" w:hAnsi="Times New Roman" w:cs="Times New Roman"/>
          <w:bCs/>
          <w:sz w:val="20"/>
          <w:szCs w:val="20"/>
        </w:rPr>
        <w:t xml:space="preserve"> yang </w:t>
      </w:r>
      <w:proofErr w:type="spellStart"/>
      <w:r w:rsidRPr="007A741C">
        <w:rPr>
          <w:rFonts w:ascii="Times New Roman" w:hAnsi="Times New Roman" w:cs="Times New Roman"/>
          <w:bCs/>
          <w:sz w:val="20"/>
          <w:szCs w:val="20"/>
        </w:rPr>
        <w:t>berperilaku</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sesuai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prinsip</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etika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lebih</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berpeluang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meraih</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kesuksesan</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pengakuan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profesional</w:t>
      </w:r>
      <w:proofErr w:type="spellEnd"/>
      <w:r w:rsidRPr="007A741C">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Pr>
          <w:rFonts w:ascii="Times New Roman" w:hAnsi="Times New Roman" w:cs="Times New Roman"/>
          <w:bCs/>
          <w:sz w:val="20"/>
          <w:szCs w:val="20"/>
        </w:rPr>
        <w:instrText>ADDIN CSL_CITATION {"citationItems":[{"id":"ITEM-1","itemData":{"DOI":"10.30630/jabei.v1i1.11","abstract":"Penelitian ini bertujuan untuk mengetahui pengaruh pengetahuan etika, religiusitas, dan love of money terhadap persepsi etis mahasiswa akuntansi. Penelitian ini merupakan penelitian dengan pendekatan kuantitatif. Metode pengumpulan data dalam menggunakan data primer dengan cara memberikan kuesioner kepada responden. Populasi penelitian ini adalah mahasiswa akuntansi perguruan tinggi di Kota Padang. Sampel yang digunakan sebanyak 135 responden. Metode pengumpulan sampel menggunakan convenience sampling. Teknik analisis yang digunakan adalah analisis regresi linear berganda, dengan bantuan software SPSS. Hasil penelitian menunjukkan bahwa pengetahuan etika, religiusitas, dan love of money berpengaruh positif terhadap persepsi etis mahasiswa akuntansi.","author":[{"dropping-particle":"","family":"Nindy Wijayanti","given":"","non-dropping-particle":"","parse-names":false,"suffix":""},{"dropping-particle":"","family":"Zahara","given":"","non-dropping-particle":"","parse-names":false,"suffix":""},{"dropping-particle":"","family":"Hidayatul Ihsan","given":"","non-dropping-particle":"","parse-names":false,"suffix":""}],"container-title":"Jurnal Akuntansi, Bisnis dan Ekonomi Indonesia (JABEI)","id":"ITEM-1","issue":"1","issued":{"date-parts":[["2022"]]},"page":"58-65","title":"Pengaruh Pengetahuan Etika, Religiusitas, dan Love of Money Terhadap Persepsi Etis Mahasiswa Akuntansi (Studi pada Mahasiswa Akuntansi Perguruan Tinggi di Kota Padang)","type":"article-journal","volume":"1"},"uris":["http://www.mendeley.com/documents/?uuid=6702cfb9-2501-49aa-a955-ba7334e65935"]}],"mendeley":{"formattedCitation":"(Nindy Wijayanti et al., 2022)","plainTextFormattedCitation":"(Nindy Wijayanti et al., 2022)","previouslyFormattedCitation":"(Nindy Wijayanti et al., 2022)"},"properties":{"noteIndex":0},"schema":"https://github.com/citation-style-language/schema/raw/master/csl-citation.json"}</w:instrText>
      </w:r>
      <w:r>
        <w:rPr>
          <w:rFonts w:ascii="Times New Roman" w:hAnsi="Times New Roman" w:cs="Times New Roman"/>
          <w:bCs/>
          <w:sz w:val="20"/>
          <w:szCs w:val="20"/>
        </w:rPr>
        <w:fldChar w:fldCharType="separate"/>
      </w:r>
      <w:r w:rsidRPr="007A741C">
        <w:rPr>
          <w:rFonts w:ascii="Times New Roman" w:hAnsi="Times New Roman" w:cs="Times New Roman"/>
          <w:bCs/>
          <w:noProof/>
          <w:sz w:val="20"/>
          <w:szCs w:val="20"/>
        </w:rPr>
        <w:t>(Nindy Wijayanti et al., 2022)</w:t>
      </w:r>
      <w:r>
        <w:rPr>
          <w:rFonts w:ascii="Times New Roman" w:hAnsi="Times New Roman" w:cs="Times New Roman"/>
          <w:bCs/>
          <w:sz w:val="20"/>
          <w:szCs w:val="20"/>
        </w:rPr>
        <w:fldChar w:fldCharType="end"/>
      </w:r>
      <w:r>
        <w:rPr>
          <w:rFonts w:ascii="Times New Roman" w:hAnsi="Times New Roman" w:cs="Times New Roman"/>
          <w:bCs/>
          <w:sz w:val="20"/>
          <w:szCs w:val="20"/>
        </w:rPr>
        <w:t>.</w:t>
      </w:r>
    </w:p>
    <w:p w14:paraId="314E9047" w14:textId="79CDFCC3" w:rsidR="00C72FDD" w:rsidRPr="00C72FDD" w:rsidRDefault="00C72FDD" w:rsidP="00C72FDD">
      <w:pPr>
        <w:tabs>
          <w:tab w:val="left" w:pos="284"/>
        </w:tabs>
        <w:spacing w:after="0" w:line="240" w:lineRule="auto"/>
        <w:jc w:val="both"/>
        <w:rPr>
          <w:rFonts w:ascii="Times New Roman" w:hAnsi="Times New Roman" w:cs="Times New Roman"/>
          <w:b/>
          <w:bCs/>
          <w:sz w:val="20"/>
          <w:szCs w:val="20"/>
        </w:rPr>
      </w:pPr>
      <w:r w:rsidRPr="00C72FDD">
        <w:rPr>
          <w:rFonts w:ascii="Times New Roman" w:hAnsi="Times New Roman" w:cs="Times New Roman"/>
          <w:b/>
          <w:bCs/>
          <w:sz w:val="20"/>
          <w:szCs w:val="20"/>
        </w:rPr>
        <w:t>2.</w:t>
      </w:r>
      <w:r w:rsidRPr="00C72FDD">
        <w:rPr>
          <w:rFonts w:ascii="Times New Roman" w:hAnsi="Times New Roman" w:cs="Times New Roman"/>
          <w:b/>
          <w:bCs/>
          <w:sz w:val="20"/>
          <w:szCs w:val="20"/>
        </w:rPr>
        <w:tab/>
      </w:r>
      <w:proofErr w:type="spellStart"/>
      <w:r w:rsidRPr="00C72FDD">
        <w:rPr>
          <w:rFonts w:ascii="Times New Roman" w:hAnsi="Times New Roman" w:cs="Times New Roman"/>
          <w:b/>
          <w:bCs/>
          <w:sz w:val="20"/>
          <w:szCs w:val="20"/>
        </w:rPr>
        <w:t>Pengaruh</w:t>
      </w:r>
      <w:proofErr w:type="spellEnd"/>
      <w:r w:rsidRPr="00C72FDD">
        <w:rPr>
          <w:rFonts w:ascii="Times New Roman" w:hAnsi="Times New Roman" w:cs="Times New Roman"/>
          <w:b/>
          <w:bCs/>
          <w:sz w:val="20"/>
          <w:szCs w:val="20"/>
        </w:rPr>
        <w:t xml:space="preserve"> </w:t>
      </w:r>
      <w:r w:rsidR="0057232D" w:rsidRPr="0057232D">
        <w:rPr>
          <w:rFonts w:ascii="Times New Roman" w:hAnsi="Times New Roman" w:cs="Times New Roman"/>
          <w:b/>
          <w:bCs/>
          <w:i/>
          <w:iCs/>
          <w:sz w:val="20"/>
          <w:szCs w:val="20"/>
        </w:rPr>
        <w:t>Machiavellian</w:t>
      </w:r>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terhadap</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Pengetahuan</w:t>
      </w:r>
      <w:proofErr w:type="spellEnd"/>
      <w:r w:rsidRPr="00C72FDD">
        <w:rPr>
          <w:rFonts w:ascii="Times New Roman" w:hAnsi="Times New Roman" w:cs="Times New Roman"/>
          <w:b/>
          <w:bCs/>
          <w:sz w:val="20"/>
          <w:szCs w:val="20"/>
        </w:rPr>
        <w:t xml:space="preserve"> Etika </w:t>
      </w:r>
    </w:p>
    <w:p w14:paraId="70D82D89" w14:textId="067DD8B1" w:rsidR="007A741C" w:rsidRPr="00C72FDD" w:rsidRDefault="007A741C" w:rsidP="007A741C">
      <w:pPr>
        <w:tabs>
          <w:tab w:val="left" w:pos="567"/>
        </w:tabs>
        <w:spacing w:after="0" w:line="240" w:lineRule="auto"/>
        <w:ind w:left="284"/>
        <w:jc w:val="both"/>
        <w:rPr>
          <w:rFonts w:ascii="Times New Roman" w:hAnsi="Times New Roman" w:cs="Times New Roman"/>
          <w:bCs/>
          <w:sz w:val="20"/>
          <w:szCs w:val="20"/>
        </w:rPr>
      </w:pPr>
      <w:r w:rsidRPr="007A741C">
        <w:rPr>
          <w:rFonts w:ascii="Times New Roman" w:hAnsi="Times New Roman" w:cs="Times New Roman"/>
          <w:bCs/>
          <w:sz w:val="20"/>
          <w:szCs w:val="20"/>
        </w:rPr>
        <w:t xml:space="preserve">Hasil </w:t>
      </w:r>
      <w:proofErr w:type="spellStart"/>
      <w:r w:rsidRPr="007A741C">
        <w:rPr>
          <w:rFonts w:ascii="Times New Roman" w:hAnsi="Times New Roman" w:cs="Times New Roman"/>
          <w:bCs/>
          <w:sz w:val="20"/>
          <w:szCs w:val="20"/>
        </w:rPr>
        <w:t>penelitian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ini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menunjukkan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bahwa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sifat</w:t>
      </w:r>
      <w:proofErr w:type="spellEnd"/>
      <w:r w:rsidRPr="007A741C">
        <w:rPr>
          <w:rFonts w:ascii="Times New Roman" w:hAnsi="Times New Roman" w:cs="Times New Roman"/>
          <w:bCs/>
          <w:sz w:val="20"/>
          <w:szCs w:val="20"/>
        </w:rPr>
        <w:t xml:space="preserve"> </w:t>
      </w:r>
      <w:r w:rsidRPr="007A741C">
        <w:rPr>
          <w:rFonts w:ascii="Times New Roman" w:hAnsi="Times New Roman" w:cs="Times New Roman"/>
          <w:bCs/>
          <w:i/>
          <w:iCs/>
          <w:sz w:val="20"/>
          <w:szCs w:val="20"/>
        </w:rPr>
        <w:t>Machiavellian</w:t>
      </w:r>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berpengaruh</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negatif</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signifikan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terhadap</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persepsi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etis</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perilaku</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akuntan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melalui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pengetahuan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etika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Mahasiswa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dengan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sifat</w:t>
      </w:r>
      <w:proofErr w:type="spellEnd"/>
      <w:r w:rsidRPr="007A741C">
        <w:rPr>
          <w:rFonts w:ascii="Times New Roman" w:hAnsi="Times New Roman" w:cs="Times New Roman"/>
          <w:bCs/>
          <w:sz w:val="20"/>
          <w:szCs w:val="20"/>
        </w:rPr>
        <w:t xml:space="preserve"> </w:t>
      </w:r>
      <w:r w:rsidRPr="007A741C">
        <w:rPr>
          <w:rFonts w:ascii="Times New Roman" w:hAnsi="Times New Roman" w:cs="Times New Roman"/>
          <w:bCs/>
          <w:i/>
          <w:iCs/>
          <w:sz w:val="20"/>
          <w:szCs w:val="20"/>
        </w:rPr>
        <w:t>Machiavellian</w:t>
      </w:r>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rendah</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cenderung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memiliki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pengetahuan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etika</w:t>
      </w:r>
      <w:proofErr w:type="spellEnd"/>
      <w:r w:rsidRPr="007A741C">
        <w:rPr>
          <w:rFonts w:ascii="Times New Roman" w:hAnsi="Times New Roman" w:cs="Times New Roman"/>
          <w:bCs/>
          <w:sz w:val="20"/>
          <w:szCs w:val="20"/>
        </w:rPr>
        <w:t xml:space="preserve"> yang </w:t>
      </w:r>
      <w:proofErr w:type="spellStart"/>
      <w:r w:rsidRPr="007A741C">
        <w:rPr>
          <w:rFonts w:ascii="Times New Roman" w:hAnsi="Times New Roman" w:cs="Times New Roman"/>
          <w:bCs/>
          <w:sz w:val="20"/>
          <w:szCs w:val="20"/>
        </w:rPr>
        <w:t>tinggi</w:t>
      </w:r>
      <w:proofErr w:type="spellEnd"/>
      <w:r w:rsidRPr="007A741C">
        <w:rPr>
          <w:rFonts w:ascii="Times New Roman" w:hAnsi="Times New Roman" w:cs="Times New Roman"/>
          <w:bCs/>
          <w:sz w:val="20"/>
          <w:szCs w:val="20"/>
        </w:rPr>
        <w:t xml:space="preserve">, yang </w:t>
      </w:r>
      <w:proofErr w:type="spellStart"/>
      <w:r w:rsidRPr="007A741C">
        <w:rPr>
          <w:rFonts w:ascii="Times New Roman" w:hAnsi="Times New Roman" w:cs="Times New Roman"/>
          <w:bCs/>
          <w:sz w:val="20"/>
          <w:szCs w:val="20"/>
        </w:rPr>
        <w:t>penting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bagi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calon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akuntan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untuk</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menghindari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oportunisme</w:t>
      </w:r>
      <w:proofErr w:type="spellEnd"/>
      <w:r w:rsidRPr="007A741C">
        <w:rPr>
          <w:rFonts w:ascii="Times New Roman" w:hAnsi="Times New Roman" w:cs="Times New Roman"/>
          <w:bCs/>
          <w:sz w:val="20"/>
          <w:szCs w:val="20"/>
        </w:rPr>
        <w:t xml:space="preserve"> yang </w:t>
      </w:r>
      <w:proofErr w:type="spellStart"/>
      <w:r w:rsidRPr="007A741C">
        <w:rPr>
          <w:rFonts w:ascii="Times New Roman" w:hAnsi="Times New Roman" w:cs="Times New Roman"/>
          <w:bCs/>
          <w:sz w:val="20"/>
          <w:szCs w:val="20"/>
        </w:rPr>
        <w:t>merugikan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pihak</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terkait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dalam</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laporan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keuangan</w:t>
      </w:r>
      <w:proofErr w:type="spellEnd"/>
      <w:r w:rsidRPr="007A741C">
        <w:rPr>
          <w:rFonts w:ascii="Times New Roman" w:hAnsi="Times New Roman" w:cs="Times New Roman"/>
          <w:bCs/>
          <w:sz w:val="20"/>
          <w:szCs w:val="20"/>
        </w:rPr>
        <w:t>.</w:t>
      </w:r>
      <w:r>
        <w:rPr>
          <w:rFonts w:ascii="Times New Roman" w:hAnsi="Times New Roman" w:cs="Times New Roman"/>
          <w:bCs/>
          <w:sz w:val="20"/>
          <w:szCs w:val="20"/>
        </w:rPr>
        <w:t xml:space="preserve"> </w:t>
      </w:r>
      <w:proofErr w:type="spellStart"/>
      <w:r w:rsidRPr="007A741C">
        <w:rPr>
          <w:rFonts w:ascii="Times New Roman" w:hAnsi="Times New Roman" w:cs="Times New Roman"/>
          <w:bCs/>
          <w:i/>
          <w:iCs/>
          <w:sz w:val="20"/>
          <w:szCs w:val="20"/>
        </w:rPr>
        <w:t>Machiavellianisme</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berkaitan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dengan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sifat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manipulatif</w:t>
      </w:r>
      <w:proofErr w:type="spellEnd"/>
      <w:r w:rsidRPr="007A741C">
        <w:rPr>
          <w:rFonts w:ascii="Times New Roman" w:hAnsi="Times New Roman" w:cs="Times New Roman"/>
          <w:bCs/>
          <w:sz w:val="20"/>
          <w:szCs w:val="20"/>
        </w:rPr>
        <w:t xml:space="preserve">, di mana </w:t>
      </w:r>
      <w:proofErr w:type="spellStart"/>
      <w:r w:rsidRPr="007A741C">
        <w:rPr>
          <w:rFonts w:ascii="Times New Roman" w:hAnsi="Times New Roman" w:cs="Times New Roman"/>
          <w:bCs/>
          <w:sz w:val="20"/>
          <w:szCs w:val="20"/>
        </w:rPr>
        <w:t>individu</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cenderung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bersikap</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persuasif</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agresif</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tanpa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menghormati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nilai</w:t>
      </w:r>
      <w:proofErr w:type="spellEnd"/>
      <w:r w:rsidRPr="007A741C">
        <w:rPr>
          <w:rFonts w:ascii="Times New Roman" w:hAnsi="Times New Roman" w:cs="Times New Roman"/>
          <w:bCs/>
          <w:sz w:val="20"/>
          <w:szCs w:val="20"/>
        </w:rPr>
        <w:t xml:space="preserve"> moral dan </w:t>
      </w:r>
      <w:proofErr w:type="spellStart"/>
      <w:r w:rsidRPr="007A741C">
        <w:rPr>
          <w:rFonts w:ascii="Times New Roman" w:hAnsi="Times New Roman" w:cs="Times New Roman"/>
          <w:bCs/>
          <w:sz w:val="20"/>
          <w:szCs w:val="20"/>
        </w:rPr>
        <w:t>etika</w:t>
      </w:r>
      <w:proofErr w:type="spellEnd"/>
      <w:r w:rsidRPr="007A741C">
        <w:rPr>
          <w:rFonts w:ascii="Times New Roman" w:hAnsi="Times New Roman" w:cs="Times New Roman"/>
          <w:bCs/>
          <w:sz w:val="20"/>
          <w:szCs w:val="20"/>
        </w:rPr>
        <w:t xml:space="preserve">. Dalam </w:t>
      </w:r>
      <w:proofErr w:type="spellStart"/>
      <w:r w:rsidRPr="007A741C">
        <w:rPr>
          <w:rFonts w:ascii="Times New Roman" w:hAnsi="Times New Roman" w:cs="Times New Roman"/>
          <w:bCs/>
          <w:sz w:val="20"/>
          <w:szCs w:val="20"/>
        </w:rPr>
        <w:t>profesi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akuntansi</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kualitas</w:t>
      </w:r>
      <w:proofErr w:type="spellEnd"/>
      <w:r w:rsidRPr="007A741C">
        <w:rPr>
          <w:rFonts w:ascii="Times New Roman" w:hAnsi="Times New Roman" w:cs="Times New Roman"/>
          <w:bCs/>
          <w:sz w:val="20"/>
          <w:szCs w:val="20"/>
        </w:rPr>
        <w:t xml:space="preserve"> moral yang </w:t>
      </w:r>
      <w:proofErr w:type="spellStart"/>
      <w:r w:rsidRPr="007A741C">
        <w:rPr>
          <w:rFonts w:ascii="Times New Roman" w:hAnsi="Times New Roman" w:cs="Times New Roman"/>
          <w:bCs/>
          <w:sz w:val="20"/>
          <w:szCs w:val="20"/>
        </w:rPr>
        <w:t>baik</w:t>
      </w:r>
      <w:proofErr w:type="spellEnd"/>
      <w:r w:rsidRPr="007A741C">
        <w:rPr>
          <w:rFonts w:ascii="Times New Roman" w:hAnsi="Times New Roman" w:cs="Times New Roman"/>
          <w:bCs/>
          <w:sz w:val="20"/>
          <w:szCs w:val="20"/>
        </w:rPr>
        <w:t xml:space="preserve"> sangat </w:t>
      </w:r>
      <w:proofErr w:type="spellStart"/>
      <w:r w:rsidRPr="007A741C">
        <w:rPr>
          <w:rFonts w:ascii="Times New Roman" w:hAnsi="Times New Roman" w:cs="Times New Roman"/>
          <w:bCs/>
          <w:sz w:val="20"/>
          <w:szCs w:val="20"/>
        </w:rPr>
        <w:t>penting</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untuk</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menjaga</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integritas</w:t>
      </w:r>
      <w:proofErr w:type="spellEnd"/>
      <w:r w:rsidRPr="007A741C">
        <w:rPr>
          <w:rFonts w:ascii="Times New Roman" w:hAnsi="Times New Roman" w:cs="Times New Roman"/>
          <w:bCs/>
          <w:sz w:val="20"/>
          <w:szCs w:val="20"/>
        </w:rPr>
        <w:t xml:space="preserve"> dan </w:t>
      </w:r>
      <w:proofErr w:type="spellStart"/>
      <w:r w:rsidRPr="007A741C">
        <w:rPr>
          <w:rFonts w:ascii="Times New Roman" w:hAnsi="Times New Roman" w:cs="Times New Roman"/>
          <w:bCs/>
          <w:sz w:val="20"/>
          <w:szCs w:val="20"/>
        </w:rPr>
        <w:t>membuat</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keputusan</w:t>
      </w:r>
      <w:proofErr w:type="spellEnd"/>
      <w:r w:rsidRPr="007A741C">
        <w:rPr>
          <w:rFonts w:ascii="Times New Roman" w:hAnsi="Times New Roman" w:cs="Times New Roman"/>
          <w:bCs/>
          <w:sz w:val="20"/>
          <w:szCs w:val="20"/>
        </w:rPr>
        <w:t xml:space="preserve"> </w:t>
      </w:r>
      <w:proofErr w:type="spellStart"/>
      <w:r w:rsidRPr="007A741C">
        <w:rPr>
          <w:rFonts w:ascii="Times New Roman" w:hAnsi="Times New Roman" w:cs="Times New Roman"/>
          <w:bCs/>
          <w:sz w:val="20"/>
          <w:szCs w:val="20"/>
        </w:rPr>
        <w:t>etis</w:t>
      </w:r>
      <w:proofErr w:type="spellEnd"/>
      <w:r w:rsidRPr="007A741C">
        <w:rPr>
          <w:rFonts w:ascii="Times New Roman" w:hAnsi="Times New Roman" w:cs="Times New Roman"/>
          <w:bCs/>
          <w:sz w:val="20"/>
          <w:szCs w:val="20"/>
        </w:rPr>
        <w:t xml:space="preserve"> yang </w:t>
      </w:r>
      <w:proofErr w:type="spellStart"/>
      <w:r w:rsidRPr="007A741C">
        <w:rPr>
          <w:rFonts w:ascii="Times New Roman" w:hAnsi="Times New Roman" w:cs="Times New Roman"/>
          <w:bCs/>
          <w:sz w:val="20"/>
          <w:szCs w:val="20"/>
        </w:rPr>
        <w:t>tepat</w:t>
      </w:r>
      <w:proofErr w:type="spellEnd"/>
      <w:r w:rsidRPr="007A741C">
        <w:rPr>
          <w:rFonts w:ascii="Times New Roman" w:hAnsi="Times New Roman" w:cs="Times New Roman"/>
          <w:bCs/>
          <w:sz w:val="20"/>
          <w:szCs w:val="20"/>
        </w:rPr>
        <w:t xml:space="preserve"> </w:t>
      </w:r>
      <w:r>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{"citationItems":[{"id":"ITEM-1","itemData":{"DOI":"10.24843/eja.2018.v23.i01.p20","ISSN":"2302-8556","abstract":"Kode etik penting dimiliki oleh seorang akuntan dalam mengambil keputusan. Namun, pada praktiknya banyak akuntan yang masih bekerja tanpa menggunakan kode etik profesional. Menentukan kredibilitas dan integritas seorng akuntan dapat tercermin dari perilaku etis akuntan tersebut. Etika profesi sangat penting dimiliki oleh seorang akuntan, maka fokus pengembelajaran etika profesi kepada mahsiswa akuntansi sangatlah penting karena mahasiswa akuntansi merupakan titik awal pengembangan dari profesi akuntansi. Tujuan penelitian ini adalah untuk mengetahui pengaruh love of money, machiavellianisme, dan idealisme pada persepsi etis mahasiswa akuntansi. Metode penentuan sampel dilakukan dengan teknik purposive sampling. Populasi penelitian ini yaitu 200 orang Mahasiswa Program Studi Akuntansi angkatan 2014 Fakultas Ekonomi Universitas Udayana yang telah menempuh mata kuliah akuntansi perilaku, sampel yang diambil untuk penelitian adalah 200 orang. Teknik analisis data yang digunakan yaitu regresi linear berganda. Hasil penelitian yaitu love of money berpengaruh negatif pada persepsi etis. Machiavellian berpengaruh negatif pada persepsi etis. Idealisme berpengaruh positif pada persepsi etis.Kata kunci: love of money, Machiavellian, idealism, persepsi etis.","author":[{"dropping-particle":"","family":"Prabowo","given":"Putu Pandhu","non-dropping-particle":"","parse-names":false,"suffix":""},{"dropping-particle":"","family":"Widanaputra","given":"A. A. G. P","non-dropping-particle":"","parse-names":false,"suffix":""}],"container-title":"E-Jurnal Akuntansi Universitas Udayana","id":"ITEM-1","issued":{"date-parts":[["2018"]]},"page":"513","title":"Pengaruh Love of Money, Machiavellian, dan Idealisme pada Persepsi Etis Mahasiswa Akuntansi","type":"article-journal","volume":"23"},"uris":["http://www.mendeley.com/documents/?uuid=24174f00-7b36-419e-94cd-3d72a7d36d77"]}],"mendeley":{"formattedCitation":"(Prabowo &amp; Widanaputra, 2018)","plainTextFormattedCitation":"(Prabowo &amp; Widanaputra, 2018)","previouslyFormattedCitation":"(Prabowo &amp; Widanaputra, 2018)"},"properties":{"noteIndex":0},"schema":"https://github.com/citation-style-language/schema/raw/master/csl-citation.json"}</w:instrText>
      </w:r>
      <w:r>
        <w:rPr>
          <w:rFonts w:ascii="Times New Roman" w:hAnsi="Times New Roman" w:cs="Times New Roman"/>
          <w:bCs/>
          <w:sz w:val="20"/>
          <w:szCs w:val="20"/>
        </w:rPr>
        <w:fldChar w:fldCharType="separate"/>
      </w:r>
      <w:r w:rsidRPr="007A741C">
        <w:rPr>
          <w:rFonts w:ascii="Times New Roman" w:hAnsi="Times New Roman" w:cs="Times New Roman"/>
          <w:bCs/>
          <w:noProof/>
          <w:sz w:val="20"/>
          <w:szCs w:val="20"/>
        </w:rPr>
        <w:t>(Prabowo &amp; Widanaputra, 2018)</w:t>
      </w:r>
      <w:r>
        <w:rPr>
          <w:rFonts w:ascii="Times New Roman" w:hAnsi="Times New Roman" w:cs="Times New Roman"/>
          <w:bCs/>
          <w:sz w:val="20"/>
          <w:szCs w:val="20"/>
        </w:rPr>
        <w:fldChar w:fldCharType="end"/>
      </w:r>
      <w:r>
        <w:rPr>
          <w:rFonts w:ascii="Times New Roman" w:hAnsi="Times New Roman" w:cs="Times New Roman"/>
          <w:bCs/>
          <w:sz w:val="20"/>
          <w:szCs w:val="20"/>
        </w:rPr>
        <w:t>.</w:t>
      </w:r>
    </w:p>
    <w:p w14:paraId="69AE499A" w14:textId="18475648" w:rsidR="00C72FDD" w:rsidRPr="00C72FDD" w:rsidRDefault="00C72FDD" w:rsidP="00C72FDD">
      <w:pPr>
        <w:tabs>
          <w:tab w:val="left" w:pos="284"/>
        </w:tabs>
        <w:spacing w:after="0" w:line="240" w:lineRule="auto"/>
        <w:jc w:val="both"/>
        <w:rPr>
          <w:rFonts w:ascii="Times New Roman" w:hAnsi="Times New Roman" w:cs="Times New Roman"/>
          <w:b/>
          <w:bCs/>
          <w:sz w:val="20"/>
          <w:szCs w:val="20"/>
        </w:rPr>
      </w:pPr>
      <w:r w:rsidRPr="00C72FDD">
        <w:rPr>
          <w:rFonts w:ascii="Times New Roman" w:hAnsi="Times New Roman" w:cs="Times New Roman"/>
          <w:b/>
          <w:bCs/>
          <w:sz w:val="20"/>
          <w:szCs w:val="20"/>
        </w:rPr>
        <w:t>3.</w:t>
      </w:r>
      <w:r w:rsidRPr="00C72FDD">
        <w:rPr>
          <w:rFonts w:ascii="Times New Roman" w:hAnsi="Times New Roman" w:cs="Times New Roman"/>
          <w:b/>
          <w:bCs/>
          <w:sz w:val="20"/>
          <w:szCs w:val="20"/>
        </w:rPr>
        <w:tab/>
      </w:r>
      <w:proofErr w:type="spellStart"/>
      <w:r w:rsidRPr="00C72FDD">
        <w:rPr>
          <w:rFonts w:ascii="Times New Roman" w:hAnsi="Times New Roman" w:cs="Times New Roman"/>
          <w:b/>
          <w:bCs/>
          <w:sz w:val="20"/>
          <w:szCs w:val="20"/>
        </w:rPr>
        <w:t>Pengaruh</w:t>
      </w:r>
      <w:proofErr w:type="spellEnd"/>
      <w:r w:rsidRPr="00C72FDD">
        <w:rPr>
          <w:rFonts w:ascii="Times New Roman" w:hAnsi="Times New Roman" w:cs="Times New Roman"/>
          <w:b/>
          <w:bCs/>
          <w:sz w:val="20"/>
          <w:szCs w:val="20"/>
        </w:rPr>
        <w:t xml:space="preserve"> </w:t>
      </w:r>
      <w:r w:rsidR="00497C2D" w:rsidRPr="00497C2D">
        <w:rPr>
          <w:rFonts w:ascii="Times New Roman" w:hAnsi="Times New Roman" w:cs="Times New Roman"/>
          <w:b/>
          <w:bCs/>
          <w:i/>
          <w:iCs/>
          <w:sz w:val="20"/>
          <w:szCs w:val="20"/>
        </w:rPr>
        <w:t>Love of money</w:t>
      </w:r>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terhadap</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Persepsi</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etis</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perilaku</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akuntan</w:t>
      </w:r>
      <w:proofErr w:type="spellEnd"/>
      <w:r w:rsidRPr="00C72FDD">
        <w:rPr>
          <w:rFonts w:ascii="Times New Roman" w:hAnsi="Times New Roman" w:cs="Times New Roman"/>
          <w:b/>
          <w:bCs/>
          <w:sz w:val="20"/>
          <w:szCs w:val="20"/>
        </w:rPr>
        <w:t xml:space="preserve"> </w:t>
      </w:r>
    </w:p>
    <w:p w14:paraId="5E4A79E7" w14:textId="25926738" w:rsidR="00C72FDD" w:rsidRPr="00C72FDD" w:rsidRDefault="00C72FDD" w:rsidP="00C72FDD">
      <w:pPr>
        <w:tabs>
          <w:tab w:val="left" w:pos="567"/>
        </w:tabs>
        <w:spacing w:after="0" w:line="240" w:lineRule="auto"/>
        <w:ind w:left="284"/>
        <w:jc w:val="both"/>
        <w:rPr>
          <w:rFonts w:ascii="Times New Roman" w:hAnsi="Times New Roman" w:cs="Times New Roman"/>
          <w:bCs/>
          <w:sz w:val="20"/>
          <w:szCs w:val="20"/>
        </w:rPr>
      </w:pPr>
      <w:r w:rsidRPr="00C72FDD">
        <w:rPr>
          <w:rFonts w:ascii="Times New Roman" w:hAnsi="Times New Roman" w:cs="Times New Roman"/>
          <w:bCs/>
          <w:sz w:val="20"/>
          <w:szCs w:val="20"/>
        </w:rPr>
        <w:t xml:space="preserve">Hasil </w:t>
      </w:r>
      <w:proofErr w:type="spellStart"/>
      <w:r w:rsidRPr="00C72FDD">
        <w:rPr>
          <w:rFonts w:ascii="Times New Roman" w:hAnsi="Times New Roman" w:cs="Times New Roman"/>
          <w:bCs/>
          <w:sz w:val="20"/>
          <w:szCs w:val="20"/>
        </w:rPr>
        <w:t>penelitian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ini</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sejalan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dengan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penelitian</w:t>
      </w:r>
      <w:proofErr w:type="spellEnd"/>
      <w:r w:rsidRPr="00C72FDD">
        <w:rPr>
          <w:rFonts w:ascii="Times New Roman" w:hAnsi="Times New Roman" w:cs="Times New Roman"/>
          <w:bCs/>
          <w:sz w:val="20"/>
          <w:szCs w:val="20"/>
        </w:rPr>
        <w:t xml:space="preserve"> Aziz &amp; Taman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{"citationItems":[{"id":"ITEM-1","itemData":{"author":[{"dropping-particle":"","family":"Aziz","given":"Toriq Ibnu","non-dropping-particle":"","parse-names":false,"suffix":""},{"dropping-particle":"","family":"Taman","given":"Abdullah","non-dropping-particle":"","parse-names":false,"suffix":""}],"container-title":"Jurnal Nominal","id":"ITEM-1","issue":"2","issued":{"date-parts":[["2015"]]},"page":"31-44","title":"PENGARUH LOVE OF MONEY DAN MACHIAVELLIAN TERHADAP PERSEPSI ETIS MAHASISWA AKUNTANSI (Studi Empiris Pada Mahasiswa Akuntansi UNY Angkatan 2013 dan Angkatan 2014)","type":"article-journal","volume":"IV"},"suppress-author":1,"uris":["http://www.mendeley.com/documents/?uuid=d003961d-6a88-45ec-8551-384503194f30"]}],"mendeley":{"formattedCitation":"(2015)","plainTextFormattedCitation":"(2015)","previouslyFormattedCitation":"(2015)"},"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(2015)</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Kurniawan &amp; </w:t>
      </w:r>
      <w:proofErr w:type="spellStart"/>
      <w:r w:rsidRPr="00C72FDD">
        <w:rPr>
          <w:rFonts w:ascii="Times New Roman" w:hAnsi="Times New Roman" w:cs="Times New Roman"/>
          <w:bCs/>
          <w:sz w:val="20"/>
          <w:szCs w:val="20"/>
        </w:rPr>
        <w:t>Widanaputra</w:t>
      </w:r>
      <w:proofErr w:type="spellEnd"/>
      <w:r w:rsidR="008733C9">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{"citationItems":[{"id":"ITEM-1","itemData":{"author":[{"dropping-particle":"","family":"Kurniawan","given":"P Iwan","non-dropping-particle":"","parse-names":false,"suffix":""},{"dropping-particle":"","family":"Widanaputra","given":"A.A.G.P.","non-dropping-particle":"","parse-names":false,"suffix":""}],"container-title":"E-Jurnal Akuntansi Universitas Udayana","id":"ITEM-1","issue":"3","issued":{"date-parts":[["2017"]]},"page":"2253-2281","title":"Pengaruh Love Of Money dan Machiavellian Terhadap Persepsi Etis Mahasiswa Akuntansi","type":"article-journal","volume":"21"},"suppress-author":1,"uris":["http://www.mendeley.com/documents/?uuid=18926f77-0c01-4042-90c8-775bc24d5677"]}],"mendeley":{"formattedCitation":"(2017)","plainTextFormattedCitation":"(2017)","previouslyFormattedCitation":"(2017)"},"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(2017)</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Prabowo &amp; </w:t>
      </w:r>
      <w:proofErr w:type="spellStart"/>
      <w:r w:rsidRPr="00C72FDD">
        <w:rPr>
          <w:rFonts w:ascii="Times New Roman" w:hAnsi="Times New Roman" w:cs="Times New Roman"/>
          <w:bCs/>
          <w:sz w:val="20"/>
          <w:szCs w:val="20"/>
        </w:rPr>
        <w:t>Widanaputra</w:t>
      </w:r>
      <w:proofErr w:type="spellEnd"/>
      <w:r w:rsidRPr="00C72FDD">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{"citationItems":[{"id":"ITEM-1","itemData":{"DOI":"10.24843/eja.2018.v23.i01.p20","ISSN":"2302-8556","abstract":"Kode etik penting dimiliki oleh seorang akuntan dalam mengambil keputusan. Namun, pada praktiknya banyak akuntan yang masih bekerja tanpa menggunakan kode etik profesional. Menentukan kredibilitas dan integritas seorng akuntan dapat tercermin dari perilaku etis akuntan tersebut. Etika profesi sangat penting dimiliki oleh seorang akuntan, maka fokus pengembelajaran etika profesi kepada mahsiswa akuntansi sangatlah penting karena mahasiswa akuntansi merupakan titik awal pengembangan dari profesi akuntansi. Tujuan penelitian ini adalah untuk mengetahui pengaruh love of money, machiavellianisme, dan idealisme pada persepsi etis mahasiswa akuntansi. Metode penentuan sampel dilakukan dengan teknik purposive sampling. Populasi penelitian ini yaitu 200 orang Mahasiswa Program Studi Akuntansi angkatan 2014 Fakultas Ekonomi Universitas Udayana yang telah menempuh mata kuliah akuntansi perilaku, sampel yang diambil untuk penelitian adalah 200 orang. Teknik analisis data yang digunakan yaitu regresi linear berganda. Hasil penelitian yaitu love of money berpengaruh negatif pada persepsi etis. Machiavellian berpengaruh negatif pada persepsi etis. Idealisme berpengaruh positif pada persepsi etis.Kata kunci: love of money, Machiavellian, idealism, persepsi etis.","author":[{"dropping-particle":"","family":"Prabowo","given":"Putu Pandhu","non-dropping-particle":"","parse-names":false,"suffix":""},{"dropping-particle":"","family":"Widanaputra","given":"A. A. G. P","non-dropping-particle":"","parse-names":false,"suffix":""}],"container-title":"E-Jurnal Akuntansi Universitas Udayana","id":"ITEM-1","issued":{"date-parts":[["2018"]]},"page":"513","title":"Pengaruh Love of Money, Machiavellian, dan Idealisme pada Persepsi Etis Mahasiswa Akuntansi","type":"article-journal","volume":"23"},"suppress-author":1,"uris":["http://www.mendeley.com/documents/?uuid=24174f00-7b36-419e-94cd-3d72a7d36d77"]}],"mendeley":{"formattedCitation":"(2018)","plainTextFormattedCitation":"(2018)","previouslyFormattedCitation":"(2018)"},"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(2018)</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Nikara &amp; </w:t>
      </w:r>
      <w:proofErr w:type="spellStart"/>
      <w:r w:rsidRPr="00C72FDD">
        <w:rPr>
          <w:rFonts w:ascii="Times New Roman" w:hAnsi="Times New Roman" w:cs="Times New Roman"/>
          <w:bCs/>
          <w:sz w:val="20"/>
          <w:szCs w:val="20"/>
        </w:rPr>
        <w:t>Mim</w:t>
      </w:r>
      <w:r w:rsidR="008733C9">
        <w:rPr>
          <w:rFonts w:ascii="Times New Roman" w:hAnsi="Times New Roman" w:cs="Times New Roman"/>
          <w:bCs/>
          <w:sz w:val="20"/>
          <w:szCs w:val="20"/>
        </w:rPr>
        <w:t>b</w:t>
      </w:r>
      <w:r w:rsidRPr="00C72FDD">
        <w:rPr>
          <w:rFonts w:ascii="Times New Roman" w:hAnsi="Times New Roman" w:cs="Times New Roman"/>
          <w:bCs/>
          <w:sz w:val="20"/>
          <w:szCs w:val="20"/>
        </w:rPr>
        <w:t>a</w:t>
      </w:r>
      <w:proofErr w:type="spellEnd"/>
      <w:r w:rsidR="008733C9">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{"citationItems":[{"id":"ITEM-1","itemData":{"DOI":"10.24843/eja.2019.v26.i01.p20","ISSN":"2302-8556","abstract":"The purpose of this study was to determine the effect of love of money, machiavellian, idealism and religiosity on the ethical perceptions of accounting students. The population of this study was S1 students of the non-regular accounting study program class of 2015 Faculty of Economics, Udayana University, Bali, amounting to 148 people, the samples taken amounted to 108 people. Instrument testing is done by validity and reliability testing. Before data analysis, a data analysis prerequisite test was conducted which consisted of normality test, multicollinearity test, and heteroscedasticity test. Data analysis used to test hypotheses is by using multiple linear regression analysis techniques. The analysis shows that love of money has a negative effect on ethical perceptions, machiavellian has a negative effect on ethical perception, idealism has a positive effect on ethical perception and religiosity has a positive effect on ethical perception. Keywords: love of money, machiavellian, idealism, religiosity, ethical perception","author":[{"dropping-particle":"","family":"Intan Kusumawathi Nikara","given":"Ida Ayu Gde","non-dropping-particle":"","parse-names":false,"suffix":""},{"dropping-particle":"","family":"Mimba","given":"Ni Putu Sri Harta","non-dropping-particle":"","parse-names":false,"suffix":""}],"container-title":"E-Jurnal Akuntansi Universitas Udayana","id":"ITEM-1","issue":"1","issued":{"date-parts":[["2019"]]},"page":"536","title":"Pengaruh Love of Money, Machiavellian, Idealisme dan Religiusitas pada Persepsi Etis Mahasiswa Akuntansi","type":"article-journal","volume":"26"},"suppress-author":1,"uris":["http://www.mendeley.com/documents/?uuid=54fec2c8-120d-4648-808c-ef7368d7be9f"]}],"mendeley":{"formattedCitation":"(2019)","plainTextFormattedCitation":"(2019)","previouslyFormattedCitation":"(2019)"},"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(2019)</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Maggalatta</w:t>
      </w:r>
      <w:proofErr w:type="spellEnd"/>
      <w:r w:rsidRPr="00C72FDD">
        <w:rPr>
          <w:rFonts w:ascii="Times New Roman" w:hAnsi="Times New Roman" w:cs="Times New Roman"/>
          <w:bCs/>
          <w:sz w:val="20"/>
          <w:szCs w:val="20"/>
        </w:rPr>
        <w:t xml:space="preserve"> &amp; </w:t>
      </w:r>
      <w:proofErr w:type="spellStart"/>
      <w:r w:rsidRPr="00C72FDD">
        <w:rPr>
          <w:rFonts w:ascii="Times New Roman" w:hAnsi="Times New Roman" w:cs="Times New Roman"/>
          <w:bCs/>
          <w:sz w:val="20"/>
          <w:szCs w:val="20"/>
        </w:rPr>
        <w:t>Adhariani</w:t>
      </w:r>
      <w:proofErr w:type="spellEnd"/>
      <w:r w:rsidR="008733C9">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{"citationItems":[{"id":"ITEM-1","itemData":{"DOI":"10.1108/JIEB-09-2019-0046","ISSN":"18363261","abstract":"Purpose: The purpose of this study is to explain the effect of love of money and Machiavellianism on ethics perceptions of accounting students. The knowledge attained from this study will allow lecturers and academicians to improve the methods used for teaching ethics in accounting by evaluating the impact of two factors. Design/methodology/approach: This research uses survey and quantitative analysis. The data were collected by distributing offline and online questionnaires to students in a university in Indonesia. Findings: The results show that both the love of money and Machiavellianism negatively affect ethical perception. Gender as one of the control variables is found to have a significant association with the love of money, Machiavellianism and ethical perception of accounting students. Research limitations/implications: The practical implication of the research is the need to inform students on the negative impact of the love of money and Machiavellianism on ethics, as well as the required steps to overcome such negative impact by inserting ethics-related materials in several accounting courses. Originality/value: Accounting students represent future accountants and highly ethical accountants will protect the profession and society from harmful consequences of unethical accounting and business practices.","author":[{"dropping-particle":"","family":"Maggalatta","given":"Alif","non-dropping-particle":"","parse-names":false,"suffix":""},{"dropping-particle":"","family":"Adhariani","given":"Desi","non-dropping-particle":"","parse-names":false,"suffix":""}],"container-title":"Journal of International Education in Business","id":"ITEM-1","issued":{"date-parts":[["2020"]]},"title":"For love or money: investigating the love of money, Machiavellianism and accounting students’ ethical perception","type":"article-journal"},"suppress-author":1,"uris":["http://www.mendeley.com/documents/?uuid=026abd37-17a9-4e79-8fe7-3e12a08dc2c9"]}],"mendeley":{"formattedCitation":"(2020)","plainTextFormattedCitation":"(2020)","previouslyFormattedCitation":"(2020)"},"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(2020)</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yang </w:t>
      </w:r>
      <w:proofErr w:type="spellStart"/>
      <w:r w:rsidRPr="00C72FDD">
        <w:rPr>
          <w:rFonts w:ascii="Times New Roman" w:hAnsi="Times New Roman" w:cs="Times New Roman"/>
          <w:bCs/>
          <w:sz w:val="20"/>
          <w:szCs w:val="20"/>
        </w:rPr>
        <w:t>menemukan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bahwa</w:t>
      </w:r>
      <w:proofErr w:type="spellEnd"/>
      <w:r w:rsidRPr="00C72FDD">
        <w:rPr>
          <w:rFonts w:ascii="Times New Roman" w:hAnsi="Times New Roman" w:cs="Times New Roman"/>
          <w:bCs/>
          <w:sz w:val="20"/>
          <w:szCs w:val="20"/>
        </w:rPr>
        <w:t xml:space="preserve"> </w:t>
      </w:r>
      <w:r w:rsidR="003A2B2A">
        <w:rPr>
          <w:rFonts w:ascii="Times New Roman" w:hAnsi="Times New Roman" w:cs="Times New Roman"/>
          <w:bCs/>
          <w:i/>
          <w:iCs/>
          <w:sz w:val="20"/>
          <w:szCs w:val="20"/>
        </w:rPr>
        <w:t>l</w:t>
      </w:r>
      <w:r w:rsidR="00497C2D" w:rsidRPr="00497C2D">
        <w:rPr>
          <w:rFonts w:ascii="Times New Roman" w:hAnsi="Times New Roman" w:cs="Times New Roman"/>
          <w:bCs/>
          <w:i/>
          <w:iCs/>
          <w:sz w:val="20"/>
          <w:szCs w:val="20"/>
        </w:rPr>
        <w:t>ove of money</w:t>
      </w:r>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berpengaruh</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negatif</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signifikan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terhadap</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persepsi</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etis</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perilaku</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akuntan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Namun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hasil</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penelitian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ini</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tidak</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sejalan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dengan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penelitian</w:t>
      </w:r>
      <w:proofErr w:type="spellEnd"/>
      <w:r w:rsidRPr="00C72FDD">
        <w:rPr>
          <w:rFonts w:ascii="Times New Roman" w:hAnsi="Times New Roman" w:cs="Times New Roman"/>
          <w:bCs/>
          <w:sz w:val="20"/>
          <w:szCs w:val="20"/>
        </w:rPr>
        <w:t xml:space="preserve"> Asmara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{"citationItems":[{"id":"ITEM-1","itemData":{"ISSN":"2222-1697","abstract":"This study aims to identify and analyze the influence of pressure, Opportunity and This study aims to test 1) To determine the effect Love Of Money Against Perception Ethical Accounting Students in Environmental University Mercubuana, 2) To determine the influence of nature Machiavellian Against Perception Ethical Accounting Students in Environmental University Mercubuana and 3) To determine the effect of Gender Against Perception Ethical Accounting Students Environmental studies at Mercubuana .. Respondents in this study is the University accounting student Mercubuana scientific field of accounting. Data were collected using a questionnaire survey method. The samples used were 100 respondents with convinience sampling method. Data were analyzed using multiple regression analysis. The results showed that gender and the nature of the Machiavellian influence the perception of the ethical environment of accounting students at the University of Mercubuana but not love of money.","author":[{"dropping-particle":"","family":"Asmara","given":"Rina Y.","non-dropping-particle":"","parse-names":false,"suffix":""}],"container-title":"Research Journal of Finance and Accounting","id":"ITEM-1","issue":"14","issued":{"date-parts":[["2017"]]},"page":"76-84","title":"Analysis of Effect of Love of Money, Machiavellian and Gender Properties on Ethical Perception of Accounting Students","type":"article-journal","volume":"8"},"suppress-author":1,"uris":["http://www.mendeley.com/documents/?uuid=872364fa-4376-41d0-917c-f77b633ea22b"]}],"mendeley":{"formattedCitation":"(2017)","plainTextFormattedCitation":"(2017)","previouslyFormattedCitation":"(2017)"},"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(2017)</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Rindayanti</w:t>
      </w:r>
      <w:proofErr w:type="spellEnd"/>
      <w:r w:rsidRPr="00C72FDD">
        <w:rPr>
          <w:rFonts w:ascii="Times New Roman" w:hAnsi="Times New Roman" w:cs="Times New Roman"/>
          <w:bCs/>
          <w:sz w:val="20"/>
          <w:szCs w:val="20"/>
        </w:rPr>
        <w:t xml:space="preserve"> &amp; Budiarto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{"citationItems":[{"id":"ITEM-1","itemData":{"DOI":"10.15408/akt.v10i2.6137","ISSN":"1979-858X","abstract":"love of money, machivellian, perilaku etis, gender","author":[{"dropping-particle":"","family":"Rindayanti","given":"R.","non-dropping-particle":"","parse-names":false,"suffix":""},{"dropping-particle":"","family":"Budiarto","given":"Dekeng Setyo","non-dropping-particle":"","parse-names":false,"suffix":""}],"container-title":"Akuntabilitas: Jurnal Ilmu Akuntansi","id":"ITEM-1","issue":"2","issued":{"date-parts":[["2017"]]},"page":"261-272","title":"Hubungan antara Love of Money, Machiavellian dengan Persepsi Etis: Analisis Berdasarkan Perspektif Gender","type":"article-journal","volume":"10"},"suppress-author":1,"uris":["http://www.mendeley.com/documents/?uuid=2d642d88-0509-4add-be4a-1d45ab065533"]}],"mendeley":{"formattedCitation":"(2017)","plainTextFormattedCitation":"(2017)","previouslyFormattedCitation":"(2017)"},"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(2017)</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serta</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Hidayatulloh</w:t>
      </w:r>
      <w:proofErr w:type="spellEnd"/>
      <w:r w:rsidRPr="00C72FDD">
        <w:rPr>
          <w:rFonts w:ascii="Times New Roman" w:hAnsi="Times New Roman" w:cs="Times New Roman"/>
          <w:bCs/>
          <w:sz w:val="20"/>
          <w:szCs w:val="20"/>
        </w:rPr>
        <w:t xml:space="preserve"> &amp; Sartini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author":[{"dropping-particle":"","family":"Hidayatulloh","given":"Amir","non-dropping-particle":"","parse-names":false,"suffix":""},{"dropping-particle":"","family":"Sartini","given":"","non-dropping-particle":"","parse-names":false,"suffix":""}],"container-title":"Jurnal Akuntansi Universitas Jember","id":"ITEM-1","issue":"1","issued":{"date-parts":[["2019"]]},"page":"28-36","title":"Pengaruh Perigiusitas Dan Love of Money Terhadap Perepsi Etis Mahasiswa Akuntansi","type":"article-journal","volume":"17"},"suppress-author":1,"uris":["http://www.mendeley.com/documents/?uuid=84ac9a51-a862-4beb-ab93-777653211eea"]}],"mendeley":{"formattedCitation":"(2019)","plainTextFormattedCitation":"(2019)","previouslyFormattedCitation":"(2019)"},"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(2019)</w:t>
      </w:r>
      <w:r w:rsidR="008733C9">
        <w:rPr>
          <w:rFonts w:ascii="Times New Roman" w:hAnsi="Times New Roman" w:cs="Times New Roman"/>
          <w:bCs/>
          <w:sz w:val="20"/>
          <w:szCs w:val="20"/>
        </w:rPr>
        <w:fldChar w:fldCharType="end"/>
      </w:r>
      <w:r w:rsidRPr="00C72FDD">
        <w:rPr>
          <w:rFonts w:ascii="Times New Roman" w:hAnsi="Times New Roman" w:cs="Times New Roman"/>
          <w:bCs/>
          <w:sz w:val="20"/>
          <w:szCs w:val="20"/>
        </w:rPr>
        <w:t xml:space="preserve">  yang </w:t>
      </w:r>
      <w:proofErr w:type="spellStart"/>
      <w:r w:rsidRPr="00C72FDD">
        <w:rPr>
          <w:rFonts w:ascii="Times New Roman" w:hAnsi="Times New Roman" w:cs="Times New Roman"/>
          <w:bCs/>
          <w:sz w:val="20"/>
          <w:szCs w:val="20"/>
        </w:rPr>
        <w:t>mendapatkan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hasil</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bahwa</w:t>
      </w:r>
      <w:proofErr w:type="spellEnd"/>
      <w:r w:rsidRPr="00C72FDD">
        <w:rPr>
          <w:rFonts w:ascii="Times New Roman" w:hAnsi="Times New Roman" w:cs="Times New Roman"/>
          <w:bCs/>
          <w:sz w:val="20"/>
          <w:szCs w:val="20"/>
        </w:rPr>
        <w:t xml:space="preserve"> </w:t>
      </w:r>
      <w:r w:rsidR="003A2B2A">
        <w:rPr>
          <w:rFonts w:ascii="Times New Roman" w:hAnsi="Times New Roman" w:cs="Times New Roman"/>
          <w:bCs/>
          <w:i/>
          <w:iCs/>
          <w:sz w:val="20"/>
          <w:szCs w:val="20"/>
        </w:rPr>
        <w:t>l</w:t>
      </w:r>
      <w:r w:rsidR="00497C2D" w:rsidRPr="00497C2D">
        <w:rPr>
          <w:rFonts w:ascii="Times New Roman" w:hAnsi="Times New Roman" w:cs="Times New Roman"/>
          <w:bCs/>
          <w:i/>
          <w:iCs/>
          <w:sz w:val="20"/>
          <w:szCs w:val="20"/>
        </w:rPr>
        <w:t>ove of money</w:t>
      </w:r>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tidak</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berpengaruh</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signifikan</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terhadap</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persepsi</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etis</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perilaku</w:t>
      </w:r>
      <w:proofErr w:type="spellEnd"/>
      <w:r w:rsidRPr="00C72FDD">
        <w:rPr>
          <w:rFonts w:ascii="Times New Roman" w:hAnsi="Times New Roman" w:cs="Times New Roman"/>
          <w:bCs/>
          <w:sz w:val="20"/>
          <w:szCs w:val="20"/>
        </w:rPr>
        <w:t xml:space="preserve"> </w:t>
      </w:r>
      <w:proofErr w:type="spellStart"/>
      <w:r w:rsidRPr="00C72FDD">
        <w:rPr>
          <w:rFonts w:ascii="Times New Roman" w:hAnsi="Times New Roman" w:cs="Times New Roman"/>
          <w:bCs/>
          <w:sz w:val="20"/>
          <w:szCs w:val="20"/>
        </w:rPr>
        <w:t>akuntan</w:t>
      </w:r>
      <w:proofErr w:type="spellEnd"/>
      <w:r w:rsidRPr="00C72FDD">
        <w:rPr>
          <w:rFonts w:ascii="Times New Roman" w:hAnsi="Times New Roman" w:cs="Times New Roman"/>
          <w:bCs/>
          <w:sz w:val="20"/>
          <w:szCs w:val="20"/>
        </w:rPr>
        <w:t xml:space="preserve">. </w:t>
      </w:r>
    </w:p>
    <w:p w14:paraId="521F5D4D" w14:textId="209DB4C4" w:rsidR="00C72FDD" w:rsidRPr="009A41CC" w:rsidRDefault="003A2B2A" w:rsidP="00C72FDD">
      <w:pPr>
        <w:tabs>
          <w:tab w:val="left" w:pos="567"/>
        </w:tabs>
        <w:spacing w:after="0" w:line="240" w:lineRule="auto"/>
        <w:ind w:left="284"/>
        <w:jc w:val="both"/>
        <w:rPr>
          <w:rFonts w:ascii="Times New Roman" w:hAnsi="Times New Roman" w:cs="Times New Roman"/>
          <w:sz w:val="20"/>
          <w:szCs w:val="20"/>
        </w:rPr>
      </w:pPr>
      <w:r>
        <w:rPr>
          <w:rFonts w:ascii="Times New Roman" w:hAnsi="Times New Roman" w:cs="Times New Roman"/>
          <w:bCs/>
          <w:i/>
          <w:iCs/>
          <w:sz w:val="20"/>
          <w:szCs w:val="20"/>
        </w:rPr>
        <w:t>L</w:t>
      </w:r>
      <w:r w:rsidR="00497C2D" w:rsidRPr="00497C2D">
        <w:rPr>
          <w:rFonts w:ascii="Times New Roman" w:hAnsi="Times New Roman" w:cs="Times New Roman"/>
          <w:bCs/>
          <w:i/>
          <w:iCs/>
          <w:sz w:val="20"/>
          <w:szCs w:val="20"/>
        </w:rPr>
        <w:t>ove of money</w:t>
      </w:r>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dapat</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mempengaruhi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perilaku</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etis</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seseorang</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dengan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potensi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untuk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menjadi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pemicu</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perbuatan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tidak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etis</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jika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tidak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dikelola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dengan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baik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Kecintaan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terhadap</w:t>
      </w:r>
      <w:proofErr w:type="spellEnd"/>
      <w:r w:rsidR="00C72FDD" w:rsidRPr="00C72FDD">
        <w:rPr>
          <w:rFonts w:ascii="Times New Roman" w:hAnsi="Times New Roman" w:cs="Times New Roman"/>
          <w:bCs/>
          <w:sz w:val="20"/>
          <w:szCs w:val="20"/>
        </w:rPr>
        <w:t xml:space="preserve"> uang </w:t>
      </w:r>
      <w:proofErr w:type="spellStart"/>
      <w:r w:rsidR="00C72FDD" w:rsidRPr="00C72FDD">
        <w:rPr>
          <w:rFonts w:ascii="Times New Roman" w:hAnsi="Times New Roman" w:cs="Times New Roman"/>
          <w:bCs/>
          <w:sz w:val="20"/>
          <w:szCs w:val="20"/>
        </w:rPr>
        <w:t>setiap</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individu</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berbeda-beda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dipengaruhi</w:t>
      </w:r>
      <w:proofErr w:type="spellEnd"/>
      <w:r w:rsidR="00C72FDD" w:rsidRPr="00C72FDD">
        <w:rPr>
          <w:rFonts w:ascii="Times New Roman" w:hAnsi="Times New Roman" w:cs="Times New Roman"/>
          <w:bCs/>
          <w:sz w:val="20"/>
          <w:szCs w:val="20"/>
        </w:rPr>
        <w:t xml:space="preserve"> oleh </w:t>
      </w:r>
      <w:proofErr w:type="spellStart"/>
      <w:r w:rsidR="00C72FDD" w:rsidRPr="00C72FDD">
        <w:rPr>
          <w:rFonts w:ascii="Times New Roman" w:hAnsi="Times New Roman" w:cs="Times New Roman"/>
          <w:bCs/>
          <w:sz w:val="20"/>
          <w:szCs w:val="20"/>
        </w:rPr>
        <w:t>faktor-faktor</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seperti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lingkungan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pendidikan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kondisi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sosial</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ekonomi</w:t>
      </w:r>
      <w:proofErr w:type="spellEnd"/>
      <w:r w:rsidR="00C72FDD" w:rsidRPr="00C72FDD">
        <w:rPr>
          <w:rFonts w:ascii="Times New Roman" w:hAnsi="Times New Roman" w:cs="Times New Roman"/>
          <w:bCs/>
          <w:sz w:val="20"/>
          <w:szCs w:val="20"/>
        </w:rPr>
        <w:t xml:space="preserve">, dan </w:t>
      </w:r>
      <w:proofErr w:type="spellStart"/>
      <w:r w:rsidR="00C72FDD" w:rsidRPr="00C72FDD">
        <w:rPr>
          <w:rFonts w:ascii="Times New Roman" w:hAnsi="Times New Roman" w:cs="Times New Roman"/>
          <w:bCs/>
          <w:sz w:val="20"/>
          <w:szCs w:val="20"/>
        </w:rPr>
        <w:t>latar</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belakang</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etnik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Sehingga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dapat</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disimpulkan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bahwa</w:t>
      </w:r>
      <w:proofErr w:type="spellEnd"/>
      <w:r w:rsidR="00C72FDD" w:rsidRPr="00C72FDD">
        <w:rPr>
          <w:rFonts w:ascii="Times New Roman" w:hAnsi="Times New Roman" w:cs="Times New Roman"/>
          <w:bCs/>
          <w:sz w:val="20"/>
          <w:szCs w:val="20"/>
        </w:rPr>
        <w:t xml:space="preserve"> </w:t>
      </w:r>
      <w:r>
        <w:rPr>
          <w:rFonts w:ascii="Times New Roman" w:hAnsi="Times New Roman" w:cs="Times New Roman"/>
          <w:bCs/>
          <w:i/>
          <w:iCs/>
          <w:sz w:val="20"/>
          <w:szCs w:val="20"/>
        </w:rPr>
        <w:t>l</w:t>
      </w:r>
      <w:r w:rsidR="00497C2D" w:rsidRPr="00497C2D">
        <w:rPr>
          <w:rFonts w:ascii="Times New Roman" w:hAnsi="Times New Roman" w:cs="Times New Roman"/>
          <w:bCs/>
          <w:i/>
          <w:iCs/>
          <w:sz w:val="20"/>
          <w:szCs w:val="20"/>
        </w:rPr>
        <w:t>ove of money</w:t>
      </w:r>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memiliki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pengaruh</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negatif</w:t>
      </w:r>
      <w:proofErr w:type="spellEnd"/>
      <w:r w:rsidR="00C72FDD" w:rsidRPr="00C72FDD">
        <w:rPr>
          <w:rFonts w:ascii="Times New Roman" w:hAnsi="Times New Roman" w:cs="Times New Roman"/>
          <w:bCs/>
          <w:sz w:val="20"/>
          <w:szCs w:val="20"/>
        </w:rPr>
        <w:t xml:space="preserve"> dan </w:t>
      </w:r>
      <w:proofErr w:type="spellStart"/>
      <w:r w:rsidR="00C72FDD" w:rsidRPr="00C72FDD">
        <w:rPr>
          <w:rFonts w:ascii="Times New Roman" w:hAnsi="Times New Roman" w:cs="Times New Roman"/>
          <w:bCs/>
          <w:sz w:val="20"/>
          <w:szCs w:val="20"/>
        </w:rPr>
        <w:t>signifikan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terhadap</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persepsi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etis</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perilaku</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akuntan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karena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kecintaan</w:t>
      </w:r>
      <w:proofErr w:type="spellEnd"/>
      <w:r w:rsidR="00C72FDD" w:rsidRPr="00C72FDD">
        <w:rPr>
          <w:rFonts w:ascii="Times New Roman" w:hAnsi="Times New Roman" w:cs="Times New Roman"/>
          <w:bCs/>
          <w:sz w:val="20"/>
          <w:szCs w:val="20"/>
        </w:rPr>
        <w:t xml:space="preserve"> yang </w:t>
      </w:r>
      <w:proofErr w:type="spellStart"/>
      <w:r w:rsidR="00C72FDD" w:rsidRPr="00C72FDD">
        <w:rPr>
          <w:rFonts w:ascii="Times New Roman" w:hAnsi="Times New Roman" w:cs="Times New Roman"/>
          <w:bCs/>
          <w:sz w:val="20"/>
          <w:szCs w:val="20"/>
        </w:rPr>
        <w:t>berlebihan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terhadap</w:t>
      </w:r>
      <w:proofErr w:type="spellEnd"/>
      <w:r w:rsidR="00C72FDD" w:rsidRPr="00C72FDD">
        <w:rPr>
          <w:rFonts w:ascii="Times New Roman" w:hAnsi="Times New Roman" w:cs="Times New Roman"/>
          <w:bCs/>
          <w:sz w:val="20"/>
          <w:szCs w:val="20"/>
        </w:rPr>
        <w:t xml:space="preserve"> uang </w:t>
      </w:r>
      <w:proofErr w:type="spellStart"/>
      <w:r w:rsidR="00C72FDD" w:rsidRPr="00C72FDD">
        <w:rPr>
          <w:rFonts w:ascii="Times New Roman" w:hAnsi="Times New Roman" w:cs="Times New Roman"/>
          <w:bCs/>
          <w:sz w:val="20"/>
          <w:szCs w:val="20"/>
        </w:rPr>
        <w:t>dapat</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mendorong</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individu</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untuk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mengabaikan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prinsip-prinsip</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etika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dalam</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pengambilan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keputusan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Namun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jika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dikelola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dengan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bijaksana</w:t>
      </w:r>
      <w:proofErr w:type="spellEnd"/>
      <w:r w:rsidR="00C72FDD" w:rsidRPr="00C72FDD">
        <w:rPr>
          <w:rFonts w:ascii="Times New Roman" w:hAnsi="Times New Roman" w:cs="Times New Roman"/>
          <w:bCs/>
          <w:sz w:val="20"/>
          <w:szCs w:val="20"/>
        </w:rPr>
        <w:t xml:space="preserve">, </w:t>
      </w:r>
      <w:r>
        <w:rPr>
          <w:rFonts w:ascii="Times New Roman" w:hAnsi="Times New Roman" w:cs="Times New Roman"/>
          <w:bCs/>
          <w:i/>
          <w:iCs/>
          <w:sz w:val="20"/>
          <w:szCs w:val="20"/>
        </w:rPr>
        <w:t>l</w:t>
      </w:r>
      <w:r w:rsidR="00497C2D" w:rsidRPr="00497C2D">
        <w:rPr>
          <w:rFonts w:ascii="Times New Roman" w:hAnsi="Times New Roman" w:cs="Times New Roman"/>
          <w:bCs/>
          <w:i/>
          <w:iCs/>
          <w:sz w:val="20"/>
          <w:szCs w:val="20"/>
        </w:rPr>
        <w:t>ove of money</w:t>
      </w:r>
      <w:r w:rsidR="00C72FDD" w:rsidRPr="00C72FDD">
        <w:rPr>
          <w:rFonts w:ascii="Times New Roman" w:hAnsi="Times New Roman" w:cs="Times New Roman"/>
          <w:bCs/>
          <w:sz w:val="20"/>
          <w:szCs w:val="20"/>
        </w:rPr>
        <w:t xml:space="preserve"> juga </w:t>
      </w:r>
      <w:proofErr w:type="spellStart"/>
      <w:r w:rsidR="00C72FDD" w:rsidRPr="00C72FDD">
        <w:rPr>
          <w:rFonts w:ascii="Times New Roman" w:hAnsi="Times New Roman" w:cs="Times New Roman"/>
          <w:bCs/>
          <w:sz w:val="20"/>
          <w:szCs w:val="20"/>
        </w:rPr>
        <w:t>dapat</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memotivasi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individu</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untuk</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bekerja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keras</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tanpa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mengorbankan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nilai-nila</w:t>
      </w:r>
      <w:r w:rsidR="00C72FDD">
        <w:rPr>
          <w:rFonts w:ascii="Times New Roman" w:hAnsi="Times New Roman" w:cs="Times New Roman"/>
          <w:bCs/>
          <w:sz w:val="20"/>
          <w:szCs w:val="20"/>
        </w:rPr>
        <w:t>i</w:t>
      </w:r>
      <w:proofErr w:type="spellEnd"/>
      <w:r w:rsidR="00C72FDD">
        <w:rPr>
          <w:rFonts w:ascii="Times New Roman" w:hAnsi="Times New Roman" w:cs="Times New Roman"/>
          <w:bCs/>
          <w:sz w:val="20"/>
          <w:szCs w:val="20"/>
        </w:rPr>
        <w:t xml:space="preserve"> </w:t>
      </w:r>
      <w:proofErr w:type="spellStart"/>
      <w:r w:rsidR="00C72FDD">
        <w:rPr>
          <w:rFonts w:ascii="Times New Roman" w:hAnsi="Times New Roman" w:cs="Times New Roman"/>
          <w:bCs/>
          <w:sz w:val="20"/>
          <w:szCs w:val="20"/>
        </w:rPr>
        <w:t>etis</w:t>
      </w:r>
      <w:proofErr w:type="spellEnd"/>
      <w:r w:rsidR="008733C9">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154D2E">
        <w:rPr>
          <w:rFonts w:ascii="Times New Roman" w:hAnsi="Times New Roman" w:cs="Times New Roman"/>
          <w:bCs/>
          <w:sz w:val="20"/>
          <w:szCs w:val="20"/>
        </w:rPr>
        <w:instrText>ADDIN CSL_CITATION {"citationItems":[{"id":"ITEM-1","itemData":{"author":[{"dropping-particle":"","family":"Diana","given":"Ana Risma","non-dropping-particle":"","parse-names":false,"suffix":""},{"dropping-particle":"","family":"Aisyah","given":"Mimin Nur","non-dropping-particle":"","parse-names":false,"suffix":""}],"container-title":"Jurnal Pendidikan Akuntansi","id":"ITEM-1","issue":"1","issued":{"date-parts":[["2017"]]},"title":"PENGARUH PENGETAHUAN ETIKA, RELIGIUSITAS DAN LOVE OF MONEY TERHADAP PERSEPSI ETIS MAHASISWA AKUNTANSI ( Studi Kasus pada Mahasiswa Akuntansi Universitas Negeri Yogyakarta dan Mahasiswa Akuntansi Syariah Universitas Islam Negeri Sunan Kalijaga Yogyakarta )","type":"article-journal"},"uris":["http://www.mendeley.com/documents/?uuid=927b6787-21bb-42b9-9ebb-72c3a5a23791"]}],"mendeley":{"formattedCitation":"(Diana &amp; Aisyah, 2017)","plainTextFormattedCitation":"(Diana &amp; Aisyah, 2017)","previouslyFormattedCitation":"(Diana &amp; Aisyah, 2017)"},"properties":{"noteIndex":0},"schema":"https://github.com/citation-style-language/schema/raw/master/csl-citation.json"}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(Diana &amp; Aisyah, 2017)</w:t>
      </w:r>
      <w:r w:rsidR="008733C9">
        <w:rPr>
          <w:rFonts w:ascii="Times New Roman" w:hAnsi="Times New Roman" w:cs="Times New Roman"/>
          <w:bCs/>
          <w:sz w:val="20"/>
          <w:szCs w:val="20"/>
        </w:rPr>
        <w:fldChar w:fldCharType="end"/>
      </w:r>
      <w:r w:rsidR="00C72FDD">
        <w:rPr>
          <w:rFonts w:ascii="Times New Roman" w:hAnsi="Times New Roman" w:cs="Times New Roman"/>
          <w:bCs/>
          <w:sz w:val="20"/>
          <w:szCs w:val="20"/>
        </w:rPr>
        <w:t xml:space="preserve">. </w:t>
      </w:r>
      <w:r w:rsidR="00C72FDD">
        <w:rPr>
          <w:rFonts w:ascii="Times New Roman" w:hAnsi="Times New Roman" w:cs="Times New Roman"/>
          <w:bCs/>
          <w:sz w:val="20"/>
          <w:szCs w:val="20"/>
          <w:lang w:val="id-ID"/>
        </w:rPr>
        <w:t xml:space="preserve"> </w:t>
      </w:r>
      <w:proofErr w:type="spellStart"/>
      <w:r w:rsidR="00C72FDD" w:rsidRPr="00C72FDD">
        <w:rPr>
          <w:rFonts w:ascii="Times New Roman" w:hAnsi="Times New Roman" w:cs="Times New Roman"/>
          <w:bCs/>
          <w:sz w:val="20"/>
          <w:szCs w:val="20"/>
        </w:rPr>
        <w:t>Mahasiswa</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Akuntansi</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dalam</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penelitian</w:t>
      </w:r>
      <w:proofErr w:type="spellEnd"/>
      <w:r w:rsidR="00C72FDD" w:rsidRPr="00C72FDD">
        <w:rPr>
          <w:rFonts w:ascii="Times New Roman" w:hAnsi="Times New Roman" w:cs="Times New Roman"/>
          <w:bCs/>
          <w:sz w:val="20"/>
          <w:szCs w:val="20"/>
        </w:rPr>
        <w:t xml:space="preserve"> </w:t>
      </w:r>
      <w:proofErr w:type="spellStart"/>
      <w:r w:rsidR="00C72FDD" w:rsidRPr="00C72FDD">
        <w:rPr>
          <w:rFonts w:ascii="Times New Roman" w:hAnsi="Times New Roman" w:cs="Times New Roman"/>
          <w:bCs/>
          <w:sz w:val="20"/>
          <w:szCs w:val="20"/>
        </w:rPr>
        <w:t>ini</w:t>
      </w:r>
      <w:proofErr w:type="spellEnd"/>
      <w:r w:rsidR="00C72FDD" w:rsidRPr="00C72FDD">
        <w:rPr>
          <w:rFonts w:ascii="Times New Roman" w:hAnsi="Times New Roman" w:cs="Times New Roman"/>
          <w:b/>
          <w:bCs/>
          <w:sz w:val="20"/>
          <w:szCs w:val="20"/>
        </w:rPr>
        <w:t xml:space="preserve"> </w:t>
      </w:r>
      <w:proofErr w:type="spellStart"/>
      <w:r w:rsidR="00C72FDD" w:rsidRPr="009A41CC">
        <w:rPr>
          <w:rFonts w:ascii="Times New Roman" w:hAnsi="Times New Roman" w:cs="Times New Roman"/>
          <w:sz w:val="20"/>
          <w:szCs w:val="20"/>
        </w:rPr>
        <w:t>memiliki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tingkat</w:t>
      </w:r>
      <w:proofErr w:type="spellEnd"/>
      <w:r w:rsidR="00C72FDD" w:rsidRPr="009A41CC">
        <w:rPr>
          <w:rFonts w:ascii="Times New Roman" w:hAnsi="Times New Roman" w:cs="Times New Roman"/>
          <w:sz w:val="20"/>
          <w:szCs w:val="20"/>
        </w:rPr>
        <w:t xml:space="preserve"> Budget yang </w:t>
      </w:r>
      <w:proofErr w:type="spellStart"/>
      <w:r w:rsidR="00C72FDD" w:rsidRPr="009A41CC">
        <w:rPr>
          <w:rFonts w:ascii="Times New Roman" w:hAnsi="Times New Roman" w:cs="Times New Roman"/>
          <w:sz w:val="20"/>
          <w:szCs w:val="20"/>
        </w:rPr>
        <w:t>tinggi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sedangkan</w:t>
      </w:r>
      <w:proofErr w:type="spellEnd"/>
      <w:r w:rsidR="00C72FDD" w:rsidRPr="009A41CC">
        <w:rPr>
          <w:rFonts w:ascii="Times New Roman" w:hAnsi="Times New Roman" w:cs="Times New Roman"/>
          <w:sz w:val="20"/>
          <w:szCs w:val="20"/>
        </w:rPr>
        <w:t xml:space="preserve"> social influence </w:t>
      </w:r>
      <w:proofErr w:type="spellStart"/>
      <w:r w:rsidR="00C72FDD" w:rsidRPr="009A41CC">
        <w:rPr>
          <w:rFonts w:ascii="Times New Roman" w:hAnsi="Times New Roman" w:cs="Times New Roman"/>
          <w:sz w:val="20"/>
          <w:szCs w:val="20"/>
        </w:rPr>
        <w:t>masih</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rendah</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Mahasiswa</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akuntansi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sebagai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calon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akuntan</w:t>
      </w:r>
      <w:proofErr w:type="spellEnd"/>
      <w:r w:rsidR="00C72FDD" w:rsidRPr="009A41CC">
        <w:rPr>
          <w:rFonts w:ascii="Times New Roman" w:hAnsi="Times New Roman" w:cs="Times New Roman"/>
          <w:sz w:val="20"/>
          <w:szCs w:val="20"/>
        </w:rPr>
        <w:t xml:space="preserve"> yang </w:t>
      </w:r>
      <w:proofErr w:type="spellStart"/>
      <w:r w:rsidR="00C72FDD" w:rsidRPr="009A41CC">
        <w:rPr>
          <w:rFonts w:ascii="Times New Roman" w:hAnsi="Times New Roman" w:cs="Times New Roman"/>
          <w:sz w:val="20"/>
          <w:szCs w:val="20"/>
        </w:rPr>
        <w:t>memiliki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tingkat</w:t>
      </w:r>
      <w:proofErr w:type="spellEnd"/>
      <w:r w:rsidR="00C72FDD" w:rsidRPr="009A41CC">
        <w:rPr>
          <w:rFonts w:ascii="Times New Roman" w:hAnsi="Times New Roman" w:cs="Times New Roman"/>
          <w:sz w:val="20"/>
          <w:szCs w:val="20"/>
        </w:rPr>
        <w:t xml:space="preserve"> Budget </w:t>
      </w:r>
      <w:proofErr w:type="spellStart"/>
      <w:r w:rsidR="00C72FDD" w:rsidRPr="009A41CC">
        <w:rPr>
          <w:rFonts w:ascii="Times New Roman" w:hAnsi="Times New Roman" w:cs="Times New Roman"/>
          <w:sz w:val="20"/>
          <w:szCs w:val="20"/>
        </w:rPr>
        <w:t>tinggi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terhadap</w:t>
      </w:r>
      <w:proofErr w:type="spellEnd"/>
      <w:r w:rsidR="00C72FDD" w:rsidRPr="009A41CC">
        <w:rPr>
          <w:rFonts w:ascii="Times New Roman" w:hAnsi="Times New Roman" w:cs="Times New Roman"/>
          <w:sz w:val="20"/>
          <w:szCs w:val="20"/>
        </w:rPr>
        <w:t xml:space="preserve"> uang </w:t>
      </w:r>
      <w:proofErr w:type="spellStart"/>
      <w:r w:rsidR="00C72FDD" w:rsidRPr="009A41CC">
        <w:rPr>
          <w:rFonts w:ascii="Times New Roman" w:hAnsi="Times New Roman" w:cs="Times New Roman"/>
          <w:sz w:val="20"/>
          <w:szCs w:val="20"/>
        </w:rPr>
        <w:t>akan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lebih</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berhati-hati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dalam</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menggunakan</w:t>
      </w:r>
      <w:proofErr w:type="spellEnd"/>
      <w:r w:rsidR="00C72FDD" w:rsidRPr="009A41CC">
        <w:rPr>
          <w:rFonts w:ascii="Times New Roman" w:hAnsi="Times New Roman" w:cs="Times New Roman"/>
          <w:sz w:val="20"/>
          <w:szCs w:val="20"/>
        </w:rPr>
        <w:t xml:space="preserve"> uang. </w:t>
      </w:r>
      <w:proofErr w:type="spellStart"/>
      <w:r w:rsidR="00C72FDD" w:rsidRPr="009A41CC">
        <w:rPr>
          <w:rFonts w:ascii="Times New Roman" w:hAnsi="Times New Roman" w:cs="Times New Roman"/>
          <w:sz w:val="20"/>
          <w:szCs w:val="20"/>
        </w:rPr>
        <w:t>Mahasiswa</w:t>
      </w:r>
      <w:proofErr w:type="spellEnd"/>
      <w:r w:rsidR="00C72FDD" w:rsidRPr="009A41CC">
        <w:rPr>
          <w:rFonts w:ascii="Times New Roman" w:hAnsi="Times New Roman" w:cs="Times New Roman"/>
          <w:sz w:val="20"/>
          <w:szCs w:val="20"/>
        </w:rPr>
        <w:t xml:space="preserve"> yang </w:t>
      </w:r>
      <w:proofErr w:type="spellStart"/>
      <w:r w:rsidR="00C72FDD" w:rsidRPr="009A41CC">
        <w:rPr>
          <w:rFonts w:ascii="Times New Roman" w:hAnsi="Times New Roman" w:cs="Times New Roman"/>
          <w:sz w:val="20"/>
          <w:szCs w:val="20"/>
        </w:rPr>
        <w:t>memiliki</w:t>
      </w:r>
      <w:proofErr w:type="spellEnd"/>
      <w:r w:rsidR="00C72FDD" w:rsidRPr="009A41CC">
        <w:rPr>
          <w:rFonts w:ascii="Times New Roman" w:hAnsi="Times New Roman" w:cs="Times New Roman"/>
          <w:sz w:val="20"/>
          <w:szCs w:val="20"/>
        </w:rPr>
        <w:t xml:space="preserve"> budget </w:t>
      </w:r>
      <w:proofErr w:type="spellStart"/>
      <w:r w:rsidR="00C72FDD" w:rsidRPr="009A41CC">
        <w:rPr>
          <w:rFonts w:ascii="Times New Roman" w:hAnsi="Times New Roman" w:cs="Times New Roman"/>
          <w:sz w:val="20"/>
          <w:szCs w:val="20"/>
        </w:rPr>
        <w:t>tinggi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berprinsip</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bahwa</w:t>
      </w:r>
      <w:proofErr w:type="spellEnd"/>
      <w:r w:rsidR="00C72FDD" w:rsidRPr="009A41CC">
        <w:rPr>
          <w:rFonts w:ascii="Times New Roman" w:hAnsi="Times New Roman" w:cs="Times New Roman"/>
          <w:sz w:val="20"/>
          <w:szCs w:val="20"/>
        </w:rPr>
        <w:t xml:space="preserve"> uang </w:t>
      </w:r>
      <w:proofErr w:type="spellStart"/>
      <w:r w:rsidR="00C72FDD" w:rsidRPr="009A41CC">
        <w:rPr>
          <w:rFonts w:ascii="Times New Roman" w:hAnsi="Times New Roman" w:cs="Times New Roman"/>
          <w:sz w:val="20"/>
          <w:szCs w:val="20"/>
        </w:rPr>
        <w:t>untuk</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kebutuhan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sehari-hari</w:t>
      </w:r>
      <w:proofErr w:type="spellEnd"/>
      <w:r w:rsidR="00C72FDD" w:rsidRPr="009A41CC">
        <w:rPr>
          <w:rFonts w:ascii="Times New Roman" w:hAnsi="Times New Roman" w:cs="Times New Roman"/>
          <w:sz w:val="20"/>
          <w:szCs w:val="20"/>
        </w:rPr>
        <w:t xml:space="preserve"> dan </w:t>
      </w:r>
      <w:proofErr w:type="spellStart"/>
      <w:r w:rsidR="00C72FDD" w:rsidRPr="009A41CC">
        <w:rPr>
          <w:rFonts w:ascii="Times New Roman" w:hAnsi="Times New Roman" w:cs="Times New Roman"/>
          <w:sz w:val="20"/>
          <w:szCs w:val="20"/>
        </w:rPr>
        <w:t>digunakan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dalam</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jangka</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panjang</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Mahasiswa</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menganggap</w:t>
      </w:r>
      <w:proofErr w:type="spellEnd"/>
      <w:r w:rsidR="00C72FDD" w:rsidRPr="009A41CC">
        <w:rPr>
          <w:rFonts w:ascii="Times New Roman" w:hAnsi="Times New Roman" w:cs="Times New Roman"/>
          <w:sz w:val="20"/>
          <w:szCs w:val="20"/>
        </w:rPr>
        <w:t xml:space="preserve"> uang </w:t>
      </w:r>
      <w:proofErr w:type="spellStart"/>
      <w:r w:rsidR="00C72FDD" w:rsidRPr="009A41CC">
        <w:rPr>
          <w:rFonts w:ascii="Times New Roman" w:hAnsi="Times New Roman" w:cs="Times New Roman"/>
          <w:sz w:val="20"/>
          <w:szCs w:val="20"/>
        </w:rPr>
        <w:t>adalah</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segalanya</w:t>
      </w:r>
      <w:proofErr w:type="spellEnd"/>
      <w:r w:rsidR="00C72FDD" w:rsidRPr="009A41CC">
        <w:rPr>
          <w:rFonts w:ascii="Times New Roman" w:hAnsi="Times New Roman" w:cs="Times New Roman"/>
          <w:sz w:val="20"/>
          <w:szCs w:val="20"/>
        </w:rPr>
        <w:t xml:space="preserve"> dan </w:t>
      </w:r>
      <w:proofErr w:type="spellStart"/>
      <w:r w:rsidR="00C72FDD" w:rsidRPr="009A41CC">
        <w:rPr>
          <w:rFonts w:ascii="Times New Roman" w:hAnsi="Times New Roman" w:cs="Times New Roman"/>
          <w:sz w:val="20"/>
          <w:szCs w:val="20"/>
        </w:rPr>
        <w:t>menjadi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tolak</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ukur</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keberhasilan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dalam</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masyarakat</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Pandangan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seperti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ini</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perlu</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untuk</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diperhatikan</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supaya</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mahasiswa</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tidak</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selalu</w:t>
      </w:r>
      <w:proofErr w:type="spellEnd"/>
      <w:r w:rsidR="00C72FDD" w:rsidRPr="009A41CC">
        <w:rPr>
          <w:rFonts w:ascii="Times New Roman" w:hAnsi="Times New Roman" w:cs="Times New Roman"/>
          <w:sz w:val="20"/>
          <w:szCs w:val="20"/>
        </w:rPr>
        <w:t xml:space="preserve"> </w:t>
      </w:r>
      <w:proofErr w:type="spellStart"/>
      <w:r w:rsidR="00C72FDD" w:rsidRPr="009A41CC">
        <w:rPr>
          <w:rFonts w:ascii="Times New Roman" w:hAnsi="Times New Roman" w:cs="Times New Roman"/>
          <w:sz w:val="20"/>
          <w:szCs w:val="20"/>
        </w:rPr>
        <w:t>berorientasi</w:t>
      </w:r>
      <w:proofErr w:type="spellEnd"/>
      <w:r w:rsidR="00C72FDD" w:rsidRPr="009A41CC">
        <w:rPr>
          <w:rFonts w:ascii="Times New Roman" w:hAnsi="Times New Roman" w:cs="Times New Roman"/>
          <w:sz w:val="20"/>
          <w:szCs w:val="20"/>
        </w:rPr>
        <w:t xml:space="preserve"> pada uang.</w:t>
      </w:r>
    </w:p>
    <w:p w14:paraId="184B44CB" w14:textId="141AB83B" w:rsidR="00C72FDD" w:rsidRPr="00C72FDD" w:rsidRDefault="00C72FDD" w:rsidP="00C72FDD">
      <w:pPr>
        <w:tabs>
          <w:tab w:val="left" w:pos="284"/>
        </w:tabs>
        <w:spacing w:after="0" w:line="240" w:lineRule="auto"/>
        <w:jc w:val="both"/>
        <w:rPr>
          <w:rFonts w:ascii="Times New Roman" w:hAnsi="Times New Roman" w:cs="Times New Roman"/>
          <w:b/>
          <w:bCs/>
          <w:sz w:val="20"/>
          <w:szCs w:val="20"/>
        </w:rPr>
      </w:pPr>
      <w:r w:rsidRPr="00C72FDD">
        <w:rPr>
          <w:rFonts w:ascii="Times New Roman" w:hAnsi="Times New Roman" w:cs="Times New Roman"/>
          <w:b/>
          <w:bCs/>
          <w:sz w:val="20"/>
          <w:szCs w:val="20"/>
        </w:rPr>
        <w:t>4.</w:t>
      </w:r>
      <w:r w:rsidRPr="00C72FDD">
        <w:rPr>
          <w:rFonts w:ascii="Times New Roman" w:hAnsi="Times New Roman" w:cs="Times New Roman"/>
          <w:b/>
          <w:bCs/>
          <w:sz w:val="20"/>
          <w:szCs w:val="20"/>
        </w:rPr>
        <w:tab/>
      </w:r>
      <w:proofErr w:type="spellStart"/>
      <w:r w:rsidRPr="00C72FDD">
        <w:rPr>
          <w:rFonts w:ascii="Times New Roman" w:hAnsi="Times New Roman" w:cs="Times New Roman"/>
          <w:b/>
          <w:bCs/>
          <w:sz w:val="20"/>
          <w:szCs w:val="20"/>
        </w:rPr>
        <w:t>Pengaruh</w:t>
      </w:r>
      <w:proofErr w:type="spellEnd"/>
      <w:r w:rsidRPr="00C72FDD">
        <w:rPr>
          <w:rFonts w:ascii="Times New Roman" w:hAnsi="Times New Roman" w:cs="Times New Roman"/>
          <w:b/>
          <w:bCs/>
          <w:sz w:val="20"/>
          <w:szCs w:val="20"/>
        </w:rPr>
        <w:t xml:space="preserve"> </w:t>
      </w:r>
      <w:r w:rsidR="0057232D" w:rsidRPr="0057232D">
        <w:rPr>
          <w:rFonts w:ascii="Times New Roman" w:hAnsi="Times New Roman" w:cs="Times New Roman"/>
          <w:b/>
          <w:bCs/>
          <w:i/>
          <w:iCs/>
          <w:sz w:val="20"/>
          <w:szCs w:val="20"/>
        </w:rPr>
        <w:t>Machiavellian</w:t>
      </w:r>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terhadap</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Persepsi</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etis</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perilaku</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akuntan</w:t>
      </w:r>
      <w:proofErr w:type="spellEnd"/>
    </w:p>
    <w:p w14:paraId="4024A933" w14:textId="6BF06163" w:rsidR="00C72FDD" w:rsidRPr="00C72FDD" w:rsidRDefault="00C72FDD" w:rsidP="00CA6027">
      <w:pPr>
        <w:tabs>
          <w:tab w:val="left" w:pos="567"/>
        </w:tabs>
        <w:spacing w:after="0" w:line="240" w:lineRule="auto"/>
        <w:ind w:left="284"/>
        <w:jc w:val="both"/>
        <w:rPr>
          <w:rFonts w:ascii="Times New Roman" w:hAnsi="Times New Roman" w:cs="Times New Roman"/>
          <w:b/>
          <w:bCs/>
          <w:sz w:val="20"/>
          <w:szCs w:val="20"/>
        </w:rPr>
      </w:pPr>
      <w:r w:rsidRPr="00CA6027">
        <w:rPr>
          <w:rFonts w:ascii="Times New Roman" w:hAnsi="Times New Roman" w:cs="Times New Roman"/>
          <w:bCs/>
          <w:sz w:val="20"/>
          <w:szCs w:val="20"/>
        </w:rPr>
        <w:t xml:space="preserve">Hasil </w:t>
      </w:r>
      <w:proofErr w:type="spellStart"/>
      <w:r w:rsidRPr="00CA6027">
        <w:rPr>
          <w:rFonts w:ascii="Times New Roman" w:hAnsi="Times New Roman" w:cs="Times New Roman"/>
          <w:bCs/>
          <w:sz w:val="20"/>
          <w:szCs w:val="20"/>
        </w:rPr>
        <w:t>penelitian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sejalan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dengan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penelitian</w:t>
      </w:r>
      <w:proofErr w:type="spellEnd"/>
      <w:r w:rsidRPr="00CA6027">
        <w:rPr>
          <w:rFonts w:ascii="Times New Roman" w:hAnsi="Times New Roman" w:cs="Times New Roman"/>
          <w:bCs/>
          <w:sz w:val="20"/>
          <w:szCs w:val="20"/>
        </w:rPr>
        <w:t xml:space="preserve"> Aziz &amp; Taman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{"citationItems":[{"id":"ITEM-1","itemData":{"author":[{"dropping-particle":"","family":"Aziz","given":"Toriq Ibnu","non-dropping-particle":"","parse-names":false,"suffix":""},{"dropping-particle":"","family":"Taman","given":"Abdullah","non-dropping-particle":"","parse-names":false,"suffix":""}],"container-title":"Jurnal Nominal","id":"ITEM-1","issue":"2","issued":{"date-parts":[["2015"]]},"page":"31-44","title":"PENGARUH LOVE OF MONEY DAN MACHIAVELLIAN TERHADAP PERSEPSI ETIS MAHASISWA AKUNTANSI (Studi Empiris Pada Mahasiswa Akuntansi UNY Angkatan 2013 dan Angkatan 2014)","type":"article-journal","volume":"IV"},"suppress-author":1,"uris":["http://www.mendeley.com/documents/?uuid=d003961d-6a88-45ec-8551-384503194f30"]}],"mendeley":{"formattedCitation":"(2015)","plainTextFormattedCitation":"(2015)","previouslyFormattedCitation":"(2015)"},"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(2015)</w:t>
      </w:r>
      <w:r w:rsidR="008733C9">
        <w:rPr>
          <w:rFonts w:ascii="Times New Roman" w:hAnsi="Times New Roman" w:cs="Times New Roman"/>
          <w:bCs/>
          <w:sz w:val="20"/>
          <w:szCs w:val="20"/>
        </w:rPr>
        <w:fldChar w:fldCharType="end"/>
      </w:r>
      <w:r w:rsidRPr="00CA6027">
        <w:rPr>
          <w:rFonts w:ascii="Times New Roman" w:hAnsi="Times New Roman" w:cs="Times New Roman"/>
          <w:bCs/>
          <w:sz w:val="20"/>
          <w:szCs w:val="20"/>
        </w:rPr>
        <w:t xml:space="preserve">, Kurniawan &amp; </w:t>
      </w:r>
      <w:proofErr w:type="spellStart"/>
      <w:r w:rsidRPr="00CA6027">
        <w:rPr>
          <w:rFonts w:ascii="Times New Roman" w:hAnsi="Times New Roman" w:cs="Times New Roman"/>
          <w:bCs/>
          <w:sz w:val="20"/>
          <w:szCs w:val="20"/>
        </w:rPr>
        <w:t>Widanaputra</w:t>
      </w:r>
      <w:proofErr w:type="spellEnd"/>
      <w:r w:rsidRPr="00CA6027">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{"citationItems":[{"id":"ITEM-1","itemData":{"author":[{"dropping-particle":"","family":"Kurniawan","given":"P Iwan","non-dropping-particle":"","parse-names":false,"suffix":""},{"dropping-particle":"","family":"Widanaputra","given":"A.A.G.P.","non-dropping-particle":"","parse-names":false,"suffix":""}],"container-title":"E-Jurnal Akuntansi Universitas Udayana","id":"ITEM-1","issue":"3","issued":{"date-parts":[["2017"]]},"page":"2253-2281","title":"Pengaruh Love Of Money dan Machiavellian Terhadap Persepsi Etis Mahasiswa Akuntansi","type":"article-journal","volume":"21"},"suppress-author":1,"uris":["http://www.mendeley.com/documents/?uuid=18926f77-0c01-4042-90c8-775bc24d5677"]}],"mendeley":{"formattedCitation":"(2017)","plainTextFormattedCitation":"(2017)","previouslyFormattedCitation":"(2017)"},"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(2017)</w:t>
      </w:r>
      <w:r w:rsidR="008733C9">
        <w:rPr>
          <w:rFonts w:ascii="Times New Roman" w:hAnsi="Times New Roman" w:cs="Times New Roman"/>
          <w:bCs/>
          <w:sz w:val="20"/>
          <w:szCs w:val="20"/>
        </w:rPr>
        <w:fldChar w:fldCharType="end"/>
      </w:r>
      <w:r w:rsidRPr="00CA6027">
        <w:rPr>
          <w:rFonts w:ascii="Times New Roman" w:hAnsi="Times New Roman" w:cs="Times New Roman"/>
          <w:bCs/>
          <w:sz w:val="20"/>
          <w:szCs w:val="20"/>
        </w:rPr>
        <w:t xml:space="preserve">, Nikara &amp; </w:t>
      </w:r>
      <w:proofErr w:type="spellStart"/>
      <w:r w:rsidRPr="00CA6027">
        <w:rPr>
          <w:rFonts w:ascii="Times New Roman" w:hAnsi="Times New Roman" w:cs="Times New Roman"/>
          <w:bCs/>
          <w:sz w:val="20"/>
          <w:szCs w:val="20"/>
        </w:rPr>
        <w:t>Mimba</w:t>
      </w:r>
      <w:proofErr w:type="spellEnd"/>
      <w:r w:rsidRPr="00CA6027">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{"citationItems":[{"id":"ITEM-1","itemData":{"DOI":"10.24843/eja.2019.v26.i01.p20","ISSN":"2302-8556","abstract":"The purpose of this study was to determine the effect of love of money, machiavellian, idealism and religiosity on the ethical perceptions of accounting students. The population of this study was S1 students of the non-regular accounting study program class of 2015 Faculty of Economics, Udayana University, Bali, amounting to 148 people, the samples taken amounted to 108 people. Instrument testing is done by validity and reliability testing. Before data analysis, a data analysis prerequisite test was conducted which consisted of normality test, multicollinearity test, and heteroscedasticity test. Data analysis used to test hypotheses is by using multiple linear regression analysis techniques. The analysis shows that love of money has a negative effect on ethical perceptions, machiavellian has a negative effect on ethical perception, idealism has a positive effect on ethical perception and religiosity has a positive effect on ethical perception. Keywords: love of money, machiavellian, idealism, religiosity, ethical perception","author":[{"dropping-particle":"","family":"Intan Kusumawathi Nikara","given":"Ida Ayu Gde","non-dropping-particle":"","parse-names":false,"suffix":""},{"dropping-particle":"","family":"Mimba","given":"Ni Putu Sri Harta","non-dropping-particle":"","parse-names":false,"suffix":""}],"container-title":"E-Jurnal Akuntansi Universitas Udayana","id":"ITEM-1","issue":"1","issued":{"date-parts":[["2019"]]},"page":"536","title":"Pengaruh Love of Money, Machiavellian, Idealisme dan Religiusitas pada Persepsi Etis Mahasiswa Akuntansi","type":"article-journal","volume":"26"},"suppress-author":1,"uris":["http://www.mendeley.com/documents/?uuid=54fec2c8-120d-4648-808c-ef7368d7be9f"]}],"mendeley":{"formattedCitation":"(2019)","plainTextFormattedCitation":"(2019)","previouslyFormattedCitation":"(2019)"},"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(2019)</w:t>
      </w:r>
      <w:r w:rsidR="008733C9">
        <w:rPr>
          <w:rFonts w:ascii="Times New Roman" w:hAnsi="Times New Roman" w:cs="Times New Roman"/>
          <w:bCs/>
          <w:sz w:val="20"/>
          <w:szCs w:val="20"/>
        </w:rPr>
        <w:fldChar w:fldCharType="end"/>
      </w:r>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serta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Maggalatta</w:t>
      </w:r>
      <w:proofErr w:type="spellEnd"/>
      <w:r w:rsidRPr="00CA6027">
        <w:rPr>
          <w:rFonts w:ascii="Times New Roman" w:hAnsi="Times New Roman" w:cs="Times New Roman"/>
          <w:bCs/>
          <w:sz w:val="20"/>
          <w:szCs w:val="20"/>
        </w:rPr>
        <w:t xml:space="preserve"> &amp; </w:t>
      </w:r>
      <w:proofErr w:type="spellStart"/>
      <w:r w:rsidRPr="00CA6027">
        <w:rPr>
          <w:rFonts w:ascii="Times New Roman" w:hAnsi="Times New Roman" w:cs="Times New Roman"/>
          <w:bCs/>
          <w:sz w:val="20"/>
          <w:szCs w:val="20"/>
        </w:rPr>
        <w:t>Adhariani</w:t>
      </w:r>
      <w:proofErr w:type="spellEnd"/>
      <w:r w:rsidRPr="00CA6027">
        <w:rPr>
          <w:rFonts w:ascii="Times New Roman" w:hAnsi="Times New Roman" w:cs="Times New Roman"/>
          <w:bCs/>
          <w:sz w:val="20"/>
          <w:szCs w:val="20"/>
        </w:rPr>
        <w:t xml:space="preserve"> </w:t>
      </w:r>
      <w:r w:rsidR="008733C9">
        <w:rPr>
          <w:rFonts w:ascii="Times New Roman" w:hAnsi="Times New Roman" w:cs="Times New Roman"/>
          <w:bCs/>
          <w:sz w:val="20"/>
          <w:szCs w:val="20"/>
        </w:rPr>
        <w:fldChar w:fldCharType="begin" w:fldLock="1"/>
      </w:r>
      <w:r w:rsidR="008733C9">
        <w:rPr>
          <w:rFonts w:ascii="Times New Roman" w:hAnsi="Times New Roman" w:cs="Times New Roman"/>
          <w:bCs/>
          <w:sz w:val="20"/>
          <w:szCs w:val="20"/>
        </w:rPr>
        <w:instrText>ADDIN CSL_CITATION {"citationItems":[{"id":"ITEM-1","itemData":{"DOI":"10.1108/JIEB-09-2019-0046","ISSN":"18363261","abstract":"Purpose: The purpose of this study is to explain the effect of love of money and Machiavellianism on ethics perceptions of accounting students. The knowledge attained from this study will allow lecturers and academicians to improve the methods used for teaching ethics in accounting by evaluating the impact of two factors. Design/methodology/approach: This research uses survey and quantitative analysis. The data were collected by distributing offline and online questionnaires to students in a university in Indonesia. Findings: The results show that both the love of money and Machiavellianism negatively affect ethical perception. Gender as one of the control variables is found to have a significant association with the love of money, Machiavellianism and ethical perception of accounting students. Research limitations/implications: The practical implication of the research is the need to inform students on the negative impact of the love of money and Machiavellianism on ethics, as well as the required steps to overcome such negative impact by inserting ethics-related materials in several accounting courses. Originality/value: Accounting students represent future accountants and highly ethical accountants will protect the profession and society from harmful consequences of unethical accounting and business practices.","author":[{"dropping-particle":"","family":"Maggalatta","given":"Alif","non-dropping-particle":"","parse-names":false,"suffix":""},{"dropping-particle":"","family":"Adhariani","given":"Desi","non-dropping-particle":"","parse-names":false,"suffix":""}],"container-title":"Journal of International Education in Business","id":"ITEM-1","issued":{"date-parts":[["2020"]]},"title":"For love or money: investigating the love of money, Machiavellianism and accounting students’ ethical perception","type":"article-journal"},"suppress-author":1,"uris":["http://www.mendeley.com/documents/?uuid=026abd37-17a9-4e79-8fe7-3e12a08dc2c9"]}],"mendeley":{"formattedCitation":"(2020)","plainTextFormattedCitation":"(2020)","previouslyFormattedCitation":"(2020)"},"properties":{"noteIndex":0},"schema":"https://github.com/citation-style-language/schema/raw/master/csl-citation.json"}</w:instrText>
      </w:r>
      <w:r w:rsidR="008733C9">
        <w:rPr>
          <w:rFonts w:ascii="Times New Roman" w:hAnsi="Times New Roman" w:cs="Times New Roman"/>
          <w:bCs/>
          <w:sz w:val="20"/>
          <w:szCs w:val="20"/>
        </w:rPr>
        <w:fldChar w:fldCharType="separate"/>
      </w:r>
      <w:r w:rsidR="008733C9" w:rsidRPr="008733C9">
        <w:rPr>
          <w:rFonts w:ascii="Times New Roman" w:hAnsi="Times New Roman" w:cs="Times New Roman"/>
          <w:bCs/>
          <w:noProof/>
          <w:sz w:val="20"/>
          <w:szCs w:val="20"/>
        </w:rPr>
        <w:t>(2020)</w:t>
      </w:r>
      <w:r w:rsidR="008733C9">
        <w:rPr>
          <w:rFonts w:ascii="Times New Roman" w:hAnsi="Times New Roman" w:cs="Times New Roman"/>
          <w:bCs/>
          <w:sz w:val="20"/>
          <w:szCs w:val="20"/>
        </w:rPr>
        <w:fldChar w:fldCharType="end"/>
      </w:r>
      <w:r w:rsidR="008733C9">
        <w:rPr>
          <w:rFonts w:ascii="Times New Roman" w:hAnsi="Times New Roman" w:cs="Times New Roman"/>
          <w:bCs/>
          <w:sz w:val="20"/>
          <w:szCs w:val="20"/>
        </w:rPr>
        <w:t xml:space="preserve"> </w:t>
      </w:r>
      <w:r w:rsidRPr="00CA6027">
        <w:rPr>
          <w:rFonts w:ascii="Times New Roman" w:hAnsi="Times New Roman" w:cs="Times New Roman"/>
          <w:bCs/>
          <w:sz w:val="20"/>
          <w:szCs w:val="20"/>
        </w:rPr>
        <w:t xml:space="preserve">yang </w:t>
      </w:r>
      <w:proofErr w:type="spellStart"/>
      <w:r w:rsidRPr="00CA6027">
        <w:rPr>
          <w:rFonts w:ascii="Times New Roman" w:hAnsi="Times New Roman" w:cs="Times New Roman"/>
          <w:bCs/>
          <w:sz w:val="20"/>
          <w:szCs w:val="20"/>
        </w:rPr>
        <w:t>menemukan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bahwa</w:t>
      </w:r>
      <w:proofErr w:type="spellEnd"/>
      <w:r w:rsidRPr="00CA6027">
        <w:rPr>
          <w:rFonts w:ascii="Times New Roman" w:hAnsi="Times New Roman" w:cs="Times New Roman"/>
          <w:bCs/>
          <w:sz w:val="20"/>
          <w:szCs w:val="20"/>
        </w:rPr>
        <w:t xml:space="preserve"> </w:t>
      </w:r>
      <w:r w:rsidR="0057232D" w:rsidRPr="0057232D">
        <w:rPr>
          <w:rFonts w:ascii="Times New Roman" w:hAnsi="Times New Roman" w:cs="Times New Roman"/>
          <w:bCs/>
          <w:i/>
          <w:iCs/>
          <w:sz w:val="20"/>
          <w:szCs w:val="20"/>
        </w:rPr>
        <w:t>Machiavellian</w:t>
      </w:r>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berpengaruh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negatif</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signifikan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terhadap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persepsi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perilaku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Tingginya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sifat</w:t>
      </w:r>
      <w:proofErr w:type="spellEnd"/>
      <w:r w:rsidRPr="00CA6027">
        <w:rPr>
          <w:rFonts w:ascii="Times New Roman" w:hAnsi="Times New Roman" w:cs="Times New Roman"/>
          <w:bCs/>
          <w:sz w:val="20"/>
          <w:szCs w:val="20"/>
        </w:rPr>
        <w:t xml:space="preserve"> </w:t>
      </w:r>
      <w:proofErr w:type="spellStart"/>
      <w:r w:rsidR="003A2B2A">
        <w:rPr>
          <w:rFonts w:ascii="Times New Roman" w:hAnsi="Times New Roman" w:cs="Times New Roman"/>
          <w:bCs/>
          <w:i/>
          <w:iCs/>
          <w:sz w:val="20"/>
          <w:szCs w:val="20"/>
        </w:rPr>
        <w:t>m</w:t>
      </w:r>
      <w:r w:rsidR="0057232D" w:rsidRPr="0057232D">
        <w:rPr>
          <w:rFonts w:ascii="Times New Roman" w:hAnsi="Times New Roman" w:cs="Times New Roman"/>
          <w:bCs/>
          <w:i/>
          <w:iCs/>
          <w:sz w:val="20"/>
          <w:szCs w:val="20"/>
        </w:rPr>
        <w:t>achiavellian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menunjukkan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bahwa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individu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cenderung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lebih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fokus</w:t>
      </w:r>
      <w:proofErr w:type="spellEnd"/>
      <w:r w:rsidRPr="00CA6027">
        <w:rPr>
          <w:rFonts w:ascii="Times New Roman" w:hAnsi="Times New Roman" w:cs="Times New Roman"/>
          <w:bCs/>
          <w:sz w:val="20"/>
          <w:szCs w:val="20"/>
        </w:rPr>
        <w:t xml:space="preserve"> pada </w:t>
      </w:r>
      <w:proofErr w:type="spellStart"/>
      <w:r w:rsidRPr="00CA6027">
        <w:rPr>
          <w:rFonts w:ascii="Times New Roman" w:hAnsi="Times New Roman" w:cs="Times New Roman"/>
          <w:bCs/>
          <w:sz w:val="20"/>
          <w:szCs w:val="20"/>
        </w:rPr>
        <w:t>hasil</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akhir</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sehingga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mereka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menggunakan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berbagai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cara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untuk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mencapai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tujuan</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diinginkan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meskipun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itu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berarti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melakukan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tindakan</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tidak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tidak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bertanggung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jawab</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secara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sosial</w:t>
      </w:r>
      <w:proofErr w:type="spellEnd"/>
      <w:r w:rsidRPr="00CA6027">
        <w:rPr>
          <w:rFonts w:ascii="Times New Roman" w:hAnsi="Times New Roman" w:cs="Times New Roman"/>
          <w:bCs/>
          <w:sz w:val="20"/>
          <w:szCs w:val="20"/>
        </w:rPr>
        <w:t xml:space="preserve"> (Nikara &amp; </w:t>
      </w:r>
      <w:proofErr w:type="spellStart"/>
      <w:r w:rsidRPr="00CA6027">
        <w:rPr>
          <w:rFonts w:ascii="Times New Roman" w:hAnsi="Times New Roman" w:cs="Times New Roman"/>
          <w:bCs/>
          <w:sz w:val="20"/>
          <w:szCs w:val="20"/>
        </w:rPr>
        <w:t>Mimba</w:t>
      </w:r>
      <w:proofErr w:type="spellEnd"/>
      <w:r w:rsidRPr="00CA6027">
        <w:rPr>
          <w:rFonts w:ascii="Times New Roman" w:hAnsi="Times New Roman" w:cs="Times New Roman"/>
          <w:bCs/>
          <w:sz w:val="20"/>
          <w:szCs w:val="20"/>
        </w:rPr>
        <w:t xml:space="preserve">, 2019). </w:t>
      </w:r>
      <w:proofErr w:type="spellStart"/>
      <w:r w:rsidRPr="00CA6027">
        <w:rPr>
          <w:rFonts w:ascii="Times New Roman" w:hAnsi="Times New Roman" w:cs="Times New Roman"/>
          <w:bCs/>
          <w:sz w:val="20"/>
          <w:szCs w:val="20"/>
        </w:rPr>
        <w:t>Namun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temuan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berbeda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dengan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penelitian</w:t>
      </w:r>
      <w:proofErr w:type="spellEnd"/>
      <w:r w:rsidRPr="00CA6027">
        <w:rPr>
          <w:rFonts w:ascii="Times New Roman" w:hAnsi="Times New Roman" w:cs="Times New Roman"/>
          <w:bCs/>
          <w:sz w:val="20"/>
          <w:szCs w:val="20"/>
        </w:rPr>
        <w:t xml:space="preserve"> Asmara (2017), yang </w:t>
      </w:r>
      <w:proofErr w:type="spellStart"/>
      <w:r w:rsidRPr="00CA6027">
        <w:rPr>
          <w:rFonts w:ascii="Times New Roman" w:hAnsi="Times New Roman" w:cs="Times New Roman"/>
          <w:bCs/>
          <w:sz w:val="20"/>
          <w:szCs w:val="20"/>
        </w:rPr>
        <w:t>menemukan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bahwa</w:t>
      </w:r>
      <w:proofErr w:type="spellEnd"/>
      <w:r w:rsidRPr="00CA6027">
        <w:rPr>
          <w:rFonts w:ascii="Times New Roman" w:hAnsi="Times New Roman" w:cs="Times New Roman"/>
          <w:bCs/>
          <w:sz w:val="20"/>
          <w:szCs w:val="20"/>
        </w:rPr>
        <w:t xml:space="preserve"> </w:t>
      </w:r>
      <w:proofErr w:type="spellStart"/>
      <w:r w:rsidR="003A2B2A">
        <w:rPr>
          <w:rFonts w:ascii="Times New Roman" w:hAnsi="Times New Roman" w:cs="Times New Roman"/>
          <w:bCs/>
          <w:i/>
          <w:iCs/>
          <w:sz w:val="20"/>
          <w:szCs w:val="20"/>
        </w:rPr>
        <w:t>m</w:t>
      </w:r>
      <w:r w:rsidR="0057232D" w:rsidRPr="0057232D">
        <w:rPr>
          <w:rFonts w:ascii="Times New Roman" w:hAnsi="Times New Roman" w:cs="Times New Roman"/>
          <w:bCs/>
          <w:i/>
          <w:iCs/>
          <w:sz w:val="20"/>
          <w:szCs w:val="20"/>
        </w:rPr>
        <w:t>achiavellian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justru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memiliki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pengaruh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positif</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signifikan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terhadap</w:t>
      </w:r>
      <w:proofErr w:type="spellEnd"/>
      <w:r w:rsidRPr="00CA6027">
        <w:rPr>
          <w:rFonts w:ascii="Times New Roman" w:hAnsi="Times New Roman" w:cs="Times New Roman"/>
          <w:bCs/>
          <w:sz w:val="20"/>
          <w:szCs w:val="20"/>
        </w:rPr>
        <w:t xml:space="preserve"> </w:t>
      </w:r>
      <w:proofErr w:type="spellStart"/>
      <w:r w:rsidR="00CA6027" w:rsidRPr="00CA6027">
        <w:rPr>
          <w:rFonts w:ascii="Times New Roman" w:hAnsi="Times New Roman" w:cs="Times New Roman"/>
          <w:bCs/>
          <w:sz w:val="20"/>
          <w:szCs w:val="20"/>
        </w:rPr>
        <w:t>persepsi</w:t>
      </w:r>
      <w:proofErr w:type="spellEnd"/>
      <w:r w:rsidR="00CA6027" w:rsidRPr="00CA6027">
        <w:rPr>
          <w:rFonts w:ascii="Times New Roman" w:hAnsi="Times New Roman" w:cs="Times New Roman"/>
          <w:bCs/>
          <w:sz w:val="20"/>
          <w:szCs w:val="20"/>
        </w:rPr>
        <w:t xml:space="preserve"> </w:t>
      </w:r>
      <w:proofErr w:type="spellStart"/>
      <w:r w:rsidR="00CA6027" w:rsidRPr="00CA6027">
        <w:rPr>
          <w:rFonts w:ascii="Times New Roman" w:hAnsi="Times New Roman" w:cs="Times New Roman"/>
          <w:bCs/>
          <w:sz w:val="20"/>
          <w:szCs w:val="20"/>
        </w:rPr>
        <w:t>etis</w:t>
      </w:r>
      <w:proofErr w:type="spellEnd"/>
      <w:r w:rsidR="00CA6027" w:rsidRPr="00CA6027">
        <w:rPr>
          <w:rFonts w:ascii="Times New Roman" w:hAnsi="Times New Roman" w:cs="Times New Roman"/>
          <w:bCs/>
          <w:sz w:val="20"/>
          <w:szCs w:val="20"/>
        </w:rPr>
        <w:t xml:space="preserve"> </w:t>
      </w:r>
      <w:proofErr w:type="spellStart"/>
      <w:r w:rsidR="00CA6027" w:rsidRPr="00CA6027">
        <w:rPr>
          <w:rFonts w:ascii="Times New Roman" w:hAnsi="Times New Roman" w:cs="Times New Roman"/>
          <w:bCs/>
          <w:sz w:val="20"/>
          <w:szCs w:val="20"/>
        </w:rPr>
        <w:t>perilaku</w:t>
      </w:r>
      <w:proofErr w:type="spellEnd"/>
      <w:r w:rsidR="00CA6027" w:rsidRPr="00CA6027">
        <w:rPr>
          <w:rFonts w:ascii="Times New Roman" w:hAnsi="Times New Roman" w:cs="Times New Roman"/>
          <w:bCs/>
          <w:sz w:val="20"/>
          <w:szCs w:val="20"/>
        </w:rPr>
        <w:t xml:space="preserve"> </w:t>
      </w:r>
      <w:proofErr w:type="spellStart"/>
      <w:r w:rsidR="00CA6027" w:rsidRPr="00CA6027">
        <w:rPr>
          <w:rFonts w:ascii="Times New Roman" w:hAnsi="Times New Roman" w:cs="Times New Roman"/>
          <w:bCs/>
          <w:sz w:val="20"/>
          <w:szCs w:val="20"/>
        </w:rPr>
        <w:t>akuntan</w:t>
      </w:r>
      <w:proofErr w:type="spellEnd"/>
      <w:r w:rsidR="00CA6027" w:rsidRPr="00CA6027">
        <w:rPr>
          <w:rFonts w:ascii="Times New Roman" w:hAnsi="Times New Roman" w:cs="Times New Roman"/>
          <w:bCs/>
          <w:sz w:val="20"/>
          <w:szCs w:val="20"/>
        </w:rPr>
        <w:t>.</w:t>
      </w:r>
      <w:r w:rsidR="00CA6027" w:rsidRPr="00CA6027">
        <w:rPr>
          <w:rFonts w:ascii="Times New Roman" w:hAnsi="Times New Roman" w:cs="Times New Roman"/>
          <w:bCs/>
          <w:sz w:val="20"/>
          <w:szCs w:val="20"/>
          <w:lang w:val="id-ID"/>
        </w:rPr>
        <w:t xml:space="preserve"> </w:t>
      </w:r>
      <w:r w:rsidR="0057232D" w:rsidRPr="0057232D">
        <w:rPr>
          <w:rFonts w:ascii="Times New Roman" w:hAnsi="Times New Roman" w:cs="Times New Roman"/>
          <w:bCs/>
          <w:i/>
          <w:iCs/>
          <w:sz w:val="20"/>
          <w:szCs w:val="20"/>
        </w:rPr>
        <w:t>Machiavellian</w:t>
      </w:r>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adalah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kondisi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dimana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seorang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individu</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bekerja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secara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agresif</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manipulatif</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eksploitatif</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curang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untuk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mencapai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tujuan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lastRenderedPageBreak/>
        <w:t>tanpa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memperhatikan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perasaan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Individu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dengan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sifat</w:t>
      </w:r>
      <w:proofErr w:type="spellEnd"/>
      <w:r w:rsidRPr="00CA6027">
        <w:rPr>
          <w:rFonts w:ascii="Times New Roman" w:hAnsi="Times New Roman" w:cs="Times New Roman"/>
          <w:bCs/>
          <w:sz w:val="20"/>
          <w:szCs w:val="20"/>
        </w:rPr>
        <w:t xml:space="preserve"> </w:t>
      </w:r>
      <w:proofErr w:type="spellStart"/>
      <w:r w:rsidR="003A2B2A">
        <w:rPr>
          <w:rFonts w:ascii="Times New Roman" w:hAnsi="Times New Roman" w:cs="Times New Roman"/>
          <w:bCs/>
          <w:i/>
          <w:iCs/>
          <w:sz w:val="20"/>
          <w:szCs w:val="20"/>
        </w:rPr>
        <w:t>m</w:t>
      </w:r>
      <w:r w:rsidR="0057232D" w:rsidRPr="0057232D">
        <w:rPr>
          <w:rFonts w:ascii="Times New Roman" w:hAnsi="Times New Roman" w:cs="Times New Roman"/>
          <w:bCs/>
          <w:i/>
          <w:iCs/>
          <w:sz w:val="20"/>
          <w:szCs w:val="20"/>
        </w:rPr>
        <w:t>achiavellian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mudah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memanipulasi</w:t>
      </w:r>
      <w:proofErr w:type="spellEnd"/>
      <w:r w:rsidRPr="00CA6027">
        <w:rPr>
          <w:rFonts w:ascii="Times New Roman" w:hAnsi="Times New Roman" w:cs="Times New Roman"/>
          <w:bCs/>
          <w:sz w:val="20"/>
          <w:szCs w:val="20"/>
        </w:rPr>
        <w:t xml:space="preserve"> orang lain dan </w:t>
      </w:r>
      <w:proofErr w:type="spellStart"/>
      <w:r w:rsidRPr="00CA6027">
        <w:rPr>
          <w:rFonts w:ascii="Times New Roman" w:hAnsi="Times New Roman" w:cs="Times New Roman"/>
          <w:bCs/>
          <w:sz w:val="20"/>
          <w:szCs w:val="20"/>
        </w:rPr>
        <w:t>cenderung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mengabaikan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nilai-nilai</w:t>
      </w:r>
      <w:proofErr w:type="spellEnd"/>
      <w:r w:rsidRPr="00CA6027">
        <w:rPr>
          <w:rFonts w:ascii="Times New Roman" w:hAnsi="Times New Roman" w:cs="Times New Roman"/>
          <w:bCs/>
          <w:sz w:val="20"/>
          <w:szCs w:val="20"/>
        </w:rPr>
        <w:t xml:space="preserve"> moral </w:t>
      </w:r>
      <w:proofErr w:type="spellStart"/>
      <w:r w:rsidRPr="00CA6027">
        <w:rPr>
          <w:rFonts w:ascii="Times New Roman" w:hAnsi="Times New Roman" w:cs="Times New Roman"/>
          <w:bCs/>
          <w:sz w:val="20"/>
          <w:szCs w:val="20"/>
        </w:rPr>
        <w:t>serta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Dalam </w:t>
      </w:r>
      <w:proofErr w:type="spellStart"/>
      <w:r w:rsidRPr="00CA6027">
        <w:rPr>
          <w:rFonts w:ascii="Times New Roman" w:hAnsi="Times New Roman" w:cs="Times New Roman"/>
          <w:bCs/>
          <w:sz w:val="20"/>
          <w:szCs w:val="20"/>
        </w:rPr>
        <w:t>konteks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profesi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memiliki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kualitas</w:t>
      </w:r>
      <w:proofErr w:type="spellEnd"/>
      <w:r w:rsidRPr="00CA6027">
        <w:rPr>
          <w:rFonts w:ascii="Times New Roman" w:hAnsi="Times New Roman" w:cs="Times New Roman"/>
          <w:bCs/>
          <w:sz w:val="20"/>
          <w:szCs w:val="20"/>
        </w:rPr>
        <w:t xml:space="preserve"> moral yang </w:t>
      </w:r>
      <w:proofErr w:type="spellStart"/>
      <w:r w:rsidRPr="00CA6027">
        <w:rPr>
          <w:rFonts w:ascii="Times New Roman" w:hAnsi="Times New Roman" w:cs="Times New Roman"/>
          <w:bCs/>
          <w:sz w:val="20"/>
          <w:szCs w:val="20"/>
        </w:rPr>
        <w:t>baik</w:t>
      </w:r>
      <w:proofErr w:type="spellEnd"/>
      <w:r w:rsidRPr="00CA6027">
        <w:rPr>
          <w:rFonts w:ascii="Times New Roman" w:hAnsi="Times New Roman" w:cs="Times New Roman"/>
          <w:bCs/>
          <w:sz w:val="20"/>
          <w:szCs w:val="20"/>
        </w:rPr>
        <w:t xml:space="preserve"> sangat </w:t>
      </w:r>
      <w:proofErr w:type="spellStart"/>
      <w:r w:rsidRPr="00CA6027">
        <w:rPr>
          <w:rFonts w:ascii="Times New Roman" w:hAnsi="Times New Roman" w:cs="Times New Roman"/>
          <w:bCs/>
          <w:sz w:val="20"/>
          <w:szCs w:val="20"/>
        </w:rPr>
        <w:t>penting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untuk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menjaga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integritas</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membuat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keputusan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tepat</w:t>
      </w:r>
      <w:proofErr w:type="spellEnd"/>
      <w:r w:rsidRPr="00CA6027">
        <w:rPr>
          <w:rFonts w:ascii="Times New Roman" w:hAnsi="Times New Roman" w:cs="Times New Roman"/>
          <w:bCs/>
          <w:sz w:val="20"/>
          <w:szCs w:val="20"/>
        </w:rPr>
        <w:t xml:space="preserve"> (Prabowo &amp; </w:t>
      </w:r>
      <w:proofErr w:type="spellStart"/>
      <w:r w:rsidRPr="00CA6027">
        <w:rPr>
          <w:rFonts w:ascii="Times New Roman" w:hAnsi="Times New Roman" w:cs="Times New Roman"/>
          <w:bCs/>
          <w:sz w:val="20"/>
          <w:szCs w:val="20"/>
        </w:rPr>
        <w:t>Widanaputra</w:t>
      </w:r>
      <w:proofErr w:type="spellEnd"/>
      <w:r w:rsidRPr="00CA6027">
        <w:rPr>
          <w:rFonts w:ascii="Times New Roman" w:hAnsi="Times New Roman" w:cs="Times New Roman"/>
          <w:bCs/>
          <w:sz w:val="20"/>
          <w:szCs w:val="20"/>
        </w:rPr>
        <w:t xml:space="preserve">, 2018). </w:t>
      </w:r>
      <w:proofErr w:type="spellStart"/>
      <w:r w:rsidRPr="00CA6027">
        <w:rPr>
          <w:rFonts w:ascii="Times New Roman" w:hAnsi="Times New Roman" w:cs="Times New Roman"/>
          <w:bCs/>
          <w:sz w:val="20"/>
          <w:szCs w:val="20"/>
        </w:rPr>
        <w:t>Sehingga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dapat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disimpulkan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bahwa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sifat</w:t>
      </w:r>
      <w:proofErr w:type="spellEnd"/>
      <w:r w:rsidRPr="00CA6027">
        <w:rPr>
          <w:rFonts w:ascii="Times New Roman" w:hAnsi="Times New Roman" w:cs="Times New Roman"/>
          <w:bCs/>
          <w:sz w:val="20"/>
          <w:szCs w:val="20"/>
        </w:rPr>
        <w:t xml:space="preserve"> </w:t>
      </w:r>
      <w:proofErr w:type="spellStart"/>
      <w:r w:rsidR="003A2B2A">
        <w:rPr>
          <w:rFonts w:ascii="Times New Roman" w:hAnsi="Times New Roman" w:cs="Times New Roman"/>
          <w:bCs/>
          <w:i/>
          <w:iCs/>
          <w:sz w:val="20"/>
          <w:szCs w:val="20"/>
        </w:rPr>
        <w:t>m</w:t>
      </w:r>
      <w:r w:rsidR="0057232D" w:rsidRPr="0057232D">
        <w:rPr>
          <w:rFonts w:ascii="Times New Roman" w:hAnsi="Times New Roman" w:cs="Times New Roman"/>
          <w:bCs/>
          <w:i/>
          <w:iCs/>
          <w:sz w:val="20"/>
          <w:szCs w:val="20"/>
        </w:rPr>
        <w:t>achiavellian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memiliki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pengaruh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signifikan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terhadap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pengetahuan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karena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kecenderungan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untuk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mengabaikan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dapat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memengaruhi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cara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seseorang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memandang</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bertindak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dalam</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situasi</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melibatkan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dilema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72FDD">
        <w:rPr>
          <w:rFonts w:ascii="Times New Roman" w:hAnsi="Times New Roman" w:cs="Times New Roman"/>
          <w:b/>
          <w:bCs/>
          <w:sz w:val="20"/>
          <w:szCs w:val="20"/>
        </w:rPr>
        <w:t>.</w:t>
      </w:r>
    </w:p>
    <w:p w14:paraId="5EE7811A" w14:textId="77777777" w:rsidR="00CA6027" w:rsidRDefault="00C72FDD" w:rsidP="00CA6027">
      <w:pPr>
        <w:tabs>
          <w:tab w:val="left" w:pos="284"/>
        </w:tabs>
        <w:spacing w:after="0" w:line="240" w:lineRule="auto"/>
        <w:jc w:val="both"/>
        <w:rPr>
          <w:rFonts w:ascii="Times New Roman" w:hAnsi="Times New Roman" w:cs="Times New Roman"/>
          <w:b/>
          <w:bCs/>
          <w:sz w:val="20"/>
          <w:szCs w:val="20"/>
          <w:lang w:val="id-ID"/>
        </w:rPr>
      </w:pPr>
      <w:r w:rsidRPr="00C72FDD">
        <w:rPr>
          <w:rFonts w:ascii="Times New Roman" w:hAnsi="Times New Roman" w:cs="Times New Roman"/>
          <w:b/>
          <w:bCs/>
          <w:sz w:val="20"/>
          <w:szCs w:val="20"/>
        </w:rPr>
        <w:t>5.</w:t>
      </w:r>
      <w:r w:rsidRPr="00C72FDD">
        <w:rPr>
          <w:rFonts w:ascii="Times New Roman" w:hAnsi="Times New Roman" w:cs="Times New Roman"/>
          <w:b/>
          <w:bCs/>
          <w:sz w:val="20"/>
          <w:szCs w:val="20"/>
        </w:rPr>
        <w:tab/>
      </w:r>
      <w:proofErr w:type="spellStart"/>
      <w:r w:rsidRPr="00C72FDD">
        <w:rPr>
          <w:rFonts w:ascii="Times New Roman" w:hAnsi="Times New Roman" w:cs="Times New Roman"/>
          <w:b/>
          <w:bCs/>
          <w:sz w:val="20"/>
          <w:szCs w:val="20"/>
        </w:rPr>
        <w:t>Pengaruh</w:t>
      </w:r>
      <w:proofErr w:type="spellEnd"/>
      <w:r w:rsidRPr="00C72FDD">
        <w:rPr>
          <w:rFonts w:ascii="Times New Roman" w:hAnsi="Times New Roman" w:cs="Times New Roman"/>
          <w:b/>
          <w:bCs/>
          <w:sz w:val="20"/>
          <w:szCs w:val="20"/>
        </w:rPr>
        <w:t xml:space="preserve"> </w:t>
      </w:r>
      <w:proofErr w:type="spellStart"/>
      <w:r w:rsidRPr="00C72FDD">
        <w:rPr>
          <w:rFonts w:ascii="Times New Roman" w:hAnsi="Times New Roman" w:cs="Times New Roman"/>
          <w:b/>
          <w:bCs/>
          <w:sz w:val="20"/>
          <w:szCs w:val="20"/>
        </w:rPr>
        <w:t>Pegetahuan</w:t>
      </w:r>
      <w:proofErr w:type="spellEnd"/>
      <w:r w:rsidRPr="00C72FDD">
        <w:rPr>
          <w:rFonts w:ascii="Times New Roman" w:hAnsi="Times New Roman" w:cs="Times New Roman"/>
          <w:b/>
          <w:bCs/>
          <w:sz w:val="20"/>
          <w:szCs w:val="20"/>
        </w:rPr>
        <w:t xml:space="preserve"> Etika </w:t>
      </w:r>
      <w:proofErr w:type="spellStart"/>
      <w:r w:rsidRPr="00C72FDD">
        <w:rPr>
          <w:rFonts w:ascii="Times New Roman" w:hAnsi="Times New Roman" w:cs="Times New Roman"/>
          <w:b/>
          <w:bCs/>
          <w:sz w:val="20"/>
          <w:szCs w:val="20"/>
        </w:rPr>
        <w:t>Terhadap</w:t>
      </w:r>
      <w:proofErr w:type="spellEnd"/>
      <w:r w:rsidR="00CA6027">
        <w:rPr>
          <w:rFonts w:ascii="Times New Roman" w:hAnsi="Times New Roman" w:cs="Times New Roman"/>
          <w:b/>
          <w:bCs/>
          <w:sz w:val="20"/>
          <w:szCs w:val="20"/>
        </w:rPr>
        <w:t xml:space="preserve"> </w:t>
      </w:r>
      <w:proofErr w:type="spellStart"/>
      <w:r w:rsidR="00CA6027">
        <w:rPr>
          <w:rFonts w:ascii="Times New Roman" w:hAnsi="Times New Roman" w:cs="Times New Roman"/>
          <w:b/>
          <w:bCs/>
          <w:sz w:val="20"/>
          <w:szCs w:val="20"/>
        </w:rPr>
        <w:t>Persepsi</w:t>
      </w:r>
      <w:proofErr w:type="spellEnd"/>
      <w:r w:rsidR="00CA6027">
        <w:rPr>
          <w:rFonts w:ascii="Times New Roman" w:hAnsi="Times New Roman" w:cs="Times New Roman"/>
          <w:b/>
          <w:bCs/>
          <w:sz w:val="20"/>
          <w:szCs w:val="20"/>
        </w:rPr>
        <w:t xml:space="preserve"> </w:t>
      </w:r>
      <w:proofErr w:type="spellStart"/>
      <w:r w:rsidR="00CA6027">
        <w:rPr>
          <w:rFonts w:ascii="Times New Roman" w:hAnsi="Times New Roman" w:cs="Times New Roman"/>
          <w:b/>
          <w:bCs/>
          <w:sz w:val="20"/>
          <w:szCs w:val="20"/>
        </w:rPr>
        <w:t>Etis</w:t>
      </w:r>
      <w:proofErr w:type="spellEnd"/>
      <w:r w:rsidR="00CA6027">
        <w:rPr>
          <w:rFonts w:ascii="Times New Roman" w:hAnsi="Times New Roman" w:cs="Times New Roman"/>
          <w:b/>
          <w:bCs/>
          <w:sz w:val="20"/>
          <w:szCs w:val="20"/>
        </w:rPr>
        <w:t xml:space="preserve"> </w:t>
      </w:r>
      <w:proofErr w:type="spellStart"/>
      <w:r w:rsidR="00CA6027">
        <w:rPr>
          <w:rFonts w:ascii="Times New Roman" w:hAnsi="Times New Roman" w:cs="Times New Roman"/>
          <w:b/>
          <w:bCs/>
          <w:sz w:val="20"/>
          <w:szCs w:val="20"/>
        </w:rPr>
        <w:t>Perilaku</w:t>
      </w:r>
      <w:proofErr w:type="spellEnd"/>
      <w:r w:rsidR="00CA6027">
        <w:rPr>
          <w:rFonts w:ascii="Times New Roman" w:hAnsi="Times New Roman" w:cs="Times New Roman"/>
          <w:b/>
          <w:bCs/>
          <w:sz w:val="20"/>
          <w:szCs w:val="20"/>
        </w:rPr>
        <w:t xml:space="preserve"> </w:t>
      </w:r>
      <w:proofErr w:type="spellStart"/>
      <w:r w:rsidR="00CA6027">
        <w:rPr>
          <w:rFonts w:ascii="Times New Roman" w:hAnsi="Times New Roman" w:cs="Times New Roman"/>
          <w:b/>
          <w:bCs/>
          <w:sz w:val="20"/>
          <w:szCs w:val="20"/>
        </w:rPr>
        <w:t>Akuntan</w:t>
      </w:r>
      <w:proofErr w:type="spellEnd"/>
    </w:p>
    <w:p w14:paraId="5510D3A1" w14:textId="23539E0B" w:rsidR="00C72FDD" w:rsidRPr="00CA6027" w:rsidRDefault="00C72FDD" w:rsidP="00CA6027">
      <w:pPr>
        <w:tabs>
          <w:tab w:val="left" w:pos="567"/>
        </w:tabs>
        <w:spacing w:after="0" w:line="240" w:lineRule="auto"/>
        <w:ind w:left="284"/>
        <w:jc w:val="both"/>
        <w:rPr>
          <w:rFonts w:ascii="Times New Roman" w:hAnsi="Times New Roman" w:cs="Times New Roman"/>
          <w:b/>
          <w:bCs/>
          <w:sz w:val="20"/>
          <w:szCs w:val="20"/>
        </w:rPr>
      </w:pPr>
      <w:r w:rsidRPr="00CA6027">
        <w:rPr>
          <w:rFonts w:ascii="Times New Roman" w:hAnsi="Times New Roman" w:cs="Times New Roman"/>
          <w:bCs/>
          <w:sz w:val="20"/>
          <w:szCs w:val="20"/>
        </w:rPr>
        <w:t xml:space="preserve">Hasil </w:t>
      </w:r>
      <w:proofErr w:type="spellStart"/>
      <w:r w:rsidRPr="00CA6027">
        <w:rPr>
          <w:rFonts w:ascii="Times New Roman" w:hAnsi="Times New Roman" w:cs="Times New Roman"/>
          <w:bCs/>
          <w:sz w:val="20"/>
          <w:szCs w:val="20"/>
        </w:rPr>
        <w:t>penelitian</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diperoleh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setelah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menerapkan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implikasi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tersebut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menunjukkan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variabel</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pengetahuan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berpengaruh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positif</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signifikan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terhadap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persepsi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perilaku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Tingginya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tingkat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pengetahuan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didukung</w:t>
      </w:r>
      <w:proofErr w:type="spellEnd"/>
      <w:r w:rsidRPr="00CA6027">
        <w:rPr>
          <w:rFonts w:ascii="Times New Roman" w:hAnsi="Times New Roman" w:cs="Times New Roman"/>
          <w:bCs/>
          <w:sz w:val="20"/>
          <w:szCs w:val="20"/>
        </w:rPr>
        <w:t xml:space="preserve"> oleh </w:t>
      </w:r>
      <w:proofErr w:type="spellStart"/>
      <w:r w:rsidRPr="00CA6027">
        <w:rPr>
          <w:rFonts w:ascii="Times New Roman" w:hAnsi="Times New Roman" w:cs="Times New Roman"/>
          <w:bCs/>
          <w:sz w:val="20"/>
          <w:szCs w:val="20"/>
        </w:rPr>
        <w:t>pemahaman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kode</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profesi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prinsip-prinsip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profesi</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contoh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perilaku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baik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maupun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tidak</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dikenalkan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kepada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mahasiswa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Penelitian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sejalan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dengan</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dilakukan</w:t>
      </w:r>
      <w:proofErr w:type="spellEnd"/>
      <w:r w:rsidRPr="00CA6027">
        <w:rPr>
          <w:rFonts w:ascii="Times New Roman" w:hAnsi="Times New Roman" w:cs="Times New Roman"/>
          <w:bCs/>
          <w:sz w:val="20"/>
          <w:szCs w:val="20"/>
        </w:rPr>
        <w:t xml:space="preserve"> oleh (</w:t>
      </w:r>
      <w:proofErr w:type="spellStart"/>
      <w:r w:rsidRPr="00CA6027">
        <w:rPr>
          <w:rFonts w:ascii="Times New Roman" w:hAnsi="Times New Roman" w:cs="Times New Roman"/>
          <w:bCs/>
          <w:sz w:val="20"/>
          <w:szCs w:val="20"/>
        </w:rPr>
        <w:t>Ayem</w:t>
      </w:r>
      <w:proofErr w:type="spellEnd"/>
      <w:r w:rsidRPr="00CA6027">
        <w:rPr>
          <w:rFonts w:ascii="Times New Roman" w:hAnsi="Times New Roman" w:cs="Times New Roman"/>
          <w:bCs/>
          <w:sz w:val="20"/>
          <w:szCs w:val="20"/>
        </w:rPr>
        <w:t xml:space="preserve"> &amp; Leni, 2020) dan (</w:t>
      </w:r>
      <w:proofErr w:type="spellStart"/>
      <w:r w:rsidRPr="00CA6027">
        <w:rPr>
          <w:rFonts w:ascii="Times New Roman" w:hAnsi="Times New Roman" w:cs="Times New Roman"/>
          <w:bCs/>
          <w:sz w:val="20"/>
          <w:szCs w:val="20"/>
        </w:rPr>
        <w:t>Ariyanti</w:t>
      </w:r>
      <w:proofErr w:type="spellEnd"/>
      <w:r w:rsidRPr="00CA6027">
        <w:rPr>
          <w:rFonts w:ascii="Times New Roman" w:hAnsi="Times New Roman" w:cs="Times New Roman"/>
          <w:bCs/>
          <w:sz w:val="20"/>
          <w:szCs w:val="20"/>
        </w:rPr>
        <w:t xml:space="preserve"> &amp; </w:t>
      </w:r>
      <w:proofErr w:type="spellStart"/>
      <w:r w:rsidRPr="00CA6027">
        <w:rPr>
          <w:rFonts w:ascii="Times New Roman" w:hAnsi="Times New Roman" w:cs="Times New Roman"/>
          <w:bCs/>
          <w:sz w:val="20"/>
          <w:szCs w:val="20"/>
        </w:rPr>
        <w:t>Widanaputra</w:t>
      </w:r>
      <w:proofErr w:type="spellEnd"/>
      <w:r w:rsidRPr="00CA6027">
        <w:rPr>
          <w:rFonts w:ascii="Times New Roman" w:hAnsi="Times New Roman" w:cs="Times New Roman"/>
          <w:bCs/>
          <w:sz w:val="20"/>
          <w:szCs w:val="20"/>
        </w:rPr>
        <w:t xml:space="preserve">, 2018) </w:t>
      </w:r>
      <w:proofErr w:type="spellStart"/>
      <w:r w:rsidRPr="00CA6027">
        <w:rPr>
          <w:rFonts w:ascii="Times New Roman" w:hAnsi="Times New Roman" w:cs="Times New Roman"/>
          <w:bCs/>
          <w:sz w:val="20"/>
          <w:szCs w:val="20"/>
        </w:rPr>
        <w:t>menjukkan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bahwa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pengetahuan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berpengaruh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positif</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terhadap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persepsi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perilaku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 xml:space="preserve">. Hal </w:t>
      </w:r>
      <w:proofErr w:type="spellStart"/>
      <w:r w:rsidRPr="00CA6027">
        <w:rPr>
          <w:rFonts w:ascii="Times New Roman" w:hAnsi="Times New Roman" w:cs="Times New Roman"/>
          <w:bCs/>
          <w:sz w:val="20"/>
          <w:szCs w:val="20"/>
        </w:rPr>
        <w:t>ini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berarti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bahwa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semakin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tinggi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mahasiswa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tersebut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semakin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tinggi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persepsi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mahasiswa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atas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perilaku</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melibatkan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00CA6027">
        <w:rPr>
          <w:rFonts w:ascii="Times New Roman" w:hAnsi="Times New Roman" w:cs="Times New Roman"/>
          <w:bCs/>
          <w:sz w:val="20"/>
          <w:szCs w:val="20"/>
          <w:lang w:val="id-ID"/>
        </w:rPr>
        <w:t xml:space="preserve"> </w:t>
      </w:r>
      <w:proofErr w:type="spellStart"/>
      <w:r w:rsidRPr="00CA6027">
        <w:rPr>
          <w:rFonts w:ascii="Times New Roman" w:hAnsi="Times New Roman" w:cs="Times New Roman"/>
          <w:bCs/>
          <w:sz w:val="20"/>
          <w:szCs w:val="20"/>
        </w:rPr>
        <w:t>Mahasiswa</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memiliki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pengetahuan</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banyak</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luas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mengenai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prinsip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profesi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lebih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bersikap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bijaksana</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lebih</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paham</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pengambilan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keputusan</w:t>
      </w:r>
      <w:proofErr w:type="spellEnd"/>
      <w:r w:rsidRPr="00CA6027">
        <w:rPr>
          <w:rFonts w:ascii="Times New Roman" w:hAnsi="Times New Roman" w:cs="Times New Roman"/>
          <w:bCs/>
          <w:sz w:val="20"/>
          <w:szCs w:val="20"/>
        </w:rPr>
        <w:t xml:space="preserve"> yang </w:t>
      </w:r>
      <w:proofErr w:type="spellStart"/>
      <w:r w:rsidRPr="00CA6027">
        <w:rPr>
          <w:rFonts w:ascii="Times New Roman" w:hAnsi="Times New Roman" w:cs="Times New Roman"/>
          <w:bCs/>
          <w:sz w:val="20"/>
          <w:szCs w:val="20"/>
        </w:rPr>
        <w:t>etis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Sebagai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seorang</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calon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harus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bersikap</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integritas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profesional</w:t>
      </w:r>
      <w:proofErr w:type="spellEnd"/>
      <w:r w:rsidRPr="00CA6027">
        <w:rPr>
          <w:rFonts w:ascii="Times New Roman" w:hAnsi="Times New Roman" w:cs="Times New Roman"/>
          <w:bCs/>
          <w:sz w:val="20"/>
          <w:szCs w:val="20"/>
        </w:rPr>
        <w:t xml:space="preserve">, dan </w:t>
      </w:r>
      <w:proofErr w:type="spellStart"/>
      <w:r w:rsidRPr="00CA6027">
        <w:rPr>
          <w:rFonts w:ascii="Times New Roman" w:hAnsi="Times New Roman" w:cs="Times New Roman"/>
          <w:bCs/>
          <w:sz w:val="20"/>
          <w:szCs w:val="20"/>
        </w:rPr>
        <w:t>menggunakan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pertimbangan</w:t>
      </w:r>
      <w:proofErr w:type="spellEnd"/>
      <w:r w:rsidRPr="00CA6027">
        <w:rPr>
          <w:rFonts w:ascii="Times New Roman" w:hAnsi="Times New Roman" w:cs="Times New Roman"/>
          <w:bCs/>
          <w:sz w:val="20"/>
          <w:szCs w:val="20"/>
        </w:rPr>
        <w:t xml:space="preserve"> moral </w:t>
      </w:r>
      <w:proofErr w:type="spellStart"/>
      <w:r w:rsidRPr="00CA6027">
        <w:rPr>
          <w:rFonts w:ascii="Times New Roman" w:hAnsi="Times New Roman" w:cs="Times New Roman"/>
          <w:bCs/>
          <w:sz w:val="20"/>
          <w:szCs w:val="20"/>
        </w:rPr>
        <w:t>saat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menjalankan</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tugasnya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Sehingga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mahasiswa</w:t>
      </w:r>
      <w:proofErr w:type="spellEnd"/>
      <w:r w:rsidR="009A41CC">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dapat</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mengetahui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perilaku</w:t>
      </w:r>
      <w:proofErr w:type="spellEnd"/>
      <w:r w:rsidRPr="00CA6027">
        <w:rPr>
          <w:rFonts w:ascii="Times New Roman" w:hAnsi="Times New Roman" w:cs="Times New Roman"/>
          <w:bCs/>
          <w:sz w:val="20"/>
          <w:szCs w:val="20"/>
        </w:rPr>
        <w:t xml:space="preserve"> mana yang </w:t>
      </w:r>
      <w:proofErr w:type="spellStart"/>
      <w:r w:rsidRPr="00CA6027">
        <w:rPr>
          <w:rFonts w:ascii="Times New Roman" w:hAnsi="Times New Roman" w:cs="Times New Roman"/>
          <w:bCs/>
          <w:sz w:val="20"/>
          <w:szCs w:val="20"/>
        </w:rPr>
        <w:t>seharusnya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dilakukan</w:t>
      </w:r>
      <w:proofErr w:type="spellEnd"/>
      <w:r w:rsidRPr="00CA6027">
        <w:rPr>
          <w:rFonts w:ascii="Times New Roman" w:hAnsi="Times New Roman" w:cs="Times New Roman"/>
          <w:bCs/>
          <w:sz w:val="20"/>
          <w:szCs w:val="20"/>
        </w:rPr>
        <w:t xml:space="preserve"> dan mana yang </w:t>
      </w:r>
      <w:proofErr w:type="spellStart"/>
      <w:r w:rsidRPr="00CA6027">
        <w:rPr>
          <w:rFonts w:ascii="Times New Roman" w:hAnsi="Times New Roman" w:cs="Times New Roman"/>
          <w:bCs/>
          <w:sz w:val="20"/>
          <w:szCs w:val="20"/>
        </w:rPr>
        <w:t>harus</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dihindari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ketika</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dalam</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berprofesi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sebagai</w:t>
      </w:r>
      <w:proofErr w:type="spellEnd"/>
      <w:r w:rsidRPr="00CA6027">
        <w:rPr>
          <w:rFonts w:ascii="Times New Roman" w:hAnsi="Times New Roman" w:cs="Times New Roman"/>
          <w:bCs/>
          <w:sz w:val="20"/>
          <w:szCs w:val="20"/>
        </w:rPr>
        <w:t xml:space="preserve"> </w:t>
      </w:r>
      <w:proofErr w:type="spellStart"/>
      <w:r w:rsidRPr="00CA6027">
        <w:rPr>
          <w:rFonts w:ascii="Times New Roman" w:hAnsi="Times New Roman" w:cs="Times New Roman"/>
          <w:bCs/>
          <w:sz w:val="20"/>
          <w:szCs w:val="20"/>
        </w:rPr>
        <w:t>akuntan</w:t>
      </w:r>
      <w:proofErr w:type="spellEnd"/>
      <w:r w:rsidRPr="00CA6027">
        <w:rPr>
          <w:rFonts w:ascii="Times New Roman" w:hAnsi="Times New Roman" w:cs="Times New Roman"/>
          <w:bCs/>
          <w:sz w:val="20"/>
          <w:szCs w:val="20"/>
        </w:rPr>
        <w:t>.</w:t>
      </w:r>
    </w:p>
    <w:p w14:paraId="7C15383F" w14:textId="77777777" w:rsidR="00577508" w:rsidRDefault="00577508" w:rsidP="00577508">
      <w:pPr>
        <w:tabs>
          <w:tab w:val="left" w:pos="567"/>
        </w:tabs>
        <w:spacing w:before="240" w:after="40" w:line="240" w:lineRule="auto"/>
        <w:jc w:val="center"/>
        <w:rPr>
          <w:rFonts w:ascii="Times New Roman" w:hAnsi="Times New Roman" w:cs="Times New Roman"/>
          <w:b/>
          <w:bCs/>
          <w:sz w:val="20"/>
          <w:szCs w:val="20"/>
        </w:rPr>
      </w:pPr>
      <w:r>
        <w:rPr>
          <w:rFonts w:ascii="Times New Roman" w:hAnsi="Times New Roman" w:cs="Times New Roman"/>
          <w:b/>
          <w:bCs/>
          <w:sz w:val="20"/>
          <w:szCs w:val="20"/>
        </w:rPr>
        <w:t>PENUTUP</w:t>
      </w:r>
    </w:p>
    <w:p w14:paraId="551BB588" w14:textId="08F04DFB" w:rsidR="00577508" w:rsidRDefault="008733C9" w:rsidP="00577508">
      <w:pPr>
        <w:tabs>
          <w:tab w:val="left" w:pos="567"/>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Kesimpulan</w:t>
      </w:r>
    </w:p>
    <w:p w14:paraId="23100AEF" w14:textId="05EC52E1" w:rsidR="00577508" w:rsidRDefault="00577508" w:rsidP="00577508">
      <w:pPr>
        <w:tabs>
          <w:tab w:val="left" w:pos="993"/>
          <w:tab w:val="left" w:pos="1276"/>
        </w:tabs>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Sesuai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sajian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olah</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pembahasan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sudah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diuraikan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diperoleh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konklusi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w:t>
      </w:r>
    </w:p>
    <w:p w14:paraId="2739DBBE" w14:textId="61277ED8"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positif</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signifikan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sehingga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hipotesis</w:t>
      </w:r>
      <w:proofErr w:type="spellEnd"/>
      <w:r w:rsidRPr="00154D2E">
        <w:rPr>
          <w:rFonts w:ascii="Times New Roman" w:hAnsi="Times New Roman" w:cs="Times New Roman"/>
          <w:sz w:val="20"/>
          <w:szCs w:val="20"/>
        </w:rPr>
        <w:t xml:space="preserve"> 1 </w:t>
      </w:r>
      <w:proofErr w:type="spellStart"/>
      <w:r w:rsidRPr="00154D2E">
        <w:rPr>
          <w:rFonts w:ascii="Times New Roman" w:hAnsi="Times New Roman" w:cs="Times New Roman"/>
          <w:sz w:val="20"/>
          <w:szCs w:val="20"/>
        </w:rPr>
        <w:t>terbukti</w:t>
      </w:r>
      <w:proofErr w:type="spellEnd"/>
      <w:r w:rsidRPr="00154D2E">
        <w:rPr>
          <w:rFonts w:ascii="Times New Roman" w:hAnsi="Times New Roman" w:cs="Times New Roman"/>
          <w:sz w:val="20"/>
          <w:szCs w:val="20"/>
        </w:rPr>
        <w:t>.</w:t>
      </w:r>
    </w:p>
    <w:p w14:paraId="71AFCE87" w14:textId="7A613DA0"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Machiavellian</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signifikan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membuktikan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hipotesis</w:t>
      </w:r>
      <w:proofErr w:type="spellEnd"/>
      <w:r w:rsidRPr="00154D2E">
        <w:rPr>
          <w:rFonts w:ascii="Times New Roman" w:hAnsi="Times New Roman" w:cs="Times New Roman"/>
          <w:sz w:val="20"/>
          <w:szCs w:val="20"/>
        </w:rPr>
        <w:t xml:space="preserve"> 2.</w:t>
      </w:r>
    </w:p>
    <w:p w14:paraId="00930E54" w14:textId="5313CBBD"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signifikan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sehingga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hipotesis</w:t>
      </w:r>
      <w:proofErr w:type="spellEnd"/>
      <w:r w:rsidRPr="00154D2E">
        <w:rPr>
          <w:rFonts w:ascii="Times New Roman" w:hAnsi="Times New Roman" w:cs="Times New Roman"/>
          <w:sz w:val="20"/>
          <w:szCs w:val="20"/>
        </w:rPr>
        <w:t xml:space="preserve"> 3 </w:t>
      </w:r>
      <w:proofErr w:type="spellStart"/>
      <w:r w:rsidRPr="00154D2E">
        <w:rPr>
          <w:rFonts w:ascii="Times New Roman" w:hAnsi="Times New Roman" w:cs="Times New Roman"/>
          <w:sz w:val="20"/>
          <w:szCs w:val="20"/>
        </w:rPr>
        <w:t>terbukti</w:t>
      </w:r>
      <w:proofErr w:type="spellEnd"/>
      <w:r w:rsidRPr="00154D2E">
        <w:rPr>
          <w:rFonts w:ascii="Times New Roman" w:hAnsi="Times New Roman" w:cs="Times New Roman"/>
          <w:sz w:val="20"/>
          <w:szCs w:val="20"/>
        </w:rPr>
        <w:t>.</w:t>
      </w:r>
    </w:p>
    <w:p w14:paraId="2499549B" w14:textId="30004EE8"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Machiavellian</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signifikan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membuktikan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hipotesis</w:t>
      </w:r>
      <w:proofErr w:type="spellEnd"/>
      <w:r w:rsidRPr="00154D2E">
        <w:rPr>
          <w:rFonts w:ascii="Times New Roman" w:hAnsi="Times New Roman" w:cs="Times New Roman"/>
          <w:sz w:val="20"/>
          <w:szCs w:val="20"/>
        </w:rPr>
        <w:t xml:space="preserve"> 4.</w:t>
      </w:r>
    </w:p>
    <w:p w14:paraId="294F789B" w14:textId="4DCCF02A"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positif</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signifikan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membuktikan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hipotesis</w:t>
      </w:r>
      <w:proofErr w:type="spellEnd"/>
      <w:r w:rsidRPr="00154D2E">
        <w:rPr>
          <w:rFonts w:ascii="Times New Roman" w:hAnsi="Times New Roman" w:cs="Times New Roman"/>
          <w:sz w:val="20"/>
          <w:szCs w:val="20"/>
        </w:rPr>
        <w:t xml:space="preserve"> 5.</w:t>
      </w:r>
    </w:p>
    <w:p w14:paraId="68D29D6C" w14:textId="473E4C03"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dijelaskan</w:t>
      </w:r>
      <w:proofErr w:type="spellEnd"/>
      <w:r w:rsidRPr="00154D2E">
        <w:rPr>
          <w:rFonts w:ascii="Times New Roman" w:hAnsi="Times New Roman" w:cs="Times New Roman"/>
          <w:sz w:val="20"/>
          <w:szCs w:val="20"/>
        </w:rPr>
        <w:t xml:space="preserve"> oleh </w:t>
      </w: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Pr>
          <w:rFonts w:ascii="Times New Roman" w:hAnsi="Times New Roman" w:cs="Times New Roman"/>
          <w:i/>
          <w:iCs/>
          <w:sz w:val="20"/>
          <w:szCs w:val="20"/>
        </w:rPr>
        <w:t>m</w:t>
      </w:r>
      <w:r w:rsidRPr="00154D2E">
        <w:rPr>
          <w:rFonts w:ascii="Times New Roman" w:hAnsi="Times New Roman" w:cs="Times New Roman"/>
          <w:i/>
          <w:iCs/>
          <w:sz w:val="20"/>
          <w:szCs w:val="20"/>
        </w:rPr>
        <w:t>achiavellian</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sebesar</w:t>
      </w:r>
      <w:proofErr w:type="spellEnd"/>
      <w:r w:rsidRPr="00154D2E">
        <w:rPr>
          <w:rFonts w:ascii="Times New Roman" w:hAnsi="Times New Roman" w:cs="Times New Roman"/>
          <w:sz w:val="20"/>
          <w:szCs w:val="20"/>
        </w:rPr>
        <w:t xml:space="preserve"> 70,9%, </w:t>
      </w:r>
      <w:proofErr w:type="spellStart"/>
      <w:r w:rsidRPr="00154D2E">
        <w:rPr>
          <w:rFonts w:ascii="Times New Roman" w:hAnsi="Times New Roman" w:cs="Times New Roman"/>
          <w:sz w:val="20"/>
          <w:szCs w:val="20"/>
        </w:rPr>
        <w:t>sisanya</w:t>
      </w:r>
      <w:proofErr w:type="spellEnd"/>
      <w:r w:rsidRPr="00154D2E">
        <w:rPr>
          <w:rFonts w:ascii="Times New Roman" w:hAnsi="Times New Roman" w:cs="Times New Roman"/>
          <w:sz w:val="20"/>
          <w:szCs w:val="20"/>
        </w:rPr>
        <w:t xml:space="preserve"> 29,1% </w:t>
      </w:r>
      <w:proofErr w:type="spellStart"/>
      <w:r w:rsidRPr="00154D2E">
        <w:rPr>
          <w:rFonts w:ascii="Times New Roman" w:hAnsi="Times New Roman" w:cs="Times New Roman"/>
          <w:sz w:val="20"/>
          <w:szCs w:val="20"/>
        </w:rPr>
        <w:t>dipengaruhi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variabel</w:t>
      </w:r>
      <w:proofErr w:type="spellEnd"/>
      <w:r w:rsidRPr="00154D2E">
        <w:rPr>
          <w:rFonts w:ascii="Times New Roman" w:hAnsi="Times New Roman" w:cs="Times New Roman"/>
          <w:sz w:val="20"/>
          <w:szCs w:val="20"/>
        </w:rPr>
        <w:t xml:space="preserve"> lain.</w:t>
      </w:r>
    </w:p>
    <w:p w14:paraId="72EE28E3" w14:textId="769A8783"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proofErr w:type="spellStart"/>
      <w:r w:rsidRPr="00154D2E">
        <w:rPr>
          <w:rFonts w:ascii="Times New Roman" w:hAnsi="Times New Roman" w:cs="Times New Roman"/>
          <w:sz w:val="20"/>
          <w:szCs w:val="20"/>
        </w:rPr>
        <w:t>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tidak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langsung</w:t>
      </w:r>
      <w:proofErr w:type="spellEnd"/>
      <w:r w:rsidRPr="00154D2E">
        <w:rPr>
          <w:rFonts w:ascii="Times New Roman" w:hAnsi="Times New Roman" w:cs="Times New Roman"/>
          <w:sz w:val="20"/>
          <w:szCs w:val="20"/>
        </w:rPr>
        <w:t xml:space="preserve"> </w:t>
      </w: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melalui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lebih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besar</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dibanding</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langsungnya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sehingga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efektif</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sebagai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variabel</w:t>
      </w:r>
      <w:proofErr w:type="spellEnd"/>
      <w:r w:rsidRPr="00154D2E">
        <w:rPr>
          <w:rFonts w:ascii="Times New Roman" w:hAnsi="Times New Roman" w:cs="Times New Roman"/>
          <w:sz w:val="20"/>
          <w:szCs w:val="20"/>
        </w:rPr>
        <w:t xml:space="preserve"> intervening.</w:t>
      </w:r>
    </w:p>
    <w:p w14:paraId="35A37D28" w14:textId="545A0065" w:rsidR="00154D2E" w:rsidRPr="00154D2E" w:rsidRDefault="00154D2E" w:rsidP="00154D2E">
      <w:pPr>
        <w:pStyle w:val="ListParagraph"/>
        <w:numPr>
          <w:ilvl w:val="1"/>
          <w:numId w:val="30"/>
        </w:numPr>
        <w:tabs>
          <w:tab w:val="left" w:pos="1276"/>
        </w:tabs>
        <w:spacing w:after="0" w:line="240" w:lineRule="auto"/>
        <w:ind w:left="426"/>
        <w:jc w:val="both"/>
        <w:rPr>
          <w:rFonts w:ascii="Times New Roman" w:hAnsi="Times New Roman" w:cs="Times New Roman"/>
          <w:sz w:val="20"/>
          <w:szCs w:val="20"/>
        </w:rPr>
      </w:pPr>
      <w:proofErr w:type="spellStart"/>
      <w:r w:rsidRPr="00154D2E">
        <w:rPr>
          <w:rFonts w:ascii="Times New Roman" w:hAnsi="Times New Roman" w:cs="Times New Roman"/>
          <w:sz w:val="20"/>
          <w:szCs w:val="20"/>
        </w:rPr>
        <w:t>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tidak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langsung</w:t>
      </w:r>
      <w:proofErr w:type="spellEnd"/>
      <w:r w:rsidRPr="00154D2E">
        <w:rPr>
          <w:rFonts w:ascii="Times New Roman" w:hAnsi="Times New Roman" w:cs="Times New Roman"/>
          <w:sz w:val="20"/>
          <w:szCs w:val="20"/>
        </w:rPr>
        <w:t xml:space="preserve"> </w:t>
      </w:r>
      <w:proofErr w:type="spellStart"/>
      <w:r>
        <w:rPr>
          <w:rFonts w:ascii="Times New Roman" w:hAnsi="Times New Roman" w:cs="Times New Roman"/>
          <w:i/>
          <w:iCs/>
          <w:sz w:val="20"/>
          <w:szCs w:val="20"/>
        </w:rPr>
        <w:t>m</w:t>
      </w:r>
      <w:r w:rsidRPr="00154D2E">
        <w:rPr>
          <w:rFonts w:ascii="Times New Roman" w:hAnsi="Times New Roman" w:cs="Times New Roman"/>
          <w:i/>
          <w:iCs/>
          <w:sz w:val="20"/>
          <w:szCs w:val="20"/>
        </w:rPr>
        <w:t>achiavellian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melalui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lebih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besar</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dibanding</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langsungnya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sehingga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juga </w:t>
      </w:r>
      <w:proofErr w:type="spellStart"/>
      <w:r w:rsidRPr="00154D2E">
        <w:rPr>
          <w:rFonts w:ascii="Times New Roman" w:hAnsi="Times New Roman" w:cs="Times New Roman"/>
          <w:sz w:val="20"/>
          <w:szCs w:val="20"/>
        </w:rPr>
        <w:t>efektif</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sebagai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variabel</w:t>
      </w:r>
      <w:proofErr w:type="spellEnd"/>
      <w:r w:rsidRPr="00154D2E">
        <w:rPr>
          <w:rFonts w:ascii="Times New Roman" w:hAnsi="Times New Roman" w:cs="Times New Roman"/>
          <w:sz w:val="20"/>
          <w:szCs w:val="20"/>
        </w:rPr>
        <w:t xml:space="preserve"> intervening.</w:t>
      </w:r>
    </w:p>
    <w:p w14:paraId="5797B493" w14:textId="77777777" w:rsidR="00577508" w:rsidRDefault="00577508" w:rsidP="00154D2E">
      <w:pPr>
        <w:tabs>
          <w:tab w:val="left" w:pos="1276"/>
        </w:tabs>
        <w:spacing w:after="0" w:line="240" w:lineRule="auto"/>
        <w:ind w:left="1"/>
        <w:jc w:val="both"/>
        <w:rPr>
          <w:rFonts w:ascii="Times New Roman" w:hAnsi="Times New Roman" w:cs="Times New Roman"/>
          <w:b/>
          <w:bCs/>
          <w:sz w:val="20"/>
          <w:szCs w:val="20"/>
        </w:rPr>
      </w:pPr>
      <w:r>
        <w:rPr>
          <w:rFonts w:ascii="Times New Roman" w:hAnsi="Times New Roman" w:cs="Times New Roman"/>
          <w:b/>
          <w:bCs/>
          <w:sz w:val="20"/>
          <w:szCs w:val="20"/>
        </w:rPr>
        <w:t>Saran</w:t>
      </w:r>
    </w:p>
    <w:p w14:paraId="71F7604A" w14:textId="77777777" w:rsidR="00577508" w:rsidRDefault="00577508" w:rsidP="00154D2E">
      <w:pPr>
        <w:tabs>
          <w:tab w:val="left" w:pos="127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Saran yang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lain:</w:t>
      </w:r>
    </w:p>
    <w:p w14:paraId="575CA053" w14:textId="56C60735" w:rsidR="00154D2E" w:rsidRPr="00154D2E" w:rsidRDefault="00154D2E" w:rsidP="00154D2E">
      <w:pPr>
        <w:pStyle w:val="ListParagraph"/>
        <w:numPr>
          <w:ilvl w:val="0"/>
          <w:numId w:val="27"/>
        </w:numPr>
        <w:spacing w:before="240" w:after="4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signifikan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Mahasiswa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disarankan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untuk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mempertahankan</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meningkatkan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pemahaman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guna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mengelola</w:t>
      </w:r>
      <w:proofErr w:type="spellEnd"/>
      <w:r w:rsidRPr="00154D2E">
        <w:rPr>
          <w:rFonts w:ascii="Times New Roman" w:hAnsi="Times New Roman" w:cs="Times New Roman"/>
          <w:sz w:val="20"/>
          <w:szCs w:val="20"/>
        </w:rPr>
        <w:t xml:space="preserve"> </w:t>
      </w:r>
      <w:r w:rsidRPr="00154D2E">
        <w:rPr>
          <w:rFonts w:ascii="Times New Roman" w:hAnsi="Times New Roman" w:cs="Times New Roman"/>
          <w:i/>
          <w:iCs/>
          <w:sz w:val="20"/>
          <w:szCs w:val="20"/>
        </w:rPr>
        <w:t xml:space="preserve">love of money </w:t>
      </w:r>
      <w:proofErr w:type="spellStart"/>
      <w:r w:rsidRPr="00154D2E">
        <w:rPr>
          <w:rFonts w:ascii="Times New Roman" w:hAnsi="Times New Roman" w:cs="Times New Roman"/>
          <w:sz w:val="20"/>
          <w:szCs w:val="20"/>
        </w:rPr>
        <w:t>secara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positif</w:t>
      </w:r>
      <w:proofErr w:type="spellEnd"/>
      <w:r w:rsidRPr="00154D2E">
        <w:rPr>
          <w:rFonts w:ascii="Times New Roman" w:hAnsi="Times New Roman" w:cs="Times New Roman"/>
          <w:sz w:val="20"/>
          <w:szCs w:val="20"/>
        </w:rPr>
        <w:t xml:space="preserve"> demi </w:t>
      </w:r>
      <w:proofErr w:type="spellStart"/>
      <w:r w:rsidRPr="00154D2E">
        <w:rPr>
          <w:rFonts w:ascii="Times New Roman" w:hAnsi="Times New Roman" w:cs="Times New Roman"/>
          <w:sz w:val="20"/>
          <w:szCs w:val="20"/>
        </w:rPr>
        <w:t>kualitas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keuangan</w:t>
      </w:r>
      <w:proofErr w:type="spellEnd"/>
      <w:r w:rsidRPr="00154D2E">
        <w:rPr>
          <w:rFonts w:ascii="Times New Roman" w:hAnsi="Times New Roman" w:cs="Times New Roman"/>
          <w:sz w:val="20"/>
          <w:szCs w:val="20"/>
        </w:rPr>
        <w:t xml:space="preserve"> yang </w:t>
      </w:r>
      <w:proofErr w:type="spellStart"/>
      <w:r w:rsidRPr="00154D2E">
        <w:rPr>
          <w:rFonts w:ascii="Times New Roman" w:hAnsi="Times New Roman" w:cs="Times New Roman"/>
          <w:sz w:val="20"/>
          <w:szCs w:val="20"/>
        </w:rPr>
        <w:t>lebih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baik</w:t>
      </w:r>
      <w:proofErr w:type="spellEnd"/>
      <w:r w:rsidRPr="00154D2E">
        <w:rPr>
          <w:rFonts w:ascii="Times New Roman" w:hAnsi="Times New Roman" w:cs="Times New Roman"/>
          <w:sz w:val="20"/>
          <w:szCs w:val="20"/>
        </w:rPr>
        <w:t>.</w:t>
      </w:r>
    </w:p>
    <w:p w14:paraId="177F77A2" w14:textId="3BB77C29" w:rsidR="00154D2E" w:rsidRPr="00154D2E" w:rsidRDefault="00154D2E" w:rsidP="00154D2E">
      <w:pPr>
        <w:pStyle w:val="ListParagraph"/>
        <w:numPr>
          <w:ilvl w:val="0"/>
          <w:numId w:val="27"/>
        </w:numPr>
        <w:spacing w:before="240" w:after="4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Machiavellian</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Mahasiswa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perlu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lebih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fokus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mempelajari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untuk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mengurangi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dampak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sifat</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ini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w:t>
      </w:r>
    </w:p>
    <w:p w14:paraId="101D2F69" w14:textId="237E177D" w:rsidR="00154D2E" w:rsidRPr="00154D2E" w:rsidRDefault="00154D2E" w:rsidP="00154D2E">
      <w:pPr>
        <w:pStyle w:val="ListParagraph"/>
        <w:numPr>
          <w:ilvl w:val="0"/>
          <w:numId w:val="27"/>
        </w:numPr>
        <w:spacing w:before="240" w:after="4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Mahasiswa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disarankan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bijak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dalam</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mengelola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kecintaan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uang, </w:t>
      </w:r>
      <w:proofErr w:type="spellStart"/>
      <w:r w:rsidRPr="00154D2E">
        <w:rPr>
          <w:rFonts w:ascii="Times New Roman" w:hAnsi="Times New Roman" w:cs="Times New Roman"/>
          <w:sz w:val="20"/>
          <w:szCs w:val="20"/>
        </w:rPr>
        <w:t>memastikan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pencapaian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finansial</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tetap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sesuai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nilai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profesional</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w:t>
      </w:r>
    </w:p>
    <w:p w14:paraId="4AB09367" w14:textId="68BF3BB0" w:rsidR="00154D2E" w:rsidRPr="00154D2E" w:rsidRDefault="00154D2E" w:rsidP="00154D2E">
      <w:pPr>
        <w:pStyle w:val="ListParagraph"/>
        <w:numPr>
          <w:ilvl w:val="0"/>
          <w:numId w:val="27"/>
        </w:numPr>
        <w:spacing w:before="240" w:after="40" w:line="240" w:lineRule="auto"/>
        <w:ind w:left="426"/>
        <w:jc w:val="both"/>
        <w:rPr>
          <w:rFonts w:ascii="Times New Roman" w:hAnsi="Times New Roman" w:cs="Times New Roman"/>
          <w:sz w:val="20"/>
          <w:szCs w:val="20"/>
        </w:rPr>
      </w:pPr>
      <w:r w:rsidRPr="00154D2E">
        <w:rPr>
          <w:rFonts w:ascii="Times New Roman" w:hAnsi="Times New Roman" w:cs="Times New Roman"/>
          <w:i/>
          <w:iCs/>
          <w:sz w:val="20"/>
          <w:szCs w:val="20"/>
        </w:rPr>
        <w:t>Machiavellian</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perilaku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akuntan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Diperlukan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kesadaran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dampak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negatifnya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serta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penanaman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nilai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integritas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tanggung</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jawab</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transparansi</w:t>
      </w:r>
      <w:proofErr w:type="spellEnd"/>
      <w:r w:rsidRPr="00154D2E">
        <w:rPr>
          <w:rFonts w:ascii="Times New Roman" w:hAnsi="Times New Roman" w:cs="Times New Roman"/>
          <w:sz w:val="20"/>
          <w:szCs w:val="20"/>
        </w:rPr>
        <w:t>.</w:t>
      </w:r>
    </w:p>
    <w:p w14:paraId="7313C276" w14:textId="70A8C4E5" w:rsidR="00154D2E" w:rsidRPr="00154D2E" w:rsidRDefault="00154D2E" w:rsidP="00154D2E">
      <w:pPr>
        <w:pStyle w:val="ListParagraph"/>
        <w:numPr>
          <w:ilvl w:val="0"/>
          <w:numId w:val="27"/>
        </w:numPr>
        <w:spacing w:before="240" w:after="40" w:line="240" w:lineRule="auto"/>
        <w:ind w:left="426"/>
        <w:jc w:val="both"/>
        <w:rPr>
          <w:rFonts w:ascii="Times New Roman" w:hAnsi="Times New Roman" w:cs="Times New Roman"/>
          <w:sz w:val="20"/>
          <w:szCs w:val="20"/>
        </w:rPr>
      </w:pPr>
      <w:proofErr w:type="spellStart"/>
      <w:r w:rsidRPr="00154D2E">
        <w:rPr>
          <w:rFonts w:ascii="Times New Roman" w:hAnsi="Times New Roman" w:cs="Times New Roman"/>
          <w:sz w:val="20"/>
          <w:szCs w:val="20"/>
        </w:rPr>
        <w:lastRenderedPageBreak/>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dapat</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mengintervensi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pengaruh</w:t>
      </w:r>
      <w:proofErr w:type="spellEnd"/>
      <w:r w:rsidRPr="00154D2E">
        <w:rPr>
          <w:rFonts w:ascii="Times New Roman" w:hAnsi="Times New Roman" w:cs="Times New Roman"/>
          <w:sz w:val="20"/>
          <w:szCs w:val="20"/>
        </w:rPr>
        <w:t xml:space="preserve"> </w:t>
      </w:r>
      <w:r w:rsidRPr="00154D2E">
        <w:rPr>
          <w:rFonts w:ascii="Times New Roman" w:hAnsi="Times New Roman" w:cs="Times New Roman"/>
          <w:i/>
          <w:iCs/>
          <w:sz w:val="20"/>
          <w:szCs w:val="20"/>
        </w:rPr>
        <w:t>love of money</w:t>
      </w:r>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Mahasiswa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perlu</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terus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memperdalam</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agar love of money </w:t>
      </w:r>
      <w:proofErr w:type="spellStart"/>
      <w:r w:rsidRPr="00154D2E">
        <w:rPr>
          <w:rFonts w:ascii="Times New Roman" w:hAnsi="Times New Roman" w:cs="Times New Roman"/>
          <w:sz w:val="20"/>
          <w:szCs w:val="20"/>
        </w:rPr>
        <w:t>tidak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berdampak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negatif</w:t>
      </w:r>
      <w:proofErr w:type="spellEnd"/>
      <w:r w:rsidRPr="00154D2E">
        <w:rPr>
          <w:rFonts w:ascii="Times New Roman" w:hAnsi="Times New Roman" w:cs="Times New Roman"/>
          <w:sz w:val="20"/>
          <w:szCs w:val="20"/>
        </w:rPr>
        <w:t>.</w:t>
      </w:r>
    </w:p>
    <w:p w14:paraId="58182639" w14:textId="08C615FC" w:rsidR="00154D2E" w:rsidRPr="00154D2E" w:rsidRDefault="00154D2E" w:rsidP="00154D2E">
      <w:pPr>
        <w:pStyle w:val="ListParagraph"/>
        <w:numPr>
          <w:ilvl w:val="0"/>
          <w:numId w:val="27"/>
        </w:numPr>
        <w:spacing w:before="240" w:after="40" w:line="240" w:lineRule="auto"/>
        <w:ind w:left="426"/>
        <w:jc w:val="both"/>
        <w:rPr>
          <w:rFonts w:ascii="Times New Roman" w:hAnsi="Times New Roman" w:cs="Times New Roman"/>
          <w:sz w:val="20"/>
          <w:szCs w:val="20"/>
        </w:rPr>
      </w:pPr>
      <w:proofErr w:type="spellStart"/>
      <w:r w:rsidRPr="00154D2E">
        <w:rPr>
          <w:rFonts w:ascii="Times New Roman" w:hAnsi="Times New Roman" w:cs="Times New Roman"/>
          <w:sz w:val="20"/>
          <w:szCs w:val="20"/>
        </w:rPr>
        <w:t>Pengetahuan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juga </w:t>
      </w:r>
      <w:proofErr w:type="spellStart"/>
      <w:r w:rsidRPr="00154D2E">
        <w:rPr>
          <w:rFonts w:ascii="Times New Roman" w:hAnsi="Times New Roman" w:cs="Times New Roman"/>
          <w:sz w:val="20"/>
          <w:szCs w:val="20"/>
        </w:rPr>
        <w:t>dapat</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mengintervensi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pengaruh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i/>
          <w:iCs/>
          <w:sz w:val="20"/>
          <w:szCs w:val="20"/>
        </w:rPr>
        <w:t>machiavellian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terhadap</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persepsi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Mahasiswa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disarankan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terus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memperkuat</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pemahaman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etika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untuk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mengurangi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dampak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buruk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sifat</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ini</w:t>
      </w:r>
      <w:proofErr w:type="spellEnd"/>
      <w:r w:rsidRPr="00154D2E">
        <w:rPr>
          <w:rFonts w:ascii="Times New Roman" w:hAnsi="Times New Roman" w:cs="Times New Roman"/>
          <w:sz w:val="20"/>
          <w:szCs w:val="20"/>
        </w:rPr>
        <w:t>.</w:t>
      </w:r>
    </w:p>
    <w:p w14:paraId="62873E37" w14:textId="5BB0CDF1" w:rsidR="00154D2E" w:rsidRPr="00F77127" w:rsidRDefault="00154D2E" w:rsidP="00F77127">
      <w:pPr>
        <w:pStyle w:val="ListParagraph"/>
        <w:numPr>
          <w:ilvl w:val="0"/>
          <w:numId w:val="27"/>
        </w:numPr>
        <w:spacing w:before="240" w:after="40" w:line="240" w:lineRule="auto"/>
        <w:ind w:left="426"/>
        <w:jc w:val="both"/>
        <w:rPr>
          <w:rFonts w:ascii="Times New Roman" w:hAnsi="Times New Roman" w:cs="Times New Roman"/>
          <w:i/>
          <w:iCs/>
          <w:sz w:val="20"/>
          <w:szCs w:val="20"/>
        </w:rPr>
      </w:pPr>
      <w:proofErr w:type="spellStart"/>
      <w:r w:rsidRPr="00154D2E">
        <w:rPr>
          <w:rFonts w:ascii="Times New Roman" w:hAnsi="Times New Roman" w:cs="Times New Roman"/>
          <w:sz w:val="20"/>
          <w:szCs w:val="20"/>
        </w:rPr>
        <w:t>Penelitian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selanjutnya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dapat</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mengembangkan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studi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ini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dengan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variabel</w:t>
      </w:r>
      <w:proofErr w:type="spellEnd"/>
      <w:r w:rsidRPr="00154D2E">
        <w:rPr>
          <w:rFonts w:ascii="Times New Roman" w:hAnsi="Times New Roman" w:cs="Times New Roman"/>
          <w:sz w:val="20"/>
          <w:szCs w:val="20"/>
        </w:rPr>
        <w:t xml:space="preserve"> lain </w:t>
      </w:r>
      <w:proofErr w:type="spellStart"/>
      <w:r w:rsidRPr="00154D2E">
        <w:rPr>
          <w:rFonts w:ascii="Times New Roman" w:hAnsi="Times New Roman" w:cs="Times New Roman"/>
          <w:sz w:val="20"/>
          <w:szCs w:val="20"/>
        </w:rPr>
        <w:t>seperti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ideologi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religiusitas</w:t>
      </w:r>
      <w:proofErr w:type="spellEnd"/>
      <w:r w:rsidRPr="00154D2E">
        <w:rPr>
          <w:rFonts w:ascii="Times New Roman" w:hAnsi="Times New Roman" w:cs="Times New Roman"/>
          <w:sz w:val="20"/>
          <w:szCs w:val="20"/>
        </w:rPr>
        <w:t xml:space="preserve">, dan </w:t>
      </w:r>
      <w:proofErr w:type="spellStart"/>
      <w:r w:rsidRPr="00154D2E">
        <w:rPr>
          <w:rFonts w:ascii="Times New Roman" w:hAnsi="Times New Roman" w:cs="Times New Roman"/>
          <w:sz w:val="20"/>
          <w:szCs w:val="20"/>
        </w:rPr>
        <w:t>sosial</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ekonomi</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serta</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memperluas</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objek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penelitian</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untuk</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hasil</w:t>
      </w:r>
      <w:proofErr w:type="spellEnd"/>
      <w:r w:rsidRPr="00154D2E">
        <w:rPr>
          <w:rFonts w:ascii="Times New Roman" w:hAnsi="Times New Roman" w:cs="Times New Roman"/>
          <w:sz w:val="20"/>
          <w:szCs w:val="20"/>
        </w:rPr>
        <w:t xml:space="preserve"> yang </w:t>
      </w:r>
      <w:proofErr w:type="spellStart"/>
      <w:r w:rsidRPr="00154D2E">
        <w:rPr>
          <w:rFonts w:ascii="Times New Roman" w:hAnsi="Times New Roman" w:cs="Times New Roman"/>
          <w:sz w:val="20"/>
          <w:szCs w:val="20"/>
        </w:rPr>
        <w:t>lebih</w:t>
      </w:r>
      <w:proofErr w:type="spellEnd"/>
      <w:r w:rsidRPr="00154D2E">
        <w:rPr>
          <w:rFonts w:ascii="Times New Roman" w:hAnsi="Times New Roman" w:cs="Times New Roman"/>
          <w:sz w:val="20"/>
          <w:szCs w:val="20"/>
        </w:rPr>
        <w:t xml:space="preserve"> </w:t>
      </w:r>
      <w:proofErr w:type="spellStart"/>
      <w:r w:rsidRPr="00154D2E">
        <w:rPr>
          <w:rFonts w:ascii="Times New Roman" w:hAnsi="Times New Roman" w:cs="Times New Roman"/>
          <w:sz w:val="20"/>
          <w:szCs w:val="20"/>
        </w:rPr>
        <w:t>akurat</w:t>
      </w:r>
      <w:proofErr w:type="spellEnd"/>
      <w:r w:rsidRPr="00154D2E">
        <w:rPr>
          <w:rFonts w:ascii="Times New Roman" w:hAnsi="Times New Roman" w:cs="Times New Roman"/>
          <w:sz w:val="20"/>
          <w:szCs w:val="20"/>
        </w:rPr>
        <w:t>.</w:t>
      </w:r>
    </w:p>
    <w:p w14:paraId="4B7545CD" w14:textId="77777777" w:rsidR="00154D2E" w:rsidRDefault="00154D2E" w:rsidP="00154D2E">
      <w:pPr>
        <w:spacing w:before="240" w:after="40" w:line="240" w:lineRule="auto"/>
        <w:rPr>
          <w:rFonts w:ascii="Times New Roman" w:hAnsi="Times New Roman" w:cs="Times New Roman"/>
          <w:b/>
          <w:bCs/>
          <w:sz w:val="20"/>
          <w:szCs w:val="20"/>
        </w:rPr>
      </w:pPr>
      <w:r w:rsidRPr="00154D2E">
        <w:rPr>
          <w:rFonts w:ascii="Times New Roman" w:hAnsi="Times New Roman" w:cs="Times New Roman"/>
          <w:b/>
          <w:bCs/>
          <w:sz w:val="20"/>
          <w:szCs w:val="20"/>
        </w:rPr>
        <w:t>DAFTAR PUSTAKA</w:t>
      </w:r>
    </w:p>
    <w:p w14:paraId="78F039A1" w14:textId="101D32C4"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 xml:space="preserve">ADDIN Mendeley Bibliography CSL_BIBLIOGRAPHY </w:instrText>
      </w:r>
      <w:r>
        <w:rPr>
          <w:rFonts w:ascii="Times New Roman" w:hAnsi="Times New Roman" w:cs="Times New Roman"/>
          <w:b/>
          <w:bCs/>
          <w:sz w:val="20"/>
          <w:szCs w:val="20"/>
        </w:rPr>
        <w:fldChar w:fldCharType="separate"/>
      </w:r>
      <w:r w:rsidRPr="00154D2E">
        <w:rPr>
          <w:rFonts w:ascii="Times New Roman" w:hAnsi="Times New Roman" w:cs="Times New Roman"/>
          <w:noProof/>
          <w:kern w:val="0"/>
          <w:sz w:val="20"/>
        </w:rPr>
        <w:t xml:space="preserve">Ariyanti, N. M. H., &amp; Widanaputra, A. A. G. . (2018). Pengaruh Idealisme, Relativisme, dan Etika pada Persepsi Mahasiswa Akuntansi atas Perilaku Etis Akuntan. </w:t>
      </w:r>
      <w:r w:rsidRPr="00154D2E">
        <w:rPr>
          <w:rFonts w:ascii="Times New Roman" w:hAnsi="Times New Roman" w:cs="Times New Roman"/>
          <w:i/>
          <w:iCs/>
          <w:noProof/>
          <w:kern w:val="0"/>
          <w:sz w:val="20"/>
        </w:rPr>
        <w:t>E-Jurnal Akuntansi Universitas Udayana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24</w:t>
      </w:r>
      <w:r w:rsidRPr="00154D2E">
        <w:rPr>
          <w:rFonts w:ascii="Times New Roman" w:hAnsi="Times New Roman" w:cs="Times New Roman"/>
          <w:noProof/>
          <w:kern w:val="0"/>
          <w:sz w:val="20"/>
        </w:rPr>
        <w:t>(3), 2197. https://doi.org/10.24843/eja.2018.v24.i03.p21</w:t>
      </w:r>
    </w:p>
    <w:p w14:paraId="32DFC9EE"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Asmara, R. Y. (2017). Analysis of Effect of Love of Money, Machiavellian and Gender Properties on Ethical Perception of Accounting Students. </w:t>
      </w:r>
      <w:r w:rsidRPr="00154D2E">
        <w:rPr>
          <w:rFonts w:ascii="Times New Roman" w:hAnsi="Times New Roman" w:cs="Times New Roman"/>
          <w:i/>
          <w:iCs/>
          <w:noProof/>
          <w:kern w:val="0"/>
          <w:sz w:val="20"/>
        </w:rPr>
        <w:t>Research Journal of Finance and Accounting</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8</w:t>
      </w:r>
      <w:r w:rsidRPr="00154D2E">
        <w:rPr>
          <w:rFonts w:ascii="Times New Roman" w:hAnsi="Times New Roman" w:cs="Times New Roman"/>
          <w:noProof/>
          <w:kern w:val="0"/>
          <w:sz w:val="20"/>
        </w:rPr>
        <w:t>(14), 76–84.</w:t>
      </w:r>
    </w:p>
    <w:p w14:paraId="4E526D6D"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Ayem, S., &amp; Leni, L. D. E. (2020). Pengaruh Pengetahuan Etika Terhadap Persepsi Etis Mahasiswa Akuntansi Dengan Love Of Money Sebagai Variabel Intervening (Studi Kasus Mahasiswa Program Studi Akuntansi di Lima Perguruan Tinggi Daerah Istimewa Yogyakarta). </w:t>
      </w:r>
      <w:r w:rsidRPr="00154D2E">
        <w:rPr>
          <w:rFonts w:ascii="Times New Roman" w:hAnsi="Times New Roman" w:cs="Times New Roman"/>
          <w:i/>
          <w:iCs/>
          <w:noProof/>
          <w:kern w:val="0"/>
          <w:sz w:val="20"/>
        </w:rPr>
        <w:t>Jurnal Akuntansi</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12</w:t>
      </w:r>
      <w:r w:rsidRPr="00154D2E">
        <w:rPr>
          <w:rFonts w:ascii="Times New Roman" w:hAnsi="Times New Roman" w:cs="Times New Roman"/>
          <w:noProof/>
          <w:kern w:val="0"/>
          <w:sz w:val="20"/>
        </w:rPr>
        <w:t>(2), 277–293. https://doi.org/10.28932/jam.v12i2.2327</w:t>
      </w:r>
    </w:p>
    <w:p w14:paraId="4B3CD0C1"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Aziz, T. I., &amp; Taman, A. (2015). PENGARUH LOVE OF MONEY DAN MACHIAVELLIAN TERHADAP PERSEPSI ETIS MAHASISWA AKUNTANSI (Studi Empiris Pada Mahasiswa Akuntansi UNY Angkatan 2013 dan Angkatan 2014). </w:t>
      </w:r>
      <w:r w:rsidRPr="00154D2E">
        <w:rPr>
          <w:rFonts w:ascii="Times New Roman" w:hAnsi="Times New Roman" w:cs="Times New Roman"/>
          <w:i/>
          <w:iCs/>
          <w:noProof/>
          <w:kern w:val="0"/>
          <w:sz w:val="20"/>
        </w:rPr>
        <w:t>Jurnal Nominal</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IV</w:t>
      </w:r>
      <w:r w:rsidRPr="00154D2E">
        <w:rPr>
          <w:rFonts w:ascii="Times New Roman" w:hAnsi="Times New Roman" w:cs="Times New Roman"/>
          <w:noProof/>
          <w:kern w:val="0"/>
          <w:sz w:val="20"/>
        </w:rPr>
        <w:t>(2), 31–44.</w:t>
      </w:r>
    </w:p>
    <w:p w14:paraId="77215400"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Diana, A. R., &amp; Aisyah, M. N. (2017). PENGARUH PENGETAHUAN ETIKA, RELIGIUSITAS DAN LOVE OF MONEY TERHADAP PERSEPSI ETIS MAHASISWA AKUNTANSI ( Studi Kasus pada Mahasiswa Akuntansi Universitas Negeri Yogyakarta dan Mahasiswa Akuntansi Syariah Universitas Islam Negeri Sunan Kalijaga Yogyakarta ). </w:t>
      </w:r>
      <w:r w:rsidRPr="00154D2E">
        <w:rPr>
          <w:rFonts w:ascii="Times New Roman" w:hAnsi="Times New Roman" w:cs="Times New Roman"/>
          <w:i/>
          <w:iCs/>
          <w:noProof/>
          <w:kern w:val="0"/>
          <w:sz w:val="20"/>
        </w:rPr>
        <w:t>Jurnal Pendidikan Akuntansi</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w:t>
      </w:r>
      <w:r w:rsidRPr="00154D2E">
        <w:rPr>
          <w:rFonts w:ascii="Times New Roman" w:hAnsi="Times New Roman" w:cs="Times New Roman"/>
          <w:noProof/>
          <w:kern w:val="0"/>
          <w:sz w:val="20"/>
        </w:rPr>
        <w:t>.</w:t>
      </w:r>
    </w:p>
    <w:p w14:paraId="54A086AD"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Efrianti, A., Santi, E., &amp; Oliyan, F. (2023). Pengaruh Pengetahuan Etika, Religiusitas, dan Love of Money Terhadap Persepsi Etis Mahasiswa Akuntansi (Studi Kasus Mahasiswa Akuntansi Politeknik Negeri Padang). </w:t>
      </w:r>
      <w:r w:rsidRPr="00154D2E">
        <w:rPr>
          <w:rFonts w:ascii="Times New Roman" w:hAnsi="Times New Roman" w:cs="Times New Roman"/>
          <w:i/>
          <w:iCs/>
          <w:noProof/>
          <w:kern w:val="0"/>
          <w:sz w:val="20"/>
        </w:rPr>
        <w:t>Jurnal Akuntansi, Bisnis Dan Ekonomi Indonesia (JABEI)</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2</w:t>
      </w:r>
      <w:r w:rsidRPr="00154D2E">
        <w:rPr>
          <w:rFonts w:ascii="Times New Roman" w:hAnsi="Times New Roman" w:cs="Times New Roman"/>
          <w:noProof/>
          <w:kern w:val="0"/>
          <w:sz w:val="20"/>
        </w:rPr>
        <w:t>(2), 105–117. https://doi.org/10.30630/jabei.v2i2.58</w:t>
      </w:r>
    </w:p>
    <w:p w14:paraId="2D5B6C4C"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Elias, R. Z. (2009). The Impact of Anti-Intellectualism Attitudes and Academic Self-Efficacy on Business Students’ Perceptions of Cheating. </w:t>
      </w:r>
      <w:r w:rsidRPr="00154D2E">
        <w:rPr>
          <w:rFonts w:ascii="Times New Roman" w:hAnsi="Times New Roman" w:cs="Times New Roman"/>
          <w:i/>
          <w:iCs/>
          <w:noProof/>
          <w:kern w:val="0"/>
          <w:sz w:val="20"/>
        </w:rPr>
        <w:t>Journal of Business Ethics</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86</w:t>
      </w:r>
      <w:r w:rsidRPr="00154D2E">
        <w:rPr>
          <w:rFonts w:ascii="Times New Roman" w:hAnsi="Times New Roman" w:cs="Times New Roman"/>
          <w:noProof/>
          <w:kern w:val="0"/>
          <w:sz w:val="20"/>
        </w:rPr>
        <w:t>(2), 199–209. https://doi.org/10.1007/s10551-008-9843-8</w:t>
      </w:r>
    </w:p>
    <w:p w14:paraId="27566418"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Feiner, M. (2004). </w:t>
      </w:r>
      <w:r w:rsidRPr="00154D2E">
        <w:rPr>
          <w:rFonts w:ascii="Times New Roman" w:hAnsi="Times New Roman" w:cs="Times New Roman"/>
          <w:i/>
          <w:iCs/>
          <w:noProof/>
          <w:kern w:val="0"/>
          <w:sz w:val="20"/>
        </w:rPr>
        <w:t>The Feiner Points of Leadership</w:t>
      </w:r>
      <w:r w:rsidRPr="00154D2E">
        <w:rPr>
          <w:rFonts w:ascii="Times New Roman" w:hAnsi="Times New Roman" w:cs="Times New Roman"/>
          <w:noProof/>
          <w:kern w:val="0"/>
          <w:sz w:val="20"/>
        </w:rPr>
        <w:t>. First Warner Books printing.</w:t>
      </w:r>
    </w:p>
    <w:p w14:paraId="384AC74F"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Herzberg, F. (1987). One More Time: How Do You Motivate Employees. </w:t>
      </w:r>
      <w:r w:rsidRPr="00154D2E">
        <w:rPr>
          <w:rFonts w:ascii="Times New Roman" w:hAnsi="Times New Roman" w:cs="Times New Roman"/>
          <w:i/>
          <w:iCs/>
          <w:noProof/>
          <w:kern w:val="0"/>
          <w:sz w:val="20"/>
        </w:rPr>
        <w:t>Harvard Business Review</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6</w:t>
      </w:r>
      <w:r w:rsidRPr="00154D2E">
        <w:rPr>
          <w:rFonts w:ascii="Times New Roman" w:hAnsi="Times New Roman" w:cs="Times New Roman"/>
          <w:noProof/>
          <w:kern w:val="0"/>
          <w:sz w:val="20"/>
        </w:rPr>
        <w:t>(5), 76–86. http://books.google.com/books?hl=en&amp;amp;lr=&amp;amp;id=Jy5o-L9wKdMC&amp;amp;oi=fnd&amp;amp;pg=PA433&amp;amp;dq=One+More+Time:+How+do+you+motivate+employees?&amp;amp;ots=DFj7sD-UAh&amp;amp;sig=mrZPhn5DYEbC8Xe3JmlS0wqOtsc</w:t>
      </w:r>
    </w:p>
    <w:p w14:paraId="27CCEC54"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Hidayatulloh, A., &amp; Sartini. (2019). Pengaruh Perigiusitas Dan Love of Money Terhadap Perepsi Etis Mahasiswa Akuntansi. </w:t>
      </w:r>
      <w:r w:rsidRPr="00154D2E">
        <w:rPr>
          <w:rFonts w:ascii="Times New Roman" w:hAnsi="Times New Roman" w:cs="Times New Roman"/>
          <w:i/>
          <w:iCs/>
          <w:noProof/>
          <w:kern w:val="0"/>
          <w:sz w:val="20"/>
        </w:rPr>
        <w:t>Jurnal Akuntansi Universitas Jember</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17</w:t>
      </w:r>
      <w:r w:rsidRPr="00154D2E">
        <w:rPr>
          <w:rFonts w:ascii="Times New Roman" w:hAnsi="Times New Roman" w:cs="Times New Roman"/>
          <w:noProof/>
          <w:kern w:val="0"/>
          <w:sz w:val="20"/>
        </w:rPr>
        <w:t>(1), 28–36.</w:t>
      </w:r>
    </w:p>
    <w:p w14:paraId="7B93290E"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Intan Kusumawathi Nikara, I. A. G., &amp; Mimba, N. P. S. H. (2019). Pengaruh Love of Money, Machiavellian, Idealisme dan Religiusitas pada Persepsi Etis Mahasiswa Akuntansi. </w:t>
      </w:r>
      <w:r w:rsidRPr="00154D2E">
        <w:rPr>
          <w:rFonts w:ascii="Times New Roman" w:hAnsi="Times New Roman" w:cs="Times New Roman"/>
          <w:i/>
          <w:iCs/>
          <w:noProof/>
          <w:kern w:val="0"/>
          <w:sz w:val="20"/>
        </w:rPr>
        <w:t>E-Jurnal Akuntansi Universitas Udayana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26</w:t>
      </w:r>
      <w:r w:rsidRPr="00154D2E">
        <w:rPr>
          <w:rFonts w:ascii="Times New Roman" w:hAnsi="Times New Roman" w:cs="Times New Roman"/>
          <w:noProof/>
          <w:kern w:val="0"/>
          <w:sz w:val="20"/>
        </w:rPr>
        <w:t>(1), 536. https://doi.org/10.24843/eja.2019.v26.i01.p20</w:t>
      </w:r>
    </w:p>
    <w:p w14:paraId="579AF66B"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lastRenderedPageBreak/>
        <w:t xml:space="preserve">Kurniawan, A., &amp; Anjarwati, A. (2020). </w:t>
      </w:r>
      <w:r w:rsidRPr="00154D2E">
        <w:rPr>
          <w:rFonts w:ascii="Times New Roman" w:hAnsi="Times New Roman" w:cs="Times New Roman"/>
          <w:i/>
          <w:iCs/>
          <w:noProof/>
          <w:kern w:val="0"/>
          <w:sz w:val="20"/>
        </w:rPr>
        <w:t>Does Love of Money, Machiavellian, Religiosity, Socioeconomic Status, and Understanding of the Accountant’s Code of Ethics Affect the Ethical Perception of Accounting Students?</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123</w:t>
      </w:r>
      <w:r w:rsidRPr="00154D2E">
        <w:rPr>
          <w:rFonts w:ascii="Times New Roman" w:hAnsi="Times New Roman" w:cs="Times New Roman"/>
          <w:noProof/>
          <w:kern w:val="0"/>
          <w:sz w:val="20"/>
        </w:rPr>
        <w:t>(Icamer 2019), 33–37. https://doi.org/10.2991/aebmr.k.200305.009</w:t>
      </w:r>
    </w:p>
    <w:p w14:paraId="6EEC5C48"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Kurniawan, P. I., &amp; Widanaputra, A. A. G. P. (2017). Pengaruh Love Of Money dan Machiavellian Terhadap Persepsi Etis Mahasiswa Akuntansi. </w:t>
      </w:r>
      <w:r w:rsidRPr="00154D2E">
        <w:rPr>
          <w:rFonts w:ascii="Times New Roman" w:hAnsi="Times New Roman" w:cs="Times New Roman"/>
          <w:i/>
          <w:iCs/>
          <w:noProof/>
          <w:kern w:val="0"/>
          <w:sz w:val="20"/>
        </w:rPr>
        <w:t>E-Jurnal Akuntansi Universitas Udayana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21</w:t>
      </w:r>
      <w:r w:rsidRPr="00154D2E">
        <w:rPr>
          <w:rFonts w:ascii="Times New Roman" w:hAnsi="Times New Roman" w:cs="Times New Roman"/>
          <w:noProof/>
          <w:kern w:val="0"/>
          <w:sz w:val="20"/>
        </w:rPr>
        <w:t>(3), 2253–2281.</w:t>
      </w:r>
    </w:p>
    <w:p w14:paraId="7C9D2832"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Lestari, B., &amp; Permatasari, D. (2020). Pengetahuan Etika Akuntansi, Religiusitas Dan Love of Money Sebagai Determinan Persepsi Etis Mahasiswa Akuntansi. </w:t>
      </w:r>
      <w:r w:rsidRPr="00154D2E">
        <w:rPr>
          <w:rFonts w:ascii="Times New Roman" w:hAnsi="Times New Roman" w:cs="Times New Roman"/>
          <w:i/>
          <w:iCs/>
          <w:noProof/>
          <w:kern w:val="0"/>
          <w:sz w:val="20"/>
        </w:rPr>
        <w:t>EL Muhasaba Jurnal Akuntansi</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11</w:t>
      </w:r>
      <w:r w:rsidRPr="00154D2E">
        <w:rPr>
          <w:rFonts w:ascii="Times New Roman" w:hAnsi="Times New Roman" w:cs="Times New Roman"/>
          <w:noProof/>
          <w:kern w:val="0"/>
          <w:sz w:val="20"/>
        </w:rPr>
        <w:t>(2), 133–146. https://doi.org/10.18860/em.v11i2.8067</w:t>
      </w:r>
    </w:p>
    <w:p w14:paraId="341BF1B0"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Maggalatta, A., &amp; Adhariani, D. (2020). For love or money: investigating the love of money, Machiavellianism and accounting students’ ethical perception. </w:t>
      </w:r>
      <w:r w:rsidRPr="00154D2E">
        <w:rPr>
          <w:rFonts w:ascii="Times New Roman" w:hAnsi="Times New Roman" w:cs="Times New Roman"/>
          <w:i/>
          <w:iCs/>
          <w:noProof/>
          <w:kern w:val="0"/>
          <w:sz w:val="20"/>
        </w:rPr>
        <w:t>Journal of International Education in Business</w:t>
      </w:r>
      <w:r w:rsidRPr="00154D2E">
        <w:rPr>
          <w:rFonts w:ascii="Times New Roman" w:hAnsi="Times New Roman" w:cs="Times New Roman"/>
          <w:noProof/>
          <w:kern w:val="0"/>
          <w:sz w:val="20"/>
        </w:rPr>
        <w:t>. https://doi.org/10.1108/JIEB-09-2019-0046</w:t>
      </w:r>
    </w:p>
    <w:p w14:paraId="2F13B997"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Nindy Wijayanti, Zahara, &amp; Hidayatul Ihsan. (2022). Pengaruh Pengetahuan Etika, Religiusitas, dan Love of Money Terhadap Persepsi Etis Mahasiswa Akuntansi (Studi pada Mahasiswa Akuntansi Perguruan Tinggi di Kota Padang). </w:t>
      </w:r>
      <w:r w:rsidRPr="00154D2E">
        <w:rPr>
          <w:rFonts w:ascii="Times New Roman" w:hAnsi="Times New Roman" w:cs="Times New Roman"/>
          <w:i/>
          <w:iCs/>
          <w:noProof/>
          <w:kern w:val="0"/>
          <w:sz w:val="20"/>
        </w:rPr>
        <w:t>Jurnal Akuntansi, Bisnis Dan Ekonomi Indonesia (JABEI)</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w:t>
      </w:r>
      <w:r w:rsidRPr="00154D2E">
        <w:rPr>
          <w:rFonts w:ascii="Times New Roman" w:hAnsi="Times New Roman" w:cs="Times New Roman"/>
          <w:noProof/>
          <w:kern w:val="0"/>
          <w:sz w:val="20"/>
        </w:rPr>
        <w:t>(1), 58–65. https://doi.org/10.30630/jabei.v1i1.11</w:t>
      </w:r>
    </w:p>
    <w:p w14:paraId="22C3A8BA"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Pemayun, A. W., &amp; Budiasih, I. G. A. N. (2018). Pengaruh Religiusitas, Status Sosial Ekonomi Dan Love of Money Pada Persepsi Etis Mahasiswa Akuntansi. </w:t>
      </w:r>
      <w:r w:rsidRPr="00154D2E">
        <w:rPr>
          <w:rFonts w:ascii="Times New Roman" w:hAnsi="Times New Roman" w:cs="Times New Roman"/>
          <w:i/>
          <w:iCs/>
          <w:noProof/>
          <w:kern w:val="0"/>
          <w:sz w:val="20"/>
        </w:rPr>
        <w:t>E-Jurnal Akuntansi Universitas Udayana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23</w:t>
      </w:r>
      <w:r w:rsidRPr="00154D2E">
        <w:rPr>
          <w:rFonts w:ascii="Times New Roman" w:hAnsi="Times New Roman" w:cs="Times New Roman"/>
          <w:noProof/>
          <w:kern w:val="0"/>
          <w:sz w:val="20"/>
        </w:rPr>
        <w:t>(2), 1600–1628. https://doi.org/10.24843/eja.2018.v23.i02.p30</w:t>
      </w:r>
    </w:p>
    <w:p w14:paraId="472CBD5D"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Prabowo, P. P., &amp; Widanaputra, A. A. G. P. (2018). Pengaruh Love of Money, Machiavellian, dan Idealisme pada Persepsi Etis Mahasiswa Akuntansi. </w:t>
      </w:r>
      <w:r w:rsidRPr="00154D2E">
        <w:rPr>
          <w:rFonts w:ascii="Times New Roman" w:hAnsi="Times New Roman" w:cs="Times New Roman"/>
          <w:i/>
          <w:iCs/>
          <w:noProof/>
          <w:kern w:val="0"/>
          <w:sz w:val="20"/>
        </w:rPr>
        <w:t>E-Jurnal Akuntansi Universitas Udayana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23</w:t>
      </w:r>
      <w:r w:rsidRPr="00154D2E">
        <w:rPr>
          <w:rFonts w:ascii="Times New Roman" w:hAnsi="Times New Roman" w:cs="Times New Roman"/>
          <w:noProof/>
          <w:kern w:val="0"/>
          <w:sz w:val="20"/>
        </w:rPr>
        <w:t>, 513. https://doi.org/10.24843/eja.2018.v23.i01.p20</w:t>
      </w:r>
    </w:p>
    <w:p w14:paraId="1A6971CD"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Pradanti, N. R., &amp; Prastiwi, A. (2014). Analisis Pengaruh Love Of Money Terhadap Persepsi Etis Mahasiswa Akuntansi. </w:t>
      </w:r>
      <w:r w:rsidRPr="00154D2E">
        <w:rPr>
          <w:rFonts w:ascii="Times New Roman" w:hAnsi="Times New Roman" w:cs="Times New Roman"/>
          <w:i/>
          <w:iCs/>
          <w:noProof/>
          <w:kern w:val="0"/>
          <w:sz w:val="20"/>
        </w:rPr>
        <w:t>Diponegoro Journal of Accounting</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3</w:t>
      </w:r>
      <w:r w:rsidRPr="00154D2E">
        <w:rPr>
          <w:rFonts w:ascii="Times New Roman" w:hAnsi="Times New Roman" w:cs="Times New Roman"/>
          <w:noProof/>
          <w:kern w:val="0"/>
          <w:sz w:val="20"/>
        </w:rPr>
        <w:t>(3), 1–12.</w:t>
      </w:r>
    </w:p>
    <w:p w14:paraId="5A3F9738"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Purnamasari, S. V. (2006). </w:t>
      </w:r>
      <w:r w:rsidRPr="00154D2E">
        <w:rPr>
          <w:rFonts w:ascii="Times New Roman" w:hAnsi="Times New Roman" w:cs="Times New Roman"/>
          <w:i/>
          <w:iCs/>
          <w:noProof/>
          <w:kern w:val="0"/>
          <w:sz w:val="20"/>
        </w:rPr>
        <w:t>Sifat Machiavellian dan Pertimbangan Etis : Anteseden Independensi dan Perilaku Etis Auditor</w:t>
      </w:r>
      <w:r w:rsidRPr="00154D2E">
        <w:rPr>
          <w:rFonts w:ascii="Times New Roman" w:hAnsi="Times New Roman" w:cs="Times New Roman"/>
          <w:noProof/>
          <w:kern w:val="0"/>
          <w:sz w:val="20"/>
        </w:rPr>
        <w:t>. 23–26.</w:t>
      </w:r>
    </w:p>
    <w:p w14:paraId="54991FB3"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Rindayanti, R., &amp; Budiarto, D. S. (2017). Hubungan antara Love of Money, Machiavellian dengan Persepsi Etis: Analisis Berdasarkan Perspektif Gender. </w:t>
      </w:r>
      <w:r w:rsidRPr="00154D2E">
        <w:rPr>
          <w:rFonts w:ascii="Times New Roman" w:hAnsi="Times New Roman" w:cs="Times New Roman"/>
          <w:i/>
          <w:iCs/>
          <w:noProof/>
          <w:kern w:val="0"/>
          <w:sz w:val="20"/>
        </w:rPr>
        <w:t>Akuntabilitas: Jurnal Ilmu Akuntansi</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10</w:t>
      </w:r>
      <w:r w:rsidRPr="00154D2E">
        <w:rPr>
          <w:rFonts w:ascii="Times New Roman" w:hAnsi="Times New Roman" w:cs="Times New Roman"/>
          <w:noProof/>
          <w:kern w:val="0"/>
          <w:sz w:val="20"/>
        </w:rPr>
        <w:t>(2), 261–272. https://doi.org/10.15408/akt.v10i2.6137</w:t>
      </w:r>
    </w:p>
    <w:p w14:paraId="1162067F"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Saputri, D. E. (2018). Hubungan Jenis Kelamin, Pengalaman Magang, Latar Belakang Sosial Ekonomi dan Love of Money Dengan Persepsi Etis Mahasiswa Akuntansi. In </w:t>
      </w:r>
      <w:r w:rsidRPr="00154D2E">
        <w:rPr>
          <w:rFonts w:ascii="Times New Roman" w:hAnsi="Times New Roman" w:cs="Times New Roman"/>
          <w:i/>
          <w:iCs/>
          <w:noProof/>
          <w:kern w:val="0"/>
          <w:sz w:val="20"/>
        </w:rPr>
        <w:t>Fakultas Ekonomi dan Bisnis Islam IAIN Surakarta</w:t>
      </w:r>
      <w:r w:rsidRPr="00154D2E">
        <w:rPr>
          <w:rFonts w:ascii="Times New Roman" w:hAnsi="Times New Roman" w:cs="Times New Roman"/>
          <w:noProof/>
          <w:kern w:val="0"/>
          <w:sz w:val="20"/>
        </w:rPr>
        <w:t>.</w:t>
      </w:r>
    </w:p>
    <w:p w14:paraId="78A00243"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Sugiantari, N. K., &amp; Widanaputra. (2016). PENGARUH IDEALISME, RELATIVISME, DAN LOVE OF MONEY PADA PERSEPSI MAHASISWA AKUNTANSI TENTANG KRISIS ETIKA AKUNTAN. </w:t>
      </w:r>
      <w:r w:rsidRPr="00154D2E">
        <w:rPr>
          <w:rFonts w:ascii="Times New Roman" w:hAnsi="Times New Roman" w:cs="Times New Roman"/>
          <w:i/>
          <w:iCs/>
          <w:noProof/>
          <w:kern w:val="0"/>
          <w:sz w:val="20"/>
        </w:rPr>
        <w:t>E-Jurnal Akuntansi Universitas Udayana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17</w:t>
      </w:r>
      <w:r w:rsidRPr="00154D2E">
        <w:rPr>
          <w:rFonts w:ascii="Times New Roman" w:hAnsi="Times New Roman" w:cs="Times New Roman"/>
          <w:noProof/>
          <w:kern w:val="0"/>
          <w:sz w:val="20"/>
        </w:rPr>
        <w:t>(3), 2474–2502.</w:t>
      </w:r>
    </w:p>
    <w:p w14:paraId="2D83B329" w14:textId="77777777" w:rsidR="00154D2E" w:rsidRPr="00154D2E" w:rsidRDefault="00154D2E" w:rsidP="00154D2E">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pPr>
      <w:r w:rsidRPr="00154D2E">
        <w:rPr>
          <w:rFonts w:ascii="Times New Roman" w:hAnsi="Times New Roman" w:cs="Times New Roman"/>
          <w:noProof/>
          <w:kern w:val="0"/>
          <w:sz w:val="20"/>
        </w:rPr>
        <w:t xml:space="preserve">Tang, T. L. P. (2014). Theory of Monetary Intelligence: Money Attitudes—Religious Values, Making Money, Making Ethical Decisions, and Making the Grade. </w:t>
      </w:r>
      <w:r w:rsidRPr="00154D2E">
        <w:rPr>
          <w:rFonts w:ascii="Times New Roman" w:hAnsi="Times New Roman" w:cs="Times New Roman"/>
          <w:i/>
          <w:iCs/>
          <w:noProof/>
          <w:kern w:val="0"/>
          <w:sz w:val="20"/>
        </w:rPr>
        <w:t>Journal of Business Ethics</w:t>
      </w:r>
      <w:r w:rsidRPr="00154D2E">
        <w:rPr>
          <w:rFonts w:ascii="Times New Roman" w:hAnsi="Times New Roman" w:cs="Times New Roman"/>
          <w:noProof/>
          <w:kern w:val="0"/>
          <w:sz w:val="20"/>
        </w:rPr>
        <w:t>, 1–53. https://doi.org/10.1007/s10551-014-2411-5</w:t>
      </w:r>
    </w:p>
    <w:p w14:paraId="09F2411B" w14:textId="2DB86ABF" w:rsidR="00CA3989" w:rsidRPr="00CA3989" w:rsidRDefault="00154D2E" w:rsidP="00CA3989">
      <w:pPr>
        <w:widowControl w:val="0"/>
        <w:autoSpaceDE w:val="0"/>
        <w:autoSpaceDN w:val="0"/>
        <w:adjustRightInd w:val="0"/>
        <w:spacing w:before="240" w:after="40" w:line="240" w:lineRule="auto"/>
        <w:ind w:left="480" w:hanging="480"/>
        <w:jc w:val="both"/>
        <w:rPr>
          <w:rFonts w:ascii="Times New Roman" w:hAnsi="Times New Roman" w:cs="Times New Roman"/>
          <w:noProof/>
          <w:kern w:val="0"/>
          <w:sz w:val="20"/>
        </w:rPr>
        <w:sectPr w:rsidR="00CA3989" w:rsidRPr="00CA3989" w:rsidSect="004867EC">
          <w:pgSz w:w="11906" w:h="16838"/>
          <w:pgMar w:top="1701" w:right="1701" w:bottom="1701" w:left="2268" w:header="709" w:footer="709" w:gutter="0"/>
          <w:pgNumType w:start="1"/>
          <w:cols w:space="708"/>
          <w:docGrid w:linePitch="360"/>
        </w:sectPr>
      </w:pPr>
      <w:r w:rsidRPr="00154D2E">
        <w:rPr>
          <w:rFonts w:ascii="Times New Roman" w:hAnsi="Times New Roman" w:cs="Times New Roman"/>
          <w:noProof/>
          <w:kern w:val="0"/>
          <w:sz w:val="20"/>
        </w:rPr>
        <w:t xml:space="preserve">Yustisianingsih, S., Maslichah, &amp; Hariri. (2020). Pengaruh Religiusitas, Love of Money, Machiavellian, Dan Pendidikan Etika Bisnis Terhadap Persepsi Etis Mahasiswa Akuntansi. </w:t>
      </w:r>
      <w:r w:rsidRPr="00154D2E">
        <w:rPr>
          <w:rFonts w:ascii="Times New Roman" w:hAnsi="Times New Roman" w:cs="Times New Roman"/>
          <w:i/>
          <w:iCs/>
          <w:noProof/>
          <w:kern w:val="0"/>
          <w:sz w:val="20"/>
        </w:rPr>
        <w:t>E-Jra</w:t>
      </w:r>
      <w:r w:rsidRPr="00154D2E">
        <w:rPr>
          <w:rFonts w:ascii="Times New Roman" w:hAnsi="Times New Roman" w:cs="Times New Roman"/>
          <w:noProof/>
          <w:kern w:val="0"/>
          <w:sz w:val="20"/>
        </w:rPr>
        <w:t xml:space="preserve">, </w:t>
      </w:r>
      <w:r w:rsidRPr="00154D2E">
        <w:rPr>
          <w:rFonts w:ascii="Times New Roman" w:hAnsi="Times New Roman" w:cs="Times New Roman"/>
          <w:i/>
          <w:iCs/>
          <w:noProof/>
          <w:kern w:val="0"/>
          <w:sz w:val="20"/>
        </w:rPr>
        <w:t>09</w:t>
      </w:r>
      <w:r w:rsidRPr="00154D2E">
        <w:rPr>
          <w:rFonts w:ascii="Times New Roman" w:hAnsi="Times New Roman" w:cs="Times New Roman"/>
          <w:noProof/>
          <w:kern w:val="0"/>
          <w:sz w:val="20"/>
        </w:rPr>
        <w:t>(03), 122–136.</w:t>
      </w:r>
      <w:r w:rsidR="007F332C">
        <w:rPr>
          <w:rFonts w:ascii="Times New Roman" w:hAnsi="Times New Roman" w:cs="Times New Roman"/>
          <w:noProof/>
          <w:sz w:val="20"/>
        </w:rPr>
        <w:t xml:space="preserve"> </w:t>
      </w:r>
      <w:r>
        <w:rPr>
          <w:rFonts w:ascii="Times New Roman" w:hAnsi="Times New Roman" w:cs="Times New Roman"/>
          <w:b/>
          <w:bCs/>
          <w:sz w:val="20"/>
          <w:szCs w:val="20"/>
        </w:rPr>
        <w:fldChar w:fldCharType="end"/>
      </w:r>
    </w:p>
    <w:p w14:paraId="4FFE8E26" w14:textId="2CFED104" w:rsidR="00577508" w:rsidRPr="00577508" w:rsidRDefault="00577508">
      <w:pPr>
        <w:rPr>
          <w:rFonts w:ascii="Times New Roman" w:hAnsi="Times New Roman" w:cs="Times New Roman"/>
          <w:b/>
          <w:bCs/>
          <w:sz w:val="20"/>
          <w:szCs w:val="20"/>
        </w:rPr>
      </w:pPr>
    </w:p>
    <w:sectPr w:rsidR="00577508" w:rsidRPr="00577508" w:rsidSect="00CA3989">
      <w:type w:val="continuous"/>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4099" w14:textId="77777777" w:rsidR="00E06D52" w:rsidRDefault="00E06D52" w:rsidP="004712E1">
      <w:pPr>
        <w:spacing w:after="0" w:line="240" w:lineRule="auto"/>
      </w:pPr>
      <w:r>
        <w:separator/>
      </w:r>
    </w:p>
  </w:endnote>
  <w:endnote w:type="continuationSeparator" w:id="0">
    <w:p w14:paraId="3DCAEB34" w14:textId="77777777" w:rsidR="00E06D52" w:rsidRDefault="00E06D52" w:rsidP="0047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5064" w14:textId="3E1A9DAC" w:rsidR="00741707" w:rsidRDefault="00741707">
    <w:pPr>
      <w:pStyle w:val="Footer"/>
      <w:jc w:val="center"/>
    </w:pPr>
  </w:p>
  <w:p w14:paraId="645FCEC7" w14:textId="77777777" w:rsidR="00741707" w:rsidRDefault="0074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78643"/>
      <w:docPartObj>
        <w:docPartGallery w:val="Page Numbers (Bottom of Page)"/>
        <w:docPartUnique/>
      </w:docPartObj>
    </w:sdtPr>
    <w:sdtEndPr>
      <w:rPr>
        <w:noProof/>
      </w:rPr>
    </w:sdtEndPr>
    <w:sdtContent>
      <w:p w14:paraId="2ACBD441" w14:textId="20606974" w:rsidR="00741707" w:rsidRDefault="007417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DF128" w14:textId="77777777" w:rsidR="00741707" w:rsidRDefault="0074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198F" w14:textId="77777777" w:rsidR="00E06D52" w:rsidRDefault="00E06D52" w:rsidP="004712E1">
      <w:pPr>
        <w:spacing w:after="0" w:line="240" w:lineRule="auto"/>
      </w:pPr>
      <w:r>
        <w:separator/>
      </w:r>
    </w:p>
  </w:footnote>
  <w:footnote w:type="continuationSeparator" w:id="0">
    <w:p w14:paraId="06956B43" w14:textId="77777777" w:rsidR="00E06D52" w:rsidRDefault="00E06D52" w:rsidP="0047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D3A8" w14:textId="47B1A405" w:rsidR="00741707" w:rsidRDefault="00741707" w:rsidP="004867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848"/>
    <w:multiLevelType w:val="hybridMultilevel"/>
    <w:tmpl w:val="C5B42EAA"/>
    <w:lvl w:ilvl="0" w:tplc="3809000F">
      <w:start w:val="1"/>
      <w:numFmt w:val="decimal"/>
      <w:lvlText w:val="%1."/>
      <w:lvlJc w:val="left"/>
      <w:pPr>
        <w:ind w:left="721" w:hanging="360"/>
      </w:pPr>
    </w:lvl>
    <w:lvl w:ilvl="1" w:tplc="38090019">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1" w15:restartNumberingAfterBreak="0">
    <w:nsid w:val="09D96C16"/>
    <w:multiLevelType w:val="hybridMultilevel"/>
    <w:tmpl w:val="932459F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D54625"/>
    <w:multiLevelType w:val="hybridMultilevel"/>
    <w:tmpl w:val="7E645B34"/>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3" w15:restartNumberingAfterBreak="0">
    <w:nsid w:val="195D2B44"/>
    <w:multiLevelType w:val="hybridMultilevel"/>
    <w:tmpl w:val="F83CE10C"/>
    <w:lvl w:ilvl="0" w:tplc="38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4" w15:restartNumberingAfterBreak="0">
    <w:nsid w:val="1C121DED"/>
    <w:multiLevelType w:val="hybridMultilevel"/>
    <w:tmpl w:val="F734168C"/>
    <w:lvl w:ilvl="0" w:tplc="B53C5CE0">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8C3DA6"/>
    <w:multiLevelType w:val="hybridMultilevel"/>
    <w:tmpl w:val="A5D69A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6028B2"/>
    <w:multiLevelType w:val="hybridMultilevel"/>
    <w:tmpl w:val="9E2C72AA"/>
    <w:lvl w:ilvl="0" w:tplc="614E85DE">
      <w:start w:val="1"/>
      <w:numFmt w:val="lowerLetter"/>
      <w:lvlText w:val="%1."/>
      <w:lvlJc w:val="left"/>
      <w:pPr>
        <w:ind w:left="1004" w:hanging="360"/>
      </w:pPr>
      <w:rPr>
        <w:b w:val="0"/>
        <w:bCs w:val="0"/>
      </w:r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7" w15:restartNumberingAfterBreak="0">
    <w:nsid w:val="25BB2C98"/>
    <w:multiLevelType w:val="hybridMultilevel"/>
    <w:tmpl w:val="F46C9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516413"/>
    <w:multiLevelType w:val="hybridMultilevel"/>
    <w:tmpl w:val="5E9845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BA15394"/>
    <w:multiLevelType w:val="hybridMultilevel"/>
    <w:tmpl w:val="C2AA72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3FF42352"/>
    <w:multiLevelType w:val="hybridMultilevel"/>
    <w:tmpl w:val="14402292"/>
    <w:lvl w:ilvl="0" w:tplc="4A82E70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0070190"/>
    <w:multiLevelType w:val="hybridMultilevel"/>
    <w:tmpl w:val="8D8495B8"/>
    <w:lvl w:ilvl="0" w:tplc="F692F1DA">
      <w:start w:val="1"/>
      <w:numFmt w:val="lowerLetter"/>
      <w:lvlText w:val="%1."/>
      <w:lvlJc w:val="left"/>
      <w:pPr>
        <w:ind w:left="720" w:hanging="360"/>
      </w:pPr>
      <w:rPr>
        <w:i w:val="0"/>
        <w:iCs w:val="0"/>
      </w:rPr>
    </w:lvl>
    <w:lvl w:ilvl="1" w:tplc="38090019">
      <w:start w:val="1"/>
      <w:numFmt w:val="lowerLetter"/>
      <w:lvlText w:val="%2."/>
      <w:lvlJc w:val="left"/>
      <w:pPr>
        <w:ind w:left="1440" w:hanging="360"/>
      </w:pPr>
    </w:lvl>
    <w:lvl w:ilvl="2" w:tplc="B6DA7738">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09676FD"/>
    <w:multiLevelType w:val="hybridMultilevel"/>
    <w:tmpl w:val="6964AF2A"/>
    <w:lvl w:ilvl="0" w:tplc="FFFFFFFF">
      <w:start w:val="1"/>
      <w:numFmt w:val="decimal"/>
      <w:lvlText w:val="%1."/>
      <w:lvlJc w:val="left"/>
      <w:pPr>
        <w:ind w:left="721" w:hanging="360"/>
      </w:pPr>
    </w:lvl>
    <w:lvl w:ilvl="1" w:tplc="3809000F">
      <w:start w:val="1"/>
      <w:numFmt w:val="decimal"/>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3" w15:restartNumberingAfterBreak="0">
    <w:nsid w:val="495C0E8B"/>
    <w:multiLevelType w:val="hybridMultilevel"/>
    <w:tmpl w:val="01BE2FDC"/>
    <w:lvl w:ilvl="0" w:tplc="63D085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B3E4F2E"/>
    <w:multiLevelType w:val="hybridMultilevel"/>
    <w:tmpl w:val="9BD4BA24"/>
    <w:lvl w:ilvl="0" w:tplc="DFB6FE42">
      <w:start w:val="1"/>
      <w:numFmt w:val="decimal"/>
      <w:lvlText w:val="%1."/>
      <w:lvlJc w:val="left"/>
      <w:pPr>
        <w:ind w:left="1003"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4FE256CE"/>
    <w:multiLevelType w:val="hybridMultilevel"/>
    <w:tmpl w:val="5A8E8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063C1A"/>
    <w:multiLevelType w:val="hybridMultilevel"/>
    <w:tmpl w:val="F968BF1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96A03A4"/>
    <w:multiLevelType w:val="hybridMultilevel"/>
    <w:tmpl w:val="BA0A95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AD5799D"/>
    <w:multiLevelType w:val="hybridMultilevel"/>
    <w:tmpl w:val="B212D2D6"/>
    <w:lvl w:ilvl="0" w:tplc="B6DA7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E87334F"/>
    <w:multiLevelType w:val="hybridMultilevel"/>
    <w:tmpl w:val="4B2412F8"/>
    <w:lvl w:ilvl="0" w:tplc="38090011">
      <w:start w:val="1"/>
      <w:numFmt w:val="decimal"/>
      <w:lvlText w:val="%1)"/>
      <w:lvlJc w:val="left"/>
      <w:pPr>
        <w:ind w:left="720" w:hanging="360"/>
      </w:pPr>
    </w:lvl>
    <w:lvl w:ilvl="1" w:tplc="03F2A600">
      <w:start w:val="3"/>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A1E4E6F"/>
    <w:multiLevelType w:val="hybridMultilevel"/>
    <w:tmpl w:val="691E420E"/>
    <w:lvl w:ilvl="0" w:tplc="38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21" w15:restartNumberingAfterBreak="0">
    <w:nsid w:val="6EC1343B"/>
    <w:multiLevelType w:val="hybridMultilevel"/>
    <w:tmpl w:val="4C16549C"/>
    <w:lvl w:ilvl="0" w:tplc="44725F52">
      <w:start w:val="1"/>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2" w15:restartNumberingAfterBreak="0">
    <w:nsid w:val="74117FA4"/>
    <w:multiLevelType w:val="hybridMultilevel"/>
    <w:tmpl w:val="18364EBC"/>
    <w:lvl w:ilvl="0" w:tplc="38090017">
      <w:start w:val="1"/>
      <w:numFmt w:val="lowerLetter"/>
      <w:lvlText w:val="%1)"/>
      <w:lvlJc w:val="left"/>
      <w:pPr>
        <w:ind w:left="1855" w:hanging="360"/>
      </w:pPr>
    </w:lvl>
    <w:lvl w:ilvl="1" w:tplc="38090019" w:tentative="1">
      <w:start w:val="1"/>
      <w:numFmt w:val="lowerLetter"/>
      <w:lvlText w:val="%2."/>
      <w:lvlJc w:val="left"/>
      <w:pPr>
        <w:ind w:left="2575" w:hanging="360"/>
      </w:pPr>
    </w:lvl>
    <w:lvl w:ilvl="2" w:tplc="3809001B" w:tentative="1">
      <w:start w:val="1"/>
      <w:numFmt w:val="lowerRoman"/>
      <w:lvlText w:val="%3."/>
      <w:lvlJc w:val="right"/>
      <w:pPr>
        <w:ind w:left="3295" w:hanging="180"/>
      </w:pPr>
    </w:lvl>
    <w:lvl w:ilvl="3" w:tplc="3809000F" w:tentative="1">
      <w:start w:val="1"/>
      <w:numFmt w:val="decimal"/>
      <w:lvlText w:val="%4."/>
      <w:lvlJc w:val="left"/>
      <w:pPr>
        <w:ind w:left="4015" w:hanging="360"/>
      </w:pPr>
    </w:lvl>
    <w:lvl w:ilvl="4" w:tplc="38090019" w:tentative="1">
      <w:start w:val="1"/>
      <w:numFmt w:val="lowerLetter"/>
      <w:lvlText w:val="%5."/>
      <w:lvlJc w:val="left"/>
      <w:pPr>
        <w:ind w:left="4735" w:hanging="360"/>
      </w:pPr>
    </w:lvl>
    <w:lvl w:ilvl="5" w:tplc="3809001B" w:tentative="1">
      <w:start w:val="1"/>
      <w:numFmt w:val="lowerRoman"/>
      <w:lvlText w:val="%6."/>
      <w:lvlJc w:val="right"/>
      <w:pPr>
        <w:ind w:left="5455" w:hanging="180"/>
      </w:pPr>
    </w:lvl>
    <w:lvl w:ilvl="6" w:tplc="3809000F" w:tentative="1">
      <w:start w:val="1"/>
      <w:numFmt w:val="decimal"/>
      <w:lvlText w:val="%7."/>
      <w:lvlJc w:val="left"/>
      <w:pPr>
        <w:ind w:left="6175" w:hanging="360"/>
      </w:pPr>
    </w:lvl>
    <w:lvl w:ilvl="7" w:tplc="38090019" w:tentative="1">
      <w:start w:val="1"/>
      <w:numFmt w:val="lowerLetter"/>
      <w:lvlText w:val="%8."/>
      <w:lvlJc w:val="left"/>
      <w:pPr>
        <w:ind w:left="6895" w:hanging="360"/>
      </w:pPr>
    </w:lvl>
    <w:lvl w:ilvl="8" w:tplc="3809001B" w:tentative="1">
      <w:start w:val="1"/>
      <w:numFmt w:val="lowerRoman"/>
      <w:lvlText w:val="%9."/>
      <w:lvlJc w:val="right"/>
      <w:pPr>
        <w:ind w:left="7615" w:hanging="180"/>
      </w:pPr>
    </w:lvl>
  </w:abstractNum>
  <w:abstractNum w:abstractNumId="23" w15:restartNumberingAfterBreak="0">
    <w:nsid w:val="74652A55"/>
    <w:multiLevelType w:val="hybridMultilevel"/>
    <w:tmpl w:val="D722EB74"/>
    <w:lvl w:ilvl="0" w:tplc="38090011">
      <w:start w:val="1"/>
      <w:numFmt w:val="decimal"/>
      <w:lvlText w:val="%1)"/>
      <w:lvlJc w:val="left"/>
      <w:pPr>
        <w:ind w:left="720" w:hanging="360"/>
      </w:pPr>
      <w:rPr>
        <w:rFonts w:hint="default"/>
      </w:rPr>
    </w:lvl>
    <w:lvl w:ilvl="1" w:tplc="722A1E0A">
      <w:start w:val="1"/>
      <w:numFmt w:val="decimal"/>
      <w:lvlText w:val="%2)"/>
      <w:lvlJc w:val="left"/>
      <w:pPr>
        <w:ind w:left="1440" w:hanging="360"/>
      </w:pPr>
      <w:rPr>
        <w:rFonts w:eastAsia="Calibr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6C5239A"/>
    <w:multiLevelType w:val="hybridMultilevel"/>
    <w:tmpl w:val="E474B6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77693BB1"/>
    <w:multiLevelType w:val="hybridMultilevel"/>
    <w:tmpl w:val="87D8EFB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77D61E82"/>
    <w:multiLevelType w:val="hybridMultilevel"/>
    <w:tmpl w:val="608E98C6"/>
    <w:lvl w:ilvl="0" w:tplc="D05A9010">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95A49D8"/>
    <w:multiLevelType w:val="hybridMultilevel"/>
    <w:tmpl w:val="7B3644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FA07744"/>
    <w:multiLevelType w:val="hybridMultilevel"/>
    <w:tmpl w:val="F88A56EC"/>
    <w:lvl w:ilvl="0" w:tplc="FFFFFFFF">
      <w:start w:val="1"/>
      <w:numFmt w:val="decimal"/>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num w:numId="1" w16cid:durableId="16928742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2392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6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658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8065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4588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287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09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1643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5549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9072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1603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675337">
    <w:abstractNumId w:val="18"/>
  </w:num>
  <w:num w:numId="14" w16cid:durableId="693380018">
    <w:abstractNumId w:val="4"/>
  </w:num>
  <w:num w:numId="15" w16cid:durableId="1265919474">
    <w:abstractNumId w:val="22"/>
  </w:num>
  <w:num w:numId="16" w16cid:durableId="1120302572">
    <w:abstractNumId w:val="2"/>
  </w:num>
  <w:num w:numId="17" w16cid:durableId="1305502858">
    <w:abstractNumId w:val="7"/>
  </w:num>
  <w:num w:numId="18" w16cid:durableId="834495714">
    <w:abstractNumId w:val="11"/>
  </w:num>
  <w:num w:numId="19" w16cid:durableId="1083911240">
    <w:abstractNumId w:val="10"/>
  </w:num>
  <w:num w:numId="20" w16cid:durableId="313333692">
    <w:abstractNumId w:val="21"/>
  </w:num>
  <w:num w:numId="21" w16cid:durableId="82990806">
    <w:abstractNumId w:val="3"/>
  </w:num>
  <w:num w:numId="22" w16cid:durableId="1323389921">
    <w:abstractNumId w:val="1"/>
  </w:num>
  <w:num w:numId="23" w16cid:durableId="1716467234">
    <w:abstractNumId w:val="13"/>
  </w:num>
  <w:num w:numId="24" w16cid:durableId="1767573547">
    <w:abstractNumId w:val="23"/>
  </w:num>
  <w:num w:numId="25" w16cid:durableId="1035618001">
    <w:abstractNumId w:val="16"/>
  </w:num>
  <w:num w:numId="26" w16cid:durableId="944970311">
    <w:abstractNumId w:val="19"/>
  </w:num>
  <w:num w:numId="27" w16cid:durableId="1871794190">
    <w:abstractNumId w:val="5"/>
  </w:num>
  <w:num w:numId="28" w16cid:durableId="741409869">
    <w:abstractNumId w:val="26"/>
  </w:num>
  <w:num w:numId="29" w16cid:durableId="1381981652">
    <w:abstractNumId w:val="0"/>
  </w:num>
  <w:num w:numId="30" w16cid:durableId="1300266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08"/>
    <w:rsid w:val="00154D2E"/>
    <w:rsid w:val="001C1152"/>
    <w:rsid w:val="00210BF8"/>
    <w:rsid w:val="00244F31"/>
    <w:rsid w:val="00295B48"/>
    <w:rsid w:val="002C2C4C"/>
    <w:rsid w:val="002E2019"/>
    <w:rsid w:val="002F6D2A"/>
    <w:rsid w:val="003148F0"/>
    <w:rsid w:val="00353F09"/>
    <w:rsid w:val="00362227"/>
    <w:rsid w:val="00375010"/>
    <w:rsid w:val="0039134A"/>
    <w:rsid w:val="003A1C35"/>
    <w:rsid w:val="003A2B2A"/>
    <w:rsid w:val="003A6282"/>
    <w:rsid w:val="003C3536"/>
    <w:rsid w:val="00427203"/>
    <w:rsid w:val="004402AF"/>
    <w:rsid w:val="004712E1"/>
    <w:rsid w:val="004867EC"/>
    <w:rsid w:val="00497C2D"/>
    <w:rsid w:val="004A0DC3"/>
    <w:rsid w:val="004B49F5"/>
    <w:rsid w:val="004E5DDD"/>
    <w:rsid w:val="004F661E"/>
    <w:rsid w:val="00561892"/>
    <w:rsid w:val="0057232D"/>
    <w:rsid w:val="00577508"/>
    <w:rsid w:val="005968A8"/>
    <w:rsid w:val="005F25CB"/>
    <w:rsid w:val="005F7190"/>
    <w:rsid w:val="00611E7B"/>
    <w:rsid w:val="00717301"/>
    <w:rsid w:val="0072508C"/>
    <w:rsid w:val="00741707"/>
    <w:rsid w:val="00783059"/>
    <w:rsid w:val="007834B2"/>
    <w:rsid w:val="007A741C"/>
    <w:rsid w:val="007B329E"/>
    <w:rsid w:val="007E1449"/>
    <w:rsid w:val="007F332C"/>
    <w:rsid w:val="00817FFA"/>
    <w:rsid w:val="008733C9"/>
    <w:rsid w:val="0099135B"/>
    <w:rsid w:val="009A41CC"/>
    <w:rsid w:val="009D47C5"/>
    <w:rsid w:val="009F7DAB"/>
    <w:rsid w:val="00A3342B"/>
    <w:rsid w:val="00B55EB9"/>
    <w:rsid w:val="00BB0F74"/>
    <w:rsid w:val="00BB654D"/>
    <w:rsid w:val="00BC0250"/>
    <w:rsid w:val="00BD705F"/>
    <w:rsid w:val="00C41CE3"/>
    <w:rsid w:val="00C72FDD"/>
    <w:rsid w:val="00CA3989"/>
    <w:rsid w:val="00CA6027"/>
    <w:rsid w:val="00CD389D"/>
    <w:rsid w:val="00D660D4"/>
    <w:rsid w:val="00D9238F"/>
    <w:rsid w:val="00D9548F"/>
    <w:rsid w:val="00DD03E8"/>
    <w:rsid w:val="00E06D52"/>
    <w:rsid w:val="00E23AF5"/>
    <w:rsid w:val="00E23C3E"/>
    <w:rsid w:val="00E7141F"/>
    <w:rsid w:val="00E72AE3"/>
    <w:rsid w:val="00E91FEA"/>
    <w:rsid w:val="00F12415"/>
    <w:rsid w:val="00F301F6"/>
    <w:rsid w:val="00F30709"/>
    <w:rsid w:val="00F77127"/>
    <w:rsid w:val="00F903E6"/>
    <w:rsid w:val="00FF48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4552"/>
  <w15:docId w15:val="{261C64DB-00C2-4CC2-A268-FF72DCCB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08"/>
  </w:style>
  <w:style w:type="paragraph" w:styleId="Heading1">
    <w:name w:val="heading 1"/>
    <w:basedOn w:val="Normal"/>
    <w:next w:val="Normal"/>
    <w:link w:val="Heading1Char"/>
    <w:uiPriority w:val="9"/>
    <w:qFormat/>
    <w:rsid w:val="005775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70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5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7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08"/>
    <w:rPr>
      <w:color w:val="0563C1" w:themeColor="hyperlink"/>
      <w:u w:val="single"/>
    </w:rPr>
  </w:style>
  <w:style w:type="character" w:customStyle="1" w:styleId="ListParagraphChar">
    <w:name w:val="List Paragraph Char"/>
    <w:basedOn w:val="DefaultParagraphFont"/>
    <w:link w:val="ListParagraph"/>
    <w:uiPriority w:val="34"/>
    <w:locked/>
    <w:rsid w:val="00577508"/>
  </w:style>
  <w:style w:type="paragraph" w:styleId="ListParagraph">
    <w:name w:val="List Paragraph"/>
    <w:basedOn w:val="Normal"/>
    <w:link w:val="ListParagraphChar"/>
    <w:uiPriority w:val="34"/>
    <w:qFormat/>
    <w:rsid w:val="00577508"/>
    <w:pPr>
      <w:spacing w:line="256" w:lineRule="auto"/>
      <w:ind w:left="720"/>
      <w:contextualSpacing/>
    </w:pPr>
  </w:style>
  <w:style w:type="paragraph" w:styleId="Header">
    <w:name w:val="header"/>
    <w:basedOn w:val="Normal"/>
    <w:link w:val="HeaderChar"/>
    <w:uiPriority w:val="99"/>
    <w:unhideWhenUsed/>
    <w:rsid w:val="00471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2E1"/>
  </w:style>
  <w:style w:type="paragraph" w:styleId="Footer">
    <w:name w:val="footer"/>
    <w:basedOn w:val="Normal"/>
    <w:link w:val="FooterChar"/>
    <w:uiPriority w:val="99"/>
    <w:unhideWhenUsed/>
    <w:rsid w:val="00471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2E1"/>
  </w:style>
  <w:style w:type="paragraph" w:styleId="BalloonText">
    <w:name w:val="Balloon Text"/>
    <w:basedOn w:val="Normal"/>
    <w:link w:val="BalloonTextChar"/>
    <w:uiPriority w:val="99"/>
    <w:semiHidden/>
    <w:unhideWhenUsed/>
    <w:rsid w:val="00E23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C3E"/>
    <w:rPr>
      <w:rFonts w:ascii="Tahoma" w:hAnsi="Tahoma" w:cs="Tahoma"/>
      <w:sz w:val="16"/>
      <w:szCs w:val="16"/>
    </w:rPr>
  </w:style>
  <w:style w:type="character" w:customStyle="1" w:styleId="Heading3Char">
    <w:name w:val="Heading 3 Char"/>
    <w:basedOn w:val="DefaultParagraphFont"/>
    <w:link w:val="Heading3"/>
    <w:uiPriority w:val="9"/>
    <w:semiHidden/>
    <w:rsid w:val="00F30709"/>
    <w:rPr>
      <w:rFonts w:asciiTheme="majorHAnsi" w:eastAsiaTheme="majorEastAsia" w:hAnsiTheme="majorHAnsi" w:cstheme="majorBidi"/>
      <w:b/>
      <w:bCs/>
      <w:color w:val="4472C4" w:themeColor="accent1"/>
    </w:rPr>
  </w:style>
  <w:style w:type="character" w:styleId="PlaceholderText">
    <w:name w:val="Placeholder Text"/>
    <w:basedOn w:val="DefaultParagraphFont"/>
    <w:uiPriority w:val="99"/>
    <w:semiHidden/>
    <w:rsid w:val="009A41CC"/>
    <w:rPr>
      <w:color w:val="666666"/>
    </w:rPr>
  </w:style>
  <w:style w:type="character" w:styleId="UnresolvedMention">
    <w:name w:val="Unresolved Mention"/>
    <w:basedOn w:val="DefaultParagraphFont"/>
    <w:uiPriority w:val="99"/>
    <w:semiHidden/>
    <w:unhideWhenUsed/>
    <w:rsid w:val="00561892"/>
    <w:rPr>
      <w:color w:val="605E5C"/>
      <w:shd w:val="clear" w:color="auto" w:fill="E1DFDD"/>
    </w:rPr>
  </w:style>
  <w:style w:type="paragraph" w:styleId="NormalWeb">
    <w:name w:val="Normal (Web)"/>
    <w:basedOn w:val="Normal"/>
    <w:uiPriority w:val="99"/>
    <w:semiHidden/>
    <w:unhideWhenUsed/>
    <w:rsid w:val="009F7DAB"/>
    <w:rPr>
      <w:rFonts w:ascii="Times New Roman" w:hAnsi="Times New Roman" w:cs="Times New Roman"/>
      <w:sz w:val="24"/>
      <w:szCs w:val="24"/>
    </w:rPr>
  </w:style>
  <w:style w:type="paragraph" w:styleId="BodyText">
    <w:name w:val="Body Text"/>
    <w:basedOn w:val="Normal"/>
    <w:link w:val="BodyTextChar"/>
    <w:uiPriority w:val="99"/>
    <w:rsid w:val="0099135B"/>
    <w:pPr>
      <w:spacing w:after="0" w:line="360" w:lineRule="auto"/>
      <w:jc w:val="center"/>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99"/>
    <w:rsid w:val="0099135B"/>
    <w:rPr>
      <w:rFonts w:ascii="Times New Roman" w:eastAsia="Times New Roman" w:hAnsi="Times New Roman" w:cs="Times New Roman"/>
      <w:kern w:val="0"/>
      <w:sz w:val="24"/>
      <w:szCs w:val="24"/>
      <w:lang w:val="en-US"/>
      <w14:ligatures w14:val="none"/>
    </w:rPr>
  </w:style>
  <w:style w:type="table" w:styleId="PlainTable5">
    <w:name w:val="Plain Table 5"/>
    <w:basedOn w:val="TableNormal"/>
    <w:uiPriority w:val="45"/>
    <w:rsid w:val="002C2C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C2C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C2C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C2C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C2C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55E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90363">
      <w:bodyDiv w:val="1"/>
      <w:marLeft w:val="0"/>
      <w:marRight w:val="0"/>
      <w:marTop w:val="0"/>
      <w:marBottom w:val="0"/>
      <w:divBdr>
        <w:top w:val="none" w:sz="0" w:space="0" w:color="auto"/>
        <w:left w:val="none" w:sz="0" w:space="0" w:color="auto"/>
        <w:bottom w:val="none" w:sz="0" w:space="0" w:color="auto"/>
        <w:right w:val="none" w:sz="0" w:space="0" w:color="auto"/>
      </w:divBdr>
    </w:div>
    <w:div w:id="620920565">
      <w:bodyDiv w:val="1"/>
      <w:marLeft w:val="0"/>
      <w:marRight w:val="0"/>
      <w:marTop w:val="0"/>
      <w:marBottom w:val="0"/>
      <w:divBdr>
        <w:top w:val="none" w:sz="0" w:space="0" w:color="auto"/>
        <w:left w:val="none" w:sz="0" w:space="0" w:color="auto"/>
        <w:bottom w:val="none" w:sz="0" w:space="0" w:color="auto"/>
        <w:right w:val="none" w:sz="0" w:space="0" w:color="auto"/>
      </w:divBdr>
    </w:div>
    <w:div w:id="677970270">
      <w:bodyDiv w:val="1"/>
      <w:marLeft w:val="0"/>
      <w:marRight w:val="0"/>
      <w:marTop w:val="0"/>
      <w:marBottom w:val="0"/>
      <w:divBdr>
        <w:top w:val="none" w:sz="0" w:space="0" w:color="auto"/>
        <w:left w:val="none" w:sz="0" w:space="0" w:color="auto"/>
        <w:bottom w:val="none" w:sz="0" w:space="0" w:color="auto"/>
        <w:right w:val="none" w:sz="0" w:space="0" w:color="auto"/>
      </w:divBdr>
    </w:div>
    <w:div w:id="697122079">
      <w:bodyDiv w:val="1"/>
      <w:marLeft w:val="0"/>
      <w:marRight w:val="0"/>
      <w:marTop w:val="0"/>
      <w:marBottom w:val="0"/>
      <w:divBdr>
        <w:top w:val="none" w:sz="0" w:space="0" w:color="auto"/>
        <w:left w:val="none" w:sz="0" w:space="0" w:color="auto"/>
        <w:bottom w:val="none" w:sz="0" w:space="0" w:color="auto"/>
        <w:right w:val="none" w:sz="0" w:space="0" w:color="auto"/>
      </w:divBdr>
    </w:div>
    <w:div w:id="905801863">
      <w:bodyDiv w:val="1"/>
      <w:marLeft w:val="0"/>
      <w:marRight w:val="0"/>
      <w:marTop w:val="0"/>
      <w:marBottom w:val="0"/>
      <w:divBdr>
        <w:top w:val="none" w:sz="0" w:space="0" w:color="auto"/>
        <w:left w:val="none" w:sz="0" w:space="0" w:color="auto"/>
        <w:bottom w:val="none" w:sz="0" w:space="0" w:color="auto"/>
        <w:right w:val="none" w:sz="0" w:space="0" w:color="auto"/>
      </w:divBdr>
      <w:divsChild>
        <w:div w:id="1428690181">
          <w:marLeft w:val="0"/>
          <w:marRight w:val="0"/>
          <w:marTop w:val="0"/>
          <w:marBottom w:val="0"/>
          <w:divBdr>
            <w:top w:val="none" w:sz="0" w:space="0" w:color="auto"/>
            <w:left w:val="none" w:sz="0" w:space="0" w:color="auto"/>
            <w:bottom w:val="none" w:sz="0" w:space="0" w:color="auto"/>
            <w:right w:val="none" w:sz="0" w:space="0" w:color="auto"/>
          </w:divBdr>
          <w:divsChild>
            <w:div w:id="780538343">
              <w:marLeft w:val="0"/>
              <w:marRight w:val="0"/>
              <w:marTop w:val="0"/>
              <w:marBottom w:val="0"/>
              <w:divBdr>
                <w:top w:val="none" w:sz="0" w:space="0" w:color="auto"/>
                <w:left w:val="none" w:sz="0" w:space="0" w:color="auto"/>
                <w:bottom w:val="none" w:sz="0" w:space="0" w:color="auto"/>
                <w:right w:val="none" w:sz="0" w:space="0" w:color="auto"/>
              </w:divBdr>
              <w:divsChild>
                <w:div w:id="553851637">
                  <w:marLeft w:val="0"/>
                  <w:marRight w:val="0"/>
                  <w:marTop w:val="0"/>
                  <w:marBottom w:val="0"/>
                  <w:divBdr>
                    <w:top w:val="none" w:sz="0" w:space="0" w:color="auto"/>
                    <w:left w:val="none" w:sz="0" w:space="0" w:color="auto"/>
                    <w:bottom w:val="none" w:sz="0" w:space="0" w:color="auto"/>
                    <w:right w:val="none" w:sz="0" w:space="0" w:color="auto"/>
                  </w:divBdr>
                  <w:divsChild>
                    <w:div w:id="21056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0991">
          <w:marLeft w:val="0"/>
          <w:marRight w:val="0"/>
          <w:marTop w:val="0"/>
          <w:marBottom w:val="0"/>
          <w:divBdr>
            <w:top w:val="none" w:sz="0" w:space="0" w:color="auto"/>
            <w:left w:val="none" w:sz="0" w:space="0" w:color="auto"/>
            <w:bottom w:val="none" w:sz="0" w:space="0" w:color="auto"/>
            <w:right w:val="none" w:sz="0" w:space="0" w:color="auto"/>
          </w:divBdr>
          <w:divsChild>
            <w:div w:id="1730571016">
              <w:marLeft w:val="0"/>
              <w:marRight w:val="0"/>
              <w:marTop w:val="0"/>
              <w:marBottom w:val="0"/>
              <w:divBdr>
                <w:top w:val="none" w:sz="0" w:space="0" w:color="auto"/>
                <w:left w:val="none" w:sz="0" w:space="0" w:color="auto"/>
                <w:bottom w:val="none" w:sz="0" w:space="0" w:color="auto"/>
                <w:right w:val="none" w:sz="0" w:space="0" w:color="auto"/>
              </w:divBdr>
              <w:divsChild>
                <w:div w:id="978919389">
                  <w:marLeft w:val="0"/>
                  <w:marRight w:val="0"/>
                  <w:marTop w:val="0"/>
                  <w:marBottom w:val="0"/>
                  <w:divBdr>
                    <w:top w:val="none" w:sz="0" w:space="0" w:color="auto"/>
                    <w:left w:val="none" w:sz="0" w:space="0" w:color="auto"/>
                    <w:bottom w:val="none" w:sz="0" w:space="0" w:color="auto"/>
                    <w:right w:val="none" w:sz="0" w:space="0" w:color="auto"/>
                  </w:divBdr>
                  <w:divsChild>
                    <w:div w:id="21471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0439">
      <w:bodyDiv w:val="1"/>
      <w:marLeft w:val="0"/>
      <w:marRight w:val="0"/>
      <w:marTop w:val="0"/>
      <w:marBottom w:val="0"/>
      <w:divBdr>
        <w:top w:val="none" w:sz="0" w:space="0" w:color="auto"/>
        <w:left w:val="none" w:sz="0" w:space="0" w:color="auto"/>
        <w:bottom w:val="none" w:sz="0" w:space="0" w:color="auto"/>
        <w:right w:val="none" w:sz="0" w:space="0" w:color="auto"/>
      </w:divBdr>
      <w:divsChild>
        <w:div w:id="1600605536">
          <w:marLeft w:val="0"/>
          <w:marRight w:val="0"/>
          <w:marTop w:val="0"/>
          <w:marBottom w:val="0"/>
          <w:divBdr>
            <w:top w:val="none" w:sz="0" w:space="0" w:color="auto"/>
            <w:left w:val="none" w:sz="0" w:space="0" w:color="auto"/>
            <w:bottom w:val="none" w:sz="0" w:space="0" w:color="auto"/>
            <w:right w:val="none" w:sz="0" w:space="0" w:color="auto"/>
          </w:divBdr>
          <w:divsChild>
            <w:div w:id="1243643565">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7293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9914">
          <w:marLeft w:val="0"/>
          <w:marRight w:val="0"/>
          <w:marTop w:val="0"/>
          <w:marBottom w:val="0"/>
          <w:divBdr>
            <w:top w:val="none" w:sz="0" w:space="0" w:color="auto"/>
            <w:left w:val="none" w:sz="0" w:space="0" w:color="auto"/>
            <w:bottom w:val="none" w:sz="0" w:space="0" w:color="auto"/>
            <w:right w:val="none" w:sz="0" w:space="0" w:color="auto"/>
          </w:divBdr>
          <w:divsChild>
            <w:div w:id="632060623">
              <w:marLeft w:val="0"/>
              <w:marRight w:val="0"/>
              <w:marTop w:val="0"/>
              <w:marBottom w:val="0"/>
              <w:divBdr>
                <w:top w:val="none" w:sz="0" w:space="0" w:color="auto"/>
                <w:left w:val="none" w:sz="0" w:space="0" w:color="auto"/>
                <w:bottom w:val="none" w:sz="0" w:space="0" w:color="auto"/>
                <w:right w:val="none" w:sz="0" w:space="0" w:color="auto"/>
              </w:divBdr>
              <w:divsChild>
                <w:div w:id="586229597">
                  <w:marLeft w:val="0"/>
                  <w:marRight w:val="0"/>
                  <w:marTop w:val="0"/>
                  <w:marBottom w:val="0"/>
                  <w:divBdr>
                    <w:top w:val="none" w:sz="0" w:space="0" w:color="auto"/>
                    <w:left w:val="none" w:sz="0" w:space="0" w:color="auto"/>
                    <w:bottom w:val="none" w:sz="0" w:space="0" w:color="auto"/>
                    <w:right w:val="none" w:sz="0" w:space="0" w:color="auto"/>
                  </w:divBdr>
                  <w:divsChild>
                    <w:div w:id="21098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78666">
      <w:bodyDiv w:val="1"/>
      <w:marLeft w:val="0"/>
      <w:marRight w:val="0"/>
      <w:marTop w:val="0"/>
      <w:marBottom w:val="0"/>
      <w:divBdr>
        <w:top w:val="none" w:sz="0" w:space="0" w:color="auto"/>
        <w:left w:val="none" w:sz="0" w:space="0" w:color="auto"/>
        <w:bottom w:val="none" w:sz="0" w:space="0" w:color="auto"/>
        <w:right w:val="none" w:sz="0" w:space="0" w:color="auto"/>
      </w:divBdr>
    </w:div>
    <w:div w:id="1748305073">
      <w:bodyDiv w:val="1"/>
      <w:marLeft w:val="0"/>
      <w:marRight w:val="0"/>
      <w:marTop w:val="0"/>
      <w:marBottom w:val="0"/>
      <w:divBdr>
        <w:top w:val="none" w:sz="0" w:space="0" w:color="auto"/>
        <w:left w:val="none" w:sz="0" w:space="0" w:color="auto"/>
        <w:bottom w:val="none" w:sz="0" w:space="0" w:color="auto"/>
        <w:right w:val="none" w:sz="0" w:space="0" w:color="auto"/>
      </w:divBdr>
      <w:divsChild>
        <w:div w:id="1733040679">
          <w:marLeft w:val="0"/>
          <w:marRight w:val="0"/>
          <w:marTop w:val="0"/>
          <w:marBottom w:val="0"/>
          <w:divBdr>
            <w:top w:val="none" w:sz="0" w:space="0" w:color="auto"/>
            <w:left w:val="none" w:sz="0" w:space="0" w:color="auto"/>
            <w:bottom w:val="none" w:sz="0" w:space="0" w:color="auto"/>
            <w:right w:val="none" w:sz="0" w:space="0" w:color="auto"/>
          </w:divBdr>
          <w:divsChild>
            <w:div w:id="2019309071">
              <w:marLeft w:val="0"/>
              <w:marRight w:val="0"/>
              <w:marTop w:val="0"/>
              <w:marBottom w:val="0"/>
              <w:divBdr>
                <w:top w:val="none" w:sz="0" w:space="0" w:color="auto"/>
                <w:left w:val="none" w:sz="0" w:space="0" w:color="auto"/>
                <w:bottom w:val="none" w:sz="0" w:space="0" w:color="auto"/>
                <w:right w:val="none" w:sz="0" w:space="0" w:color="auto"/>
              </w:divBdr>
              <w:divsChild>
                <w:div w:id="965309801">
                  <w:marLeft w:val="0"/>
                  <w:marRight w:val="0"/>
                  <w:marTop w:val="0"/>
                  <w:marBottom w:val="0"/>
                  <w:divBdr>
                    <w:top w:val="none" w:sz="0" w:space="0" w:color="auto"/>
                    <w:left w:val="none" w:sz="0" w:space="0" w:color="auto"/>
                    <w:bottom w:val="none" w:sz="0" w:space="0" w:color="auto"/>
                    <w:right w:val="none" w:sz="0" w:space="0" w:color="auto"/>
                  </w:divBdr>
                  <w:divsChild>
                    <w:div w:id="3200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71705">
          <w:marLeft w:val="0"/>
          <w:marRight w:val="0"/>
          <w:marTop w:val="0"/>
          <w:marBottom w:val="0"/>
          <w:divBdr>
            <w:top w:val="none" w:sz="0" w:space="0" w:color="auto"/>
            <w:left w:val="none" w:sz="0" w:space="0" w:color="auto"/>
            <w:bottom w:val="none" w:sz="0" w:space="0" w:color="auto"/>
            <w:right w:val="none" w:sz="0" w:space="0" w:color="auto"/>
          </w:divBdr>
          <w:divsChild>
            <w:div w:id="1470785928">
              <w:marLeft w:val="0"/>
              <w:marRight w:val="0"/>
              <w:marTop w:val="0"/>
              <w:marBottom w:val="0"/>
              <w:divBdr>
                <w:top w:val="none" w:sz="0" w:space="0" w:color="auto"/>
                <w:left w:val="none" w:sz="0" w:space="0" w:color="auto"/>
                <w:bottom w:val="none" w:sz="0" w:space="0" w:color="auto"/>
                <w:right w:val="none" w:sz="0" w:space="0" w:color="auto"/>
              </w:divBdr>
              <w:divsChild>
                <w:div w:id="1091311960">
                  <w:marLeft w:val="0"/>
                  <w:marRight w:val="0"/>
                  <w:marTop w:val="0"/>
                  <w:marBottom w:val="0"/>
                  <w:divBdr>
                    <w:top w:val="none" w:sz="0" w:space="0" w:color="auto"/>
                    <w:left w:val="none" w:sz="0" w:space="0" w:color="auto"/>
                    <w:bottom w:val="none" w:sz="0" w:space="0" w:color="auto"/>
                    <w:right w:val="none" w:sz="0" w:space="0" w:color="auto"/>
                  </w:divBdr>
                  <w:divsChild>
                    <w:div w:id="15144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ulianiekaputri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nbcindonesia.com/market/20240219104220-17-515575/ojk-bekukan-kap-anderson-rekan-ini-penyebab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94C3-7627-4B7D-81EE-BFCFD8E0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17377</Words>
  <Characters>99054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e410mao</dc:creator>
  <cp:lastModifiedBy>Lenovo Ideapad</cp:lastModifiedBy>
  <cp:revision>7</cp:revision>
  <dcterms:created xsi:type="dcterms:W3CDTF">2025-03-01T16:52:00Z</dcterms:created>
  <dcterms:modified xsi:type="dcterms:W3CDTF">2025-03-05T11:25:00Z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0f4b7211-9f23-350c-a76d-04252e867e1d</vt:lpwstr>
  </property>
  <property fmtid="{D5CDD505-2E9C-101B-9397-08002B2CF9AE}" pid="24" name="Mendeley Citation Style_1">
    <vt:lpwstr>http://www.zotero.org/styles/apa</vt:lpwstr>
  </property>
</Properties>
</file>