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E884" w14:textId="7BFEA546" w:rsidR="00CB42A5" w:rsidRDefault="00D44407" w:rsidP="00D44407">
      <w:pPr>
        <w:spacing w:after="0" w:line="480" w:lineRule="auto"/>
        <w:jc w:val="center"/>
        <w:rPr>
          <w:rFonts w:ascii="Times New Roman" w:hAnsi="Times New Roman" w:cs="Times New Roman"/>
          <w:b/>
          <w:bCs/>
        </w:rPr>
      </w:pPr>
      <w:r w:rsidRPr="00D44407">
        <w:rPr>
          <w:rFonts w:ascii="Times New Roman" w:hAnsi="Times New Roman" w:cs="Times New Roman"/>
          <w:b/>
          <w:bCs/>
        </w:rPr>
        <w:t xml:space="preserve">ANALISIS INDIKATOR KEPATUHAN WAJIB </w:t>
      </w:r>
      <w:r w:rsidR="003D1B5F">
        <w:rPr>
          <w:rFonts w:ascii="Times New Roman" w:hAnsi="Times New Roman" w:cs="Times New Roman"/>
          <w:b/>
          <w:bCs/>
        </w:rPr>
        <w:t xml:space="preserve">PAJAK </w:t>
      </w:r>
      <w:r w:rsidRPr="00D44407">
        <w:rPr>
          <w:rFonts w:ascii="Times New Roman" w:hAnsi="Times New Roman" w:cs="Times New Roman"/>
          <w:b/>
          <w:bCs/>
        </w:rPr>
        <w:t>PADA KANTOR PELAYANAN PAJAK PRATAMA SURAKARTA</w:t>
      </w:r>
    </w:p>
    <w:p w14:paraId="401190C5" w14:textId="77777777" w:rsidR="00D44407" w:rsidRDefault="00D44407" w:rsidP="00D44407">
      <w:pPr>
        <w:spacing w:after="0" w:line="480" w:lineRule="auto"/>
        <w:jc w:val="center"/>
        <w:rPr>
          <w:rFonts w:ascii="Times New Roman" w:hAnsi="Times New Roman" w:cs="Times New Roman"/>
          <w:b/>
          <w:bCs/>
        </w:rPr>
      </w:pPr>
    </w:p>
    <w:p w14:paraId="2BA2E791" w14:textId="239A7C25" w:rsidR="005C2A77" w:rsidRDefault="00D44407" w:rsidP="005C2A77">
      <w:pPr>
        <w:spacing w:after="0" w:line="480" w:lineRule="auto"/>
        <w:jc w:val="center"/>
        <w:rPr>
          <w:rFonts w:ascii="Times New Roman" w:hAnsi="Times New Roman" w:cs="Times New Roman"/>
          <w:b/>
          <w:bCs/>
        </w:rPr>
      </w:pPr>
      <w:r>
        <w:rPr>
          <w:rFonts w:ascii="Times New Roman" w:hAnsi="Times New Roman" w:cs="Times New Roman"/>
          <w:b/>
          <w:bCs/>
        </w:rPr>
        <w:t>JURNAL SKRIPSI</w:t>
      </w:r>
    </w:p>
    <w:p w14:paraId="0876319E" w14:textId="2A3F4FB3" w:rsidR="00D44407" w:rsidRDefault="00D44407" w:rsidP="00D44407">
      <w:pPr>
        <w:spacing w:after="0" w:line="480" w:lineRule="auto"/>
        <w:jc w:val="center"/>
        <w:rPr>
          <w:rFonts w:ascii="Times New Roman" w:hAnsi="Times New Roman" w:cs="Times New Roman"/>
          <w:b/>
          <w:bCs/>
        </w:rPr>
      </w:pPr>
      <w:proofErr w:type="spellStart"/>
      <w:r>
        <w:rPr>
          <w:rFonts w:ascii="Times New Roman" w:hAnsi="Times New Roman" w:cs="Times New Roman"/>
          <w:b/>
          <w:bCs/>
        </w:rPr>
        <w:t>Diajukan</w:t>
      </w:r>
      <w:proofErr w:type="spellEnd"/>
      <w:r>
        <w:rPr>
          <w:rFonts w:ascii="Times New Roman" w:hAnsi="Times New Roman" w:cs="Times New Roman"/>
          <w:b/>
          <w:bCs/>
        </w:rPr>
        <w:t xml:space="preserve"> </w:t>
      </w:r>
      <w:proofErr w:type="spellStart"/>
      <w:r>
        <w:rPr>
          <w:rFonts w:ascii="Times New Roman" w:hAnsi="Times New Roman" w:cs="Times New Roman"/>
          <w:b/>
          <w:bCs/>
        </w:rPr>
        <w:t>Sebagai</w:t>
      </w:r>
      <w:proofErr w:type="spellEnd"/>
      <w:r>
        <w:rPr>
          <w:rFonts w:ascii="Times New Roman" w:hAnsi="Times New Roman" w:cs="Times New Roman"/>
          <w:b/>
          <w:bCs/>
        </w:rPr>
        <w:t xml:space="preserve"> </w:t>
      </w:r>
      <w:proofErr w:type="spellStart"/>
      <w:r>
        <w:rPr>
          <w:rFonts w:ascii="Times New Roman" w:hAnsi="Times New Roman" w:cs="Times New Roman"/>
          <w:b/>
          <w:bCs/>
        </w:rPr>
        <w:t>Syarat</w:t>
      </w:r>
      <w:proofErr w:type="spellEnd"/>
      <w:r>
        <w:rPr>
          <w:rFonts w:ascii="Times New Roman" w:hAnsi="Times New Roman" w:cs="Times New Roman"/>
          <w:b/>
          <w:bCs/>
        </w:rPr>
        <w:t xml:space="preserve"> </w:t>
      </w:r>
      <w:proofErr w:type="spellStart"/>
      <w:r>
        <w:rPr>
          <w:rFonts w:ascii="Times New Roman" w:hAnsi="Times New Roman" w:cs="Times New Roman"/>
          <w:b/>
          <w:bCs/>
        </w:rPr>
        <w:t>Untuk</w:t>
      </w:r>
      <w:proofErr w:type="spellEnd"/>
      <w:r>
        <w:rPr>
          <w:rFonts w:ascii="Times New Roman" w:hAnsi="Times New Roman" w:cs="Times New Roman"/>
          <w:b/>
          <w:bCs/>
        </w:rPr>
        <w:t xml:space="preserve"> </w:t>
      </w:r>
      <w:proofErr w:type="spellStart"/>
      <w:r>
        <w:rPr>
          <w:rFonts w:ascii="Times New Roman" w:hAnsi="Times New Roman" w:cs="Times New Roman"/>
          <w:b/>
          <w:bCs/>
        </w:rPr>
        <w:t>Meraih</w:t>
      </w:r>
      <w:proofErr w:type="spellEnd"/>
      <w:r>
        <w:rPr>
          <w:rFonts w:ascii="Times New Roman" w:hAnsi="Times New Roman" w:cs="Times New Roman"/>
          <w:b/>
          <w:bCs/>
        </w:rPr>
        <w:t xml:space="preserve"> Gelar Sarjana </w:t>
      </w:r>
      <w:proofErr w:type="spellStart"/>
      <w:r>
        <w:rPr>
          <w:rFonts w:ascii="Times New Roman" w:hAnsi="Times New Roman" w:cs="Times New Roman"/>
          <w:b/>
          <w:bCs/>
        </w:rPr>
        <w:t>Akuntansi</w:t>
      </w:r>
      <w:proofErr w:type="spellEnd"/>
    </w:p>
    <w:p w14:paraId="356FA199" w14:textId="5CD7609B" w:rsidR="00D44407" w:rsidRDefault="00D44407" w:rsidP="00D44407">
      <w:pPr>
        <w:spacing w:after="0" w:line="480" w:lineRule="auto"/>
        <w:jc w:val="center"/>
        <w:rPr>
          <w:rFonts w:ascii="Times New Roman" w:hAnsi="Times New Roman" w:cs="Times New Roman"/>
          <w:b/>
          <w:bCs/>
        </w:rPr>
      </w:pPr>
      <w:r>
        <w:rPr>
          <w:noProof/>
        </w:rPr>
        <w:drawing>
          <wp:anchor distT="0" distB="0" distL="114300" distR="114300" simplePos="0" relativeHeight="251659264" behindDoc="1" locked="0" layoutInCell="1" allowOverlap="1" wp14:anchorId="4DA20C20" wp14:editId="1A13809E">
            <wp:simplePos x="0" y="0"/>
            <wp:positionH relativeFrom="column">
              <wp:posOffset>1255395</wp:posOffset>
            </wp:positionH>
            <wp:positionV relativeFrom="paragraph">
              <wp:posOffset>348615</wp:posOffset>
            </wp:positionV>
            <wp:extent cx="2486025" cy="2333625"/>
            <wp:effectExtent l="0" t="0" r="9525" b="9525"/>
            <wp:wrapTight wrapText="bothSides">
              <wp:wrapPolygon edited="0">
                <wp:start x="10262" y="0"/>
                <wp:lineTo x="6952" y="1234"/>
                <wp:lineTo x="3641" y="3350"/>
                <wp:lineTo x="1490" y="5113"/>
                <wp:lineTo x="0" y="7582"/>
                <wp:lineTo x="0" y="12167"/>
                <wp:lineTo x="1490" y="16927"/>
                <wp:lineTo x="3310" y="19749"/>
                <wp:lineTo x="3476" y="20454"/>
                <wp:lineTo x="6124" y="21512"/>
                <wp:lineTo x="7779" y="21512"/>
                <wp:lineTo x="13738" y="21512"/>
                <wp:lineTo x="15228" y="21512"/>
                <wp:lineTo x="18207" y="20278"/>
                <wp:lineTo x="18207" y="19749"/>
                <wp:lineTo x="20193" y="16927"/>
                <wp:lineTo x="21517" y="12167"/>
                <wp:lineTo x="21517" y="7582"/>
                <wp:lineTo x="20193" y="5113"/>
                <wp:lineTo x="16717" y="2469"/>
                <wp:lineTo x="14731" y="1411"/>
                <wp:lineTo x="11255" y="0"/>
                <wp:lineTo x="10262" y="0"/>
              </wp:wrapPolygon>
            </wp:wrapTight>
            <wp:docPr id="1286951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1997"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86025" cy="2333625"/>
                    </a:xfrm>
                    <a:prstGeom prst="rect">
                      <a:avLst/>
                    </a:prstGeom>
                    <a:noFill/>
                  </pic:spPr>
                </pic:pic>
              </a:graphicData>
            </a:graphic>
            <wp14:sizeRelH relativeFrom="page">
              <wp14:pctWidth>0</wp14:pctWidth>
            </wp14:sizeRelH>
            <wp14:sizeRelV relativeFrom="page">
              <wp14:pctHeight>0</wp14:pctHeight>
            </wp14:sizeRelV>
          </wp:anchor>
        </w:drawing>
      </w:r>
    </w:p>
    <w:p w14:paraId="3FB37DAC" w14:textId="77777777" w:rsidR="00D44407" w:rsidRPr="00D44407" w:rsidRDefault="00D44407" w:rsidP="00D44407">
      <w:pPr>
        <w:rPr>
          <w:rFonts w:ascii="Times New Roman" w:hAnsi="Times New Roman" w:cs="Times New Roman"/>
        </w:rPr>
      </w:pPr>
    </w:p>
    <w:p w14:paraId="7DC70A71" w14:textId="77777777" w:rsidR="00D44407" w:rsidRPr="00D44407" w:rsidRDefault="00D44407" w:rsidP="00D44407">
      <w:pPr>
        <w:rPr>
          <w:rFonts w:ascii="Times New Roman" w:hAnsi="Times New Roman" w:cs="Times New Roman"/>
        </w:rPr>
      </w:pPr>
    </w:p>
    <w:p w14:paraId="10137C9F" w14:textId="77777777" w:rsidR="00D44407" w:rsidRPr="00D44407" w:rsidRDefault="00D44407" w:rsidP="00D44407">
      <w:pPr>
        <w:rPr>
          <w:rFonts w:ascii="Times New Roman" w:hAnsi="Times New Roman" w:cs="Times New Roman"/>
        </w:rPr>
      </w:pPr>
    </w:p>
    <w:p w14:paraId="6B73A35A" w14:textId="77777777" w:rsidR="00D44407" w:rsidRPr="00D44407" w:rsidRDefault="00D44407" w:rsidP="00D44407">
      <w:pPr>
        <w:rPr>
          <w:rFonts w:ascii="Times New Roman" w:hAnsi="Times New Roman" w:cs="Times New Roman"/>
        </w:rPr>
      </w:pPr>
    </w:p>
    <w:p w14:paraId="3B587BE3" w14:textId="77777777" w:rsidR="00D44407" w:rsidRPr="00D44407" w:rsidRDefault="00D44407" w:rsidP="00D44407">
      <w:pPr>
        <w:rPr>
          <w:rFonts w:ascii="Times New Roman" w:hAnsi="Times New Roman" w:cs="Times New Roman"/>
        </w:rPr>
      </w:pPr>
    </w:p>
    <w:p w14:paraId="1FD960D4" w14:textId="77777777" w:rsidR="00D44407" w:rsidRPr="00D44407" w:rsidRDefault="00D44407" w:rsidP="00D44407">
      <w:pPr>
        <w:rPr>
          <w:rFonts w:ascii="Times New Roman" w:hAnsi="Times New Roman" w:cs="Times New Roman"/>
        </w:rPr>
      </w:pPr>
    </w:p>
    <w:p w14:paraId="365DD500" w14:textId="77777777" w:rsidR="00D44407" w:rsidRPr="00D44407" w:rsidRDefault="00D44407" w:rsidP="00D44407">
      <w:pPr>
        <w:rPr>
          <w:rFonts w:ascii="Times New Roman" w:hAnsi="Times New Roman" w:cs="Times New Roman"/>
        </w:rPr>
      </w:pPr>
    </w:p>
    <w:p w14:paraId="36A22B4C" w14:textId="77777777" w:rsidR="00D44407" w:rsidRDefault="00D44407" w:rsidP="00D44407">
      <w:pPr>
        <w:rPr>
          <w:rFonts w:ascii="Times New Roman" w:hAnsi="Times New Roman" w:cs="Times New Roman"/>
          <w:b/>
          <w:bCs/>
        </w:rPr>
      </w:pPr>
    </w:p>
    <w:p w14:paraId="3F5AC178" w14:textId="77777777" w:rsidR="00D44407" w:rsidRDefault="00D44407" w:rsidP="00D44407">
      <w:pPr>
        <w:rPr>
          <w:rFonts w:ascii="Times New Roman" w:hAnsi="Times New Roman" w:cs="Times New Roman"/>
        </w:rPr>
      </w:pPr>
    </w:p>
    <w:p w14:paraId="44A7F546" w14:textId="520D73CA" w:rsidR="00D44407" w:rsidRPr="00D44407" w:rsidRDefault="00D44407" w:rsidP="005C2A77">
      <w:pPr>
        <w:spacing w:after="0" w:line="480" w:lineRule="auto"/>
        <w:ind w:left="1440" w:firstLine="720"/>
        <w:rPr>
          <w:rFonts w:ascii="Times New Roman" w:hAnsi="Times New Roman" w:cs="Times New Roman"/>
          <w:b/>
          <w:bCs/>
        </w:rPr>
      </w:pPr>
      <w:r w:rsidRPr="00D44407">
        <w:rPr>
          <w:rFonts w:ascii="Times New Roman" w:hAnsi="Times New Roman" w:cs="Times New Roman"/>
          <w:b/>
          <w:bCs/>
        </w:rPr>
        <w:t>Nama</w:t>
      </w:r>
      <w:r w:rsidRPr="00D44407">
        <w:rPr>
          <w:rFonts w:ascii="Times New Roman" w:hAnsi="Times New Roman" w:cs="Times New Roman"/>
          <w:b/>
          <w:bCs/>
        </w:rPr>
        <w:tab/>
        <w:t xml:space="preserve">: </w:t>
      </w:r>
      <w:proofErr w:type="spellStart"/>
      <w:r w:rsidRPr="00D44407">
        <w:rPr>
          <w:rFonts w:ascii="Times New Roman" w:hAnsi="Times New Roman" w:cs="Times New Roman"/>
          <w:b/>
          <w:bCs/>
        </w:rPr>
        <w:t>Latifani</w:t>
      </w:r>
      <w:proofErr w:type="spellEnd"/>
      <w:r w:rsidRPr="00D44407">
        <w:rPr>
          <w:rFonts w:ascii="Times New Roman" w:hAnsi="Times New Roman" w:cs="Times New Roman"/>
          <w:b/>
          <w:bCs/>
        </w:rPr>
        <w:t xml:space="preserve"> Prinita </w:t>
      </w:r>
      <w:proofErr w:type="spellStart"/>
      <w:r w:rsidRPr="00D44407">
        <w:rPr>
          <w:rFonts w:ascii="Times New Roman" w:hAnsi="Times New Roman" w:cs="Times New Roman"/>
          <w:b/>
          <w:bCs/>
        </w:rPr>
        <w:t>Dharmawan</w:t>
      </w:r>
      <w:proofErr w:type="spellEnd"/>
    </w:p>
    <w:p w14:paraId="52BABB5A" w14:textId="323D00C4" w:rsidR="00D44407" w:rsidRPr="00D44407" w:rsidRDefault="00D44407" w:rsidP="005C2A77">
      <w:pPr>
        <w:spacing w:after="0" w:line="480" w:lineRule="auto"/>
        <w:ind w:left="1440" w:firstLine="720"/>
        <w:rPr>
          <w:rFonts w:ascii="Times New Roman" w:hAnsi="Times New Roman" w:cs="Times New Roman"/>
          <w:b/>
          <w:bCs/>
        </w:rPr>
      </w:pPr>
      <w:r w:rsidRPr="00D44407">
        <w:rPr>
          <w:rFonts w:ascii="Times New Roman" w:hAnsi="Times New Roman" w:cs="Times New Roman"/>
          <w:b/>
          <w:bCs/>
        </w:rPr>
        <w:t>NIM</w:t>
      </w:r>
      <w:r w:rsidRPr="00D44407">
        <w:rPr>
          <w:rFonts w:ascii="Times New Roman" w:hAnsi="Times New Roman" w:cs="Times New Roman"/>
          <w:b/>
          <w:bCs/>
        </w:rPr>
        <w:tab/>
        <w:t>: 2021522562</w:t>
      </w:r>
    </w:p>
    <w:p w14:paraId="6E75B528" w14:textId="405EC9CE" w:rsidR="00D44407" w:rsidRDefault="00D44407" w:rsidP="005C2A77">
      <w:pPr>
        <w:spacing w:after="0" w:line="480" w:lineRule="auto"/>
        <w:ind w:left="1440" w:firstLine="720"/>
        <w:rPr>
          <w:rFonts w:ascii="Times New Roman" w:hAnsi="Times New Roman" w:cs="Times New Roman"/>
          <w:b/>
          <w:bCs/>
        </w:rPr>
      </w:pPr>
      <w:r w:rsidRPr="00D44407">
        <w:rPr>
          <w:rFonts w:ascii="Times New Roman" w:hAnsi="Times New Roman" w:cs="Times New Roman"/>
          <w:b/>
          <w:bCs/>
        </w:rPr>
        <w:t>Prodi</w:t>
      </w:r>
      <w:r w:rsidRPr="00D44407">
        <w:rPr>
          <w:rFonts w:ascii="Times New Roman" w:hAnsi="Times New Roman" w:cs="Times New Roman"/>
          <w:b/>
          <w:bCs/>
        </w:rPr>
        <w:tab/>
        <w:t xml:space="preserve">: S-1 </w:t>
      </w:r>
      <w:proofErr w:type="spellStart"/>
      <w:r w:rsidRPr="00D44407">
        <w:rPr>
          <w:rFonts w:ascii="Times New Roman" w:hAnsi="Times New Roman" w:cs="Times New Roman"/>
          <w:b/>
          <w:bCs/>
        </w:rPr>
        <w:t>Akun</w:t>
      </w:r>
      <w:r w:rsidR="003D1B5F">
        <w:rPr>
          <w:rFonts w:ascii="Times New Roman" w:hAnsi="Times New Roman" w:cs="Times New Roman"/>
          <w:b/>
          <w:bCs/>
        </w:rPr>
        <w:t>ta</w:t>
      </w:r>
      <w:r w:rsidRPr="00D44407">
        <w:rPr>
          <w:rFonts w:ascii="Times New Roman" w:hAnsi="Times New Roman" w:cs="Times New Roman"/>
          <w:b/>
          <w:bCs/>
        </w:rPr>
        <w:t>nsi</w:t>
      </w:r>
      <w:proofErr w:type="spellEnd"/>
    </w:p>
    <w:p w14:paraId="7054F024" w14:textId="77777777" w:rsidR="00D44407" w:rsidRDefault="00D44407" w:rsidP="00D44407">
      <w:pPr>
        <w:spacing w:after="0" w:line="480" w:lineRule="auto"/>
        <w:ind w:left="720" w:firstLine="720"/>
        <w:rPr>
          <w:rFonts w:ascii="Times New Roman" w:hAnsi="Times New Roman" w:cs="Times New Roman"/>
          <w:b/>
          <w:bCs/>
        </w:rPr>
      </w:pPr>
    </w:p>
    <w:p w14:paraId="0A3C744D" w14:textId="0F70CD1D" w:rsidR="00D44407" w:rsidRDefault="00D44407" w:rsidP="00D44407">
      <w:pPr>
        <w:spacing w:after="0" w:line="480" w:lineRule="auto"/>
        <w:jc w:val="center"/>
        <w:rPr>
          <w:rFonts w:ascii="Times New Roman" w:hAnsi="Times New Roman" w:cs="Times New Roman"/>
          <w:b/>
          <w:bCs/>
        </w:rPr>
      </w:pPr>
      <w:r>
        <w:rPr>
          <w:rFonts w:ascii="Times New Roman" w:hAnsi="Times New Roman" w:cs="Times New Roman"/>
          <w:b/>
          <w:bCs/>
        </w:rPr>
        <w:t>FAKULTAS EKONOMI DAN BISNIS</w:t>
      </w:r>
    </w:p>
    <w:p w14:paraId="57220250" w14:textId="29C01474" w:rsidR="00D44407" w:rsidRDefault="00D44407" w:rsidP="00D44407">
      <w:pPr>
        <w:spacing w:after="0" w:line="480" w:lineRule="auto"/>
        <w:jc w:val="center"/>
        <w:rPr>
          <w:rFonts w:ascii="Times New Roman" w:hAnsi="Times New Roman" w:cs="Times New Roman"/>
          <w:b/>
          <w:bCs/>
        </w:rPr>
      </w:pPr>
      <w:r>
        <w:rPr>
          <w:rFonts w:ascii="Times New Roman" w:hAnsi="Times New Roman" w:cs="Times New Roman"/>
          <w:b/>
          <w:bCs/>
        </w:rPr>
        <w:t>UNIVERSITAS DHARMA AUB</w:t>
      </w:r>
    </w:p>
    <w:p w14:paraId="70A0FE99" w14:textId="5AB6575B" w:rsidR="00D44407" w:rsidRDefault="00D44407" w:rsidP="00D44407">
      <w:pPr>
        <w:spacing w:after="0" w:line="480" w:lineRule="auto"/>
        <w:jc w:val="center"/>
        <w:rPr>
          <w:rFonts w:ascii="Times New Roman" w:hAnsi="Times New Roman" w:cs="Times New Roman"/>
          <w:b/>
          <w:bCs/>
        </w:rPr>
      </w:pPr>
      <w:r>
        <w:rPr>
          <w:rFonts w:ascii="Times New Roman" w:hAnsi="Times New Roman" w:cs="Times New Roman"/>
          <w:b/>
          <w:bCs/>
        </w:rPr>
        <w:t>SURAKARTA</w:t>
      </w:r>
    </w:p>
    <w:p w14:paraId="23B5578E" w14:textId="1F985982" w:rsidR="00D44407" w:rsidRDefault="00D44407" w:rsidP="00D44407">
      <w:pPr>
        <w:spacing w:after="0" w:line="480" w:lineRule="auto"/>
        <w:jc w:val="center"/>
        <w:rPr>
          <w:rFonts w:ascii="Times New Roman" w:hAnsi="Times New Roman" w:cs="Times New Roman"/>
          <w:b/>
          <w:bCs/>
        </w:rPr>
      </w:pPr>
      <w:r>
        <w:rPr>
          <w:rFonts w:ascii="Times New Roman" w:hAnsi="Times New Roman" w:cs="Times New Roman"/>
          <w:b/>
          <w:bCs/>
        </w:rPr>
        <w:t>2025</w:t>
      </w:r>
    </w:p>
    <w:p w14:paraId="42FEA9DC" w14:textId="77777777" w:rsidR="005C2A77" w:rsidRDefault="005C2A77" w:rsidP="005C2A77">
      <w:pPr>
        <w:spacing w:after="0" w:line="480" w:lineRule="auto"/>
        <w:rPr>
          <w:rFonts w:ascii="Times New Roman" w:hAnsi="Times New Roman" w:cs="Times New Roman"/>
          <w:b/>
          <w:bCs/>
        </w:rPr>
      </w:pPr>
    </w:p>
    <w:p w14:paraId="7A78B4EC" w14:textId="50F862D2" w:rsidR="005C2A77" w:rsidRDefault="002F08E6" w:rsidP="002F08E6">
      <w:pPr>
        <w:spacing w:after="120" w:line="276" w:lineRule="auto"/>
        <w:jc w:val="center"/>
        <w:rPr>
          <w:rFonts w:ascii="Times New Roman" w:hAnsi="Times New Roman" w:cs="Times New Roman"/>
          <w:b/>
          <w:bCs/>
          <w:sz w:val="22"/>
          <w:szCs w:val="22"/>
        </w:rPr>
      </w:pPr>
      <w:r w:rsidRPr="002F08E6">
        <w:rPr>
          <w:rFonts w:ascii="Times New Roman" w:hAnsi="Times New Roman" w:cs="Times New Roman"/>
          <w:b/>
          <w:bCs/>
          <w:sz w:val="22"/>
          <w:szCs w:val="22"/>
        </w:rPr>
        <w:lastRenderedPageBreak/>
        <w:t>ANALISIS INDIKATOR KEPATUHAN WAJIB PAJAK PADA KANTOR PELAYANAN PAJAK PRATAMA SURAKARTA</w:t>
      </w:r>
    </w:p>
    <w:p w14:paraId="62DBD41C" w14:textId="0A95D617" w:rsidR="002F08E6" w:rsidRPr="003D1B5F" w:rsidRDefault="002F08E6" w:rsidP="002F08E6">
      <w:pPr>
        <w:spacing w:after="120" w:line="276" w:lineRule="auto"/>
        <w:jc w:val="center"/>
        <w:rPr>
          <w:rFonts w:ascii="Times New Roman" w:hAnsi="Times New Roman" w:cs="Times New Roman"/>
          <w:b/>
          <w:bCs/>
          <w:i/>
          <w:iCs/>
          <w:sz w:val="22"/>
          <w:szCs w:val="22"/>
        </w:rPr>
      </w:pPr>
      <w:r w:rsidRPr="003D1B5F">
        <w:rPr>
          <w:rFonts w:ascii="Times New Roman" w:hAnsi="Times New Roman" w:cs="Times New Roman"/>
          <w:b/>
          <w:bCs/>
          <w:i/>
          <w:iCs/>
          <w:sz w:val="22"/>
          <w:szCs w:val="22"/>
        </w:rPr>
        <w:t>ANALYSIS OF TAXPAYER COMPLIANCE INDICATORS AT THE PRATAMA SURAKARTA TAX SERVICE OFFICE</w:t>
      </w:r>
    </w:p>
    <w:p w14:paraId="0662719B" w14:textId="25EFE500" w:rsidR="002F08E6" w:rsidRDefault="002F08E6" w:rsidP="003F3F17">
      <w:pPr>
        <w:spacing w:after="0" w:line="276" w:lineRule="auto"/>
        <w:jc w:val="center"/>
        <w:rPr>
          <w:rFonts w:ascii="Times New Roman" w:hAnsi="Times New Roman" w:cs="Times New Roman"/>
          <w:b/>
          <w:bCs/>
          <w:sz w:val="22"/>
          <w:szCs w:val="22"/>
        </w:rPr>
      </w:pPr>
      <w:r w:rsidRPr="002F08E6">
        <w:rPr>
          <w:rFonts w:ascii="Times New Roman" w:hAnsi="Times New Roman" w:cs="Times New Roman"/>
          <w:b/>
          <w:bCs/>
          <w:sz w:val="22"/>
          <w:szCs w:val="22"/>
          <w:vertAlign w:val="superscript"/>
        </w:rPr>
        <w:t>1</w:t>
      </w:r>
      <w:r>
        <w:rPr>
          <w:rFonts w:ascii="Times New Roman" w:hAnsi="Times New Roman" w:cs="Times New Roman"/>
          <w:b/>
          <w:bCs/>
          <w:sz w:val="22"/>
          <w:szCs w:val="22"/>
        </w:rPr>
        <w:t xml:space="preserve">Latifani Prinita Dharmawan, </w:t>
      </w:r>
      <w:r w:rsidRPr="002F08E6">
        <w:rPr>
          <w:rFonts w:ascii="Times New Roman" w:hAnsi="Times New Roman" w:cs="Times New Roman"/>
          <w:b/>
          <w:bCs/>
          <w:sz w:val="22"/>
          <w:szCs w:val="22"/>
          <w:vertAlign w:val="superscript"/>
        </w:rPr>
        <w:t>2</w:t>
      </w:r>
      <w:r>
        <w:rPr>
          <w:rFonts w:ascii="Times New Roman" w:hAnsi="Times New Roman" w:cs="Times New Roman"/>
          <w:b/>
          <w:bCs/>
          <w:sz w:val="22"/>
          <w:szCs w:val="22"/>
        </w:rPr>
        <w:t>Tri Widianto, S.E., M.M</w:t>
      </w:r>
    </w:p>
    <w:p w14:paraId="2B69EAF2" w14:textId="6DA58740" w:rsidR="003F3F17" w:rsidRDefault="003F3F17" w:rsidP="003F3F17">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t>Universitas Dharma AUB Surakarta</w:t>
      </w:r>
    </w:p>
    <w:p w14:paraId="4FAA218B" w14:textId="69F726B8" w:rsidR="003F3F17" w:rsidRDefault="003F3F17" w:rsidP="003F3F17">
      <w:pPr>
        <w:spacing w:after="0" w:line="276" w:lineRule="auto"/>
        <w:jc w:val="center"/>
        <w:rPr>
          <w:rFonts w:ascii="Times New Roman" w:hAnsi="Times New Roman" w:cs="Times New Roman"/>
          <w:sz w:val="22"/>
          <w:szCs w:val="22"/>
        </w:rPr>
      </w:pPr>
      <w:hyperlink r:id="rId9" w:history="1">
        <w:r w:rsidRPr="005B5B69">
          <w:rPr>
            <w:rStyle w:val="Hyperlink"/>
            <w:rFonts w:ascii="Times New Roman" w:hAnsi="Times New Roman" w:cs="Times New Roman"/>
            <w:sz w:val="22"/>
            <w:szCs w:val="22"/>
          </w:rPr>
          <w:t>latifani.prinita@gmail.com</w:t>
        </w:r>
      </w:hyperlink>
    </w:p>
    <w:p w14:paraId="349C2439" w14:textId="77325D3E" w:rsidR="00454FB4" w:rsidRDefault="00454FB4" w:rsidP="00454FB4">
      <w:pPr>
        <w:spacing w:before="240" w:after="0" w:line="360" w:lineRule="auto"/>
        <w:jc w:val="center"/>
        <w:rPr>
          <w:rFonts w:ascii="Times New Roman" w:hAnsi="Times New Roman" w:cs="Times New Roman"/>
          <w:b/>
          <w:bCs/>
          <w:sz w:val="22"/>
          <w:szCs w:val="22"/>
        </w:rPr>
      </w:pPr>
      <w:r w:rsidRPr="00454FB4">
        <w:rPr>
          <w:rFonts w:ascii="Times New Roman" w:hAnsi="Times New Roman" w:cs="Times New Roman"/>
          <w:b/>
          <w:bCs/>
          <w:sz w:val="22"/>
          <w:szCs w:val="22"/>
        </w:rPr>
        <w:t>ABSTRAK</w:t>
      </w:r>
    </w:p>
    <w:p w14:paraId="37949DAA" w14:textId="44E1ADA5" w:rsidR="00454FB4" w:rsidRDefault="00454FB4" w:rsidP="00B86BB0">
      <w:pPr>
        <w:spacing w:after="0" w:line="240" w:lineRule="auto"/>
        <w:ind w:firstLine="284"/>
        <w:jc w:val="both"/>
        <w:rPr>
          <w:rFonts w:ascii="Times New Roman" w:hAnsi="Times New Roman" w:cs="Times New Roman"/>
          <w:sz w:val="22"/>
          <w:szCs w:val="22"/>
        </w:rPr>
      </w:pPr>
      <w:proofErr w:type="spellStart"/>
      <w:r w:rsidRPr="00454FB4">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bertujuan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menganalisis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pada Kantor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Pajak Pratama Surakarta.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pendekatan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kuantitatif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teknik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survei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melalui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penyebaran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regresi</w:t>
      </w:r>
      <w:proofErr w:type="spellEnd"/>
      <w:r>
        <w:rPr>
          <w:rFonts w:ascii="Times New Roman" w:hAnsi="Times New Roman" w:cs="Times New Roman"/>
          <w:sz w:val="22"/>
          <w:szCs w:val="22"/>
        </w:rPr>
        <w:t xml:space="preserve"> linier </w:t>
      </w:r>
      <w:proofErr w:type="spellStart"/>
      <w:r>
        <w:rPr>
          <w:rFonts w:ascii="Times New Roman" w:hAnsi="Times New Roman" w:cs="Times New Roman"/>
          <w:sz w:val="22"/>
          <w:szCs w:val="22"/>
        </w:rPr>
        <w:t>berganda</w:t>
      </w:r>
      <w:proofErr w:type="spellEnd"/>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juga </w:t>
      </w:r>
      <w:proofErr w:type="spellStart"/>
      <w:r>
        <w:rPr>
          <w:rFonts w:ascii="Times New Roman" w:hAnsi="Times New Roman" w:cs="Times New Roman"/>
          <w:sz w:val="22"/>
          <w:szCs w:val="22"/>
        </w:rPr>
        <w:t>terbukti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meningkatkan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sedangkan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dampak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yang </w:t>
      </w:r>
      <w:proofErr w:type="spellStart"/>
      <w:r w:rsidR="005E23BB">
        <w:rPr>
          <w:rFonts w:ascii="Times New Roman" w:hAnsi="Times New Roman" w:cs="Times New Roman"/>
          <w:sz w:val="22"/>
          <w:szCs w:val="22"/>
        </w:rPr>
        <w:t>menunjukkan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bahwa</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semakin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baik</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pelayanan</w:t>
      </w:r>
      <w:proofErr w:type="spellEnd"/>
      <w:r w:rsidR="005E23BB">
        <w:rPr>
          <w:rFonts w:ascii="Times New Roman" w:hAnsi="Times New Roman" w:cs="Times New Roman"/>
          <w:sz w:val="22"/>
          <w:szCs w:val="22"/>
        </w:rPr>
        <w:t xml:space="preserve"> yang </w:t>
      </w:r>
      <w:proofErr w:type="spellStart"/>
      <w:r w:rsidR="005E23BB">
        <w:rPr>
          <w:rFonts w:ascii="Times New Roman" w:hAnsi="Times New Roman" w:cs="Times New Roman"/>
          <w:sz w:val="22"/>
          <w:szCs w:val="22"/>
        </w:rPr>
        <w:t>diberikan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semakin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tinggi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tingkat</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kepatuhan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wajib</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pajak</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Penelitian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ini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memberikan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kontribusi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bagi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Direktorat</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Jenderal</w:t>
      </w:r>
      <w:proofErr w:type="spellEnd"/>
      <w:r w:rsidR="005E23BB">
        <w:rPr>
          <w:rFonts w:ascii="Times New Roman" w:hAnsi="Times New Roman" w:cs="Times New Roman"/>
          <w:sz w:val="22"/>
          <w:szCs w:val="22"/>
        </w:rPr>
        <w:t xml:space="preserve"> Pajak dan </w:t>
      </w:r>
      <w:proofErr w:type="spellStart"/>
      <w:r w:rsidR="005E23BB">
        <w:rPr>
          <w:rFonts w:ascii="Times New Roman" w:hAnsi="Times New Roman" w:cs="Times New Roman"/>
          <w:sz w:val="22"/>
          <w:szCs w:val="22"/>
        </w:rPr>
        <w:t>pemerintah</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dalam</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menyusun</w:t>
      </w:r>
      <w:proofErr w:type="spellEnd"/>
      <w:r w:rsidR="005E23BB">
        <w:rPr>
          <w:rFonts w:ascii="Times New Roman" w:hAnsi="Times New Roman" w:cs="Times New Roman"/>
          <w:sz w:val="22"/>
          <w:szCs w:val="22"/>
        </w:rPr>
        <w:t xml:space="preserve"> strategi </w:t>
      </w:r>
      <w:proofErr w:type="spellStart"/>
      <w:r w:rsidR="005E23BB">
        <w:rPr>
          <w:rFonts w:ascii="Times New Roman" w:hAnsi="Times New Roman" w:cs="Times New Roman"/>
          <w:sz w:val="22"/>
          <w:szCs w:val="22"/>
        </w:rPr>
        <w:t>peningkatan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kepatuhan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melalui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penguatan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edukasi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perpajakan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optimalisasi</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sistem</w:t>
      </w:r>
      <w:proofErr w:type="spellEnd"/>
      <w:r w:rsidR="005E23BB">
        <w:rPr>
          <w:rFonts w:ascii="Times New Roman" w:hAnsi="Times New Roman" w:cs="Times New Roman"/>
          <w:sz w:val="22"/>
          <w:szCs w:val="22"/>
        </w:rPr>
        <w:t xml:space="preserve"> e-Filing dan </w:t>
      </w:r>
      <w:proofErr w:type="spellStart"/>
      <w:r w:rsidR="005E23BB">
        <w:rPr>
          <w:rFonts w:ascii="Times New Roman" w:hAnsi="Times New Roman" w:cs="Times New Roman"/>
          <w:sz w:val="22"/>
          <w:szCs w:val="22"/>
        </w:rPr>
        <w:t>peningkatan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kualitas</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layanan</w:t>
      </w:r>
      <w:proofErr w:type="spellEnd"/>
      <w:r w:rsidR="005E23BB">
        <w:rPr>
          <w:rFonts w:ascii="Times New Roman" w:hAnsi="Times New Roman" w:cs="Times New Roman"/>
          <w:sz w:val="22"/>
          <w:szCs w:val="22"/>
        </w:rPr>
        <w:t xml:space="preserve"> </w:t>
      </w:r>
      <w:proofErr w:type="spellStart"/>
      <w:r w:rsidR="005E23BB">
        <w:rPr>
          <w:rFonts w:ascii="Times New Roman" w:hAnsi="Times New Roman" w:cs="Times New Roman"/>
          <w:sz w:val="22"/>
          <w:szCs w:val="22"/>
        </w:rPr>
        <w:t>fiskus</w:t>
      </w:r>
      <w:proofErr w:type="spellEnd"/>
      <w:r w:rsidR="005E23BB">
        <w:rPr>
          <w:rFonts w:ascii="Times New Roman" w:hAnsi="Times New Roman" w:cs="Times New Roman"/>
          <w:sz w:val="22"/>
          <w:szCs w:val="22"/>
        </w:rPr>
        <w:t>.</w:t>
      </w:r>
    </w:p>
    <w:p w14:paraId="52954EEB" w14:textId="74990D1E" w:rsidR="005E23BB" w:rsidRDefault="005E23BB" w:rsidP="00B86BB0">
      <w:pPr>
        <w:spacing w:after="0" w:line="240" w:lineRule="auto"/>
        <w:ind w:left="1276" w:hanging="1276"/>
        <w:jc w:val="both"/>
        <w:rPr>
          <w:rFonts w:ascii="Times New Roman" w:hAnsi="Times New Roman" w:cs="Times New Roman"/>
          <w:sz w:val="22"/>
          <w:szCs w:val="22"/>
        </w:rPr>
      </w:pPr>
      <w:r w:rsidRPr="005E23BB">
        <w:rPr>
          <w:rFonts w:ascii="Times New Roman" w:hAnsi="Times New Roman" w:cs="Times New Roman"/>
          <w:b/>
          <w:bCs/>
          <w:sz w:val="22"/>
          <w:szCs w:val="22"/>
        </w:rPr>
        <w:t>Kata Kunci:</w:t>
      </w:r>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Wajib Pajak, e-Filing,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Fiskus,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Wajib Pajak</w:t>
      </w:r>
    </w:p>
    <w:p w14:paraId="6128B6F6" w14:textId="77777777" w:rsidR="005E23BB" w:rsidRDefault="005E23BB" w:rsidP="005E23BB">
      <w:pPr>
        <w:spacing w:after="0" w:line="240" w:lineRule="auto"/>
        <w:ind w:left="1276" w:hanging="1276"/>
        <w:jc w:val="both"/>
        <w:rPr>
          <w:rFonts w:ascii="Times New Roman" w:hAnsi="Times New Roman" w:cs="Times New Roman"/>
          <w:b/>
          <w:bCs/>
          <w:sz w:val="22"/>
          <w:szCs w:val="22"/>
        </w:rPr>
      </w:pPr>
    </w:p>
    <w:p w14:paraId="7F4A31E3" w14:textId="77777777" w:rsidR="003D1B5F" w:rsidRDefault="003D1B5F" w:rsidP="005E23BB">
      <w:pPr>
        <w:spacing w:after="0" w:line="240" w:lineRule="auto"/>
        <w:ind w:left="1276" w:hanging="1276"/>
        <w:jc w:val="both"/>
        <w:rPr>
          <w:rFonts w:ascii="Times New Roman" w:hAnsi="Times New Roman" w:cs="Times New Roman"/>
          <w:b/>
          <w:bCs/>
          <w:sz w:val="22"/>
          <w:szCs w:val="22"/>
        </w:rPr>
      </w:pPr>
    </w:p>
    <w:p w14:paraId="45D0BD5D" w14:textId="28E7D6D0" w:rsidR="005E23BB" w:rsidRDefault="005E23BB" w:rsidP="005E23BB">
      <w:pPr>
        <w:spacing w:after="0" w:line="240" w:lineRule="auto"/>
        <w:ind w:left="1276" w:hanging="1276"/>
        <w:jc w:val="center"/>
        <w:rPr>
          <w:rFonts w:ascii="Times New Roman" w:hAnsi="Times New Roman" w:cs="Times New Roman"/>
          <w:sz w:val="22"/>
          <w:szCs w:val="22"/>
        </w:rPr>
      </w:pPr>
      <w:r>
        <w:rPr>
          <w:rFonts w:ascii="Times New Roman" w:hAnsi="Times New Roman" w:cs="Times New Roman"/>
          <w:b/>
          <w:bCs/>
          <w:sz w:val="22"/>
          <w:szCs w:val="22"/>
        </w:rPr>
        <w:t>ABSTRACT</w:t>
      </w:r>
    </w:p>
    <w:p w14:paraId="024959E6" w14:textId="77777777" w:rsidR="005E23BB" w:rsidRPr="005E23BB" w:rsidRDefault="005E23BB" w:rsidP="005E23BB">
      <w:pPr>
        <w:spacing w:after="0" w:line="240" w:lineRule="auto"/>
        <w:ind w:left="1276" w:hanging="1276"/>
        <w:jc w:val="both"/>
        <w:rPr>
          <w:rFonts w:ascii="Times New Roman" w:hAnsi="Times New Roman" w:cs="Times New Roman"/>
          <w:sz w:val="22"/>
          <w:szCs w:val="22"/>
        </w:rPr>
      </w:pPr>
    </w:p>
    <w:p w14:paraId="0C796A18" w14:textId="54648E43" w:rsidR="005E23BB" w:rsidRPr="003D1B5F" w:rsidRDefault="007B5954" w:rsidP="00B86BB0">
      <w:pPr>
        <w:spacing w:after="0" w:line="240" w:lineRule="auto"/>
        <w:ind w:firstLine="284"/>
        <w:jc w:val="both"/>
        <w:rPr>
          <w:rFonts w:ascii="Times New Roman" w:hAnsi="Times New Roman" w:cs="Times New Roman"/>
          <w:i/>
          <w:iCs/>
          <w:sz w:val="22"/>
          <w:szCs w:val="22"/>
        </w:rPr>
      </w:pPr>
      <w:r w:rsidRPr="003D1B5F">
        <w:rPr>
          <w:rFonts w:ascii="Times New Roman" w:hAnsi="Times New Roman" w:cs="Times New Roman"/>
          <w:i/>
          <w:iCs/>
          <w:sz w:val="22"/>
          <w:szCs w:val="22"/>
        </w:rPr>
        <w:t xml:space="preserve">This study aims to analyze the influence of tax knowledge, taxpayer awareness, the implementation of e-Filing and the quality of tax officer services on taxpayer compliance at the Pratama Tax Office in Surakarta. This research employed a quantitative approach with a survey technique through the </w:t>
      </w:r>
      <w:r w:rsidR="000757B5" w:rsidRPr="003D1B5F">
        <w:rPr>
          <w:rFonts w:ascii="Times New Roman" w:hAnsi="Times New Roman" w:cs="Times New Roman"/>
          <w:i/>
          <w:iCs/>
          <w:sz w:val="22"/>
          <w:szCs w:val="22"/>
        </w:rPr>
        <w:t xml:space="preserve">distribution of questionnaires to taxpayer registered at the tax office. </w:t>
      </w:r>
      <w:proofErr w:type="gramStart"/>
      <w:r w:rsidR="000757B5" w:rsidRPr="003D1B5F">
        <w:rPr>
          <w:rFonts w:ascii="Times New Roman" w:hAnsi="Times New Roman" w:cs="Times New Roman"/>
          <w:i/>
          <w:iCs/>
          <w:sz w:val="22"/>
          <w:szCs w:val="22"/>
        </w:rPr>
        <w:t>Data  analysis</w:t>
      </w:r>
      <w:proofErr w:type="gramEnd"/>
      <w:r w:rsidR="000757B5" w:rsidRPr="003D1B5F">
        <w:rPr>
          <w:rFonts w:ascii="Times New Roman" w:hAnsi="Times New Roman" w:cs="Times New Roman"/>
          <w:i/>
          <w:iCs/>
          <w:sz w:val="22"/>
          <w:szCs w:val="22"/>
        </w:rPr>
        <w:t xml:space="preserve"> was carried out using multiple linear regression. The result show that tax knowledge and taxpayer awareness have a positive and significant effect on taxpayer compliance. The implementation of e-Filing is also proven to have a significant impact on improving compliance, while the quality of tax officer services has a positive effect, indicating that the better the services provided, the higher the level of taxpayer compliance. This study contributes to the Directorate General of Taxes and the government in formulating strategies to improve through strengthening tax education, optimizing the e-Filing system and enhancing</w:t>
      </w:r>
      <w:r w:rsidR="003D1B5F" w:rsidRPr="003D1B5F">
        <w:rPr>
          <w:rFonts w:ascii="Times New Roman" w:hAnsi="Times New Roman" w:cs="Times New Roman"/>
          <w:i/>
          <w:iCs/>
          <w:sz w:val="22"/>
          <w:szCs w:val="22"/>
        </w:rPr>
        <w:t xml:space="preserve"> the quality of tax officer services.</w:t>
      </w:r>
    </w:p>
    <w:p w14:paraId="4E197970" w14:textId="4205E88B" w:rsidR="003D1B5F" w:rsidRDefault="003D1B5F" w:rsidP="00B86BB0">
      <w:pPr>
        <w:spacing w:after="0" w:line="240" w:lineRule="auto"/>
        <w:ind w:left="993" w:hanging="993"/>
        <w:jc w:val="both"/>
        <w:rPr>
          <w:rFonts w:ascii="Times New Roman" w:hAnsi="Times New Roman" w:cs="Times New Roman"/>
          <w:sz w:val="22"/>
          <w:szCs w:val="22"/>
        </w:rPr>
      </w:pPr>
      <w:r w:rsidRPr="003D1B5F">
        <w:rPr>
          <w:rFonts w:ascii="Times New Roman" w:hAnsi="Times New Roman" w:cs="Times New Roman"/>
          <w:b/>
          <w:bCs/>
          <w:i/>
          <w:iCs/>
          <w:sz w:val="22"/>
          <w:szCs w:val="22"/>
        </w:rPr>
        <w:t>Keyword:</w:t>
      </w:r>
      <w:r w:rsidRPr="003D1B5F">
        <w:rPr>
          <w:rFonts w:ascii="Times New Roman" w:hAnsi="Times New Roman" w:cs="Times New Roman"/>
          <w:i/>
          <w:iCs/>
          <w:sz w:val="22"/>
          <w:szCs w:val="22"/>
        </w:rPr>
        <w:t xml:space="preserve"> Tax Knowledge, Taxpayer Awareness, e-Filing, Tax Officer Services, Taxpayer Compliance</w:t>
      </w:r>
    </w:p>
    <w:p w14:paraId="23A8818E" w14:textId="77777777" w:rsidR="00B86BB0" w:rsidRDefault="00B86BB0" w:rsidP="00B86BB0">
      <w:pPr>
        <w:spacing w:after="0" w:line="240" w:lineRule="auto"/>
        <w:ind w:left="993" w:hanging="993"/>
        <w:jc w:val="both"/>
        <w:rPr>
          <w:rFonts w:ascii="Times New Roman" w:hAnsi="Times New Roman" w:cs="Times New Roman"/>
          <w:sz w:val="22"/>
          <w:szCs w:val="22"/>
        </w:rPr>
      </w:pPr>
    </w:p>
    <w:p w14:paraId="2853228E" w14:textId="77777777" w:rsidR="00B86BB0" w:rsidRDefault="00B86BB0" w:rsidP="00B86BB0">
      <w:pPr>
        <w:spacing w:after="0" w:line="240" w:lineRule="auto"/>
        <w:ind w:left="993" w:hanging="993"/>
        <w:jc w:val="both"/>
        <w:rPr>
          <w:rFonts w:ascii="Times New Roman" w:hAnsi="Times New Roman" w:cs="Times New Roman"/>
          <w:sz w:val="22"/>
          <w:szCs w:val="22"/>
        </w:rPr>
      </w:pPr>
    </w:p>
    <w:p w14:paraId="6A734830" w14:textId="77777777" w:rsidR="00B86BB0" w:rsidRPr="00B86BB0" w:rsidRDefault="00B86BB0" w:rsidP="00B86BB0">
      <w:pPr>
        <w:spacing w:after="0" w:line="240" w:lineRule="auto"/>
        <w:ind w:left="993" w:hanging="993"/>
        <w:jc w:val="both"/>
        <w:rPr>
          <w:rFonts w:ascii="Times New Roman" w:hAnsi="Times New Roman" w:cs="Times New Roman"/>
          <w:sz w:val="22"/>
          <w:szCs w:val="22"/>
        </w:rPr>
      </w:pPr>
    </w:p>
    <w:p w14:paraId="560599FB" w14:textId="5FDA0F03" w:rsidR="00750B48" w:rsidRDefault="00750B48" w:rsidP="003C37C8">
      <w:pPr>
        <w:spacing w:before="240" w:after="40" w:line="240"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lastRenderedPageBreak/>
        <w:t>PENDAHULUAN</w:t>
      </w:r>
    </w:p>
    <w:p w14:paraId="7B9A03F9" w14:textId="2B39A8F1" w:rsidR="003C37C8" w:rsidRDefault="003C37C8" w:rsidP="003C37C8">
      <w:pPr>
        <w:spacing w:before="240" w:after="40" w:line="276" w:lineRule="auto"/>
        <w:ind w:firstLine="284"/>
        <w:jc w:val="both"/>
        <w:rPr>
          <w:rFonts w:ascii="Times New Roman" w:hAnsi="Times New Roman" w:cs="Times New Roman"/>
          <w:sz w:val="22"/>
          <w:szCs w:val="22"/>
        </w:rPr>
      </w:pPr>
      <w:proofErr w:type="spellStart"/>
      <w:r w:rsidRPr="003C37C8">
        <w:rPr>
          <w:rFonts w:ascii="Times New Roman" w:hAnsi="Times New Roman" w:cs="Times New Roman"/>
          <w:sz w:val="22"/>
          <w:szCs w:val="22"/>
        </w:rPr>
        <w:t>Pendapatan</w:t>
      </w:r>
      <w:proofErr w:type="spellEnd"/>
      <w:r w:rsidRPr="003C37C8">
        <w:rPr>
          <w:rFonts w:ascii="Times New Roman" w:hAnsi="Times New Roman" w:cs="Times New Roman"/>
          <w:sz w:val="22"/>
          <w:szCs w:val="22"/>
        </w:rPr>
        <w:t xml:space="preserve"> </w:t>
      </w:r>
      <w:proofErr w:type="spellStart"/>
      <w:r w:rsidRPr="003C37C8">
        <w:rPr>
          <w:rFonts w:ascii="Times New Roman" w:hAnsi="Times New Roman" w:cs="Times New Roman"/>
          <w:sz w:val="22"/>
          <w:szCs w:val="22"/>
        </w:rPr>
        <w:t>pajak</w:t>
      </w:r>
      <w:proofErr w:type="spellEnd"/>
      <w:r w:rsidRPr="003C37C8">
        <w:rPr>
          <w:rFonts w:ascii="Times New Roman" w:hAnsi="Times New Roman" w:cs="Times New Roman"/>
          <w:sz w:val="22"/>
          <w:szCs w:val="22"/>
        </w:rPr>
        <w:t xml:space="preserve"> </w:t>
      </w:r>
      <w:proofErr w:type="spellStart"/>
      <w:r>
        <w:rPr>
          <w:rFonts w:ascii="Times New Roman" w:hAnsi="Times New Roman" w:cs="Times New Roman"/>
          <w:sz w:val="22"/>
          <w:szCs w:val="22"/>
        </w:rPr>
        <w:t>merupakan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sumber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pendapatan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terbesar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pembiayaan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pembangunan</w:t>
      </w:r>
      <w:proofErr w:type="spellEnd"/>
      <w:r>
        <w:rPr>
          <w:rFonts w:ascii="Times New Roman" w:hAnsi="Times New Roman" w:cs="Times New Roman"/>
          <w:sz w:val="22"/>
          <w:szCs w:val="22"/>
        </w:rPr>
        <w:t xml:space="preserve"> di Indonesia. </w:t>
      </w:r>
      <w:proofErr w:type="spellStart"/>
      <w:r>
        <w:rPr>
          <w:rFonts w:ascii="Times New Roman" w:hAnsi="Times New Roman" w:cs="Times New Roman"/>
          <w:sz w:val="22"/>
          <w:szCs w:val="22"/>
        </w:rPr>
        <w:t>Setiap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tahun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penerimaan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diandalkan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memenuhi</w:t>
      </w:r>
      <w:proofErr w:type="spellEnd"/>
      <w:r>
        <w:rPr>
          <w:rFonts w:ascii="Times New Roman" w:hAnsi="Times New Roman" w:cs="Times New Roman"/>
          <w:sz w:val="22"/>
          <w:szCs w:val="22"/>
        </w:rPr>
        <w:t xml:space="preserve"> target APBN. </w:t>
      </w:r>
      <w:proofErr w:type="spellStart"/>
      <w:r>
        <w:rPr>
          <w:rFonts w:ascii="Times New Roman" w:hAnsi="Times New Roman" w:cs="Times New Roman"/>
          <w:sz w:val="22"/>
          <w:szCs w:val="22"/>
        </w:rPr>
        <w:t>Namun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di Indonesia </w:t>
      </w:r>
      <w:proofErr w:type="spellStart"/>
      <w:r>
        <w:rPr>
          <w:rFonts w:ascii="Times New Roman" w:hAnsi="Times New Roman" w:cs="Times New Roman"/>
          <w:sz w:val="22"/>
          <w:szCs w:val="22"/>
        </w:rPr>
        <w:t>masih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menjadi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tantangan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Beberapa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mempengaruhi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w:t>
      </w:r>
      <w:r w:rsidR="00B36C36">
        <w:rPr>
          <w:rFonts w:ascii="Times New Roman" w:hAnsi="Times New Roman" w:cs="Times New Roman"/>
          <w:sz w:val="22"/>
          <w:szCs w:val="22"/>
        </w:rPr>
        <w:t xml:space="preserve"> </w:t>
      </w:r>
    </w:p>
    <w:p w14:paraId="13F18723" w14:textId="0FA50757" w:rsidR="003C37C8" w:rsidRDefault="003C37C8" w:rsidP="003C37C8">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Di </w:t>
      </w:r>
      <w:proofErr w:type="spellStart"/>
      <w:r>
        <w:rPr>
          <w:rFonts w:ascii="Times New Roman" w:hAnsi="Times New Roman" w:cs="Times New Roman"/>
          <w:sz w:val="22"/>
          <w:szCs w:val="22"/>
        </w:rPr>
        <w:t>tengah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upaya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peningkatan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otoritas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Indonesia </w:t>
      </w:r>
      <w:proofErr w:type="spellStart"/>
      <w:r>
        <w:rPr>
          <w:rFonts w:ascii="Times New Roman" w:hAnsi="Times New Roman" w:cs="Times New Roman"/>
          <w:sz w:val="22"/>
          <w:szCs w:val="22"/>
        </w:rPr>
        <w:t>menghadapi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dinamika</w:t>
      </w:r>
      <w:proofErr w:type="spellEnd"/>
      <w:r>
        <w:rPr>
          <w:rFonts w:ascii="Times New Roman" w:hAnsi="Times New Roman" w:cs="Times New Roman"/>
          <w:sz w:val="22"/>
          <w:szCs w:val="22"/>
        </w:rPr>
        <w:t xml:space="preserve"> </w:t>
      </w:r>
      <w:r w:rsidR="00A80571">
        <w:rPr>
          <w:rFonts w:ascii="Times New Roman" w:hAnsi="Times New Roman" w:cs="Times New Roman"/>
          <w:sz w:val="22"/>
          <w:szCs w:val="22"/>
        </w:rPr>
        <w:t xml:space="preserve">yang </w:t>
      </w:r>
      <w:proofErr w:type="spellStart"/>
      <w:r w:rsidR="00A80571">
        <w:rPr>
          <w:rFonts w:ascii="Times New Roman" w:hAnsi="Times New Roman" w:cs="Times New Roman"/>
          <w:sz w:val="22"/>
          <w:szCs w:val="22"/>
        </w:rPr>
        <w:t>menarik</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Meskipun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kepatuhan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pelaporan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pajak</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terus</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menunjukkan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peningkatan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setiap</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tahunnya</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capaian</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tersebut</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belum</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sepenuhnya</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memenuhi</w:t>
      </w:r>
      <w:proofErr w:type="spellEnd"/>
      <w:r w:rsidR="00A80571">
        <w:rPr>
          <w:rFonts w:ascii="Times New Roman" w:hAnsi="Times New Roman" w:cs="Times New Roman"/>
          <w:sz w:val="22"/>
          <w:szCs w:val="22"/>
        </w:rPr>
        <w:t xml:space="preserve"> target yang </w:t>
      </w:r>
      <w:proofErr w:type="spellStart"/>
      <w:r w:rsidR="00A80571">
        <w:rPr>
          <w:rFonts w:ascii="Times New Roman" w:hAnsi="Times New Roman" w:cs="Times New Roman"/>
          <w:sz w:val="22"/>
          <w:szCs w:val="22"/>
        </w:rPr>
        <w:t>telah</w:t>
      </w:r>
      <w:proofErr w:type="spellEnd"/>
      <w:r w:rsidR="00A80571">
        <w:rPr>
          <w:rFonts w:ascii="Times New Roman" w:hAnsi="Times New Roman" w:cs="Times New Roman"/>
          <w:sz w:val="22"/>
          <w:szCs w:val="22"/>
        </w:rPr>
        <w:t xml:space="preserve"> </w:t>
      </w:r>
      <w:proofErr w:type="spellStart"/>
      <w:r w:rsidR="00A80571">
        <w:rPr>
          <w:rFonts w:ascii="Times New Roman" w:hAnsi="Times New Roman" w:cs="Times New Roman"/>
          <w:sz w:val="22"/>
          <w:szCs w:val="22"/>
        </w:rPr>
        <w:t>ditetapkan</w:t>
      </w:r>
      <w:proofErr w:type="spellEnd"/>
      <w:r w:rsidR="00A80571">
        <w:rPr>
          <w:rFonts w:ascii="Times New Roman" w:hAnsi="Times New Roman" w:cs="Times New Roman"/>
          <w:sz w:val="22"/>
          <w:szCs w:val="22"/>
        </w:rPr>
        <w:t>.</w:t>
      </w:r>
    </w:p>
    <w:p w14:paraId="1D8B5B6C" w14:textId="09BE52AF" w:rsidR="00A80571" w:rsidRDefault="00A80571" w:rsidP="003C37C8">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Data </w:t>
      </w:r>
      <w:proofErr w:type="spellStart"/>
      <w:r>
        <w:rPr>
          <w:rFonts w:ascii="Times New Roman" w:hAnsi="Times New Roman" w:cs="Times New Roman"/>
          <w:sz w:val="22"/>
          <w:szCs w:val="22"/>
        </w:rPr>
        <w:t>terbaru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besar</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wajib</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pajak</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baik</w:t>
      </w:r>
      <w:proofErr w:type="spellEnd"/>
      <w:r w:rsidR="00B36C36">
        <w:rPr>
          <w:rFonts w:ascii="Times New Roman" w:hAnsi="Times New Roman" w:cs="Times New Roman"/>
          <w:sz w:val="22"/>
          <w:szCs w:val="22"/>
        </w:rPr>
        <w:t xml:space="preserve"> orang </w:t>
      </w:r>
      <w:proofErr w:type="spellStart"/>
      <w:r w:rsidR="00B36C36">
        <w:rPr>
          <w:rFonts w:ascii="Times New Roman" w:hAnsi="Times New Roman" w:cs="Times New Roman"/>
          <w:sz w:val="22"/>
          <w:szCs w:val="22"/>
        </w:rPr>
        <w:t>pribadi</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maupun</w:t>
      </w:r>
      <w:proofErr w:type="spellEnd"/>
      <w:r w:rsidR="00B36C36">
        <w:rPr>
          <w:rFonts w:ascii="Times New Roman" w:hAnsi="Times New Roman" w:cs="Times New Roman"/>
          <w:sz w:val="22"/>
          <w:szCs w:val="22"/>
        </w:rPr>
        <w:t xml:space="preserve"> badan, </w:t>
      </w:r>
      <w:proofErr w:type="spellStart"/>
      <w:r w:rsidR="00B36C36">
        <w:rPr>
          <w:rFonts w:ascii="Times New Roman" w:hAnsi="Times New Roman" w:cs="Times New Roman"/>
          <w:sz w:val="22"/>
          <w:szCs w:val="22"/>
        </w:rPr>
        <w:t>telah</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menyampaikan</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laporan</w:t>
      </w:r>
      <w:proofErr w:type="spellEnd"/>
      <w:r w:rsidR="00B36C36">
        <w:rPr>
          <w:rFonts w:ascii="Times New Roman" w:hAnsi="Times New Roman" w:cs="Times New Roman"/>
          <w:sz w:val="22"/>
          <w:szCs w:val="22"/>
        </w:rPr>
        <w:t xml:space="preserve"> Surat </w:t>
      </w:r>
      <w:proofErr w:type="spellStart"/>
      <w:r w:rsidR="00B36C36">
        <w:rPr>
          <w:rFonts w:ascii="Times New Roman" w:hAnsi="Times New Roman" w:cs="Times New Roman"/>
          <w:sz w:val="22"/>
          <w:szCs w:val="22"/>
        </w:rPr>
        <w:t>Pemberitahuan</w:t>
      </w:r>
      <w:proofErr w:type="spellEnd"/>
      <w:r w:rsidR="00B36C36">
        <w:rPr>
          <w:rFonts w:ascii="Times New Roman" w:hAnsi="Times New Roman" w:cs="Times New Roman"/>
          <w:sz w:val="22"/>
          <w:szCs w:val="22"/>
        </w:rPr>
        <w:t xml:space="preserve"> (SPT) </w:t>
      </w:r>
      <w:proofErr w:type="spellStart"/>
      <w:r w:rsidR="00B36C36">
        <w:rPr>
          <w:rFonts w:ascii="Times New Roman" w:hAnsi="Times New Roman" w:cs="Times New Roman"/>
          <w:sz w:val="22"/>
          <w:szCs w:val="22"/>
        </w:rPr>
        <w:t>Tahunan</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melalui</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berbagai</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metode</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terutama</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secara</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elektronik</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Pelaporan</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melalui</w:t>
      </w:r>
      <w:proofErr w:type="spellEnd"/>
      <w:r w:rsidR="00B36C36">
        <w:rPr>
          <w:rFonts w:ascii="Times New Roman" w:hAnsi="Times New Roman" w:cs="Times New Roman"/>
          <w:sz w:val="22"/>
          <w:szCs w:val="22"/>
        </w:rPr>
        <w:t xml:space="preserve"> e-Form dan e-Filing </w:t>
      </w:r>
      <w:proofErr w:type="spellStart"/>
      <w:r w:rsidR="00B36C36">
        <w:rPr>
          <w:rFonts w:ascii="Times New Roman" w:hAnsi="Times New Roman" w:cs="Times New Roman"/>
          <w:sz w:val="22"/>
          <w:szCs w:val="22"/>
        </w:rPr>
        <w:t>menjadi</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pilihan</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utama</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menggambarkan</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adanya</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adaptasi</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terhadap</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sistem</w:t>
      </w:r>
      <w:proofErr w:type="spellEnd"/>
      <w:r w:rsidR="00B36C36">
        <w:rPr>
          <w:rFonts w:ascii="Times New Roman" w:hAnsi="Times New Roman" w:cs="Times New Roman"/>
          <w:sz w:val="22"/>
          <w:szCs w:val="22"/>
        </w:rPr>
        <w:t xml:space="preserve"> digital yang </w:t>
      </w:r>
      <w:proofErr w:type="spellStart"/>
      <w:r w:rsidR="00B36C36">
        <w:rPr>
          <w:rFonts w:ascii="Times New Roman" w:hAnsi="Times New Roman" w:cs="Times New Roman"/>
          <w:sz w:val="22"/>
          <w:szCs w:val="22"/>
        </w:rPr>
        <w:t>dikembangkan</w:t>
      </w:r>
      <w:proofErr w:type="spellEnd"/>
      <w:r w:rsidR="00B36C36">
        <w:rPr>
          <w:rFonts w:ascii="Times New Roman" w:hAnsi="Times New Roman" w:cs="Times New Roman"/>
          <w:sz w:val="22"/>
          <w:szCs w:val="22"/>
        </w:rPr>
        <w:t xml:space="preserve"> oleh </w:t>
      </w:r>
      <w:proofErr w:type="spellStart"/>
      <w:r w:rsidR="00B36C36">
        <w:rPr>
          <w:rFonts w:ascii="Times New Roman" w:hAnsi="Times New Roman" w:cs="Times New Roman"/>
          <w:sz w:val="22"/>
          <w:szCs w:val="22"/>
        </w:rPr>
        <w:t>Direktorat</w:t>
      </w:r>
      <w:proofErr w:type="spellEnd"/>
      <w:r w:rsidR="00B36C36">
        <w:rPr>
          <w:rFonts w:ascii="Times New Roman" w:hAnsi="Times New Roman" w:cs="Times New Roman"/>
          <w:sz w:val="22"/>
          <w:szCs w:val="22"/>
        </w:rPr>
        <w:t xml:space="preserve"> </w:t>
      </w:r>
      <w:proofErr w:type="spellStart"/>
      <w:r w:rsidR="00B36C36">
        <w:rPr>
          <w:rFonts w:ascii="Times New Roman" w:hAnsi="Times New Roman" w:cs="Times New Roman"/>
          <w:sz w:val="22"/>
          <w:szCs w:val="22"/>
        </w:rPr>
        <w:t>Jenderal</w:t>
      </w:r>
      <w:proofErr w:type="spellEnd"/>
      <w:r w:rsidR="00B36C36">
        <w:rPr>
          <w:rFonts w:ascii="Times New Roman" w:hAnsi="Times New Roman" w:cs="Times New Roman"/>
          <w:sz w:val="22"/>
          <w:szCs w:val="22"/>
        </w:rPr>
        <w:t xml:space="preserve"> Pajak (DJP).</w:t>
      </w:r>
    </w:p>
    <w:p w14:paraId="17255637" w14:textId="3134B654" w:rsidR="00B36C36" w:rsidRDefault="00B36C36" w:rsidP="003C37C8">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Direktorat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Jenderal</w:t>
      </w:r>
      <w:proofErr w:type="spellEnd"/>
      <w:r>
        <w:rPr>
          <w:rFonts w:ascii="Times New Roman" w:hAnsi="Times New Roman" w:cs="Times New Roman"/>
          <w:sz w:val="22"/>
          <w:szCs w:val="22"/>
        </w:rPr>
        <w:t xml:space="preserve"> Pajak (DJP) </w:t>
      </w:r>
      <w:proofErr w:type="spellStart"/>
      <w:r>
        <w:rPr>
          <w:rFonts w:ascii="Times New Roman" w:hAnsi="Times New Roman" w:cs="Times New Roman"/>
          <w:sz w:val="22"/>
          <w:szCs w:val="22"/>
        </w:rPr>
        <w:t>menyebutkan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lapor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2024 </w:t>
      </w:r>
      <w:proofErr w:type="spellStart"/>
      <w:r>
        <w:rPr>
          <w:rFonts w:ascii="Times New Roman" w:hAnsi="Times New Roman" w:cs="Times New Roman"/>
          <w:sz w:val="22"/>
          <w:szCs w:val="22"/>
        </w:rPr>
        <w:t>meningkat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Jumlah</w:t>
      </w:r>
      <w:proofErr w:type="spellEnd"/>
      <w:r>
        <w:rPr>
          <w:rFonts w:ascii="Times New Roman" w:hAnsi="Times New Roman" w:cs="Times New Roman"/>
          <w:sz w:val="22"/>
          <w:szCs w:val="22"/>
        </w:rPr>
        <w:t xml:space="preserve"> SPT </w:t>
      </w:r>
      <w:proofErr w:type="spellStart"/>
      <w:r>
        <w:rPr>
          <w:rFonts w:ascii="Times New Roman" w:hAnsi="Times New Roman" w:cs="Times New Roman"/>
          <w:sz w:val="22"/>
          <w:szCs w:val="22"/>
        </w:rPr>
        <w:t>Tahunan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disampaikan</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mencapai</w:t>
      </w:r>
      <w:proofErr w:type="spellEnd"/>
      <w:r>
        <w:rPr>
          <w:rFonts w:ascii="Times New Roman" w:hAnsi="Times New Roman" w:cs="Times New Roman"/>
          <w:sz w:val="22"/>
          <w:szCs w:val="22"/>
        </w:rPr>
        <w:t xml:space="preserve"> 73,61%, </w:t>
      </w:r>
      <w:proofErr w:type="spellStart"/>
      <w:r>
        <w:rPr>
          <w:rFonts w:ascii="Times New Roman" w:hAnsi="Times New Roman" w:cs="Times New Roman"/>
          <w:sz w:val="22"/>
          <w:szCs w:val="22"/>
        </w:rPr>
        <w:t>jumlah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naik 7,15% </w:t>
      </w:r>
      <w:proofErr w:type="spellStart"/>
      <w:r>
        <w:rPr>
          <w:rFonts w:ascii="Times New Roman" w:hAnsi="Times New Roman" w:cs="Times New Roman"/>
          <w:sz w:val="22"/>
          <w:szCs w:val="22"/>
        </w:rPr>
        <w:t>jika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dibandingkan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periode</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sama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tahun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lalu</w:t>
      </w:r>
      <w:proofErr w:type="spellEnd"/>
      <w:r>
        <w:rPr>
          <w:rFonts w:ascii="Times New Roman" w:hAnsi="Times New Roman" w:cs="Times New Roman"/>
          <w:sz w:val="22"/>
          <w:szCs w:val="22"/>
        </w:rPr>
        <w:t xml:space="preserve">. Wajib Pajak Badan yang </w:t>
      </w:r>
      <w:proofErr w:type="spellStart"/>
      <w:r>
        <w:rPr>
          <w:rFonts w:ascii="Times New Roman" w:hAnsi="Times New Roman" w:cs="Times New Roman"/>
          <w:sz w:val="22"/>
          <w:szCs w:val="22"/>
        </w:rPr>
        <w:t>melaporkan</w:t>
      </w:r>
      <w:proofErr w:type="spellEnd"/>
      <w:r>
        <w:rPr>
          <w:rFonts w:ascii="Times New Roman" w:hAnsi="Times New Roman" w:cs="Times New Roman"/>
          <w:sz w:val="22"/>
          <w:szCs w:val="22"/>
        </w:rPr>
        <w:t xml:space="preserve"> SPT </w:t>
      </w:r>
      <w:proofErr w:type="spellStart"/>
      <w:r>
        <w:rPr>
          <w:rFonts w:ascii="Times New Roman" w:hAnsi="Times New Roman" w:cs="Times New Roman"/>
          <w:sz w:val="22"/>
          <w:szCs w:val="22"/>
        </w:rPr>
        <w:t>Tahunan</w:t>
      </w:r>
      <w:proofErr w:type="spellEnd"/>
      <w:r>
        <w:rPr>
          <w:rFonts w:ascii="Times New Roman" w:hAnsi="Times New Roman" w:cs="Times New Roman"/>
          <w:sz w:val="22"/>
          <w:szCs w:val="22"/>
        </w:rPr>
        <w:t xml:space="preserve"> juga naik 10,66% </w:t>
      </w:r>
      <w:proofErr w:type="spellStart"/>
      <w:r>
        <w:rPr>
          <w:rFonts w:ascii="Times New Roman" w:hAnsi="Times New Roman" w:cs="Times New Roman"/>
          <w:sz w:val="22"/>
          <w:szCs w:val="22"/>
        </w:rPr>
        <w:t>jika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dibandingkan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periode</w:t>
      </w:r>
      <w:proofErr w:type="spellEnd"/>
      <w:r w:rsidR="00A54B63">
        <w:rPr>
          <w:rFonts w:ascii="Times New Roman" w:hAnsi="Times New Roman" w:cs="Times New Roman"/>
          <w:sz w:val="22"/>
          <w:szCs w:val="22"/>
        </w:rPr>
        <w:t xml:space="preserve"> yang </w:t>
      </w:r>
      <w:proofErr w:type="spellStart"/>
      <w:r w:rsidR="00A54B63">
        <w:rPr>
          <w:rFonts w:ascii="Times New Roman" w:hAnsi="Times New Roman" w:cs="Times New Roman"/>
          <w:sz w:val="22"/>
          <w:szCs w:val="22"/>
        </w:rPr>
        <w:t>sama</w:t>
      </w:r>
      <w:proofErr w:type="spellEnd"/>
      <w:r w:rsidR="00A54B63">
        <w:rPr>
          <w:rFonts w:ascii="Times New Roman" w:hAnsi="Times New Roman" w:cs="Times New Roman"/>
          <w:sz w:val="22"/>
          <w:szCs w:val="22"/>
        </w:rPr>
        <w:t xml:space="preserve"> </w:t>
      </w:r>
      <w:proofErr w:type="spellStart"/>
      <w:r w:rsidR="00A54B63">
        <w:rPr>
          <w:rFonts w:ascii="Times New Roman" w:hAnsi="Times New Roman" w:cs="Times New Roman"/>
          <w:sz w:val="22"/>
          <w:szCs w:val="22"/>
        </w:rPr>
        <w:t>dengan</w:t>
      </w:r>
      <w:proofErr w:type="spellEnd"/>
      <w:r w:rsidR="00A54B63">
        <w:rPr>
          <w:rFonts w:ascii="Times New Roman" w:hAnsi="Times New Roman" w:cs="Times New Roman"/>
          <w:sz w:val="22"/>
          <w:szCs w:val="22"/>
        </w:rPr>
        <w:t xml:space="preserve"> </w:t>
      </w:r>
      <w:proofErr w:type="spellStart"/>
      <w:r w:rsidR="00A54B63">
        <w:rPr>
          <w:rFonts w:ascii="Times New Roman" w:hAnsi="Times New Roman" w:cs="Times New Roman"/>
          <w:sz w:val="22"/>
          <w:szCs w:val="22"/>
        </w:rPr>
        <w:t>tahun</w:t>
      </w:r>
      <w:proofErr w:type="spellEnd"/>
      <w:r w:rsidR="00A54B63">
        <w:rPr>
          <w:rFonts w:ascii="Times New Roman" w:hAnsi="Times New Roman" w:cs="Times New Roman"/>
          <w:sz w:val="22"/>
          <w:szCs w:val="22"/>
        </w:rPr>
        <w:t xml:space="preserve"> </w:t>
      </w:r>
      <w:proofErr w:type="spellStart"/>
      <w:r w:rsidR="00A54B63">
        <w:rPr>
          <w:rFonts w:ascii="Times New Roman" w:hAnsi="Times New Roman" w:cs="Times New Roman"/>
          <w:sz w:val="22"/>
          <w:szCs w:val="22"/>
        </w:rPr>
        <w:t>lalu</w:t>
      </w:r>
      <w:proofErr w:type="spellEnd"/>
      <w:r w:rsidR="00A54B63">
        <w:rPr>
          <w:rFonts w:ascii="Times New Roman" w:hAnsi="Times New Roman" w:cs="Times New Roman"/>
          <w:sz w:val="22"/>
          <w:szCs w:val="22"/>
        </w:rPr>
        <w:t xml:space="preserve"> </w:t>
      </w:r>
      <w:r w:rsidR="00A54B63">
        <w:rPr>
          <w:rFonts w:ascii="Times New Roman" w:hAnsi="Times New Roman" w:cs="Times New Roman"/>
          <w:sz w:val="22"/>
          <w:szCs w:val="22"/>
        </w:rPr>
        <w:fldChar w:fldCharType="begin" w:fldLock="1"/>
      </w:r>
      <w:r w:rsidR="00947B6F">
        <w:rPr>
          <w:rFonts w:ascii="Times New Roman" w:hAnsi="Times New Roman" w:cs="Times New Roman"/>
          <w:sz w:val="22"/>
          <w:szCs w:val="22"/>
        </w:rPr>
        <w:instrText>ADDIN CSL_CITATION {"citationItems":[{"id":"ITEM-1","itemData":{"author":[{"dropping-particle":"","family":"HukumOnline.com","given":"","non-dropping-particle":"","parse-names":false,"suffix":""}],"id":"ITEM-1","issued":{"date-parts":[["2024"]]},"title":"DJP Sebut Tingkat Kepatuhan Lapor Pajak 2024 Meningkat","type":"article-magazine"},"uris":["http://www.mendeley.com/documents/?uuid=7aee43a6-52f3-4235-8c92-4d930dc84ce9"]}],"mendeley":{"formattedCitation":"(HukumOnline.com, 2024)","plainTextFormattedCitation":"(HukumOnline.com, 2024)","previouslyFormattedCitation":"(HukumOnline.com, 2024)"},"properties":{"noteIndex":0},"schema":"https://github.com/citation-style-language/schema/raw/master/csl-citation.json"}</w:instrText>
      </w:r>
      <w:r w:rsidR="00A54B63">
        <w:rPr>
          <w:rFonts w:ascii="Times New Roman" w:hAnsi="Times New Roman" w:cs="Times New Roman"/>
          <w:sz w:val="22"/>
          <w:szCs w:val="22"/>
        </w:rPr>
        <w:fldChar w:fldCharType="separate"/>
      </w:r>
      <w:r w:rsidR="00A54B63" w:rsidRPr="00A54B63">
        <w:rPr>
          <w:rFonts w:ascii="Times New Roman" w:hAnsi="Times New Roman" w:cs="Times New Roman"/>
          <w:noProof/>
          <w:sz w:val="22"/>
          <w:szCs w:val="22"/>
        </w:rPr>
        <w:t>(HukumOnline.com, 2024)</w:t>
      </w:r>
      <w:r w:rsidR="00A54B63">
        <w:rPr>
          <w:rFonts w:ascii="Times New Roman" w:hAnsi="Times New Roman" w:cs="Times New Roman"/>
          <w:sz w:val="22"/>
          <w:szCs w:val="22"/>
        </w:rPr>
        <w:fldChar w:fldCharType="end"/>
      </w:r>
      <w:r w:rsidR="00A54B63">
        <w:rPr>
          <w:rFonts w:ascii="Times New Roman" w:hAnsi="Times New Roman" w:cs="Times New Roman"/>
          <w:sz w:val="22"/>
          <w:szCs w:val="22"/>
        </w:rPr>
        <w:t>.</w:t>
      </w:r>
    </w:p>
    <w:p w14:paraId="046559B9" w14:textId="63A544A8" w:rsidR="00A54B63" w:rsidRDefault="00A54B63" w:rsidP="00B86BB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memperkuat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dasar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teori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kerangka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pemikiran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menelaah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beberapa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terdahulu</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relevansi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permasalahan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diteliti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Berbagai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studi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sebelumnya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menguji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seperti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beragam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Perbedaan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konteks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lokasi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maupun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temuan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gambaran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pengujian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lanjut</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karena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tertarik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menguji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kembali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guna </w:t>
      </w:r>
      <w:proofErr w:type="spellStart"/>
      <w:r>
        <w:rPr>
          <w:rFonts w:ascii="Times New Roman" w:hAnsi="Times New Roman" w:cs="Times New Roman"/>
          <w:sz w:val="22"/>
          <w:szCs w:val="22"/>
        </w:rPr>
        <w:t>memperoleh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temuan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komprehensif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relevan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kondisi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lingkungan</w:t>
      </w:r>
      <w:proofErr w:type="spellEnd"/>
      <w:r>
        <w:rPr>
          <w:rFonts w:ascii="Times New Roman" w:hAnsi="Times New Roman" w:cs="Times New Roman"/>
          <w:sz w:val="22"/>
          <w:szCs w:val="22"/>
        </w:rPr>
        <w:t xml:space="preserve"> Kantor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Pajak (KPP) Pratama Surakarta.</w:t>
      </w:r>
    </w:p>
    <w:p w14:paraId="440C710B" w14:textId="43816819" w:rsidR="00F1453C" w:rsidRDefault="00D925A0" w:rsidP="00B86BB0">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Tingkat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sejauh</w:t>
      </w:r>
      <w:proofErr w:type="spellEnd"/>
      <w:r>
        <w:rPr>
          <w:rFonts w:ascii="Times New Roman" w:hAnsi="Times New Roman" w:cs="Times New Roman"/>
          <w:sz w:val="22"/>
          <w:szCs w:val="22"/>
        </w:rPr>
        <w:t xml:space="preserve"> mana </w:t>
      </w:r>
      <w:proofErr w:type="spellStart"/>
      <w:r>
        <w:rPr>
          <w:rFonts w:ascii="Times New Roman" w:hAnsi="Times New Roman" w:cs="Times New Roman"/>
          <w:sz w:val="22"/>
          <w:szCs w:val="22"/>
        </w:rPr>
        <w:t>seseorang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memahami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aturan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peraturan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prosedur</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berlaku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suatu</w:t>
      </w:r>
      <w:proofErr w:type="spellEnd"/>
      <w:r>
        <w:rPr>
          <w:rFonts w:ascii="Times New Roman" w:hAnsi="Times New Roman" w:cs="Times New Roman"/>
          <w:sz w:val="22"/>
          <w:szCs w:val="22"/>
        </w:rPr>
        <w:t xml:space="preserve"> negara </w:t>
      </w:r>
      <w:r>
        <w:rPr>
          <w:rFonts w:ascii="Times New Roman" w:hAnsi="Times New Roman" w:cs="Times New Roman"/>
          <w:sz w:val="22"/>
          <w:szCs w:val="22"/>
        </w:rPr>
        <w:fldChar w:fldCharType="begin" w:fldLock="1"/>
      </w:r>
      <w:r w:rsidR="005E20A1">
        <w:rPr>
          <w:rFonts w:ascii="Times New Roman" w:hAnsi="Times New Roman" w:cs="Times New Roman"/>
          <w:sz w:val="22"/>
          <w:szCs w:val="22"/>
        </w:rPr>
        <w:instrText>ADDIN CSL_CITATION {"citationItems":[{"id":"ITEM-1","itemData":{"author":[{"dropping-particle":"","family":"Maili","given":"N. A","non-dropping-particle":"","parse-names":false,"suffix":""}],"container-title":"Jurnal Pendidikan Tambusai, 6(3), 13553-13562.","id":"ITEM-1","issued":{"date-parts":[["2022"]]},"title":"Pengaruh Pemahaman Perpajakan, Sanksi Pajak, Tarif Pajak, dan Kualitas Pelayanan terhadap Kepatuhan Wajib Pajak UMKM","type":"article-journal"},"uris":["http://www.mendeley.com/documents/?uuid=d275b69e-63fc-4fbe-bc85-5db23ef9c8ef"]}],"mendeley":{"formattedCitation":"(Maili, 2022)","plainTextFormattedCitation":"(Maili, 2022)","previouslyFormattedCitation":"(Maili, 2022)"},"properties":{"noteIndex":0},"schema":"https://github.com/citation-style-language/schema/raw/master/csl-citation.json"}</w:instrText>
      </w:r>
      <w:r>
        <w:rPr>
          <w:rFonts w:ascii="Times New Roman" w:hAnsi="Times New Roman" w:cs="Times New Roman"/>
          <w:sz w:val="22"/>
          <w:szCs w:val="22"/>
        </w:rPr>
        <w:fldChar w:fldCharType="separate"/>
      </w:r>
      <w:r w:rsidRPr="00D925A0">
        <w:rPr>
          <w:rFonts w:ascii="Times New Roman" w:hAnsi="Times New Roman" w:cs="Times New Roman"/>
          <w:noProof/>
          <w:sz w:val="22"/>
          <w:szCs w:val="22"/>
        </w:rPr>
        <w:t>(Maili, 2022)</w:t>
      </w:r>
      <w:r>
        <w:rPr>
          <w:rFonts w:ascii="Times New Roman" w:hAnsi="Times New Roman" w:cs="Times New Roman"/>
          <w:sz w:val="22"/>
          <w:szCs w:val="22"/>
        </w:rPr>
        <w:fldChar w:fldCharType="end"/>
      </w:r>
      <w:r>
        <w:rPr>
          <w:rFonts w:ascii="Times New Roman" w:hAnsi="Times New Roman" w:cs="Times New Roman"/>
          <w:sz w:val="22"/>
          <w:szCs w:val="22"/>
        </w:rPr>
        <w:t xml:space="preserve">. Tingkat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mencakup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pengetahuan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tentang</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aturan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perhitungan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pelaporan</w:t>
      </w:r>
      <w:proofErr w:type="spellEnd"/>
      <w:r w:rsidR="005E20A1">
        <w:rPr>
          <w:rFonts w:ascii="Times New Roman" w:hAnsi="Times New Roman" w:cs="Times New Roman"/>
          <w:sz w:val="22"/>
          <w:szCs w:val="22"/>
        </w:rPr>
        <w:t xml:space="preserve"> dan </w:t>
      </w:r>
      <w:proofErr w:type="spellStart"/>
      <w:r w:rsidR="005E20A1">
        <w:rPr>
          <w:rFonts w:ascii="Times New Roman" w:hAnsi="Times New Roman" w:cs="Times New Roman"/>
          <w:sz w:val="22"/>
          <w:szCs w:val="22"/>
        </w:rPr>
        <w:t>hak-hak</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wajib</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pajak</w:t>
      </w:r>
      <w:proofErr w:type="spellEnd"/>
      <w:r w:rsidR="005E20A1">
        <w:rPr>
          <w:rFonts w:ascii="Times New Roman" w:hAnsi="Times New Roman" w:cs="Times New Roman"/>
          <w:sz w:val="22"/>
          <w:szCs w:val="22"/>
        </w:rPr>
        <w:t xml:space="preserve">. Hasil </w:t>
      </w:r>
      <w:proofErr w:type="spellStart"/>
      <w:r w:rsidR="005E20A1">
        <w:rPr>
          <w:rFonts w:ascii="Times New Roman" w:hAnsi="Times New Roman" w:cs="Times New Roman"/>
          <w:sz w:val="22"/>
          <w:szCs w:val="22"/>
        </w:rPr>
        <w:t>penelitian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terdahulu</w:t>
      </w:r>
      <w:proofErr w:type="spellEnd"/>
      <w:r w:rsidR="005E20A1">
        <w:rPr>
          <w:rFonts w:ascii="Times New Roman" w:hAnsi="Times New Roman" w:cs="Times New Roman"/>
          <w:sz w:val="22"/>
          <w:szCs w:val="22"/>
        </w:rPr>
        <w:t xml:space="preserve"> yang </w:t>
      </w:r>
      <w:proofErr w:type="spellStart"/>
      <w:r w:rsidR="005E20A1">
        <w:rPr>
          <w:rFonts w:ascii="Times New Roman" w:hAnsi="Times New Roman" w:cs="Times New Roman"/>
          <w:sz w:val="22"/>
          <w:szCs w:val="22"/>
        </w:rPr>
        <w:t>telah</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dilakukan</w:t>
      </w:r>
      <w:proofErr w:type="spellEnd"/>
      <w:r w:rsidR="005E20A1">
        <w:rPr>
          <w:rFonts w:ascii="Times New Roman" w:hAnsi="Times New Roman" w:cs="Times New Roman"/>
          <w:sz w:val="22"/>
          <w:szCs w:val="22"/>
        </w:rPr>
        <w:t xml:space="preserve"> </w:t>
      </w:r>
      <w:r w:rsidR="005E20A1">
        <w:rPr>
          <w:rFonts w:ascii="Times New Roman" w:hAnsi="Times New Roman" w:cs="Times New Roman"/>
          <w:sz w:val="22"/>
          <w:szCs w:val="22"/>
        </w:rPr>
        <w:fldChar w:fldCharType="begin" w:fldLock="1"/>
      </w:r>
      <w:r w:rsidR="005E20A1">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sidR="005E20A1">
        <w:rPr>
          <w:rFonts w:ascii="Times New Roman" w:hAnsi="Times New Roman" w:cs="Times New Roman"/>
          <w:sz w:val="22"/>
          <w:szCs w:val="22"/>
        </w:rPr>
        <w:fldChar w:fldCharType="separate"/>
      </w:r>
      <w:r w:rsidR="005E20A1" w:rsidRPr="005E20A1">
        <w:rPr>
          <w:rFonts w:ascii="Times New Roman" w:hAnsi="Times New Roman" w:cs="Times New Roman"/>
          <w:noProof/>
          <w:sz w:val="22"/>
          <w:szCs w:val="22"/>
        </w:rPr>
        <w:t>(Agustiningsih, 2016)</w:t>
      </w:r>
      <w:r w:rsidR="005E20A1">
        <w:rPr>
          <w:rFonts w:ascii="Times New Roman" w:hAnsi="Times New Roman" w:cs="Times New Roman"/>
          <w:sz w:val="22"/>
          <w:szCs w:val="22"/>
        </w:rPr>
        <w:fldChar w:fldCharType="end"/>
      </w:r>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menunjukkan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bahwa</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tingkat</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pemahaman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perpajakan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berpengaruh</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positif</w:t>
      </w:r>
      <w:proofErr w:type="spellEnd"/>
      <w:r w:rsidR="005E20A1">
        <w:rPr>
          <w:rFonts w:ascii="Times New Roman" w:hAnsi="Times New Roman" w:cs="Times New Roman"/>
          <w:sz w:val="22"/>
          <w:szCs w:val="22"/>
        </w:rPr>
        <w:t xml:space="preserve"> dan </w:t>
      </w:r>
      <w:proofErr w:type="spellStart"/>
      <w:r w:rsidR="005E20A1">
        <w:rPr>
          <w:rFonts w:ascii="Times New Roman" w:hAnsi="Times New Roman" w:cs="Times New Roman"/>
          <w:sz w:val="22"/>
          <w:szCs w:val="22"/>
        </w:rPr>
        <w:t>signifikan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terhadap</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kepatuhan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wajib</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pajak</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Berbeda</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dengan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hasil</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penelitian</w:t>
      </w:r>
      <w:proofErr w:type="spellEnd"/>
      <w:r w:rsidR="005E20A1">
        <w:rPr>
          <w:rFonts w:ascii="Times New Roman" w:hAnsi="Times New Roman" w:cs="Times New Roman"/>
          <w:sz w:val="22"/>
          <w:szCs w:val="22"/>
        </w:rPr>
        <w:t xml:space="preserve"> </w:t>
      </w:r>
      <w:r w:rsidR="005E20A1">
        <w:rPr>
          <w:rFonts w:ascii="Times New Roman" w:hAnsi="Times New Roman" w:cs="Times New Roman"/>
          <w:sz w:val="22"/>
          <w:szCs w:val="22"/>
        </w:rPr>
        <w:fldChar w:fldCharType="begin" w:fldLock="1"/>
      </w:r>
      <w:r w:rsidR="005E20A1">
        <w:rPr>
          <w:rFonts w:ascii="Times New Roman" w:hAnsi="Times New Roman" w:cs="Times New Roman"/>
          <w:sz w:val="22"/>
          <w:szCs w:val="22"/>
        </w:rPr>
        <w:instrText>ADDIN CSL_CITATION {"citationItems":[{"id":"ITEM-1","itemData":{"abstract":"The purpose of this study is to provide empirical evidence about the influence of the taxpayer understanding, awareness of taxpayers and sanction tax compliance with tax compliance individual who doing business online activities in Pekanbaru. The type of this research is quantitative. The population in this study is an individual taxpayer who live in Pekanbaru. The sample in this study is an individual taxpayer who doing business online activities.Total sample is 100 respondents.The method of this sample using convenience sampling method. The techniques used in this research is multiple linear regression.The results of this research show that the partial understanding of the taxpayer does not influencesignificantly with individual taxpayer compliance, while awareness of taxpayers andsanction tax compliance have significantly affect with the individual taxpayers who doing business online. And simultaneously, the understanding of the taxpayer, the taxpayer awareness and sanction tax compliance have significantly influence with individual taxpayers who doing business online in Pekanbaru.","author":[{"dropping-particle":"","family":"Nelsi Arisandy","given":"","non-dropping-particle":"","parse-names":false,"suffix":""}],"container-title":"Jurnal Ilmiah Ekonomi dan Bisnis","id":"ITEM-1","issue":"1","issued":{"date-parts":[["2017"]]},"page":"62-71","title":"Pengaruh Pemahaman Wajib Pajak, Kesadaran Wajib\nPajak Dan Sanksi Pajak Terhadap Kepatuhan Wajib\nPajak Orang Pribadi Yang Melakukan Kegiatan\nBisnis Online Di Pekanbaru","type":"article-journal","volume":"14"},"uris":["http://www.mendeley.com/documents/?uuid=7187e22c-6a9a-4242-a86f-d7f4da546ad5"]}],"mendeley":{"formattedCitation":"(Nelsi Arisandy, 2017)","plainTextFormattedCitation":"(Nelsi Arisandy, 2017)","previouslyFormattedCitation":"(Nelsi Arisandy, 2017)"},"properties":{"noteIndex":0},"schema":"https://github.com/citation-style-language/schema/raw/master/csl-citation.json"}</w:instrText>
      </w:r>
      <w:r w:rsidR="005E20A1">
        <w:rPr>
          <w:rFonts w:ascii="Times New Roman" w:hAnsi="Times New Roman" w:cs="Times New Roman"/>
          <w:sz w:val="22"/>
          <w:szCs w:val="22"/>
        </w:rPr>
        <w:fldChar w:fldCharType="separate"/>
      </w:r>
      <w:r w:rsidR="005E20A1" w:rsidRPr="005E20A1">
        <w:rPr>
          <w:rFonts w:ascii="Times New Roman" w:hAnsi="Times New Roman" w:cs="Times New Roman"/>
          <w:noProof/>
          <w:sz w:val="22"/>
          <w:szCs w:val="22"/>
        </w:rPr>
        <w:t>(Nelsi Arisandy, 2017)</w:t>
      </w:r>
      <w:r w:rsidR="005E20A1">
        <w:rPr>
          <w:rFonts w:ascii="Times New Roman" w:hAnsi="Times New Roman" w:cs="Times New Roman"/>
          <w:sz w:val="22"/>
          <w:szCs w:val="22"/>
        </w:rPr>
        <w:fldChar w:fldCharType="end"/>
      </w:r>
      <w:r w:rsidR="005E20A1">
        <w:rPr>
          <w:rFonts w:ascii="Times New Roman" w:hAnsi="Times New Roman" w:cs="Times New Roman"/>
          <w:sz w:val="22"/>
          <w:szCs w:val="22"/>
        </w:rPr>
        <w:t xml:space="preserve"> yang </w:t>
      </w:r>
      <w:proofErr w:type="spellStart"/>
      <w:r w:rsidR="005E20A1">
        <w:rPr>
          <w:rFonts w:ascii="Times New Roman" w:hAnsi="Times New Roman" w:cs="Times New Roman"/>
          <w:sz w:val="22"/>
          <w:szCs w:val="22"/>
        </w:rPr>
        <w:t>menunjukkan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bahwa</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tingkat</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pemahaman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perpajakan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tidak</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berpengaruh</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signifikan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terhadap</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kepatuhan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wajib</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pajak</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Sedangkan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penelitian</w:t>
      </w:r>
      <w:proofErr w:type="spellEnd"/>
      <w:r w:rsidR="005E20A1">
        <w:rPr>
          <w:rFonts w:ascii="Times New Roman" w:hAnsi="Times New Roman" w:cs="Times New Roman"/>
          <w:sz w:val="22"/>
          <w:szCs w:val="22"/>
        </w:rPr>
        <w:t xml:space="preserve"> yang </w:t>
      </w:r>
      <w:proofErr w:type="spellStart"/>
      <w:r w:rsidR="005E20A1">
        <w:rPr>
          <w:rFonts w:ascii="Times New Roman" w:hAnsi="Times New Roman" w:cs="Times New Roman"/>
          <w:sz w:val="22"/>
          <w:szCs w:val="22"/>
        </w:rPr>
        <w:t>telah</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dilakukan</w:t>
      </w:r>
      <w:proofErr w:type="spellEnd"/>
      <w:r w:rsidR="005E20A1">
        <w:rPr>
          <w:rFonts w:ascii="Times New Roman" w:hAnsi="Times New Roman" w:cs="Times New Roman"/>
          <w:sz w:val="22"/>
          <w:szCs w:val="22"/>
        </w:rPr>
        <w:t xml:space="preserve"> </w:t>
      </w:r>
      <w:r w:rsidR="005E20A1">
        <w:rPr>
          <w:rFonts w:ascii="Times New Roman" w:hAnsi="Times New Roman" w:cs="Times New Roman"/>
          <w:sz w:val="22"/>
          <w:szCs w:val="22"/>
        </w:rPr>
        <w:fldChar w:fldCharType="begin" w:fldLock="1"/>
      </w:r>
      <w:r w:rsidR="005E20A1">
        <w:rPr>
          <w:rFonts w:ascii="Times New Roman" w:hAnsi="Times New Roman" w:cs="Times New Roman"/>
          <w:sz w:val="22"/>
          <w:szCs w:val="22"/>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population.","author":[{"dropping-particle":"","family":"Johny","given":"","non-dropping-particle":"","parse-names":false,"suffix":""},{"dropping-particle":"","family":"Widyana Dewi","given":"Maya","non-dropping-particle":"","parse-names":false,"suffix":""}],"container-title":"Jurnal Akuntansi Dan Pajak","id":"ITEM-1","issue":"02","issued":{"date-parts":[["2020"]]},"page":"61","title":"Pengaruh pemahaman, kesadaran, kualitas pelayanan, dan ketegasan sanksi terhadap kepatuhan wajib pajak orang pribadi di kpp pratama sukoharjo","type":"article-journal","volume":"17"},"uris":["http://www.mendeley.com/documents/?uuid=31c12bd0-93cc-4155-8888-275702e21bab"]}],"mendeley":{"formattedCitation":"(Johny &amp; Widyana Dewi, 2020)","plainTextFormattedCitation":"(Johny &amp; Widyana Dewi, 2020)","previouslyFormattedCitation":"(Johny &amp; Widyana Dewi, 2020)"},"properties":{"noteIndex":0},"schema":"https://github.com/citation-style-language/schema/raw/master/csl-citation.json"}</w:instrText>
      </w:r>
      <w:r w:rsidR="005E20A1">
        <w:rPr>
          <w:rFonts w:ascii="Times New Roman" w:hAnsi="Times New Roman" w:cs="Times New Roman"/>
          <w:sz w:val="22"/>
          <w:szCs w:val="22"/>
        </w:rPr>
        <w:fldChar w:fldCharType="separate"/>
      </w:r>
      <w:r w:rsidR="005E20A1" w:rsidRPr="005E20A1">
        <w:rPr>
          <w:rFonts w:ascii="Times New Roman" w:hAnsi="Times New Roman" w:cs="Times New Roman"/>
          <w:noProof/>
          <w:sz w:val="22"/>
          <w:szCs w:val="22"/>
        </w:rPr>
        <w:t>(Johny &amp; Widyana Dewi, 2020)</w:t>
      </w:r>
      <w:r w:rsidR="005E20A1">
        <w:rPr>
          <w:rFonts w:ascii="Times New Roman" w:hAnsi="Times New Roman" w:cs="Times New Roman"/>
          <w:sz w:val="22"/>
          <w:szCs w:val="22"/>
        </w:rPr>
        <w:fldChar w:fldCharType="end"/>
      </w:r>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bahwa</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tingkat</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pemahaman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perpajakan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berpengaruh</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positif</w:t>
      </w:r>
      <w:proofErr w:type="spellEnd"/>
      <w:r w:rsidR="005E20A1">
        <w:rPr>
          <w:rFonts w:ascii="Times New Roman" w:hAnsi="Times New Roman" w:cs="Times New Roman"/>
          <w:sz w:val="22"/>
          <w:szCs w:val="22"/>
        </w:rPr>
        <w:t xml:space="preserve"> dan </w:t>
      </w:r>
      <w:proofErr w:type="spellStart"/>
      <w:r w:rsidR="005E20A1">
        <w:rPr>
          <w:rFonts w:ascii="Times New Roman" w:hAnsi="Times New Roman" w:cs="Times New Roman"/>
          <w:sz w:val="22"/>
          <w:szCs w:val="22"/>
        </w:rPr>
        <w:t>tidak</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signifikan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terhadap</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kepatuhan</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wajib</w:t>
      </w:r>
      <w:proofErr w:type="spellEnd"/>
      <w:r w:rsidR="005E20A1">
        <w:rPr>
          <w:rFonts w:ascii="Times New Roman" w:hAnsi="Times New Roman" w:cs="Times New Roman"/>
          <w:sz w:val="22"/>
          <w:szCs w:val="22"/>
        </w:rPr>
        <w:t xml:space="preserve"> </w:t>
      </w:r>
      <w:proofErr w:type="spellStart"/>
      <w:r w:rsidR="005E20A1">
        <w:rPr>
          <w:rFonts w:ascii="Times New Roman" w:hAnsi="Times New Roman" w:cs="Times New Roman"/>
          <w:sz w:val="22"/>
          <w:szCs w:val="22"/>
        </w:rPr>
        <w:t>pajak</w:t>
      </w:r>
      <w:proofErr w:type="spellEnd"/>
      <w:r w:rsidR="005E20A1">
        <w:rPr>
          <w:rFonts w:ascii="Times New Roman" w:hAnsi="Times New Roman" w:cs="Times New Roman"/>
          <w:sz w:val="22"/>
          <w:szCs w:val="22"/>
        </w:rPr>
        <w:t>.</w:t>
      </w:r>
    </w:p>
    <w:p w14:paraId="61F0977D" w14:textId="00B3F382" w:rsidR="005E20A1" w:rsidRDefault="005E20A1" w:rsidP="00B86BB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mencerminkan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sejauh</w:t>
      </w:r>
      <w:proofErr w:type="spellEnd"/>
      <w:r>
        <w:rPr>
          <w:rFonts w:ascii="Times New Roman" w:hAnsi="Times New Roman" w:cs="Times New Roman"/>
          <w:sz w:val="22"/>
          <w:szCs w:val="22"/>
        </w:rPr>
        <w:t xml:space="preserve"> mana </w:t>
      </w:r>
      <w:proofErr w:type="spellStart"/>
      <w:r>
        <w:rPr>
          <w:rFonts w:ascii="Times New Roman" w:hAnsi="Times New Roman" w:cs="Times New Roman"/>
          <w:sz w:val="22"/>
          <w:szCs w:val="22"/>
        </w:rPr>
        <w:t>individu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memahami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mengakui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pentingnya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kontribusi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pembangunan</w:t>
      </w:r>
      <w:proofErr w:type="spellEnd"/>
      <w:r>
        <w:rPr>
          <w:rFonts w:ascii="Times New Roman" w:hAnsi="Times New Roman" w:cs="Times New Roman"/>
          <w:sz w:val="22"/>
          <w:szCs w:val="22"/>
        </w:rPr>
        <w:t xml:space="preserve"> negara </w:t>
      </w:r>
      <w:r>
        <w:rPr>
          <w:rFonts w:ascii="Times New Roman" w:hAnsi="Times New Roman" w:cs="Times New Roman"/>
          <w:sz w:val="22"/>
          <w:szCs w:val="22"/>
        </w:rPr>
        <w:fldChar w:fldCharType="begin" w:fldLock="1"/>
      </w:r>
      <w:r w:rsidR="00E31801">
        <w:rPr>
          <w:rFonts w:ascii="Times New Roman" w:hAnsi="Times New Roman" w:cs="Times New Roman"/>
          <w:sz w:val="22"/>
          <w:szCs w:val="22"/>
        </w:rPr>
        <w:instrText>ADDIN CSL_CITATION {"citationItems":[{"id":"ITEM-1","itemData":{"author":[{"dropping-particle":"","family":"Lestari","given":"D","non-dropping-particle":"","parse-names":false,"suffix":""}],"id":"ITEM-1","issued":{"date-parts":[["2019"]]},"title":"Faktor-Faktor yang Mempengaruhi Kesadaran Wajib Pajak dalam Membayar Pajak. Jurnal Akuntansi dan Keuangan Daerah","type":"article-journal"},"uris":["http://www.mendeley.com/documents/?uuid=6b5015b6-9ab4-44b9-a3ec-92ee69a8d5dd"]}],"mendeley":{"formattedCitation":"(Lestari, 2019)","plainTextFormattedCitation":"(Lestari, 2019)","previouslyFormattedCitation":"(Lestari, 2019)"},"properties":{"noteIndex":0},"schema":"https://github.com/citation-style-language/schema/raw/master/csl-citation.json"}</w:instrText>
      </w:r>
      <w:r>
        <w:rPr>
          <w:rFonts w:ascii="Times New Roman" w:hAnsi="Times New Roman" w:cs="Times New Roman"/>
          <w:sz w:val="22"/>
          <w:szCs w:val="22"/>
        </w:rPr>
        <w:fldChar w:fldCharType="separate"/>
      </w:r>
      <w:r w:rsidRPr="005E20A1">
        <w:rPr>
          <w:rFonts w:ascii="Times New Roman" w:hAnsi="Times New Roman" w:cs="Times New Roman"/>
          <w:noProof/>
          <w:sz w:val="22"/>
          <w:szCs w:val="22"/>
        </w:rPr>
        <w:t>(Lestari, 2019)</w:t>
      </w:r>
      <w:r>
        <w:rPr>
          <w:rFonts w:ascii="Times New Roman" w:hAnsi="Times New Roman" w:cs="Times New Roman"/>
          <w:sz w:val="22"/>
          <w:szCs w:val="22"/>
        </w:rPr>
        <w:fldChar w:fldCharType="end"/>
      </w:r>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terdahulu</w:t>
      </w:r>
      <w:proofErr w:type="spellEnd"/>
      <w:r w:rsidR="00E31801">
        <w:rPr>
          <w:rFonts w:ascii="Times New Roman" w:hAnsi="Times New Roman" w:cs="Times New Roman"/>
          <w:sz w:val="22"/>
          <w:szCs w:val="22"/>
        </w:rPr>
        <w:t xml:space="preserve"> yang </w:t>
      </w:r>
      <w:proofErr w:type="spellStart"/>
      <w:r w:rsidR="00E31801">
        <w:rPr>
          <w:rFonts w:ascii="Times New Roman" w:hAnsi="Times New Roman" w:cs="Times New Roman"/>
          <w:sz w:val="22"/>
          <w:szCs w:val="22"/>
        </w:rPr>
        <w:t>relevan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dengan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penelitian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ini</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telah</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dilakukan</w:t>
      </w:r>
      <w:proofErr w:type="spellEnd"/>
      <w:r w:rsidR="00E31801">
        <w:rPr>
          <w:rFonts w:ascii="Times New Roman" w:hAnsi="Times New Roman" w:cs="Times New Roman"/>
          <w:sz w:val="22"/>
          <w:szCs w:val="22"/>
        </w:rPr>
        <w:t xml:space="preserve"> </w:t>
      </w:r>
      <w:r w:rsidR="00E31801">
        <w:rPr>
          <w:rFonts w:ascii="Times New Roman" w:hAnsi="Times New Roman" w:cs="Times New Roman"/>
          <w:sz w:val="22"/>
          <w:szCs w:val="22"/>
        </w:rPr>
        <w:fldChar w:fldCharType="begin" w:fldLock="1"/>
      </w:r>
      <w:r w:rsidR="00871230">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sidR="00E31801">
        <w:rPr>
          <w:rFonts w:ascii="Times New Roman" w:hAnsi="Times New Roman" w:cs="Times New Roman"/>
          <w:sz w:val="22"/>
          <w:szCs w:val="22"/>
        </w:rPr>
        <w:fldChar w:fldCharType="separate"/>
      </w:r>
      <w:r w:rsidR="00E31801" w:rsidRPr="00E31801">
        <w:rPr>
          <w:rFonts w:ascii="Times New Roman" w:hAnsi="Times New Roman" w:cs="Times New Roman"/>
          <w:noProof/>
          <w:sz w:val="22"/>
          <w:szCs w:val="22"/>
        </w:rPr>
        <w:t xml:space="preserve">(Agustiningsih, </w:t>
      </w:r>
      <w:r w:rsidR="00E31801" w:rsidRPr="00E31801">
        <w:rPr>
          <w:rFonts w:ascii="Times New Roman" w:hAnsi="Times New Roman" w:cs="Times New Roman"/>
          <w:noProof/>
          <w:sz w:val="22"/>
          <w:szCs w:val="22"/>
        </w:rPr>
        <w:lastRenderedPageBreak/>
        <w:t>2016)</w:t>
      </w:r>
      <w:r w:rsidR="00E31801">
        <w:rPr>
          <w:rFonts w:ascii="Times New Roman" w:hAnsi="Times New Roman" w:cs="Times New Roman"/>
          <w:sz w:val="22"/>
          <w:szCs w:val="22"/>
        </w:rPr>
        <w:fldChar w:fldCharType="end"/>
      </w:r>
      <w:r w:rsidR="00E31801">
        <w:rPr>
          <w:rFonts w:ascii="Times New Roman" w:hAnsi="Times New Roman" w:cs="Times New Roman"/>
          <w:sz w:val="22"/>
          <w:szCs w:val="22"/>
        </w:rPr>
        <w:t xml:space="preserve"> yang </w:t>
      </w:r>
      <w:proofErr w:type="spellStart"/>
      <w:r w:rsidR="00E31801">
        <w:rPr>
          <w:rFonts w:ascii="Times New Roman" w:hAnsi="Times New Roman" w:cs="Times New Roman"/>
          <w:sz w:val="22"/>
          <w:szCs w:val="22"/>
        </w:rPr>
        <w:t>menunjukkan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bahwa</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kesadaran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wajib</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pajak</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berpengaruh</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positif</w:t>
      </w:r>
      <w:proofErr w:type="spellEnd"/>
      <w:r w:rsidR="00E31801">
        <w:rPr>
          <w:rFonts w:ascii="Times New Roman" w:hAnsi="Times New Roman" w:cs="Times New Roman"/>
          <w:sz w:val="22"/>
          <w:szCs w:val="22"/>
        </w:rPr>
        <w:t xml:space="preserve"> dan </w:t>
      </w:r>
      <w:proofErr w:type="spellStart"/>
      <w:r w:rsidR="00E31801">
        <w:rPr>
          <w:rFonts w:ascii="Times New Roman" w:hAnsi="Times New Roman" w:cs="Times New Roman"/>
          <w:sz w:val="22"/>
          <w:szCs w:val="22"/>
        </w:rPr>
        <w:t>signifikan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terhadap</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kepatuhan</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wajib</w:t>
      </w:r>
      <w:proofErr w:type="spellEnd"/>
      <w:r w:rsidR="00E31801">
        <w:rPr>
          <w:rFonts w:ascii="Times New Roman" w:hAnsi="Times New Roman" w:cs="Times New Roman"/>
          <w:sz w:val="22"/>
          <w:szCs w:val="22"/>
        </w:rPr>
        <w:t xml:space="preserve"> </w:t>
      </w:r>
      <w:proofErr w:type="spellStart"/>
      <w:r w:rsidR="00E31801">
        <w:rPr>
          <w:rFonts w:ascii="Times New Roman" w:hAnsi="Times New Roman" w:cs="Times New Roman"/>
          <w:sz w:val="22"/>
          <w:szCs w:val="22"/>
        </w:rPr>
        <w:t>pajak</w:t>
      </w:r>
      <w:proofErr w:type="spellEnd"/>
      <w:r w:rsidR="00E31801">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Sedangkan</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penelitian</w:t>
      </w:r>
      <w:proofErr w:type="spellEnd"/>
      <w:r w:rsidR="00871230">
        <w:rPr>
          <w:rFonts w:ascii="Times New Roman" w:hAnsi="Times New Roman" w:cs="Times New Roman"/>
          <w:sz w:val="22"/>
          <w:szCs w:val="22"/>
        </w:rPr>
        <w:t xml:space="preserve"> yang </w:t>
      </w:r>
      <w:proofErr w:type="spellStart"/>
      <w:r w:rsidR="00871230">
        <w:rPr>
          <w:rFonts w:ascii="Times New Roman" w:hAnsi="Times New Roman" w:cs="Times New Roman"/>
          <w:sz w:val="22"/>
          <w:szCs w:val="22"/>
        </w:rPr>
        <w:t>telah</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dilakukan</w:t>
      </w:r>
      <w:proofErr w:type="spellEnd"/>
      <w:r w:rsidR="00871230">
        <w:rPr>
          <w:rFonts w:ascii="Times New Roman" w:hAnsi="Times New Roman" w:cs="Times New Roman"/>
          <w:sz w:val="22"/>
          <w:szCs w:val="22"/>
        </w:rPr>
        <w:t xml:space="preserve"> </w:t>
      </w:r>
      <w:r w:rsidR="00871230">
        <w:rPr>
          <w:rFonts w:ascii="Times New Roman" w:hAnsi="Times New Roman" w:cs="Times New Roman"/>
          <w:sz w:val="22"/>
          <w:szCs w:val="22"/>
        </w:rPr>
        <w:fldChar w:fldCharType="begin" w:fldLock="1"/>
      </w:r>
      <w:r w:rsidR="00871230">
        <w:rPr>
          <w:rFonts w:ascii="Times New Roman" w:hAnsi="Times New Roman" w:cs="Times New Roman"/>
          <w:sz w:val="22"/>
          <w:szCs w:val="22"/>
        </w:rPr>
        <w:instrText>ADDIN CSL_CITATION {"citationItems":[{"id":"ITEM-1","itemData":{"ISSN":"2528-3073","abstract":"Penelitian ini bertujuan untuk mengetahui sistem e-Filing, pengetahuan perpajakan dan kesadaran wajib pajak secara signifikan, parsial dan simultan berpengaruh terhadap kepatuhan wajib pajak orang pribadi pada KPP Pratama Luwuk. Sampel yang digunakan pada penelitian ini adalah sebanyak 40 orang dengan metode pengambilan sampel non probability sampling. Pengumpulan data dilakukan dengan menggunakan kuesioner dan diberikan langsung kepada wajib pajak orang pribadi yang terdaftar pada KPP Pratama Luwuk. Data dianalisis menggunakan metode Analisis Regresi Berganda dan diolah dengan SPSS 25. Semua variabel penelitian terlebih dahulu harus melewati uji validitas dan reliabilitas data yang selanjutnya dilakukan uji asumsi klasik kemudian pengujian akhirnya dilakukan uji hipotesis. Hasil penelitian menunjukkan bahwa hanya variabel pengetahuan perpajakan yang berpengaruh positif dan signifikan terhadap kepatuhan wajib pajak, sedangkan variabel sistem e-Filing dan kesadaran wajib pajak tidak berpengaruh positif dan signifikan","author":[{"dropping-particle":"","family":"Hartini","given":"Oki Sri","non-dropping-particle":"","parse-names":false,"suffix":""},{"dropping-particle":"","family":"Sopian","given":"Dani","non-dropping-particle":"","parse-names":false,"suffix":""}],"container-title":"JSMA (Jurnal Sains Manaemen &amp; Akuntansi)","id":"ITEM-1","issue":"2","issued":{"date-parts":[["2018"]]},"page":"17-25","title":"Pengaruh Pengetahuan Perpajakan Dan Kesadaran Wajib Pajak Terhadap Kepatuhan Wajib Pajak Orang Pribadi (Studi kasus Pada Kantor Pelayanan Pajak Pratama Karees)","type":"article-journal","volume":"10"},"uris":["http://www.mendeley.com/documents/?uuid=64ba2682-2c25-476d-9152-3e1b5e7f269c"]}],"mendeley":{"formattedCitation":"(Hartini &amp; Sopian, 2018)","plainTextFormattedCitation":"(Hartini &amp; Sopian, 2018)","previouslyFormattedCitation":"(Hartini &amp; Sopian, 2018)"},"properties":{"noteIndex":0},"schema":"https://github.com/citation-style-language/schema/raw/master/csl-citation.json"}</w:instrText>
      </w:r>
      <w:r w:rsidR="00871230">
        <w:rPr>
          <w:rFonts w:ascii="Times New Roman" w:hAnsi="Times New Roman" w:cs="Times New Roman"/>
          <w:sz w:val="22"/>
          <w:szCs w:val="22"/>
        </w:rPr>
        <w:fldChar w:fldCharType="separate"/>
      </w:r>
      <w:r w:rsidR="00871230" w:rsidRPr="00871230">
        <w:rPr>
          <w:rFonts w:ascii="Times New Roman" w:hAnsi="Times New Roman" w:cs="Times New Roman"/>
          <w:noProof/>
          <w:sz w:val="22"/>
          <w:szCs w:val="22"/>
        </w:rPr>
        <w:t>(Hartini &amp; Sopian, 2018)</w:t>
      </w:r>
      <w:r w:rsidR="00871230">
        <w:rPr>
          <w:rFonts w:ascii="Times New Roman" w:hAnsi="Times New Roman" w:cs="Times New Roman"/>
          <w:sz w:val="22"/>
          <w:szCs w:val="22"/>
        </w:rPr>
        <w:fldChar w:fldCharType="end"/>
      </w:r>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bahwa</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kesadaran</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wajib</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pajak</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berpengaruh</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positif</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tetapi</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tidak</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signifikan</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terhadap</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kepatuhan</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wajib</w:t>
      </w:r>
      <w:proofErr w:type="spellEnd"/>
      <w:r w:rsidR="00871230">
        <w:rPr>
          <w:rFonts w:ascii="Times New Roman" w:hAnsi="Times New Roman" w:cs="Times New Roman"/>
          <w:sz w:val="22"/>
          <w:szCs w:val="22"/>
        </w:rPr>
        <w:t xml:space="preserve"> </w:t>
      </w:r>
      <w:proofErr w:type="spellStart"/>
      <w:r w:rsidR="00871230">
        <w:rPr>
          <w:rFonts w:ascii="Times New Roman" w:hAnsi="Times New Roman" w:cs="Times New Roman"/>
          <w:sz w:val="22"/>
          <w:szCs w:val="22"/>
        </w:rPr>
        <w:t>pajak</w:t>
      </w:r>
      <w:proofErr w:type="spellEnd"/>
      <w:r w:rsidR="00871230">
        <w:rPr>
          <w:rFonts w:ascii="Times New Roman" w:hAnsi="Times New Roman" w:cs="Times New Roman"/>
          <w:sz w:val="22"/>
          <w:szCs w:val="22"/>
        </w:rPr>
        <w:t>.</w:t>
      </w:r>
    </w:p>
    <w:p w14:paraId="6BF91A4E" w14:textId="089CBF29" w:rsidR="00871230" w:rsidRDefault="00871230" w:rsidP="00B86BB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diharapkan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kemudahan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efisiensi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waktu</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transparansi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{"citationItems":[{"id":"ITEM-1","itemData":{"author":[{"dropping-particle":"","family":"Lubis, N. H., Harmain, H.","given":"&amp; Nurwani","non-dropping-particle":"","parse-names":false,"suffix":""}],"container-title":"Jurnal Riset Akuntansi dan Bisnis, 23(2), 1–13","id":"ITEM-1","issued":{"date-parts":[["2023"]]},"title":"Pengaruh Penerapan E-Filing terhadap Kepatuhan Wajib Pajak dalam Menyampaikan SPT Tahunan dengan Kepuasan Kualitas Pelayanan sebagai Variabel Intervening","type":"article-journal"},"uris":["http://www.mendeley.com/documents/?uuid=c1b2f383-38ee-4cb0-86a2-410bf7912aa7"]}],"mendeley":{"formattedCitation":"(Lubis, N. H., Harmain, H., 2023)","plainTextFormattedCitation":"(Lubis, N. H., Harmain, H., 2023)","previouslyFormattedCitation":"(Lubis, N. H., Harmain, H., 2023)"},"properties":{"noteIndex":0},"schema":"https://github.com/citation-style-language/schema/raw/master/csl-citation.json"}</w:instrText>
      </w:r>
      <w:r>
        <w:rPr>
          <w:rFonts w:ascii="Times New Roman" w:hAnsi="Times New Roman" w:cs="Times New Roman"/>
          <w:sz w:val="22"/>
          <w:szCs w:val="22"/>
        </w:rPr>
        <w:fldChar w:fldCharType="separate"/>
      </w:r>
      <w:r w:rsidRPr="00871230">
        <w:rPr>
          <w:rFonts w:ascii="Times New Roman" w:hAnsi="Times New Roman" w:cs="Times New Roman"/>
          <w:noProof/>
          <w:sz w:val="22"/>
          <w:szCs w:val="22"/>
        </w:rPr>
        <w:t>(Lubis, N. H., Harmain, H., 2023)</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terdahulu</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relevan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Pr>
          <w:rFonts w:ascii="Times New Roman" w:hAnsi="Times New Roman" w:cs="Times New Roman"/>
          <w:sz w:val="22"/>
          <w:szCs w:val="22"/>
        </w:rPr>
        <w:fldChar w:fldCharType="separate"/>
      </w:r>
      <w:r w:rsidRPr="00871230">
        <w:rPr>
          <w:rFonts w:ascii="Times New Roman" w:hAnsi="Times New Roman" w:cs="Times New Roman"/>
          <w:noProof/>
          <w:sz w:val="22"/>
          <w:szCs w:val="22"/>
        </w:rPr>
        <w:t>(Agustiningsih, 2016)</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Berbeda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{"citationItems":[{"id":"ITEM-1","itemData":{"abstract":"The Effect Of Implementation E-Filing, Level Of Tax Understanding And Taxpayers Consciousness On Taxpayers Compliance In Kpp Pratama Yogyakarta. The purpose of this study was to determine: (1 )The effect of implementation e-filing on compliance taxprayers. (2) The effect of level of tax understanding on compliance taxprayers. (3 )The effect of consciousness taxpayers on compliance taxpayers. (4) The effect of implementation e-filing, level of tax understanding and consciousness taxpayers on compliance taxpayers. The population in this study is e-filing user taxpayers in KPP Pratama Yogyakarta with samples 70 respondents. Data in this study were obtained through questionnaires. The sampling technique used incidental sampling. The results showed that: (1) The implementation e-filing has positive and significant effect on taxpayers compliance with value of coefficient determination 0,454. (2) The level of tax understanding has positive and significant effect on taxpayers compliance with value of coefficient determination 0,444 (3) The taxpayers consciousnesshas positive and significant effect on taxpayers compliance with value of coefficient determination 0,621. (4) The effect of implementation e-filing, level of tax understanding and taxpayers consciousness has positive and significant on taxpayers compliance with F count larger than F table is 59.820&gt;3,94.","author":[{"dropping-particle":"","family":"Anjani","given":"Khairunnisa Prissy","non-dropping-particle":"","parse-names":false,"suffix":""}],"container-title":"Jurnal Nominal","id":"ITEM-1","issue":"4","issued":{"date-parts":[["2019"]]},"page":"107-122","title":"Pengaruh Penerapan E-filing , Tingkat Pemahaman Perpajakan","type":"article-journal","volume":"11"},"uris":["http://www.mendeley.com/documents/?uuid=18892c7e-c55a-413e-be6b-ed335b7e2265"]}],"mendeley":{"formattedCitation":"(Anjani, 2019)","plainTextFormattedCitation":"(Anjani, 2019)","previouslyFormattedCitation":"(Anjani, 2019)"},"properties":{"noteIndex":0},"schema":"https://github.com/citation-style-language/schema/raw/master/csl-citation.json"}</w:instrText>
      </w:r>
      <w:r>
        <w:rPr>
          <w:rFonts w:ascii="Times New Roman" w:hAnsi="Times New Roman" w:cs="Times New Roman"/>
          <w:sz w:val="22"/>
          <w:szCs w:val="22"/>
        </w:rPr>
        <w:fldChar w:fldCharType="separate"/>
      </w:r>
      <w:r w:rsidRPr="00871230">
        <w:rPr>
          <w:rFonts w:ascii="Times New Roman" w:hAnsi="Times New Roman" w:cs="Times New Roman"/>
          <w:noProof/>
          <w:sz w:val="22"/>
          <w:szCs w:val="22"/>
        </w:rPr>
        <w:t>(Anjani, 2019)</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27D8D9AC" w14:textId="29656577" w:rsidR="00871230" w:rsidRDefault="00871230" w:rsidP="00B86BB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keunggulan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layanan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petugas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otoritas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membantu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memenuhi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kewajiban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perpajakannya</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E50717">
        <w:rPr>
          <w:rFonts w:ascii="Times New Roman" w:hAnsi="Times New Roman" w:cs="Times New Roman"/>
          <w:sz w:val="22"/>
          <w:szCs w:val="22"/>
        </w:rPr>
        <w:instrText>ADDIN CSL_CITATION {"citationItems":[{"id":"ITEM-1","itemData":{"author":[{"dropping-particle":"","family":"Sari, D. P., &amp; Suryandari","given":"D","non-dropping-particle":"","parse-names":false,"suffix":""}],"container-title":"Jurnal Akuntansi Pajak, 4(1), 1–10","id":"ITEM-1","issued":{"date-parts":[["2018"]]},"title":"Pengaruh Kualitas Pelayanan Fiskus, Pemahaman Peraturan Perpajakan, dan Penerapan Sistem E-Filing terhadap Kepatuhan Wajib Pajak","type":"article-journal"},"uris":["http://www.mendeley.com/documents/?uuid=83ef476a-68df-4922-b6d7-39bb8b86c1b2"]}],"mendeley":{"formattedCitation":"(Sari, D. P., &amp; Suryandari, 2018)","plainTextFormattedCitation":"(Sari, D. P., &amp; Suryandari, 2018)","previouslyFormattedCitation":"(Sari, D. P., &amp; Suryandari, 2018)"},"properties":{"noteIndex":0},"schema":"https://github.com/citation-style-language/schema/raw/master/csl-citation.json"}</w:instrText>
      </w:r>
      <w:r>
        <w:rPr>
          <w:rFonts w:ascii="Times New Roman" w:hAnsi="Times New Roman" w:cs="Times New Roman"/>
          <w:sz w:val="22"/>
          <w:szCs w:val="22"/>
        </w:rPr>
        <w:fldChar w:fldCharType="separate"/>
      </w:r>
      <w:r w:rsidRPr="00871230">
        <w:rPr>
          <w:rFonts w:ascii="Times New Roman" w:hAnsi="Times New Roman" w:cs="Times New Roman"/>
          <w:noProof/>
          <w:sz w:val="22"/>
          <w:szCs w:val="22"/>
        </w:rPr>
        <w:t>(Sari, D. P., &amp; Suryandari, 2018)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Penelitian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terdahulu</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tentang</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kualitas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pelayanan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fiskus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telah</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dilakukan</w:t>
      </w:r>
      <w:proofErr w:type="spellEnd"/>
      <w:r w:rsidR="00E50717">
        <w:rPr>
          <w:rFonts w:ascii="Times New Roman" w:hAnsi="Times New Roman" w:cs="Times New Roman"/>
          <w:sz w:val="22"/>
          <w:szCs w:val="22"/>
        </w:rPr>
        <w:t xml:space="preserve"> </w:t>
      </w:r>
      <w:r w:rsidR="00E50717">
        <w:rPr>
          <w:rFonts w:ascii="Times New Roman" w:hAnsi="Times New Roman" w:cs="Times New Roman"/>
          <w:sz w:val="22"/>
          <w:szCs w:val="22"/>
        </w:rPr>
        <w:fldChar w:fldCharType="begin" w:fldLock="1"/>
      </w:r>
      <w:r w:rsidR="00E50717">
        <w:rPr>
          <w:rFonts w:ascii="Times New Roman" w:hAnsi="Times New Roman" w:cs="Times New Roman"/>
          <w:sz w:val="22"/>
          <w:szCs w:val="22"/>
        </w:rPr>
        <w:instrText>ADDIN CSL_CITATION {"citationItems":[{"id":"ITEM-1","itemData":{"DOI":"10.26905/ap.v3i1.1324","ISSN":"23386010","abstract":"This research aimed to analyze the influence of tax payers awareness and the quality service tax authorities on individual tax compliance. This research was conducted on Kantor Pelayanan Pajak Pratama Malang Selatan. The population in this research was a non employees individual tax payers of Kantor Pelayanan Pajak Pratama Malang Selatan. Samples were taken by convenience sampling method, with a total sample of 100 respondents. Methods of data collection carried out using questionnaires. This research using validity and reliability test, and multiple linear regression analysis. The analysis showed that the taxpayer Awareness positive effect on compliance of individual taxpayers. This meant that the higher the level of awareness taxpayer individual taxpayer compliance will also increase. Quality of service fiscus positive effect on compliance of individual tax payers. This meant that the quality of service that increases the tax authorities, the compliance of individual taxpayers also will increase. Awareness of tax payers and service quality fiscus positive effect on compliance of individual taxpayers. This meant that an individual tax payer compliance can be achieved with the existence of two variables: the awareness of tax payers and the quality of service tax authorities. Keywords","author":[{"dropping-particle":"","family":"Tanilasari","given":"Yessica","non-dropping-particle":"","parse-names":false,"suffix":""},{"dropping-particle":"","family":"Gunarso","given":"Pujo","non-dropping-particle":"","parse-names":false,"suffix":""}],"container-title":"Jurnal Akuntansi dan Perpajakan","id":"ITEM-1","issue":"1","issued":{"date-parts":[["2017"]]},"page":"1-9","title":"Analisis Pengaruh Kesadaran Wajib Pajak Dan Kualitas Pelayanan Fiskus Terhadap Kepatuhan Wajib Pajak Orang Pribadi Pada Kantor Pelayanan Pajak Pratama Malang Selatan","type":"article-journal","volume":"3"},"uris":["http://www.mendeley.com/documents/?uuid=8923167d-c880-4a02-8e49-4df51e798c90"]}],"mendeley":{"formattedCitation":"(Tanilasari &amp; Gunarso, 2017)","plainTextFormattedCitation":"(Tanilasari &amp; Gunarso, 2017)","previouslyFormattedCitation":"(Tanilasari &amp; Gunarso, 2017)"},"properties":{"noteIndex":0},"schema":"https://github.com/citation-style-language/schema/raw/master/csl-citation.json"}</w:instrText>
      </w:r>
      <w:r w:rsidR="00E50717">
        <w:rPr>
          <w:rFonts w:ascii="Times New Roman" w:hAnsi="Times New Roman" w:cs="Times New Roman"/>
          <w:sz w:val="22"/>
          <w:szCs w:val="22"/>
        </w:rPr>
        <w:fldChar w:fldCharType="separate"/>
      </w:r>
      <w:r w:rsidR="00E50717" w:rsidRPr="00E50717">
        <w:rPr>
          <w:rFonts w:ascii="Times New Roman" w:hAnsi="Times New Roman" w:cs="Times New Roman"/>
          <w:noProof/>
          <w:sz w:val="22"/>
          <w:szCs w:val="22"/>
        </w:rPr>
        <w:t>(Tanilasari &amp; Gunarso, 2017)</w:t>
      </w:r>
      <w:r w:rsidR="00E50717">
        <w:rPr>
          <w:rFonts w:ascii="Times New Roman" w:hAnsi="Times New Roman" w:cs="Times New Roman"/>
          <w:sz w:val="22"/>
          <w:szCs w:val="22"/>
        </w:rPr>
        <w:fldChar w:fldCharType="end"/>
      </w:r>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menunjukkan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bahwa</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kualitas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pelayanan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fiskus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berpengaruh</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positif</w:t>
      </w:r>
      <w:proofErr w:type="spellEnd"/>
      <w:r w:rsidR="00E50717">
        <w:rPr>
          <w:rFonts w:ascii="Times New Roman" w:hAnsi="Times New Roman" w:cs="Times New Roman"/>
          <w:sz w:val="22"/>
          <w:szCs w:val="22"/>
        </w:rPr>
        <w:t xml:space="preserve"> dan </w:t>
      </w:r>
      <w:proofErr w:type="spellStart"/>
      <w:r w:rsidR="00E50717">
        <w:rPr>
          <w:rFonts w:ascii="Times New Roman" w:hAnsi="Times New Roman" w:cs="Times New Roman"/>
          <w:sz w:val="22"/>
          <w:szCs w:val="22"/>
        </w:rPr>
        <w:t>signifikan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terhadap</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kepatuhan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wajib</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pajak</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Sedangkan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penelitian</w:t>
      </w:r>
      <w:proofErr w:type="spellEnd"/>
      <w:r w:rsidR="00E50717">
        <w:rPr>
          <w:rFonts w:ascii="Times New Roman" w:hAnsi="Times New Roman" w:cs="Times New Roman"/>
          <w:sz w:val="22"/>
          <w:szCs w:val="22"/>
        </w:rPr>
        <w:t xml:space="preserve"> yang </w:t>
      </w:r>
      <w:proofErr w:type="spellStart"/>
      <w:r w:rsidR="00E50717">
        <w:rPr>
          <w:rFonts w:ascii="Times New Roman" w:hAnsi="Times New Roman" w:cs="Times New Roman"/>
          <w:sz w:val="22"/>
          <w:szCs w:val="22"/>
        </w:rPr>
        <w:t>telah</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dilakukan</w:t>
      </w:r>
      <w:proofErr w:type="spellEnd"/>
      <w:r w:rsidR="00E50717">
        <w:rPr>
          <w:rFonts w:ascii="Times New Roman" w:hAnsi="Times New Roman" w:cs="Times New Roman"/>
          <w:sz w:val="22"/>
          <w:szCs w:val="22"/>
        </w:rPr>
        <w:t xml:space="preserve"> </w:t>
      </w:r>
      <w:r w:rsidR="00E50717">
        <w:rPr>
          <w:rFonts w:ascii="Times New Roman" w:hAnsi="Times New Roman" w:cs="Times New Roman"/>
          <w:sz w:val="22"/>
          <w:szCs w:val="22"/>
        </w:rPr>
        <w:fldChar w:fldCharType="begin" w:fldLock="1"/>
      </w:r>
      <w:r w:rsidR="00E50717">
        <w:rPr>
          <w:rFonts w:ascii="Times New Roman" w:hAnsi="Times New Roman" w:cs="Times New Roman"/>
          <w:sz w:val="22"/>
          <w:szCs w:val="22"/>
        </w:rPr>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Pajak","type":"article-journal","volume":"5"},"uris":["http://www.mendeley.com/documents/?uuid=2363f7ae-c31b-4f3d-abb9-f6aecf748d93"]}],"mendeley":{"formattedCitation":"(Rianty &amp; Syahputepa, 2020)","plainTextFormattedCitation":"(Rianty &amp; Syahputepa, 2020)"},"properties":{"noteIndex":0},"schema":"https://github.com/citation-style-language/schema/raw/master/csl-citation.json"}</w:instrText>
      </w:r>
      <w:r w:rsidR="00E50717">
        <w:rPr>
          <w:rFonts w:ascii="Times New Roman" w:hAnsi="Times New Roman" w:cs="Times New Roman"/>
          <w:sz w:val="22"/>
          <w:szCs w:val="22"/>
        </w:rPr>
        <w:fldChar w:fldCharType="separate"/>
      </w:r>
      <w:r w:rsidR="00E50717" w:rsidRPr="00E50717">
        <w:rPr>
          <w:rFonts w:ascii="Times New Roman" w:hAnsi="Times New Roman" w:cs="Times New Roman"/>
          <w:noProof/>
          <w:sz w:val="22"/>
          <w:szCs w:val="22"/>
        </w:rPr>
        <w:t>(Rianty &amp; Syahputepa, 2020)</w:t>
      </w:r>
      <w:r w:rsidR="00E50717">
        <w:rPr>
          <w:rFonts w:ascii="Times New Roman" w:hAnsi="Times New Roman" w:cs="Times New Roman"/>
          <w:sz w:val="22"/>
          <w:szCs w:val="22"/>
        </w:rPr>
        <w:fldChar w:fldCharType="end"/>
      </w:r>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bahwa</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kualitas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pelayanan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fiskus</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berpengaruh</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negatif</w:t>
      </w:r>
      <w:proofErr w:type="spellEnd"/>
      <w:r w:rsidR="00E50717">
        <w:rPr>
          <w:rFonts w:ascii="Times New Roman" w:hAnsi="Times New Roman" w:cs="Times New Roman"/>
          <w:sz w:val="22"/>
          <w:szCs w:val="22"/>
        </w:rPr>
        <w:t xml:space="preserve"> dan </w:t>
      </w:r>
      <w:proofErr w:type="spellStart"/>
      <w:r w:rsidR="00E50717">
        <w:rPr>
          <w:rFonts w:ascii="Times New Roman" w:hAnsi="Times New Roman" w:cs="Times New Roman"/>
          <w:sz w:val="22"/>
          <w:szCs w:val="22"/>
        </w:rPr>
        <w:t>tidak</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signifikan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terhadap</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kepatuhan</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wajib</w:t>
      </w:r>
      <w:proofErr w:type="spellEnd"/>
      <w:r w:rsidR="00E50717">
        <w:rPr>
          <w:rFonts w:ascii="Times New Roman" w:hAnsi="Times New Roman" w:cs="Times New Roman"/>
          <w:sz w:val="22"/>
          <w:szCs w:val="22"/>
        </w:rPr>
        <w:t xml:space="preserve"> </w:t>
      </w:r>
      <w:proofErr w:type="spellStart"/>
      <w:r w:rsidR="00E50717">
        <w:rPr>
          <w:rFonts w:ascii="Times New Roman" w:hAnsi="Times New Roman" w:cs="Times New Roman"/>
          <w:sz w:val="22"/>
          <w:szCs w:val="22"/>
        </w:rPr>
        <w:t>pajak</w:t>
      </w:r>
      <w:proofErr w:type="spellEnd"/>
      <w:r w:rsidR="00E50717">
        <w:rPr>
          <w:rFonts w:ascii="Times New Roman" w:hAnsi="Times New Roman" w:cs="Times New Roman"/>
          <w:sz w:val="22"/>
          <w:szCs w:val="22"/>
        </w:rPr>
        <w:t>.</w:t>
      </w:r>
    </w:p>
    <w:p w14:paraId="3A314627" w14:textId="6CE525AC" w:rsidR="00E50717" w:rsidRDefault="00E50717" w:rsidP="00B86BB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Rumusan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penilitian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difokuskan</w:t>
      </w:r>
      <w:proofErr w:type="spellEnd"/>
      <w:r>
        <w:rPr>
          <w:rFonts w:ascii="Times New Roman" w:hAnsi="Times New Roman" w:cs="Times New Roman"/>
          <w:sz w:val="22"/>
          <w:szCs w:val="22"/>
        </w:rPr>
        <w:t xml:space="preserve"> pada </w:t>
      </w:r>
      <w:proofErr w:type="spellStart"/>
      <w:r>
        <w:rPr>
          <w:rFonts w:ascii="Times New Roman" w:hAnsi="Times New Roman" w:cs="Times New Roman"/>
          <w:sz w:val="22"/>
          <w:szCs w:val="22"/>
        </w:rPr>
        <w:t>pengujian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parsial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maupun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simultan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di KPP Pratama Surakarta.</w:t>
      </w:r>
    </w:p>
    <w:p w14:paraId="7DF68E0C" w14:textId="0C511438" w:rsidR="00E50717" w:rsidRPr="003C37C8" w:rsidRDefault="00155C04" w:rsidP="00B86BB0">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Tujuan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menganalisis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pada KPP Pratama Surakarta, </w:t>
      </w:r>
      <w:proofErr w:type="spellStart"/>
      <w:r>
        <w:rPr>
          <w:rFonts w:ascii="Times New Roman" w:hAnsi="Times New Roman" w:cs="Times New Roman"/>
          <w:sz w:val="22"/>
          <w:szCs w:val="22"/>
        </w:rPr>
        <w:t>baik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terpisah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maaupun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bersama-sama</w:t>
      </w:r>
      <w:proofErr w:type="spellEnd"/>
      <w:r>
        <w:rPr>
          <w:rFonts w:ascii="Times New Roman" w:hAnsi="Times New Roman" w:cs="Times New Roman"/>
          <w:sz w:val="22"/>
          <w:szCs w:val="22"/>
        </w:rPr>
        <w:t>.</w:t>
      </w:r>
    </w:p>
    <w:p w14:paraId="00E4C0E2" w14:textId="02AE6DEB" w:rsidR="00A265F2" w:rsidRDefault="00A265F2" w:rsidP="00B86BB0">
      <w:pPr>
        <w:spacing w:before="240" w:after="40" w:line="276"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t>METODE</w:t>
      </w:r>
    </w:p>
    <w:p w14:paraId="4010EA46" w14:textId="77777777" w:rsidR="005F21E3" w:rsidRDefault="002B78F9" w:rsidP="002B78F9">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dilakukan</w:t>
      </w:r>
      <w:proofErr w:type="spellEnd"/>
      <w:r w:rsidR="005F21E3">
        <w:rPr>
          <w:rFonts w:ascii="Times New Roman" w:hAnsi="Times New Roman" w:cs="Times New Roman"/>
          <w:sz w:val="22"/>
          <w:szCs w:val="22"/>
        </w:rPr>
        <w:t xml:space="preserve"> di Kantor </w:t>
      </w:r>
      <w:proofErr w:type="spellStart"/>
      <w:r w:rsidR="005F21E3">
        <w:rPr>
          <w:rFonts w:ascii="Times New Roman" w:hAnsi="Times New Roman" w:cs="Times New Roman"/>
          <w:sz w:val="22"/>
          <w:szCs w:val="22"/>
        </w:rPr>
        <w:t>Pelayanan</w:t>
      </w:r>
      <w:proofErr w:type="spellEnd"/>
      <w:r w:rsidR="005F21E3">
        <w:rPr>
          <w:rFonts w:ascii="Times New Roman" w:hAnsi="Times New Roman" w:cs="Times New Roman"/>
          <w:sz w:val="22"/>
          <w:szCs w:val="22"/>
        </w:rPr>
        <w:t xml:space="preserve"> Pajak (KPP) Pratama Surakarta, yang </w:t>
      </w:r>
      <w:proofErr w:type="spellStart"/>
      <w:r w:rsidR="005F21E3">
        <w:rPr>
          <w:rFonts w:ascii="Times New Roman" w:hAnsi="Times New Roman" w:cs="Times New Roman"/>
          <w:sz w:val="22"/>
          <w:szCs w:val="22"/>
        </w:rPr>
        <w:t>beralamat</w:t>
      </w:r>
      <w:proofErr w:type="spellEnd"/>
      <w:r w:rsidR="005F21E3">
        <w:rPr>
          <w:rFonts w:ascii="Times New Roman" w:hAnsi="Times New Roman" w:cs="Times New Roman"/>
          <w:sz w:val="22"/>
          <w:szCs w:val="22"/>
        </w:rPr>
        <w:t xml:space="preserve"> di Jl. Agus Salim No. 1, Sondakan, </w:t>
      </w:r>
      <w:proofErr w:type="spellStart"/>
      <w:r w:rsidR="005F21E3">
        <w:rPr>
          <w:rFonts w:ascii="Times New Roman" w:hAnsi="Times New Roman" w:cs="Times New Roman"/>
          <w:sz w:val="22"/>
          <w:szCs w:val="22"/>
        </w:rPr>
        <w:t>Kecamatan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Laweyan</w:t>
      </w:r>
      <w:proofErr w:type="spellEnd"/>
      <w:r w:rsidR="005F21E3">
        <w:rPr>
          <w:rFonts w:ascii="Times New Roman" w:hAnsi="Times New Roman" w:cs="Times New Roman"/>
          <w:sz w:val="22"/>
          <w:szCs w:val="22"/>
        </w:rPr>
        <w:t xml:space="preserve">, Kota Surakarta, Jawa Tengah 57147. </w:t>
      </w:r>
      <w:proofErr w:type="spellStart"/>
      <w:r w:rsidR="005F21E3">
        <w:rPr>
          <w:rFonts w:ascii="Times New Roman" w:hAnsi="Times New Roman" w:cs="Times New Roman"/>
          <w:sz w:val="22"/>
          <w:szCs w:val="22"/>
        </w:rPr>
        <w:t>Penelitian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ini</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dilakukan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dengan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menyebarkan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kuesioner</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kepada</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wajib</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pajak</w:t>
      </w:r>
      <w:proofErr w:type="spellEnd"/>
      <w:r w:rsidR="005F21E3">
        <w:rPr>
          <w:rFonts w:ascii="Times New Roman" w:hAnsi="Times New Roman" w:cs="Times New Roman"/>
          <w:sz w:val="22"/>
          <w:szCs w:val="22"/>
        </w:rPr>
        <w:t xml:space="preserve"> di KPP Pratama Surakarta. </w:t>
      </w:r>
      <w:proofErr w:type="spellStart"/>
      <w:r w:rsidR="005F21E3">
        <w:rPr>
          <w:rFonts w:ascii="Times New Roman" w:hAnsi="Times New Roman" w:cs="Times New Roman"/>
          <w:sz w:val="22"/>
          <w:szCs w:val="22"/>
        </w:rPr>
        <w:t>Pemilihan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lokasi</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ini</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didasarkan</w:t>
      </w:r>
      <w:proofErr w:type="spellEnd"/>
      <w:r w:rsidR="005F21E3">
        <w:rPr>
          <w:rFonts w:ascii="Times New Roman" w:hAnsi="Times New Roman" w:cs="Times New Roman"/>
          <w:sz w:val="22"/>
          <w:szCs w:val="22"/>
        </w:rPr>
        <w:t xml:space="preserve"> pada </w:t>
      </w:r>
      <w:proofErr w:type="spellStart"/>
      <w:r w:rsidR="005F21E3">
        <w:rPr>
          <w:rFonts w:ascii="Times New Roman" w:hAnsi="Times New Roman" w:cs="Times New Roman"/>
          <w:sz w:val="22"/>
          <w:szCs w:val="22"/>
        </w:rPr>
        <w:t>peran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strategis</w:t>
      </w:r>
      <w:proofErr w:type="spellEnd"/>
      <w:r w:rsidR="005F21E3">
        <w:rPr>
          <w:rFonts w:ascii="Times New Roman" w:hAnsi="Times New Roman" w:cs="Times New Roman"/>
          <w:sz w:val="22"/>
          <w:szCs w:val="22"/>
        </w:rPr>
        <w:t xml:space="preserve"> KPP Pratama Surakarta </w:t>
      </w:r>
      <w:proofErr w:type="spellStart"/>
      <w:r w:rsidR="005F21E3">
        <w:rPr>
          <w:rFonts w:ascii="Times New Roman" w:hAnsi="Times New Roman" w:cs="Times New Roman"/>
          <w:sz w:val="22"/>
          <w:szCs w:val="22"/>
        </w:rPr>
        <w:t>dalam</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melayani</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wajib</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pajak</w:t>
      </w:r>
      <w:proofErr w:type="spellEnd"/>
      <w:r w:rsidR="005F21E3">
        <w:rPr>
          <w:rFonts w:ascii="Times New Roman" w:hAnsi="Times New Roman" w:cs="Times New Roman"/>
          <w:sz w:val="22"/>
          <w:szCs w:val="22"/>
        </w:rPr>
        <w:t xml:space="preserve"> yang </w:t>
      </w:r>
      <w:proofErr w:type="spellStart"/>
      <w:r w:rsidR="005F21E3">
        <w:rPr>
          <w:rFonts w:ascii="Times New Roman" w:hAnsi="Times New Roman" w:cs="Times New Roman"/>
          <w:sz w:val="22"/>
          <w:szCs w:val="22"/>
        </w:rPr>
        <w:t>jumlahnya</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signifikan</w:t>
      </w:r>
      <w:proofErr w:type="spellEnd"/>
      <w:r w:rsidR="005F21E3">
        <w:rPr>
          <w:rFonts w:ascii="Times New Roman" w:hAnsi="Times New Roman" w:cs="Times New Roman"/>
          <w:sz w:val="22"/>
          <w:szCs w:val="22"/>
        </w:rPr>
        <w:t xml:space="preserve"> dan </w:t>
      </w:r>
      <w:proofErr w:type="spellStart"/>
      <w:r w:rsidR="005F21E3">
        <w:rPr>
          <w:rFonts w:ascii="Times New Roman" w:hAnsi="Times New Roman" w:cs="Times New Roman"/>
          <w:sz w:val="22"/>
          <w:szCs w:val="22"/>
        </w:rPr>
        <w:t>tingkat</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kepatuhan</w:t>
      </w:r>
      <w:proofErr w:type="spellEnd"/>
      <w:r w:rsidR="005F21E3">
        <w:rPr>
          <w:rFonts w:ascii="Times New Roman" w:hAnsi="Times New Roman" w:cs="Times New Roman"/>
          <w:sz w:val="22"/>
          <w:szCs w:val="22"/>
        </w:rPr>
        <w:t xml:space="preserve"> yang </w:t>
      </w:r>
      <w:proofErr w:type="spellStart"/>
      <w:r w:rsidR="005F21E3">
        <w:rPr>
          <w:rFonts w:ascii="Times New Roman" w:hAnsi="Times New Roman" w:cs="Times New Roman"/>
          <w:sz w:val="22"/>
          <w:szCs w:val="22"/>
        </w:rPr>
        <w:t>relevan</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untuk</w:t>
      </w:r>
      <w:proofErr w:type="spellEnd"/>
      <w:r w:rsidR="005F21E3">
        <w:rPr>
          <w:rFonts w:ascii="Times New Roman" w:hAnsi="Times New Roman" w:cs="Times New Roman"/>
          <w:sz w:val="22"/>
          <w:szCs w:val="22"/>
        </w:rPr>
        <w:t xml:space="preserve"> </w:t>
      </w:r>
      <w:proofErr w:type="spellStart"/>
      <w:r w:rsidR="005F21E3">
        <w:rPr>
          <w:rFonts w:ascii="Times New Roman" w:hAnsi="Times New Roman" w:cs="Times New Roman"/>
          <w:sz w:val="22"/>
          <w:szCs w:val="22"/>
        </w:rPr>
        <w:t>diteliti</w:t>
      </w:r>
      <w:proofErr w:type="spellEnd"/>
      <w:r w:rsidR="005F21E3">
        <w:rPr>
          <w:rFonts w:ascii="Times New Roman" w:hAnsi="Times New Roman" w:cs="Times New Roman"/>
          <w:sz w:val="22"/>
          <w:szCs w:val="22"/>
        </w:rPr>
        <w:t>.</w:t>
      </w:r>
    </w:p>
    <w:p w14:paraId="0865FEAA" w14:textId="77777777" w:rsidR="005F21E3" w:rsidRDefault="005F21E3" w:rsidP="002B78F9">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Obyek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Pratama Surakarta. Wajib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pilih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mengumpulkan</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terkait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persepsi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mereka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peraturan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w:t>
      </w:r>
    </w:p>
    <w:p w14:paraId="08C12339" w14:textId="2FAC8659" w:rsidR="005F21E3" w:rsidRDefault="005F21E3" w:rsidP="002B78F9">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Desain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kuantitatif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mengetahui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hubungan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antara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indikator-indikator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pada KPP Pratama Surakarta. </w:t>
      </w:r>
      <w:r w:rsidR="00827B80">
        <w:rPr>
          <w:rFonts w:ascii="Times New Roman" w:hAnsi="Times New Roman" w:cs="Times New Roman"/>
          <w:sz w:val="22"/>
          <w:szCs w:val="22"/>
        </w:rPr>
        <w:t xml:space="preserve"> Dalam </w:t>
      </w:r>
      <w:proofErr w:type="spellStart"/>
      <w:r w:rsidR="00827B80">
        <w:rPr>
          <w:rFonts w:ascii="Times New Roman" w:hAnsi="Times New Roman" w:cs="Times New Roman"/>
          <w:sz w:val="22"/>
          <w:szCs w:val="22"/>
        </w:rPr>
        <w:t>penelitian</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ini</w:t>
      </w:r>
      <w:proofErr w:type="spellEnd"/>
      <w:r w:rsidR="00827B80">
        <w:rPr>
          <w:rFonts w:ascii="Times New Roman" w:hAnsi="Times New Roman" w:cs="Times New Roman"/>
          <w:sz w:val="22"/>
          <w:szCs w:val="22"/>
        </w:rPr>
        <w:t xml:space="preserve">, data </w:t>
      </w:r>
      <w:proofErr w:type="spellStart"/>
      <w:r w:rsidR="00827B80">
        <w:rPr>
          <w:rFonts w:ascii="Times New Roman" w:hAnsi="Times New Roman" w:cs="Times New Roman"/>
          <w:sz w:val="22"/>
          <w:szCs w:val="22"/>
        </w:rPr>
        <w:t>dikumpulkan</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melalui</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kuesioner</w:t>
      </w:r>
      <w:proofErr w:type="spellEnd"/>
      <w:r w:rsidR="00827B80">
        <w:rPr>
          <w:rFonts w:ascii="Times New Roman" w:hAnsi="Times New Roman" w:cs="Times New Roman"/>
          <w:sz w:val="22"/>
          <w:szCs w:val="22"/>
        </w:rPr>
        <w:t xml:space="preserve"> yang </w:t>
      </w:r>
      <w:proofErr w:type="spellStart"/>
      <w:r w:rsidR="00827B80">
        <w:rPr>
          <w:rFonts w:ascii="Times New Roman" w:hAnsi="Times New Roman" w:cs="Times New Roman"/>
          <w:sz w:val="22"/>
          <w:szCs w:val="22"/>
        </w:rPr>
        <w:t>dibagikan</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kepada</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wajib</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pajak</w:t>
      </w:r>
      <w:proofErr w:type="spellEnd"/>
      <w:r w:rsidR="00827B80">
        <w:rPr>
          <w:rFonts w:ascii="Times New Roman" w:hAnsi="Times New Roman" w:cs="Times New Roman"/>
          <w:sz w:val="22"/>
          <w:szCs w:val="22"/>
        </w:rPr>
        <w:t xml:space="preserve"> yang </w:t>
      </w:r>
      <w:proofErr w:type="spellStart"/>
      <w:r w:rsidR="00827B80">
        <w:rPr>
          <w:rFonts w:ascii="Times New Roman" w:hAnsi="Times New Roman" w:cs="Times New Roman"/>
          <w:sz w:val="22"/>
          <w:szCs w:val="22"/>
        </w:rPr>
        <w:t>terdaftar</w:t>
      </w:r>
      <w:proofErr w:type="spellEnd"/>
      <w:r w:rsidR="00827B80">
        <w:rPr>
          <w:rFonts w:ascii="Times New Roman" w:hAnsi="Times New Roman" w:cs="Times New Roman"/>
          <w:sz w:val="22"/>
          <w:szCs w:val="22"/>
        </w:rPr>
        <w:t xml:space="preserve"> di KPP Pratama Surakarta. Desain </w:t>
      </w:r>
      <w:proofErr w:type="spellStart"/>
      <w:r w:rsidR="00827B80">
        <w:rPr>
          <w:rFonts w:ascii="Times New Roman" w:hAnsi="Times New Roman" w:cs="Times New Roman"/>
          <w:sz w:val="22"/>
          <w:szCs w:val="22"/>
        </w:rPr>
        <w:t>penelitian</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ini</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memungkinkan</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peneliti</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menganalisis</w:t>
      </w:r>
      <w:proofErr w:type="spellEnd"/>
      <w:r w:rsidR="00827B80">
        <w:rPr>
          <w:rFonts w:ascii="Times New Roman" w:hAnsi="Times New Roman" w:cs="Times New Roman"/>
          <w:sz w:val="22"/>
          <w:szCs w:val="22"/>
        </w:rPr>
        <w:t xml:space="preserve"> data </w:t>
      </w:r>
      <w:proofErr w:type="spellStart"/>
      <w:r w:rsidR="00827B80">
        <w:rPr>
          <w:rFonts w:ascii="Times New Roman" w:hAnsi="Times New Roman" w:cs="Times New Roman"/>
          <w:sz w:val="22"/>
          <w:szCs w:val="22"/>
        </w:rPr>
        <w:t>secara</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statistik</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untuk</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menarik</w:t>
      </w:r>
      <w:proofErr w:type="spellEnd"/>
      <w:r w:rsidR="00827B80">
        <w:rPr>
          <w:rFonts w:ascii="Times New Roman" w:hAnsi="Times New Roman" w:cs="Times New Roman"/>
          <w:sz w:val="22"/>
          <w:szCs w:val="22"/>
        </w:rPr>
        <w:t xml:space="preserve"> </w:t>
      </w:r>
      <w:proofErr w:type="spellStart"/>
      <w:r w:rsidR="00827B80">
        <w:rPr>
          <w:rFonts w:ascii="Times New Roman" w:hAnsi="Times New Roman" w:cs="Times New Roman"/>
          <w:sz w:val="22"/>
          <w:szCs w:val="22"/>
        </w:rPr>
        <w:t>kesimpulan</w:t>
      </w:r>
      <w:proofErr w:type="spellEnd"/>
      <w:r w:rsidR="00827B80">
        <w:rPr>
          <w:rFonts w:ascii="Times New Roman" w:hAnsi="Times New Roman" w:cs="Times New Roman"/>
          <w:sz w:val="22"/>
          <w:szCs w:val="22"/>
        </w:rPr>
        <w:t xml:space="preserve"> yang </w:t>
      </w:r>
      <w:proofErr w:type="spellStart"/>
      <w:r w:rsidR="00827B80">
        <w:rPr>
          <w:rFonts w:ascii="Times New Roman" w:hAnsi="Times New Roman" w:cs="Times New Roman"/>
          <w:sz w:val="22"/>
          <w:szCs w:val="22"/>
        </w:rPr>
        <w:t>objektif</w:t>
      </w:r>
      <w:proofErr w:type="spellEnd"/>
      <w:r w:rsidR="00827B80">
        <w:rPr>
          <w:rFonts w:ascii="Times New Roman" w:hAnsi="Times New Roman" w:cs="Times New Roman"/>
          <w:sz w:val="22"/>
          <w:szCs w:val="22"/>
        </w:rPr>
        <w:t>.</w:t>
      </w:r>
    </w:p>
    <w:p w14:paraId="1CA1809A" w14:textId="50D10CB1" w:rsidR="00827B80" w:rsidRDefault="00827B80" w:rsidP="002B78F9">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lastRenderedPageBreak/>
        <w:t>Pendekatan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survei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teknik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pengumpulan</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berupa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Pertanyaan</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pernyataan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rancang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ditentukan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mengukur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Tujuan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mengukur</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variabel</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independen</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serta</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menganalisis</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hubungan</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antara</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faktor-faktor</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tersebut</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dengan</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tingkat</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kepatuhan</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wajib</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pajak</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dalam</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melaporkan</w:t>
      </w:r>
      <w:proofErr w:type="spellEnd"/>
      <w:r w:rsidR="008C0B83">
        <w:rPr>
          <w:rFonts w:ascii="Times New Roman" w:hAnsi="Times New Roman" w:cs="Times New Roman"/>
          <w:sz w:val="22"/>
          <w:szCs w:val="22"/>
        </w:rPr>
        <w:t xml:space="preserve"> dan </w:t>
      </w:r>
      <w:proofErr w:type="spellStart"/>
      <w:r w:rsidR="008C0B83">
        <w:rPr>
          <w:rFonts w:ascii="Times New Roman" w:hAnsi="Times New Roman" w:cs="Times New Roman"/>
          <w:sz w:val="22"/>
          <w:szCs w:val="22"/>
        </w:rPr>
        <w:t>membayar</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pajak</w:t>
      </w:r>
      <w:proofErr w:type="spellEnd"/>
      <w:r w:rsidR="008C0B83">
        <w:rPr>
          <w:rFonts w:ascii="Times New Roman" w:hAnsi="Times New Roman" w:cs="Times New Roman"/>
          <w:sz w:val="22"/>
          <w:szCs w:val="22"/>
        </w:rPr>
        <w:t xml:space="preserve"> </w:t>
      </w:r>
      <w:proofErr w:type="spellStart"/>
      <w:r w:rsidR="008C0B83">
        <w:rPr>
          <w:rFonts w:ascii="Times New Roman" w:hAnsi="Times New Roman" w:cs="Times New Roman"/>
          <w:sz w:val="22"/>
          <w:szCs w:val="22"/>
        </w:rPr>
        <w:t>nya</w:t>
      </w:r>
      <w:proofErr w:type="spellEnd"/>
      <w:r w:rsidR="008C0B83">
        <w:rPr>
          <w:rFonts w:ascii="Times New Roman" w:hAnsi="Times New Roman" w:cs="Times New Roman"/>
          <w:sz w:val="22"/>
          <w:szCs w:val="22"/>
        </w:rPr>
        <w:t>.</w:t>
      </w:r>
    </w:p>
    <w:p w14:paraId="41A25194" w14:textId="77777777" w:rsidR="00D45AC2" w:rsidRDefault="008C0B83" w:rsidP="002B78F9">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Pratama Surakarta yang </w:t>
      </w:r>
      <w:proofErr w:type="spellStart"/>
      <w:r>
        <w:rPr>
          <w:rFonts w:ascii="Times New Roman" w:hAnsi="Times New Roman" w:cs="Times New Roman"/>
          <w:sz w:val="22"/>
          <w:szCs w:val="22"/>
        </w:rPr>
        <w:t>mencakup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kewajiban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wilayah </w:t>
      </w:r>
      <w:proofErr w:type="spellStart"/>
      <w:r>
        <w:rPr>
          <w:rFonts w:ascii="Times New Roman" w:hAnsi="Times New Roman" w:cs="Times New Roman"/>
          <w:sz w:val="22"/>
          <w:szCs w:val="22"/>
        </w:rPr>
        <w:t>generalisasi</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terdiri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subjek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mempunyai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karakteristik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tertentu</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ditetapkan</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dipelajari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kemudian</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tarik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kesimpulannya</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BC1A1C">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8C0B83">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w:t>
      </w:r>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Jumlah</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populasi</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dalam</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penelitian</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ini</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adalah</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wajib</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pajak</w:t>
      </w:r>
      <w:proofErr w:type="spellEnd"/>
      <w:r w:rsidR="00BC1A1C">
        <w:rPr>
          <w:rFonts w:ascii="Times New Roman" w:hAnsi="Times New Roman" w:cs="Times New Roman"/>
          <w:sz w:val="22"/>
          <w:szCs w:val="22"/>
        </w:rPr>
        <w:t xml:space="preserve"> yang </w:t>
      </w:r>
      <w:proofErr w:type="spellStart"/>
      <w:r w:rsidR="00BC1A1C">
        <w:rPr>
          <w:rFonts w:ascii="Times New Roman" w:hAnsi="Times New Roman" w:cs="Times New Roman"/>
          <w:sz w:val="22"/>
          <w:szCs w:val="22"/>
        </w:rPr>
        <w:t>terdaftar</w:t>
      </w:r>
      <w:proofErr w:type="spellEnd"/>
      <w:r w:rsidR="00BC1A1C">
        <w:rPr>
          <w:rFonts w:ascii="Times New Roman" w:hAnsi="Times New Roman" w:cs="Times New Roman"/>
          <w:sz w:val="22"/>
          <w:szCs w:val="22"/>
        </w:rPr>
        <w:t xml:space="preserve"> di KPP Pratama Surakarta </w:t>
      </w:r>
      <w:proofErr w:type="spellStart"/>
      <w:r w:rsidR="00BC1A1C">
        <w:rPr>
          <w:rFonts w:ascii="Times New Roman" w:hAnsi="Times New Roman" w:cs="Times New Roman"/>
          <w:sz w:val="22"/>
          <w:szCs w:val="22"/>
        </w:rPr>
        <w:t>yaitu</w:t>
      </w:r>
      <w:proofErr w:type="spellEnd"/>
      <w:r w:rsidR="00BC1A1C">
        <w:rPr>
          <w:rFonts w:ascii="Times New Roman" w:hAnsi="Times New Roman" w:cs="Times New Roman"/>
          <w:sz w:val="22"/>
          <w:szCs w:val="22"/>
        </w:rPr>
        <w:t xml:space="preserve"> 164.418 orang yang </w:t>
      </w:r>
      <w:proofErr w:type="spellStart"/>
      <w:r w:rsidR="00BC1A1C">
        <w:rPr>
          <w:rFonts w:ascii="Times New Roman" w:hAnsi="Times New Roman" w:cs="Times New Roman"/>
          <w:sz w:val="22"/>
          <w:szCs w:val="22"/>
        </w:rPr>
        <w:t>tercacat</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sampai</w:t>
      </w:r>
      <w:proofErr w:type="spellEnd"/>
      <w:r w:rsidR="00BC1A1C">
        <w:rPr>
          <w:rFonts w:ascii="Times New Roman" w:hAnsi="Times New Roman" w:cs="Times New Roman"/>
          <w:sz w:val="22"/>
          <w:szCs w:val="22"/>
        </w:rPr>
        <w:t xml:space="preserve"> </w:t>
      </w:r>
      <w:proofErr w:type="spellStart"/>
      <w:r w:rsidR="00BC1A1C">
        <w:rPr>
          <w:rFonts w:ascii="Times New Roman" w:hAnsi="Times New Roman" w:cs="Times New Roman"/>
          <w:sz w:val="22"/>
          <w:szCs w:val="22"/>
        </w:rPr>
        <w:t>dengan</w:t>
      </w:r>
      <w:proofErr w:type="spellEnd"/>
      <w:r w:rsidR="00BC1A1C">
        <w:rPr>
          <w:rFonts w:ascii="Times New Roman" w:hAnsi="Times New Roman" w:cs="Times New Roman"/>
          <w:sz w:val="22"/>
          <w:szCs w:val="22"/>
        </w:rPr>
        <w:t xml:space="preserve"> 30 Mei 2024. </w:t>
      </w:r>
    </w:p>
    <w:p w14:paraId="0F1CFD10" w14:textId="1C59C844" w:rsidR="008C0B83" w:rsidRDefault="00BC1A1C" w:rsidP="002B78F9">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 xml:space="preserve">Sampel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diambil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teknik</w:t>
      </w:r>
      <w:proofErr w:type="spellEnd"/>
      <w:r>
        <w:rPr>
          <w:rFonts w:ascii="Times New Roman" w:hAnsi="Times New Roman" w:cs="Times New Roman"/>
          <w:sz w:val="22"/>
          <w:szCs w:val="22"/>
        </w:rPr>
        <w:t xml:space="preserve"> </w:t>
      </w:r>
      <w:r w:rsidRPr="00BC1A1C">
        <w:rPr>
          <w:rFonts w:ascii="Times New Roman" w:hAnsi="Times New Roman" w:cs="Times New Roman"/>
          <w:i/>
          <w:iCs/>
          <w:sz w:val="22"/>
          <w:szCs w:val="22"/>
        </w:rPr>
        <w:t>purposive sampling</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responden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dipilih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kriteria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tertentu</w:t>
      </w:r>
      <w:proofErr w:type="spellEnd"/>
      <w:r>
        <w:rPr>
          <w:rFonts w:ascii="Times New Roman" w:hAnsi="Times New Roman" w:cs="Times New Roman"/>
          <w:sz w:val="22"/>
          <w:szCs w:val="22"/>
        </w:rPr>
        <w:t xml:space="preserve">. Sampel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bagian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jumlah</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karakteristik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dimiliki</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A41649">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BC1A1C">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Kriteria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sampel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Pratama Surakarta</w:t>
      </w:r>
      <w:r w:rsidR="00C95663">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pelaporan</w:t>
      </w:r>
      <w:proofErr w:type="spellEnd"/>
      <w:r>
        <w:rPr>
          <w:rFonts w:ascii="Times New Roman" w:hAnsi="Times New Roman" w:cs="Times New Roman"/>
          <w:sz w:val="22"/>
          <w:szCs w:val="22"/>
        </w:rPr>
        <w:t xml:space="preserve"> SPT</w:t>
      </w:r>
      <w:r w:rsidR="00C95663">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mengenai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29F49B6E" w14:textId="6CBA810E" w:rsidR="00C95663" w:rsidRPr="00BC1A1C" w:rsidRDefault="00C95663" w:rsidP="005C7B33">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Sumber</w:t>
      </w:r>
      <w:proofErr w:type="spellEnd"/>
      <w:r>
        <w:rPr>
          <w:rFonts w:ascii="Times New Roman" w:hAnsi="Times New Roman" w:cs="Times New Roman"/>
          <w:sz w:val="22"/>
          <w:szCs w:val="22"/>
        </w:rPr>
        <w:t xml:space="preserve"> data pada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sumber</w:t>
      </w:r>
      <w:proofErr w:type="spellEnd"/>
      <w:r>
        <w:rPr>
          <w:rFonts w:ascii="Times New Roman" w:hAnsi="Times New Roman" w:cs="Times New Roman"/>
          <w:sz w:val="22"/>
          <w:szCs w:val="22"/>
        </w:rPr>
        <w:t xml:space="preserve"> data primer yang </w:t>
      </w:r>
      <w:proofErr w:type="spellStart"/>
      <w:r>
        <w:rPr>
          <w:rFonts w:ascii="Times New Roman" w:hAnsi="Times New Roman" w:cs="Times New Roman"/>
          <w:sz w:val="22"/>
          <w:szCs w:val="22"/>
        </w:rPr>
        <w:t>diperoleh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jawaban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responden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Pratama Surakarta. Metode </w:t>
      </w:r>
      <w:proofErr w:type="spellStart"/>
      <w:r>
        <w:rPr>
          <w:rFonts w:ascii="Times New Roman" w:hAnsi="Times New Roman" w:cs="Times New Roman"/>
          <w:sz w:val="22"/>
          <w:szCs w:val="22"/>
        </w:rPr>
        <w:t>pengumpulan</w:t>
      </w:r>
      <w:proofErr w:type="spellEnd"/>
      <w:r>
        <w:rPr>
          <w:rFonts w:ascii="Times New Roman" w:hAnsi="Times New Roman" w:cs="Times New Roman"/>
          <w:sz w:val="22"/>
          <w:szCs w:val="22"/>
        </w:rPr>
        <w:t xml:space="preserve"> data</w:t>
      </w:r>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dalam</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penelitian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melalui</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survei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menyebarkan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sidR="002A6942">
        <w:rPr>
          <w:rFonts w:ascii="Times New Roman" w:hAnsi="Times New Roman" w:cs="Times New Roman"/>
          <w:sz w:val="22"/>
          <w:szCs w:val="22"/>
        </w:rPr>
        <w:t xml:space="preserve"> yang </w:t>
      </w:r>
      <w:proofErr w:type="spellStart"/>
      <w:r w:rsidR="002A6942">
        <w:rPr>
          <w:rFonts w:ascii="Times New Roman" w:hAnsi="Times New Roman" w:cs="Times New Roman"/>
          <w:sz w:val="22"/>
          <w:szCs w:val="22"/>
        </w:rPr>
        <w:t>terdaftar</w:t>
      </w:r>
      <w:proofErr w:type="spellEnd"/>
      <w:r>
        <w:rPr>
          <w:rFonts w:ascii="Times New Roman" w:hAnsi="Times New Roman" w:cs="Times New Roman"/>
          <w:sz w:val="22"/>
          <w:szCs w:val="22"/>
        </w:rPr>
        <w:t xml:space="preserve"> di KPP Pratama Surakarta.</w:t>
      </w:r>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Kuesioner</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disusun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berdasarkan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indikator</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variabel</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tingkat</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pemahaman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perpajakan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kesadaran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wajib</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pajak</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penerapan</w:t>
      </w:r>
      <w:proofErr w:type="spellEnd"/>
      <w:r w:rsidR="002A6942">
        <w:rPr>
          <w:rFonts w:ascii="Times New Roman" w:hAnsi="Times New Roman" w:cs="Times New Roman"/>
          <w:sz w:val="22"/>
          <w:szCs w:val="22"/>
        </w:rPr>
        <w:t xml:space="preserve"> e-Filing, </w:t>
      </w:r>
      <w:proofErr w:type="spellStart"/>
      <w:r w:rsidR="002A6942">
        <w:rPr>
          <w:rFonts w:ascii="Times New Roman" w:hAnsi="Times New Roman" w:cs="Times New Roman"/>
          <w:sz w:val="22"/>
          <w:szCs w:val="22"/>
        </w:rPr>
        <w:t>kualitas</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pelayanan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fiskus</w:t>
      </w:r>
      <w:proofErr w:type="spellEnd"/>
      <w:r w:rsidR="002A6942">
        <w:rPr>
          <w:rFonts w:ascii="Times New Roman" w:hAnsi="Times New Roman" w:cs="Times New Roman"/>
          <w:sz w:val="22"/>
          <w:szCs w:val="22"/>
        </w:rPr>
        <w:t xml:space="preserve"> dan </w:t>
      </w:r>
      <w:proofErr w:type="spellStart"/>
      <w:r w:rsidR="002A6942">
        <w:rPr>
          <w:rFonts w:ascii="Times New Roman" w:hAnsi="Times New Roman" w:cs="Times New Roman"/>
          <w:sz w:val="22"/>
          <w:szCs w:val="22"/>
        </w:rPr>
        <w:t>kepatuhan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wajib</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pajak</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dengan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menggunakan</w:t>
      </w:r>
      <w:proofErr w:type="spellEnd"/>
      <w:r w:rsidR="002A6942">
        <w:rPr>
          <w:rFonts w:ascii="Times New Roman" w:hAnsi="Times New Roman" w:cs="Times New Roman"/>
          <w:sz w:val="22"/>
          <w:szCs w:val="22"/>
        </w:rPr>
        <w:t xml:space="preserve"> Skala Likert 1-5. </w:t>
      </w:r>
      <w:proofErr w:type="spellStart"/>
      <w:r w:rsidR="002A6942">
        <w:rPr>
          <w:rFonts w:ascii="Times New Roman" w:hAnsi="Times New Roman" w:cs="Times New Roman"/>
          <w:sz w:val="22"/>
          <w:szCs w:val="22"/>
        </w:rPr>
        <w:t>Penyebaran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kuesioner</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dilakukan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secara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langsung</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kepada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responden</w:t>
      </w:r>
      <w:proofErr w:type="spellEnd"/>
      <w:r w:rsidR="002A6942">
        <w:rPr>
          <w:rFonts w:ascii="Times New Roman" w:hAnsi="Times New Roman" w:cs="Times New Roman"/>
          <w:sz w:val="22"/>
          <w:szCs w:val="22"/>
        </w:rPr>
        <w:t xml:space="preserve"> yang </w:t>
      </w:r>
      <w:proofErr w:type="spellStart"/>
      <w:r w:rsidR="002A6942">
        <w:rPr>
          <w:rFonts w:ascii="Times New Roman" w:hAnsi="Times New Roman" w:cs="Times New Roman"/>
          <w:sz w:val="22"/>
          <w:szCs w:val="22"/>
        </w:rPr>
        <w:t>memenuhi</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kriteria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sampel</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diisi</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secara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mandiri</w:t>
      </w:r>
      <w:proofErr w:type="spellEnd"/>
      <w:r w:rsidR="002A6942">
        <w:rPr>
          <w:rFonts w:ascii="Times New Roman" w:hAnsi="Times New Roman" w:cs="Times New Roman"/>
          <w:sz w:val="22"/>
          <w:szCs w:val="22"/>
        </w:rPr>
        <w:t xml:space="preserve"> oleh </w:t>
      </w:r>
      <w:proofErr w:type="spellStart"/>
      <w:r w:rsidR="002A6942">
        <w:rPr>
          <w:rFonts w:ascii="Times New Roman" w:hAnsi="Times New Roman" w:cs="Times New Roman"/>
          <w:sz w:val="22"/>
          <w:szCs w:val="22"/>
        </w:rPr>
        <w:t>responden</w:t>
      </w:r>
      <w:proofErr w:type="spellEnd"/>
      <w:r w:rsidR="002A6942">
        <w:rPr>
          <w:rFonts w:ascii="Times New Roman" w:hAnsi="Times New Roman" w:cs="Times New Roman"/>
          <w:sz w:val="22"/>
          <w:szCs w:val="22"/>
        </w:rPr>
        <w:t xml:space="preserve"> dan </w:t>
      </w:r>
      <w:proofErr w:type="spellStart"/>
      <w:r w:rsidR="002A6942">
        <w:rPr>
          <w:rFonts w:ascii="Times New Roman" w:hAnsi="Times New Roman" w:cs="Times New Roman"/>
          <w:sz w:val="22"/>
          <w:szCs w:val="22"/>
        </w:rPr>
        <w:t>tetap</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menjaga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keamanan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serta</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kerahasiaan</w:t>
      </w:r>
      <w:proofErr w:type="spellEnd"/>
      <w:r w:rsidR="002A6942">
        <w:rPr>
          <w:rFonts w:ascii="Times New Roman" w:hAnsi="Times New Roman" w:cs="Times New Roman"/>
          <w:sz w:val="22"/>
          <w:szCs w:val="22"/>
        </w:rPr>
        <w:t xml:space="preserve"> data. Data yang </w:t>
      </w:r>
      <w:proofErr w:type="spellStart"/>
      <w:r w:rsidR="002A6942">
        <w:rPr>
          <w:rFonts w:ascii="Times New Roman" w:hAnsi="Times New Roman" w:cs="Times New Roman"/>
          <w:sz w:val="22"/>
          <w:szCs w:val="22"/>
        </w:rPr>
        <w:t>terkumpul</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kemudian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disimpan</w:t>
      </w:r>
      <w:proofErr w:type="spellEnd"/>
      <w:r w:rsidR="002A6942">
        <w:rPr>
          <w:rFonts w:ascii="Times New Roman" w:hAnsi="Times New Roman" w:cs="Times New Roman"/>
          <w:sz w:val="22"/>
          <w:szCs w:val="22"/>
        </w:rPr>
        <w:t xml:space="preserve"> dan </w:t>
      </w:r>
      <w:proofErr w:type="spellStart"/>
      <w:r w:rsidR="002A6942">
        <w:rPr>
          <w:rFonts w:ascii="Times New Roman" w:hAnsi="Times New Roman" w:cs="Times New Roman"/>
          <w:sz w:val="22"/>
          <w:szCs w:val="22"/>
        </w:rPr>
        <w:t>diolah</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menggunakan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perangkat</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lunak</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statistik</w:t>
      </w:r>
      <w:proofErr w:type="spellEnd"/>
      <w:r w:rsidR="002A6942">
        <w:rPr>
          <w:rFonts w:ascii="Times New Roman" w:hAnsi="Times New Roman" w:cs="Times New Roman"/>
          <w:sz w:val="22"/>
          <w:szCs w:val="22"/>
        </w:rPr>
        <w:t xml:space="preserve"> SPSS </w:t>
      </w:r>
      <w:proofErr w:type="spellStart"/>
      <w:r w:rsidR="002A6942">
        <w:rPr>
          <w:rFonts w:ascii="Times New Roman" w:hAnsi="Times New Roman" w:cs="Times New Roman"/>
          <w:sz w:val="22"/>
          <w:szCs w:val="22"/>
        </w:rPr>
        <w:t>untuk</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memperoleh</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informasi</w:t>
      </w:r>
      <w:proofErr w:type="spellEnd"/>
      <w:r w:rsidR="002A6942">
        <w:rPr>
          <w:rFonts w:ascii="Times New Roman" w:hAnsi="Times New Roman" w:cs="Times New Roman"/>
          <w:sz w:val="22"/>
          <w:szCs w:val="22"/>
        </w:rPr>
        <w:t xml:space="preserve"> yang </w:t>
      </w:r>
      <w:proofErr w:type="spellStart"/>
      <w:r w:rsidR="002A6942">
        <w:rPr>
          <w:rFonts w:ascii="Times New Roman" w:hAnsi="Times New Roman" w:cs="Times New Roman"/>
          <w:sz w:val="22"/>
          <w:szCs w:val="22"/>
        </w:rPr>
        <w:t>akurat</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terkait</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pengaruh</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variabel-variabel</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tersebut</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terhadap</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kepatuhan</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wajib</w:t>
      </w:r>
      <w:proofErr w:type="spellEnd"/>
      <w:r w:rsidR="002A6942">
        <w:rPr>
          <w:rFonts w:ascii="Times New Roman" w:hAnsi="Times New Roman" w:cs="Times New Roman"/>
          <w:sz w:val="22"/>
          <w:szCs w:val="22"/>
        </w:rPr>
        <w:t xml:space="preserve"> </w:t>
      </w:r>
      <w:proofErr w:type="spellStart"/>
      <w:r w:rsidR="002A6942">
        <w:rPr>
          <w:rFonts w:ascii="Times New Roman" w:hAnsi="Times New Roman" w:cs="Times New Roman"/>
          <w:sz w:val="22"/>
          <w:szCs w:val="22"/>
        </w:rPr>
        <w:t>pajak</w:t>
      </w:r>
      <w:proofErr w:type="spellEnd"/>
      <w:r w:rsidR="002A6942">
        <w:rPr>
          <w:rFonts w:ascii="Times New Roman" w:hAnsi="Times New Roman" w:cs="Times New Roman"/>
          <w:sz w:val="22"/>
          <w:szCs w:val="22"/>
        </w:rPr>
        <w:t>.</w:t>
      </w:r>
    </w:p>
    <w:p w14:paraId="4F7DDC03" w14:textId="7CA8674F" w:rsidR="002B78F9" w:rsidRDefault="005F21E3" w:rsidP="002B78F9">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menggunakan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pendekatan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kuantitatif</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Penelitian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kuantitatif</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adalah</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metode</w:t>
      </w:r>
      <w:proofErr w:type="spellEnd"/>
      <w:r w:rsidR="002B78F9">
        <w:rPr>
          <w:rFonts w:ascii="Times New Roman" w:hAnsi="Times New Roman" w:cs="Times New Roman"/>
          <w:sz w:val="22"/>
          <w:szCs w:val="22"/>
        </w:rPr>
        <w:t xml:space="preserve"> yang </w:t>
      </w:r>
      <w:proofErr w:type="spellStart"/>
      <w:r w:rsidR="002B78F9">
        <w:rPr>
          <w:rFonts w:ascii="Times New Roman" w:hAnsi="Times New Roman" w:cs="Times New Roman"/>
          <w:sz w:val="22"/>
          <w:szCs w:val="22"/>
        </w:rPr>
        <w:t>digunakan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untuk</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meneliti</w:t>
      </w:r>
      <w:proofErr w:type="spellEnd"/>
      <w:r w:rsidR="002B78F9">
        <w:rPr>
          <w:rFonts w:ascii="Times New Roman" w:hAnsi="Times New Roman" w:cs="Times New Roman"/>
          <w:sz w:val="22"/>
          <w:szCs w:val="22"/>
        </w:rPr>
        <w:t xml:space="preserve"> pada </w:t>
      </w:r>
      <w:proofErr w:type="spellStart"/>
      <w:r w:rsidR="002B78F9">
        <w:rPr>
          <w:rFonts w:ascii="Times New Roman" w:hAnsi="Times New Roman" w:cs="Times New Roman"/>
          <w:sz w:val="22"/>
          <w:szCs w:val="22"/>
        </w:rPr>
        <w:t>populasi</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atau</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sampel</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tertentu</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dengan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pengumpulan</w:t>
      </w:r>
      <w:proofErr w:type="spellEnd"/>
      <w:r w:rsidR="002B78F9">
        <w:rPr>
          <w:rFonts w:ascii="Times New Roman" w:hAnsi="Times New Roman" w:cs="Times New Roman"/>
          <w:sz w:val="22"/>
          <w:szCs w:val="22"/>
        </w:rPr>
        <w:t xml:space="preserve"> data </w:t>
      </w:r>
      <w:proofErr w:type="spellStart"/>
      <w:r w:rsidR="002B78F9">
        <w:rPr>
          <w:rFonts w:ascii="Times New Roman" w:hAnsi="Times New Roman" w:cs="Times New Roman"/>
          <w:sz w:val="22"/>
          <w:szCs w:val="22"/>
        </w:rPr>
        <w:t>melalui</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instrumen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penelitian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serta</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analisis</w:t>
      </w:r>
      <w:proofErr w:type="spellEnd"/>
      <w:r w:rsidR="002B78F9">
        <w:rPr>
          <w:rFonts w:ascii="Times New Roman" w:hAnsi="Times New Roman" w:cs="Times New Roman"/>
          <w:sz w:val="22"/>
          <w:szCs w:val="22"/>
        </w:rPr>
        <w:t xml:space="preserve"> data </w:t>
      </w:r>
      <w:proofErr w:type="spellStart"/>
      <w:r w:rsidR="002B78F9">
        <w:rPr>
          <w:rFonts w:ascii="Times New Roman" w:hAnsi="Times New Roman" w:cs="Times New Roman"/>
          <w:sz w:val="22"/>
          <w:szCs w:val="22"/>
        </w:rPr>
        <w:t>bersifat</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kuantitatif</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atau</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statistik</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untuk</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menguji</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hipotesis</w:t>
      </w:r>
      <w:proofErr w:type="spellEnd"/>
      <w:r w:rsidR="002B78F9">
        <w:rPr>
          <w:rFonts w:ascii="Times New Roman" w:hAnsi="Times New Roman" w:cs="Times New Roman"/>
          <w:sz w:val="22"/>
          <w:szCs w:val="22"/>
        </w:rPr>
        <w:t xml:space="preserve"> yang </w:t>
      </w:r>
      <w:proofErr w:type="spellStart"/>
      <w:r w:rsidR="002B78F9">
        <w:rPr>
          <w:rFonts w:ascii="Times New Roman" w:hAnsi="Times New Roman" w:cs="Times New Roman"/>
          <w:sz w:val="22"/>
          <w:szCs w:val="22"/>
        </w:rPr>
        <w:t>telah</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ditetapkan</w:t>
      </w:r>
      <w:proofErr w:type="spellEnd"/>
      <w:r w:rsidR="002B78F9">
        <w:rPr>
          <w:rFonts w:ascii="Times New Roman" w:hAnsi="Times New Roman" w:cs="Times New Roman"/>
          <w:sz w:val="22"/>
          <w:szCs w:val="22"/>
        </w:rPr>
        <w:t xml:space="preserve"> </w:t>
      </w:r>
      <w:r w:rsidR="002B78F9">
        <w:rPr>
          <w:rFonts w:ascii="Times New Roman" w:hAnsi="Times New Roman" w:cs="Times New Roman"/>
          <w:sz w:val="22"/>
          <w:szCs w:val="22"/>
        </w:rPr>
        <w:fldChar w:fldCharType="begin" w:fldLock="1"/>
      </w:r>
      <w:r w:rsidR="008C0B83">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sidR="002B78F9">
        <w:rPr>
          <w:rFonts w:ascii="Times New Roman" w:hAnsi="Times New Roman" w:cs="Times New Roman"/>
          <w:sz w:val="22"/>
          <w:szCs w:val="22"/>
        </w:rPr>
        <w:fldChar w:fldCharType="separate"/>
      </w:r>
      <w:r w:rsidR="002B78F9" w:rsidRPr="002B78F9">
        <w:rPr>
          <w:rFonts w:ascii="Times New Roman" w:hAnsi="Times New Roman" w:cs="Times New Roman"/>
          <w:noProof/>
          <w:sz w:val="22"/>
          <w:szCs w:val="22"/>
        </w:rPr>
        <w:t>(Sugiyono, 2018)</w:t>
      </w:r>
      <w:r w:rsidR="002B78F9">
        <w:rPr>
          <w:rFonts w:ascii="Times New Roman" w:hAnsi="Times New Roman" w:cs="Times New Roman"/>
          <w:sz w:val="22"/>
          <w:szCs w:val="22"/>
        </w:rPr>
        <w:fldChar w:fldCharType="end"/>
      </w:r>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Penelitian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ini</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menggunakan</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metode</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analisis</w:t>
      </w:r>
      <w:proofErr w:type="spellEnd"/>
      <w:r w:rsidR="002B78F9">
        <w:rPr>
          <w:rFonts w:ascii="Times New Roman" w:hAnsi="Times New Roman" w:cs="Times New Roman"/>
          <w:sz w:val="22"/>
          <w:szCs w:val="22"/>
        </w:rPr>
        <w:t xml:space="preserve"> data </w:t>
      </w:r>
      <w:proofErr w:type="spellStart"/>
      <w:r w:rsidR="002B78F9">
        <w:rPr>
          <w:rFonts w:ascii="Times New Roman" w:hAnsi="Times New Roman" w:cs="Times New Roman"/>
          <w:sz w:val="22"/>
          <w:szCs w:val="22"/>
        </w:rPr>
        <w:t>antara</w:t>
      </w:r>
      <w:proofErr w:type="spellEnd"/>
      <w:r w:rsidR="002B78F9">
        <w:rPr>
          <w:rFonts w:ascii="Times New Roman" w:hAnsi="Times New Roman" w:cs="Times New Roman"/>
          <w:sz w:val="22"/>
          <w:szCs w:val="22"/>
        </w:rPr>
        <w:t xml:space="preserve"> lain </w:t>
      </w:r>
      <w:proofErr w:type="spellStart"/>
      <w:r w:rsidR="002B78F9">
        <w:rPr>
          <w:rFonts w:ascii="Times New Roman" w:hAnsi="Times New Roman" w:cs="Times New Roman"/>
          <w:sz w:val="22"/>
          <w:szCs w:val="22"/>
        </w:rPr>
        <w:t>analisis</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statistik</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deskriptif</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validitas</w:t>
      </w:r>
      <w:proofErr w:type="spellEnd"/>
      <w:r w:rsidR="002B78F9">
        <w:rPr>
          <w:rFonts w:ascii="Times New Roman" w:hAnsi="Times New Roman" w:cs="Times New Roman"/>
          <w:sz w:val="22"/>
          <w:szCs w:val="22"/>
        </w:rPr>
        <w:t xml:space="preserve"> dan</w:t>
      </w:r>
      <w:r w:rsidR="002A6942">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reliabilitas</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asumsi</w:t>
      </w:r>
      <w:proofErr w:type="spellEnd"/>
      <w:r w:rsidR="002B78F9">
        <w:rPr>
          <w:rFonts w:ascii="Times New Roman" w:hAnsi="Times New Roman" w:cs="Times New Roman"/>
          <w:sz w:val="22"/>
          <w:szCs w:val="22"/>
        </w:rPr>
        <w:t xml:space="preserve"> </w:t>
      </w:r>
      <w:proofErr w:type="spellStart"/>
      <w:r w:rsidR="002B78F9">
        <w:rPr>
          <w:rFonts w:ascii="Times New Roman" w:hAnsi="Times New Roman" w:cs="Times New Roman"/>
          <w:sz w:val="22"/>
          <w:szCs w:val="22"/>
        </w:rPr>
        <w:t>klasik</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normalitas</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autokorelasi</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multikolinearitas</w:t>
      </w:r>
      <w:proofErr w:type="spellEnd"/>
      <w:r w:rsidR="002B78F9">
        <w:rPr>
          <w:rFonts w:ascii="Times New Roman" w:hAnsi="Times New Roman" w:cs="Times New Roman"/>
          <w:sz w:val="22"/>
          <w:szCs w:val="22"/>
        </w:rPr>
        <w:t xml:space="preserve">, uji </w:t>
      </w:r>
      <w:proofErr w:type="spellStart"/>
      <w:r w:rsidR="002B78F9">
        <w:rPr>
          <w:rFonts w:ascii="Times New Roman" w:hAnsi="Times New Roman" w:cs="Times New Roman"/>
          <w:sz w:val="22"/>
          <w:szCs w:val="22"/>
        </w:rPr>
        <w:t>heteroskedastisitas</w:t>
      </w:r>
      <w:proofErr w:type="spellEnd"/>
      <w:r w:rsidR="00A54BDF">
        <w:rPr>
          <w:rFonts w:ascii="Times New Roman" w:hAnsi="Times New Roman" w:cs="Times New Roman"/>
          <w:sz w:val="22"/>
          <w:szCs w:val="22"/>
        </w:rPr>
        <w:t xml:space="preserve">), </w:t>
      </w:r>
      <w:proofErr w:type="spellStart"/>
      <w:r w:rsidR="00A54BDF">
        <w:rPr>
          <w:rFonts w:ascii="Times New Roman" w:hAnsi="Times New Roman" w:cs="Times New Roman"/>
          <w:sz w:val="22"/>
          <w:szCs w:val="22"/>
        </w:rPr>
        <w:t>regresi</w:t>
      </w:r>
      <w:proofErr w:type="spellEnd"/>
      <w:r w:rsidR="00A54BDF">
        <w:rPr>
          <w:rFonts w:ascii="Times New Roman" w:hAnsi="Times New Roman" w:cs="Times New Roman"/>
          <w:sz w:val="22"/>
          <w:szCs w:val="22"/>
        </w:rPr>
        <w:t xml:space="preserve"> linier </w:t>
      </w:r>
      <w:proofErr w:type="spellStart"/>
      <w:r w:rsidR="00A54BDF">
        <w:rPr>
          <w:rFonts w:ascii="Times New Roman" w:hAnsi="Times New Roman" w:cs="Times New Roman"/>
          <w:sz w:val="22"/>
          <w:szCs w:val="22"/>
        </w:rPr>
        <w:t>berganda</w:t>
      </w:r>
      <w:proofErr w:type="spellEnd"/>
      <w:r w:rsidR="00A54BDF">
        <w:rPr>
          <w:rFonts w:ascii="Times New Roman" w:hAnsi="Times New Roman" w:cs="Times New Roman"/>
          <w:sz w:val="22"/>
          <w:szCs w:val="22"/>
        </w:rPr>
        <w:t>, uji t (</w:t>
      </w:r>
      <w:proofErr w:type="spellStart"/>
      <w:r w:rsidR="00A54BDF">
        <w:rPr>
          <w:rFonts w:ascii="Times New Roman" w:hAnsi="Times New Roman" w:cs="Times New Roman"/>
          <w:sz w:val="22"/>
          <w:szCs w:val="22"/>
        </w:rPr>
        <w:t>parsial</w:t>
      </w:r>
      <w:proofErr w:type="spellEnd"/>
      <w:r w:rsidR="00A54BDF">
        <w:rPr>
          <w:rFonts w:ascii="Times New Roman" w:hAnsi="Times New Roman" w:cs="Times New Roman"/>
          <w:sz w:val="22"/>
          <w:szCs w:val="22"/>
        </w:rPr>
        <w:t>), uji F (</w:t>
      </w:r>
      <w:proofErr w:type="spellStart"/>
      <w:r w:rsidR="00A54BDF">
        <w:rPr>
          <w:rFonts w:ascii="Times New Roman" w:hAnsi="Times New Roman" w:cs="Times New Roman"/>
          <w:sz w:val="22"/>
          <w:szCs w:val="22"/>
        </w:rPr>
        <w:t>simultan</w:t>
      </w:r>
      <w:proofErr w:type="spellEnd"/>
      <w:r w:rsidR="00A54BDF">
        <w:rPr>
          <w:rFonts w:ascii="Times New Roman" w:hAnsi="Times New Roman" w:cs="Times New Roman"/>
          <w:sz w:val="22"/>
          <w:szCs w:val="22"/>
        </w:rPr>
        <w:t xml:space="preserve">), </w:t>
      </w:r>
      <w:proofErr w:type="spellStart"/>
      <w:r w:rsidR="00A54BDF">
        <w:rPr>
          <w:rFonts w:ascii="Times New Roman" w:hAnsi="Times New Roman" w:cs="Times New Roman"/>
          <w:sz w:val="22"/>
          <w:szCs w:val="22"/>
        </w:rPr>
        <w:t>koefisien</w:t>
      </w:r>
      <w:proofErr w:type="spellEnd"/>
      <w:r w:rsidR="00A54BDF">
        <w:rPr>
          <w:rFonts w:ascii="Times New Roman" w:hAnsi="Times New Roman" w:cs="Times New Roman"/>
          <w:sz w:val="22"/>
          <w:szCs w:val="22"/>
        </w:rPr>
        <w:t xml:space="preserve"> </w:t>
      </w:r>
      <w:proofErr w:type="spellStart"/>
      <w:r w:rsidR="00A54BDF">
        <w:rPr>
          <w:rFonts w:ascii="Times New Roman" w:hAnsi="Times New Roman" w:cs="Times New Roman"/>
          <w:sz w:val="22"/>
          <w:szCs w:val="22"/>
        </w:rPr>
        <w:t>determinasi</w:t>
      </w:r>
      <w:proofErr w:type="spellEnd"/>
      <w:r w:rsidR="00A54BDF">
        <w:rPr>
          <w:rFonts w:ascii="Times New Roman" w:hAnsi="Times New Roman" w:cs="Times New Roman"/>
          <w:sz w:val="22"/>
          <w:szCs w:val="22"/>
        </w:rPr>
        <w:t xml:space="preserve"> (</w:t>
      </w:r>
      <w:r w:rsidR="00A54BDF" w:rsidRPr="00A54BDF">
        <w:rPr>
          <w:rFonts w:ascii="Times New Roman" w:hAnsi="Times New Roman" w:cs="Times New Roman"/>
          <w:i/>
          <w:iCs/>
          <w:sz w:val="22"/>
          <w:szCs w:val="22"/>
        </w:rPr>
        <w:t>adjusted</w:t>
      </w:r>
      <w:r w:rsidR="00A54BDF">
        <w:rPr>
          <w:rFonts w:ascii="Times New Roman" w:hAnsi="Times New Roman" w:cs="Times New Roman"/>
          <w:sz w:val="22"/>
          <w:szCs w:val="22"/>
        </w:rPr>
        <w:t xml:space="preserve"> R</w:t>
      </w:r>
      <w:r w:rsidR="00A54BDF" w:rsidRPr="00A54BDF">
        <w:rPr>
          <w:rFonts w:ascii="Times New Roman" w:hAnsi="Times New Roman" w:cs="Times New Roman"/>
          <w:sz w:val="22"/>
          <w:szCs w:val="22"/>
          <w:vertAlign w:val="superscript"/>
        </w:rPr>
        <w:t>2</w:t>
      </w:r>
      <w:r w:rsidR="00A54BDF">
        <w:rPr>
          <w:rFonts w:ascii="Times New Roman" w:hAnsi="Times New Roman" w:cs="Times New Roman"/>
          <w:sz w:val="22"/>
          <w:szCs w:val="22"/>
        </w:rPr>
        <w:t>).</w:t>
      </w:r>
    </w:p>
    <w:p w14:paraId="0612F832" w14:textId="77777777"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statistik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deskriptif</w:t>
      </w:r>
      <w:proofErr w:type="spellEnd"/>
    </w:p>
    <w:p w14:paraId="4AD61A31" w14:textId="725680C8" w:rsidR="00A41649" w:rsidRDefault="00A41649" w:rsidP="006E18CE">
      <w:pPr>
        <w:pStyle w:val="ListParagraph"/>
        <w:spacing w:after="0" w:line="276" w:lineRule="auto"/>
        <w:ind w:left="284" w:firstLine="283"/>
        <w:jc w:val="both"/>
        <w:rPr>
          <w:rFonts w:ascii="Times New Roman" w:hAnsi="Times New Roman" w:cs="Times New Roman"/>
          <w:sz w:val="22"/>
          <w:szCs w:val="22"/>
        </w:rPr>
      </w:pPr>
      <w:r>
        <w:rPr>
          <w:rFonts w:ascii="Times New Roman" w:hAnsi="Times New Roman" w:cs="Times New Roman"/>
          <w:sz w:val="22"/>
          <w:szCs w:val="22"/>
        </w:rPr>
        <w:t xml:space="preserve">Metode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statistik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deskriptif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gambaran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umum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objek</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diteliti</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A41649">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menganalisis</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mendeskripsikan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menggambarkan</w:t>
      </w:r>
      <w:proofErr w:type="spellEnd"/>
      <w:r>
        <w:rPr>
          <w:rFonts w:ascii="Times New Roman" w:hAnsi="Times New Roman" w:cs="Times New Roman"/>
          <w:sz w:val="22"/>
          <w:szCs w:val="22"/>
        </w:rPr>
        <w:t xml:space="preserve"> data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lastRenderedPageBreak/>
        <w:t>dikumpulkan</w:t>
      </w:r>
      <w:proofErr w:type="spellEnd"/>
      <w:r>
        <w:rPr>
          <w:rFonts w:ascii="Times New Roman" w:hAnsi="Times New Roman" w:cs="Times New Roman"/>
          <w:sz w:val="22"/>
          <w:szCs w:val="22"/>
        </w:rPr>
        <w:t xml:space="preserve"> dan rata-rata </w:t>
      </w:r>
      <w:proofErr w:type="spellStart"/>
      <w:r>
        <w:rPr>
          <w:rFonts w:ascii="Times New Roman" w:hAnsi="Times New Roman" w:cs="Times New Roman"/>
          <w:sz w:val="22"/>
          <w:szCs w:val="22"/>
        </w:rPr>
        <w:t>jawaban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setiap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diukur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sidR="006E18CE">
        <w:rPr>
          <w:rFonts w:ascii="Times New Roman" w:hAnsi="Times New Roman" w:cs="Times New Roman"/>
          <w:sz w:val="22"/>
          <w:szCs w:val="22"/>
        </w:rPr>
        <w:t xml:space="preserve"> </w:t>
      </w:r>
      <w:proofErr w:type="spellStart"/>
      <w:r w:rsidR="006E18CE">
        <w:rPr>
          <w:rFonts w:ascii="Times New Roman" w:hAnsi="Times New Roman" w:cs="Times New Roman"/>
          <w:sz w:val="22"/>
          <w:szCs w:val="22"/>
        </w:rPr>
        <w:t>menggunakan</w:t>
      </w:r>
      <w:proofErr w:type="spellEnd"/>
      <w:r>
        <w:rPr>
          <w:rFonts w:ascii="Times New Roman" w:hAnsi="Times New Roman" w:cs="Times New Roman"/>
          <w:sz w:val="22"/>
          <w:szCs w:val="22"/>
        </w:rPr>
        <w:t xml:space="preserve"> Skala Likert 1-5.</w:t>
      </w:r>
    </w:p>
    <w:p w14:paraId="2C851C18" w14:textId="687E9C38"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r w:rsidRPr="002A6942">
        <w:rPr>
          <w:rFonts w:ascii="Times New Roman" w:hAnsi="Times New Roman" w:cs="Times New Roman"/>
          <w:sz w:val="22"/>
          <w:szCs w:val="22"/>
        </w:rPr>
        <w:t xml:space="preserve">Uji </w:t>
      </w:r>
      <w:proofErr w:type="spellStart"/>
      <w:r w:rsidRPr="002A6942">
        <w:rPr>
          <w:rFonts w:ascii="Times New Roman" w:hAnsi="Times New Roman" w:cs="Times New Roman"/>
          <w:sz w:val="22"/>
          <w:szCs w:val="22"/>
        </w:rPr>
        <w:t>validitas</w:t>
      </w:r>
      <w:proofErr w:type="spellEnd"/>
      <w:r w:rsidRPr="002A6942">
        <w:rPr>
          <w:rFonts w:ascii="Times New Roman" w:hAnsi="Times New Roman" w:cs="Times New Roman"/>
          <w:sz w:val="22"/>
          <w:szCs w:val="22"/>
        </w:rPr>
        <w:t xml:space="preserve"> dan </w:t>
      </w:r>
      <w:proofErr w:type="spellStart"/>
      <w:r w:rsidRPr="002A6942">
        <w:rPr>
          <w:rFonts w:ascii="Times New Roman" w:hAnsi="Times New Roman" w:cs="Times New Roman"/>
          <w:sz w:val="22"/>
          <w:szCs w:val="22"/>
        </w:rPr>
        <w:t>reliabilitas</w:t>
      </w:r>
      <w:proofErr w:type="spellEnd"/>
    </w:p>
    <w:p w14:paraId="002AEE43" w14:textId="3BB98C8A" w:rsidR="00A41649" w:rsidRDefault="00A41649" w:rsidP="006E18CE">
      <w:pPr>
        <w:pStyle w:val="ListParagraph"/>
        <w:spacing w:after="0" w:line="276" w:lineRule="auto"/>
        <w:ind w:left="284" w:firstLine="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validitas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memastikan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setiap</w:t>
      </w:r>
      <w:proofErr w:type="spellEnd"/>
      <w:r>
        <w:rPr>
          <w:rFonts w:ascii="Times New Roman" w:hAnsi="Times New Roman" w:cs="Times New Roman"/>
          <w:sz w:val="22"/>
          <w:szCs w:val="22"/>
        </w:rPr>
        <w:t xml:space="preserve"> item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benar-benar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mengukur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dimaksud</w:t>
      </w:r>
      <w:proofErr w:type="spellEnd"/>
      <w:r>
        <w:rPr>
          <w:rFonts w:ascii="Times New Roman" w:hAnsi="Times New Roman" w:cs="Times New Roman"/>
          <w:sz w:val="22"/>
          <w:szCs w:val="22"/>
        </w:rPr>
        <w:t xml:space="preserve">. Uji </w:t>
      </w:r>
      <w:proofErr w:type="spellStart"/>
      <w:r>
        <w:rPr>
          <w:rFonts w:ascii="Times New Roman" w:hAnsi="Times New Roman" w:cs="Times New Roman"/>
          <w:sz w:val="22"/>
          <w:szCs w:val="22"/>
        </w:rPr>
        <w:t>validitas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sidRPr="006E18CE">
        <w:rPr>
          <w:rFonts w:ascii="Times New Roman" w:hAnsi="Times New Roman" w:cs="Times New Roman"/>
          <w:i/>
          <w:iCs/>
          <w:sz w:val="22"/>
          <w:szCs w:val="22"/>
        </w:rPr>
        <w:t>Korelasi</w:t>
      </w:r>
      <w:proofErr w:type="spellEnd"/>
      <w:r w:rsidRPr="006E18CE">
        <w:rPr>
          <w:rFonts w:ascii="Times New Roman" w:hAnsi="Times New Roman" w:cs="Times New Roman"/>
          <w:i/>
          <w:iCs/>
          <w:sz w:val="22"/>
          <w:szCs w:val="22"/>
        </w:rPr>
        <w:t xml:space="preserve"> Pearson (Product Moment)</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nilai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Signifikansi</w:t>
      </w:r>
      <w:proofErr w:type="spellEnd"/>
      <w:r>
        <w:rPr>
          <w:rFonts w:ascii="Times New Roman" w:hAnsi="Times New Roman" w:cs="Times New Roman"/>
          <w:sz w:val="22"/>
          <w:szCs w:val="22"/>
        </w:rPr>
        <w:t xml:space="preserve"> (p-value) &lt; 0.05 yang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item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valid </w:t>
      </w:r>
      <w:r>
        <w:rPr>
          <w:rFonts w:ascii="Times New Roman" w:hAnsi="Times New Roman" w:cs="Times New Roman"/>
          <w:sz w:val="22"/>
          <w:szCs w:val="22"/>
        </w:rPr>
        <w:fldChar w:fldCharType="begin" w:fldLock="1"/>
      </w:r>
      <w:r w:rsidR="006E18CE">
        <w:rPr>
          <w:rFonts w:ascii="Times New Roman" w:hAnsi="Times New Roman" w:cs="Times New Roman"/>
          <w:sz w:val="22"/>
          <w:szCs w:val="22"/>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Mardiani","non-dropping-particle":"","parse-names":false,"suffix":""}],"container-title":"Jurnal Simetrik","id":"ITEM-1","issue":"1","issued":{"date-parts":[["2021"]]},"page":"432-439","title":"Analisis Faktor-Faktor Keterlambatan Pada Proyek Pembangunan Gedung Asrama Man 1 Tulehu Maluku Tengah","type":"article-journal","volume":"11"},"uris":["http://www.mendeley.com/documents/?uuid=f72eaece-d89a-414b-88c5-2e79e2282c04"]}],"mendeley":{"formattedCitation":"(Sanaky, 2021)","plainTextFormattedCitation":"(Sanaky, 2021)","previouslyFormattedCitation":"(Sanaky, 2021)"},"properties":{"noteIndex":0},"schema":"https://github.com/citation-style-language/schema/raw/master/csl-citation.json"}</w:instrText>
      </w:r>
      <w:r>
        <w:rPr>
          <w:rFonts w:ascii="Times New Roman" w:hAnsi="Times New Roman" w:cs="Times New Roman"/>
          <w:sz w:val="22"/>
          <w:szCs w:val="22"/>
        </w:rPr>
        <w:fldChar w:fldCharType="separate"/>
      </w:r>
      <w:r w:rsidRPr="00A41649">
        <w:rPr>
          <w:rFonts w:ascii="Times New Roman" w:hAnsi="Times New Roman" w:cs="Times New Roman"/>
          <w:noProof/>
          <w:sz w:val="22"/>
          <w:szCs w:val="22"/>
        </w:rPr>
        <w:t>(Sanaky, 2021)</w:t>
      </w:r>
      <w:r>
        <w:rPr>
          <w:rFonts w:ascii="Times New Roman" w:hAnsi="Times New Roman" w:cs="Times New Roman"/>
          <w:sz w:val="22"/>
          <w:szCs w:val="22"/>
        </w:rPr>
        <w:fldChar w:fldCharType="end"/>
      </w:r>
      <w:r w:rsidR="006E18CE">
        <w:rPr>
          <w:rFonts w:ascii="Times New Roman" w:hAnsi="Times New Roman" w:cs="Times New Roman"/>
          <w:sz w:val="22"/>
          <w:szCs w:val="22"/>
        </w:rPr>
        <w:t>.</w:t>
      </w:r>
    </w:p>
    <w:p w14:paraId="132FF7B4" w14:textId="5705011E" w:rsidR="006E18CE" w:rsidRDefault="006E18CE" w:rsidP="006E18CE">
      <w:pPr>
        <w:pStyle w:val="ListParagraph"/>
        <w:spacing w:after="0" w:line="276" w:lineRule="auto"/>
        <w:ind w:left="284" w:firstLine="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reliabilitas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menguji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konsistensi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jawaban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responden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r w:rsidRPr="006E18CE">
        <w:rPr>
          <w:rFonts w:ascii="Times New Roman" w:hAnsi="Times New Roman" w:cs="Times New Roman"/>
          <w:i/>
          <w:iCs/>
          <w:sz w:val="22"/>
          <w:szCs w:val="22"/>
        </w:rPr>
        <w:t>Cronbach’s Alpha</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jika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nilai</w:t>
      </w:r>
      <w:proofErr w:type="spellEnd"/>
      <w:r>
        <w:rPr>
          <w:rFonts w:ascii="Times New Roman" w:hAnsi="Times New Roman" w:cs="Times New Roman"/>
          <w:sz w:val="22"/>
          <w:szCs w:val="22"/>
        </w:rPr>
        <w:t xml:space="preserve"> </w:t>
      </w:r>
      <w:r w:rsidRPr="006E18CE">
        <w:rPr>
          <w:rFonts w:ascii="Times New Roman" w:hAnsi="Times New Roman" w:cs="Times New Roman"/>
          <w:i/>
          <w:iCs/>
          <w:sz w:val="22"/>
          <w:szCs w:val="22"/>
        </w:rPr>
        <w:t>Cronbach’s Alpha</w:t>
      </w:r>
      <w:r>
        <w:rPr>
          <w:rFonts w:ascii="Times New Roman" w:hAnsi="Times New Roman" w:cs="Times New Roman"/>
          <w:sz w:val="22"/>
          <w:szCs w:val="22"/>
        </w:rPr>
        <w:t xml:space="preserve"> &gt; 0.70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kuesioner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dianggap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reliabel</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Mardiani","non-dropping-particle":"","parse-names":false,"suffix":""}],"container-title":"Jurnal Simetrik","id":"ITEM-1","issue":"1","issued":{"date-parts":[["2021"]]},"page":"432-439","title":"Analisis Faktor-Faktor Keterlambatan Pada Proyek Pembangunan Gedung Asrama Man 1 Tulehu Maluku Tengah","type":"article-journal","volume":"11"},"uris":["http://www.mendeley.com/documents/?uuid=f72eaece-d89a-414b-88c5-2e79e2282c04"]}],"mendeley":{"formattedCitation":"(Sanaky, 2021)","plainTextFormattedCitation":"(Sanaky, 2021)","previouslyFormattedCitation":"(Sanaky, 2021)"},"properties":{"noteIndex":0},"schema":"https://github.com/citation-style-language/schema/raw/master/csl-citation.json"}</w:instrText>
      </w:r>
      <w:r>
        <w:rPr>
          <w:rFonts w:ascii="Times New Roman" w:hAnsi="Times New Roman" w:cs="Times New Roman"/>
          <w:sz w:val="22"/>
          <w:szCs w:val="22"/>
        </w:rPr>
        <w:fldChar w:fldCharType="separate"/>
      </w:r>
      <w:r w:rsidRPr="006E18CE">
        <w:rPr>
          <w:rFonts w:ascii="Times New Roman" w:hAnsi="Times New Roman" w:cs="Times New Roman"/>
          <w:noProof/>
          <w:sz w:val="22"/>
          <w:szCs w:val="22"/>
        </w:rPr>
        <w:t>(Sanaky, 2021)</w:t>
      </w:r>
      <w:r>
        <w:rPr>
          <w:rFonts w:ascii="Times New Roman" w:hAnsi="Times New Roman" w:cs="Times New Roman"/>
          <w:sz w:val="22"/>
          <w:szCs w:val="22"/>
        </w:rPr>
        <w:fldChar w:fldCharType="end"/>
      </w:r>
      <w:r>
        <w:rPr>
          <w:rFonts w:ascii="Times New Roman" w:hAnsi="Times New Roman" w:cs="Times New Roman"/>
          <w:sz w:val="22"/>
          <w:szCs w:val="22"/>
        </w:rPr>
        <w:t>.</w:t>
      </w:r>
    </w:p>
    <w:p w14:paraId="07705B3E" w14:textId="5EF0623C"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asumsi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klasik</w:t>
      </w:r>
      <w:proofErr w:type="spellEnd"/>
    </w:p>
    <w:p w14:paraId="46C849DE" w14:textId="5073A770" w:rsidR="006E18CE" w:rsidRDefault="006E18CE" w:rsidP="006E18CE">
      <w:pPr>
        <w:pStyle w:val="ListParagraph"/>
        <w:numPr>
          <w:ilvl w:val="0"/>
          <w:numId w:val="5"/>
        </w:numPr>
        <w:spacing w:after="0"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normalitas</w:t>
      </w:r>
      <w:proofErr w:type="spellEnd"/>
    </w:p>
    <w:p w14:paraId="0180CDCC" w14:textId="63A1FFBA" w:rsidR="006E18CE" w:rsidRPr="006E18CE" w:rsidRDefault="006E18CE" w:rsidP="006E18CE">
      <w:pPr>
        <w:pStyle w:val="ListParagraph"/>
        <w:spacing w:after="0" w:line="276" w:lineRule="auto"/>
        <w:ind w:left="567"/>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normalitas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sebuah</w:t>
      </w:r>
      <w:proofErr w:type="spellEnd"/>
      <w:r>
        <w:rPr>
          <w:rFonts w:ascii="Times New Roman" w:hAnsi="Times New Roman" w:cs="Times New Roman"/>
          <w:sz w:val="22"/>
          <w:szCs w:val="22"/>
        </w:rPr>
        <w:t xml:space="preserve"> uji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menilai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sebaran</w:t>
      </w:r>
      <w:proofErr w:type="spellEnd"/>
      <w:r>
        <w:rPr>
          <w:rFonts w:ascii="Times New Roman" w:hAnsi="Times New Roman" w:cs="Times New Roman"/>
          <w:sz w:val="22"/>
          <w:szCs w:val="22"/>
        </w:rPr>
        <w:t xml:space="preserve"> data pada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kelompok</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terdistribusi</w:t>
      </w:r>
      <w:proofErr w:type="spellEnd"/>
      <w:r>
        <w:rPr>
          <w:rFonts w:ascii="Times New Roman" w:hAnsi="Times New Roman" w:cs="Times New Roman"/>
          <w:sz w:val="22"/>
          <w:szCs w:val="22"/>
        </w:rPr>
        <w:t xml:space="preserve"> normal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Jika </w:t>
      </w:r>
      <w:proofErr w:type="spellStart"/>
      <w:r>
        <w:rPr>
          <w:rFonts w:ascii="Times New Roman" w:hAnsi="Times New Roman" w:cs="Times New Roman"/>
          <w:sz w:val="22"/>
          <w:szCs w:val="22"/>
        </w:rPr>
        <w:t>terdistribusi</w:t>
      </w:r>
      <w:proofErr w:type="spellEnd"/>
      <w:r>
        <w:rPr>
          <w:rFonts w:ascii="Times New Roman" w:hAnsi="Times New Roman" w:cs="Times New Roman"/>
          <w:sz w:val="22"/>
          <w:szCs w:val="22"/>
        </w:rPr>
        <w:t xml:space="preserve"> normal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diasumsikan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diambil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normal </w:t>
      </w:r>
      <w:r>
        <w:rPr>
          <w:rFonts w:ascii="Times New Roman" w:hAnsi="Times New Roman" w:cs="Times New Roman"/>
          <w:sz w:val="22"/>
          <w:szCs w:val="22"/>
        </w:rPr>
        <w:fldChar w:fldCharType="begin" w:fldLock="1"/>
      </w:r>
      <w:r w:rsidR="00C661B5">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6E18CE">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Uji </w:t>
      </w:r>
      <w:proofErr w:type="spellStart"/>
      <w:r>
        <w:rPr>
          <w:rFonts w:ascii="Times New Roman" w:hAnsi="Times New Roman" w:cs="Times New Roman"/>
          <w:sz w:val="22"/>
          <w:szCs w:val="22"/>
        </w:rPr>
        <w:t>normalitas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Uji </w:t>
      </w:r>
      <w:r w:rsidRPr="006E18CE">
        <w:rPr>
          <w:rFonts w:ascii="Times New Roman" w:hAnsi="Times New Roman" w:cs="Times New Roman"/>
          <w:i/>
          <w:iCs/>
          <w:sz w:val="22"/>
          <w:szCs w:val="22"/>
        </w:rPr>
        <w:t>One Sample Kolmogorov-Smirnov</w:t>
      </w:r>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kriteria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apabila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nilai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signifikansi</w:t>
      </w:r>
      <w:proofErr w:type="spellEnd"/>
      <w:r>
        <w:rPr>
          <w:rFonts w:ascii="Times New Roman" w:hAnsi="Times New Roman" w:cs="Times New Roman"/>
          <w:sz w:val="22"/>
          <w:szCs w:val="22"/>
        </w:rPr>
        <w:t xml:space="preserve"> &gt; 5%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(0.05)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terdistribusi</w:t>
      </w:r>
      <w:proofErr w:type="spellEnd"/>
      <w:r>
        <w:rPr>
          <w:rFonts w:ascii="Times New Roman" w:hAnsi="Times New Roman" w:cs="Times New Roman"/>
          <w:sz w:val="22"/>
          <w:szCs w:val="22"/>
        </w:rPr>
        <w:t xml:space="preserve"> normal</w:t>
      </w:r>
      <w:r w:rsidR="008E27B8">
        <w:rPr>
          <w:rFonts w:ascii="Times New Roman" w:hAnsi="Times New Roman" w:cs="Times New Roman"/>
          <w:sz w:val="22"/>
          <w:szCs w:val="22"/>
        </w:rPr>
        <w:t xml:space="preserve">, dan </w:t>
      </w:r>
      <w:proofErr w:type="spellStart"/>
      <w:r w:rsidR="008E27B8">
        <w:rPr>
          <w:rFonts w:ascii="Times New Roman" w:hAnsi="Times New Roman" w:cs="Times New Roman"/>
          <w:sz w:val="22"/>
          <w:szCs w:val="22"/>
        </w:rPr>
        <w:t>apabila</w:t>
      </w:r>
      <w:proofErr w:type="spellEnd"/>
      <w:r w:rsidR="008E27B8">
        <w:rPr>
          <w:rFonts w:ascii="Times New Roman" w:hAnsi="Times New Roman" w:cs="Times New Roman"/>
          <w:sz w:val="22"/>
          <w:szCs w:val="22"/>
        </w:rPr>
        <w:t xml:space="preserve"> </w:t>
      </w:r>
      <w:proofErr w:type="spellStart"/>
      <w:r w:rsidR="008E27B8">
        <w:rPr>
          <w:rFonts w:ascii="Times New Roman" w:hAnsi="Times New Roman" w:cs="Times New Roman"/>
          <w:sz w:val="22"/>
          <w:szCs w:val="22"/>
        </w:rPr>
        <w:t>nilai</w:t>
      </w:r>
      <w:proofErr w:type="spellEnd"/>
      <w:r w:rsidR="008E27B8">
        <w:rPr>
          <w:rFonts w:ascii="Times New Roman" w:hAnsi="Times New Roman" w:cs="Times New Roman"/>
          <w:sz w:val="22"/>
          <w:szCs w:val="22"/>
        </w:rPr>
        <w:t xml:space="preserve"> </w:t>
      </w:r>
      <w:proofErr w:type="spellStart"/>
      <w:r w:rsidR="008E27B8">
        <w:rPr>
          <w:rFonts w:ascii="Times New Roman" w:hAnsi="Times New Roman" w:cs="Times New Roman"/>
          <w:sz w:val="22"/>
          <w:szCs w:val="22"/>
        </w:rPr>
        <w:t>signifikansi</w:t>
      </w:r>
      <w:proofErr w:type="spellEnd"/>
      <w:r w:rsidR="008E27B8">
        <w:rPr>
          <w:rFonts w:ascii="Times New Roman" w:hAnsi="Times New Roman" w:cs="Times New Roman"/>
          <w:sz w:val="22"/>
          <w:szCs w:val="22"/>
        </w:rPr>
        <w:t xml:space="preserve"> &lt; 5% </w:t>
      </w:r>
      <w:proofErr w:type="spellStart"/>
      <w:r w:rsidR="008E27B8">
        <w:rPr>
          <w:rFonts w:ascii="Times New Roman" w:hAnsi="Times New Roman" w:cs="Times New Roman"/>
          <w:sz w:val="22"/>
          <w:szCs w:val="22"/>
        </w:rPr>
        <w:t>atau</w:t>
      </w:r>
      <w:proofErr w:type="spellEnd"/>
      <w:r w:rsidR="008E27B8">
        <w:rPr>
          <w:rFonts w:ascii="Times New Roman" w:hAnsi="Times New Roman" w:cs="Times New Roman"/>
          <w:sz w:val="22"/>
          <w:szCs w:val="22"/>
        </w:rPr>
        <w:t xml:space="preserve"> (0.05) </w:t>
      </w:r>
      <w:proofErr w:type="spellStart"/>
      <w:r w:rsidR="008E27B8">
        <w:rPr>
          <w:rFonts w:ascii="Times New Roman" w:hAnsi="Times New Roman" w:cs="Times New Roman"/>
          <w:sz w:val="22"/>
          <w:szCs w:val="22"/>
        </w:rPr>
        <w:t>maka</w:t>
      </w:r>
      <w:proofErr w:type="spellEnd"/>
      <w:r w:rsidR="008E27B8">
        <w:rPr>
          <w:rFonts w:ascii="Times New Roman" w:hAnsi="Times New Roman" w:cs="Times New Roman"/>
          <w:sz w:val="22"/>
          <w:szCs w:val="22"/>
        </w:rPr>
        <w:t xml:space="preserve"> data </w:t>
      </w:r>
      <w:proofErr w:type="spellStart"/>
      <w:r w:rsidR="008E27B8">
        <w:rPr>
          <w:rFonts w:ascii="Times New Roman" w:hAnsi="Times New Roman" w:cs="Times New Roman"/>
          <w:sz w:val="22"/>
          <w:szCs w:val="22"/>
        </w:rPr>
        <w:t>tidak</w:t>
      </w:r>
      <w:proofErr w:type="spellEnd"/>
      <w:r w:rsidR="008E27B8">
        <w:rPr>
          <w:rFonts w:ascii="Times New Roman" w:hAnsi="Times New Roman" w:cs="Times New Roman"/>
          <w:sz w:val="22"/>
          <w:szCs w:val="22"/>
        </w:rPr>
        <w:t xml:space="preserve"> </w:t>
      </w:r>
      <w:proofErr w:type="spellStart"/>
      <w:r w:rsidR="008E27B8">
        <w:rPr>
          <w:rFonts w:ascii="Times New Roman" w:hAnsi="Times New Roman" w:cs="Times New Roman"/>
          <w:sz w:val="22"/>
          <w:szCs w:val="22"/>
        </w:rPr>
        <w:t>terdistribusi</w:t>
      </w:r>
      <w:proofErr w:type="spellEnd"/>
      <w:r w:rsidR="008E27B8">
        <w:rPr>
          <w:rFonts w:ascii="Times New Roman" w:hAnsi="Times New Roman" w:cs="Times New Roman"/>
          <w:sz w:val="22"/>
          <w:szCs w:val="22"/>
        </w:rPr>
        <w:t xml:space="preserve"> normal.</w:t>
      </w:r>
    </w:p>
    <w:p w14:paraId="030C8E92" w14:textId="1D380F07" w:rsidR="006E18CE" w:rsidRDefault="006E18CE" w:rsidP="006E18CE">
      <w:pPr>
        <w:pStyle w:val="ListParagraph"/>
        <w:numPr>
          <w:ilvl w:val="0"/>
          <w:numId w:val="5"/>
        </w:numPr>
        <w:spacing w:after="0"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autokorelasi</w:t>
      </w:r>
      <w:proofErr w:type="spellEnd"/>
    </w:p>
    <w:p w14:paraId="48FA3F7A" w14:textId="31A0AFFD" w:rsidR="008E27B8" w:rsidRPr="00005AF1" w:rsidRDefault="008E27B8" w:rsidP="008E27B8">
      <w:pPr>
        <w:pStyle w:val="ListParagraph"/>
        <w:spacing w:after="0" w:line="276" w:lineRule="auto"/>
        <w:ind w:left="567"/>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autokorelasi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adalah</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analisis</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regresi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untuk</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mengetahui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apakah</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ada</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korelasi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antara</w:t>
      </w:r>
      <w:proofErr w:type="spellEnd"/>
      <w:r w:rsidR="00C661B5">
        <w:rPr>
          <w:rFonts w:ascii="Times New Roman" w:hAnsi="Times New Roman" w:cs="Times New Roman"/>
          <w:sz w:val="22"/>
          <w:szCs w:val="22"/>
        </w:rPr>
        <w:t xml:space="preserve"> residual pada </w:t>
      </w:r>
      <w:proofErr w:type="spellStart"/>
      <w:r w:rsidR="00C661B5">
        <w:rPr>
          <w:rFonts w:ascii="Times New Roman" w:hAnsi="Times New Roman" w:cs="Times New Roman"/>
          <w:sz w:val="22"/>
          <w:szCs w:val="22"/>
        </w:rPr>
        <w:t>periode</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sebelumnya</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dengan</w:t>
      </w:r>
      <w:proofErr w:type="spellEnd"/>
      <w:r w:rsidR="00C661B5">
        <w:rPr>
          <w:rFonts w:ascii="Times New Roman" w:hAnsi="Times New Roman" w:cs="Times New Roman"/>
          <w:sz w:val="22"/>
          <w:szCs w:val="22"/>
        </w:rPr>
        <w:t xml:space="preserve"> residual pada </w:t>
      </w:r>
      <w:proofErr w:type="spellStart"/>
      <w:r w:rsidR="00C661B5">
        <w:rPr>
          <w:rFonts w:ascii="Times New Roman" w:hAnsi="Times New Roman" w:cs="Times New Roman"/>
          <w:sz w:val="22"/>
          <w:szCs w:val="22"/>
        </w:rPr>
        <w:t>periode</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saat</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ini</w:t>
      </w:r>
      <w:proofErr w:type="spellEnd"/>
      <w:r w:rsidR="00C661B5">
        <w:rPr>
          <w:rFonts w:ascii="Times New Roman" w:hAnsi="Times New Roman" w:cs="Times New Roman"/>
          <w:sz w:val="22"/>
          <w:szCs w:val="22"/>
        </w:rPr>
        <w:t xml:space="preserve"> (t-1) </w:t>
      </w:r>
      <w:r w:rsidR="00C661B5">
        <w:rPr>
          <w:rFonts w:ascii="Times New Roman" w:hAnsi="Times New Roman" w:cs="Times New Roman"/>
          <w:sz w:val="22"/>
          <w:szCs w:val="22"/>
        </w:rPr>
        <w:fldChar w:fldCharType="begin" w:fldLock="1"/>
      </w:r>
      <w:r w:rsidR="00005AF1">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sidR="00C661B5">
        <w:rPr>
          <w:rFonts w:ascii="Times New Roman" w:hAnsi="Times New Roman" w:cs="Times New Roman"/>
          <w:sz w:val="22"/>
          <w:szCs w:val="22"/>
        </w:rPr>
        <w:fldChar w:fldCharType="separate"/>
      </w:r>
      <w:r w:rsidR="00C661B5" w:rsidRPr="00C661B5">
        <w:rPr>
          <w:rFonts w:ascii="Times New Roman" w:hAnsi="Times New Roman" w:cs="Times New Roman"/>
          <w:noProof/>
          <w:sz w:val="22"/>
          <w:szCs w:val="22"/>
        </w:rPr>
        <w:t>(Sugiyono, 2018)</w:t>
      </w:r>
      <w:r w:rsidR="00C661B5">
        <w:rPr>
          <w:rFonts w:ascii="Times New Roman" w:hAnsi="Times New Roman" w:cs="Times New Roman"/>
          <w:sz w:val="22"/>
          <w:szCs w:val="22"/>
        </w:rPr>
        <w:fldChar w:fldCharType="end"/>
      </w:r>
      <w:r w:rsidR="00C661B5">
        <w:rPr>
          <w:rFonts w:ascii="Times New Roman" w:hAnsi="Times New Roman" w:cs="Times New Roman"/>
          <w:sz w:val="22"/>
          <w:szCs w:val="22"/>
        </w:rPr>
        <w:t xml:space="preserve">. Model </w:t>
      </w:r>
      <w:proofErr w:type="spellStart"/>
      <w:r w:rsidR="00C661B5">
        <w:rPr>
          <w:rFonts w:ascii="Times New Roman" w:hAnsi="Times New Roman" w:cs="Times New Roman"/>
          <w:sz w:val="22"/>
          <w:szCs w:val="22"/>
        </w:rPr>
        <w:t>regresi</w:t>
      </w:r>
      <w:proofErr w:type="spellEnd"/>
      <w:r w:rsidR="00C661B5">
        <w:rPr>
          <w:rFonts w:ascii="Times New Roman" w:hAnsi="Times New Roman" w:cs="Times New Roman"/>
          <w:sz w:val="22"/>
          <w:szCs w:val="22"/>
        </w:rPr>
        <w:t xml:space="preserve"> yang </w:t>
      </w:r>
      <w:proofErr w:type="spellStart"/>
      <w:r w:rsidR="00C661B5">
        <w:rPr>
          <w:rFonts w:ascii="Times New Roman" w:hAnsi="Times New Roman" w:cs="Times New Roman"/>
          <w:sz w:val="22"/>
          <w:szCs w:val="22"/>
        </w:rPr>
        <w:t>baik</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adalah</w:t>
      </w:r>
      <w:proofErr w:type="spellEnd"/>
      <w:r w:rsidR="00C661B5">
        <w:rPr>
          <w:rFonts w:ascii="Times New Roman" w:hAnsi="Times New Roman" w:cs="Times New Roman"/>
          <w:sz w:val="22"/>
          <w:szCs w:val="22"/>
        </w:rPr>
        <w:t xml:space="preserve"> model yang </w:t>
      </w:r>
      <w:proofErr w:type="spellStart"/>
      <w:r w:rsidR="00C661B5">
        <w:rPr>
          <w:rFonts w:ascii="Times New Roman" w:hAnsi="Times New Roman" w:cs="Times New Roman"/>
          <w:sz w:val="22"/>
          <w:szCs w:val="22"/>
        </w:rPr>
        <w:t>tidak</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memiliki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autokorelasi</w:t>
      </w:r>
      <w:proofErr w:type="spellEnd"/>
      <w:r w:rsidR="00C661B5">
        <w:rPr>
          <w:rFonts w:ascii="Times New Roman" w:hAnsi="Times New Roman" w:cs="Times New Roman"/>
          <w:sz w:val="22"/>
          <w:szCs w:val="22"/>
        </w:rPr>
        <w:t xml:space="preserve">. Uji </w:t>
      </w:r>
      <w:proofErr w:type="spellStart"/>
      <w:r w:rsidR="00C661B5">
        <w:rPr>
          <w:rFonts w:ascii="Times New Roman" w:hAnsi="Times New Roman" w:cs="Times New Roman"/>
          <w:sz w:val="22"/>
          <w:szCs w:val="22"/>
        </w:rPr>
        <w:t>autokorelasi</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dapat</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dilakukan</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dengan</w:t>
      </w:r>
      <w:proofErr w:type="spellEnd"/>
      <w:r w:rsidR="00C661B5">
        <w:rPr>
          <w:rFonts w:ascii="Times New Roman" w:hAnsi="Times New Roman" w:cs="Times New Roman"/>
          <w:sz w:val="22"/>
          <w:szCs w:val="22"/>
        </w:rPr>
        <w:t xml:space="preserve"> </w:t>
      </w:r>
      <w:proofErr w:type="spellStart"/>
      <w:r w:rsidR="00C661B5">
        <w:rPr>
          <w:rFonts w:ascii="Times New Roman" w:hAnsi="Times New Roman" w:cs="Times New Roman"/>
          <w:sz w:val="22"/>
          <w:szCs w:val="22"/>
        </w:rPr>
        <w:t>menggunakan</w:t>
      </w:r>
      <w:proofErr w:type="spellEnd"/>
      <w:r w:rsidR="00C661B5">
        <w:rPr>
          <w:rFonts w:ascii="Times New Roman" w:hAnsi="Times New Roman" w:cs="Times New Roman"/>
          <w:sz w:val="22"/>
          <w:szCs w:val="22"/>
        </w:rPr>
        <w:t xml:space="preserve"> uji </w:t>
      </w:r>
      <w:r w:rsidR="00C661B5" w:rsidRPr="00C661B5">
        <w:rPr>
          <w:rFonts w:ascii="Times New Roman" w:hAnsi="Times New Roman" w:cs="Times New Roman"/>
          <w:i/>
          <w:iCs/>
          <w:sz w:val="22"/>
          <w:szCs w:val="22"/>
        </w:rPr>
        <w:t>Durbin-Watson</w:t>
      </w:r>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dengan</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pengambilan</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keputusan</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sebagai</w:t>
      </w:r>
      <w:proofErr w:type="spellEnd"/>
      <w:r w:rsidR="00005AF1">
        <w:rPr>
          <w:rFonts w:ascii="Times New Roman" w:hAnsi="Times New Roman" w:cs="Times New Roman"/>
          <w:sz w:val="22"/>
          <w:szCs w:val="22"/>
        </w:rPr>
        <w:t xml:space="preserve"> </w:t>
      </w:r>
      <w:proofErr w:type="spellStart"/>
      <w:proofErr w:type="gramStart"/>
      <w:r w:rsidR="00005AF1">
        <w:rPr>
          <w:rFonts w:ascii="Times New Roman" w:hAnsi="Times New Roman" w:cs="Times New Roman"/>
          <w:sz w:val="22"/>
          <w:szCs w:val="22"/>
        </w:rPr>
        <w:t>berikut</w:t>
      </w:r>
      <w:proofErr w:type="spellEnd"/>
      <w:r w:rsidR="00005AF1">
        <w:rPr>
          <w:rFonts w:ascii="Times New Roman" w:hAnsi="Times New Roman" w:cs="Times New Roman"/>
          <w:sz w:val="22"/>
          <w:szCs w:val="22"/>
        </w:rPr>
        <w:t xml:space="preserve"> :</w:t>
      </w:r>
      <w:proofErr w:type="gram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apabila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nilai</w:t>
      </w:r>
      <w:proofErr w:type="spellEnd"/>
      <w:r w:rsidR="00005AF1">
        <w:rPr>
          <w:rFonts w:ascii="Times New Roman" w:hAnsi="Times New Roman" w:cs="Times New Roman"/>
          <w:sz w:val="22"/>
          <w:szCs w:val="22"/>
        </w:rPr>
        <w:t xml:space="preserve"> </w:t>
      </w:r>
      <w:r w:rsidR="00005AF1" w:rsidRPr="00005AF1">
        <w:rPr>
          <w:rFonts w:ascii="Times New Roman" w:hAnsi="Times New Roman" w:cs="Times New Roman"/>
          <w:i/>
          <w:iCs/>
          <w:sz w:val="22"/>
          <w:szCs w:val="22"/>
        </w:rPr>
        <w:t>Durbin-Watson</w:t>
      </w:r>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berada</w:t>
      </w:r>
      <w:proofErr w:type="spellEnd"/>
      <w:r w:rsidR="00005AF1">
        <w:rPr>
          <w:rFonts w:ascii="Times New Roman" w:hAnsi="Times New Roman" w:cs="Times New Roman"/>
          <w:sz w:val="22"/>
          <w:szCs w:val="22"/>
        </w:rPr>
        <w:t xml:space="preserve"> di </w:t>
      </w:r>
      <w:proofErr w:type="spellStart"/>
      <w:r w:rsidR="00005AF1">
        <w:rPr>
          <w:rFonts w:ascii="Times New Roman" w:hAnsi="Times New Roman" w:cs="Times New Roman"/>
          <w:sz w:val="22"/>
          <w:szCs w:val="22"/>
        </w:rPr>
        <w:t>bawah</w:t>
      </w:r>
      <w:proofErr w:type="spellEnd"/>
      <w:r w:rsidR="00005AF1">
        <w:rPr>
          <w:rFonts w:ascii="Times New Roman" w:hAnsi="Times New Roman" w:cs="Times New Roman"/>
          <w:sz w:val="22"/>
          <w:szCs w:val="22"/>
        </w:rPr>
        <w:t xml:space="preserve"> -2 </w:t>
      </w:r>
      <w:proofErr w:type="spellStart"/>
      <w:r w:rsidR="00005AF1">
        <w:rPr>
          <w:rFonts w:ascii="Times New Roman" w:hAnsi="Times New Roman" w:cs="Times New Roman"/>
          <w:sz w:val="22"/>
          <w:szCs w:val="22"/>
        </w:rPr>
        <w:t>artinya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terdapat</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autokorelasi</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positif</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apabila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nilai</w:t>
      </w:r>
      <w:proofErr w:type="spellEnd"/>
      <w:r w:rsidR="00005AF1">
        <w:rPr>
          <w:rFonts w:ascii="Times New Roman" w:hAnsi="Times New Roman" w:cs="Times New Roman"/>
          <w:sz w:val="22"/>
          <w:szCs w:val="22"/>
        </w:rPr>
        <w:t xml:space="preserve"> </w:t>
      </w:r>
      <w:r w:rsidR="00005AF1" w:rsidRPr="00005AF1">
        <w:rPr>
          <w:rFonts w:ascii="Times New Roman" w:hAnsi="Times New Roman" w:cs="Times New Roman"/>
          <w:i/>
          <w:iCs/>
          <w:sz w:val="22"/>
          <w:szCs w:val="22"/>
        </w:rPr>
        <w:t>Durbin-Watson</w:t>
      </w:r>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diantara</w:t>
      </w:r>
      <w:proofErr w:type="spellEnd"/>
      <w:r w:rsidR="00005AF1">
        <w:rPr>
          <w:rFonts w:ascii="Times New Roman" w:hAnsi="Times New Roman" w:cs="Times New Roman"/>
          <w:sz w:val="22"/>
          <w:szCs w:val="22"/>
        </w:rPr>
        <w:t xml:space="preserve"> -2 </w:t>
      </w:r>
      <w:proofErr w:type="spellStart"/>
      <w:r w:rsidR="00005AF1">
        <w:rPr>
          <w:rFonts w:ascii="Times New Roman" w:hAnsi="Times New Roman" w:cs="Times New Roman"/>
          <w:sz w:val="22"/>
          <w:szCs w:val="22"/>
        </w:rPr>
        <w:t>sampai</w:t>
      </w:r>
      <w:proofErr w:type="spellEnd"/>
      <w:r w:rsidR="00005AF1">
        <w:rPr>
          <w:rFonts w:ascii="Times New Roman" w:hAnsi="Times New Roman" w:cs="Times New Roman"/>
          <w:sz w:val="22"/>
          <w:szCs w:val="22"/>
        </w:rPr>
        <w:t xml:space="preserve"> +2 </w:t>
      </w:r>
      <w:proofErr w:type="spellStart"/>
      <w:r w:rsidR="00005AF1">
        <w:rPr>
          <w:rFonts w:ascii="Times New Roman" w:hAnsi="Times New Roman" w:cs="Times New Roman"/>
          <w:sz w:val="22"/>
          <w:szCs w:val="22"/>
        </w:rPr>
        <w:t>artinya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tidak</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terdapat</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autokorelasi</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apabila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nilai</w:t>
      </w:r>
      <w:proofErr w:type="spellEnd"/>
      <w:r w:rsidR="00005AF1">
        <w:rPr>
          <w:rFonts w:ascii="Times New Roman" w:hAnsi="Times New Roman" w:cs="Times New Roman"/>
          <w:sz w:val="22"/>
          <w:szCs w:val="22"/>
        </w:rPr>
        <w:t xml:space="preserve"> </w:t>
      </w:r>
      <w:r w:rsidR="00005AF1" w:rsidRPr="00005AF1">
        <w:rPr>
          <w:rFonts w:ascii="Times New Roman" w:hAnsi="Times New Roman" w:cs="Times New Roman"/>
          <w:i/>
          <w:iCs/>
          <w:sz w:val="22"/>
          <w:szCs w:val="22"/>
        </w:rPr>
        <w:t>Durbin-Watson</w:t>
      </w:r>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berada</w:t>
      </w:r>
      <w:proofErr w:type="spellEnd"/>
      <w:r w:rsidR="00005AF1">
        <w:rPr>
          <w:rFonts w:ascii="Times New Roman" w:hAnsi="Times New Roman" w:cs="Times New Roman"/>
          <w:sz w:val="22"/>
          <w:szCs w:val="22"/>
        </w:rPr>
        <w:t xml:space="preserve"> di </w:t>
      </w:r>
      <w:proofErr w:type="spellStart"/>
      <w:r w:rsidR="00005AF1">
        <w:rPr>
          <w:rFonts w:ascii="Times New Roman" w:hAnsi="Times New Roman" w:cs="Times New Roman"/>
          <w:sz w:val="22"/>
          <w:szCs w:val="22"/>
        </w:rPr>
        <w:t>atas</w:t>
      </w:r>
      <w:proofErr w:type="spellEnd"/>
      <w:r w:rsidR="00005AF1">
        <w:rPr>
          <w:rFonts w:ascii="Times New Roman" w:hAnsi="Times New Roman" w:cs="Times New Roman"/>
          <w:sz w:val="22"/>
          <w:szCs w:val="22"/>
        </w:rPr>
        <w:t xml:space="preserve"> +2 </w:t>
      </w:r>
      <w:proofErr w:type="spellStart"/>
      <w:r w:rsidR="00005AF1">
        <w:rPr>
          <w:rFonts w:ascii="Times New Roman" w:hAnsi="Times New Roman" w:cs="Times New Roman"/>
          <w:sz w:val="22"/>
          <w:szCs w:val="22"/>
        </w:rPr>
        <w:t>artinya</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terdapat</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autokorelasi</w:t>
      </w:r>
      <w:proofErr w:type="spellEnd"/>
      <w:r w:rsidR="00005AF1">
        <w:rPr>
          <w:rFonts w:ascii="Times New Roman" w:hAnsi="Times New Roman" w:cs="Times New Roman"/>
          <w:sz w:val="22"/>
          <w:szCs w:val="22"/>
        </w:rPr>
        <w:t xml:space="preserve"> </w:t>
      </w:r>
      <w:proofErr w:type="spellStart"/>
      <w:r w:rsidR="00005AF1">
        <w:rPr>
          <w:rFonts w:ascii="Times New Roman" w:hAnsi="Times New Roman" w:cs="Times New Roman"/>
          <w:sz w:val="22"/>
          <w:szCs w:val="22"/>
        </w:rPr>
        <w:t>negatif</w:t>
      </w:r>
      <w:proofErr w:type="spellEnd"/>
      <w:r w:rsidR="00005AF1">
        <w:rPr>
          <w:rFonts w:ascii="Times New Roman" w:hAnsi="Times New Roman" w:cs="Times New Roman"/>
          <w:sz w:val="22"/>
          <w:szCs w:val="22"/>
        </w:rPr>
        <w:t>.</w:t>
      </w:r>
    </w:p>
    <w:p w14:paraId="02E76759" w14:textId="061A12A3" w:rsidR="006E18CE" w:rsidRDefault="006E18CE" w:rsidP="006E18CE">
      <w:pPr>
        <w:pStyle w:val="ListParagraph"/>
        <w:numPr>
          <w:ilvl w:val="0"/>
          <w:numId w:val="5"/>
        </w:numPr>
        <w:spacing w:after="0"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multikolinearitas</w:t>
      </w:r>
      <w:proofErr w:type="spellEnd"/>
    </w:p>
    <w:p w14:paraId="1DD66F2B" w14:textId="57D4A373" w:rsidR="009E127C" w:rsidRPr="00155C04" w:rsidRDefault="00005AF1" w:rsidP="00155C04">
      <w:pPr>
        <w:pStyle w:val="ListParagraph"/>
        <w:spacing w:after="0" w:line="276" w:lineRule="auto"/>
        <w:ind w:left="567"/>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multikolinearitas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uji yang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melihat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korelasi</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antara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suatu</w:t>
      </w:r>
      <w:proofErr w:type="spellEnd"/>
      <w:r>
        <w:rPr>
          <w:rFonts w:ascii="Times New Roman" w:hAnsi="Times New Roman" w:cs="Times New Roman"/>
          <w:sz w:val="22"/>
          <w:szCs w:val="22"/>
        </w:rPr>
        <w:t xml:space="preserve"> model </w:t>
      </w:r>
      <w:proofErr w:type="spellStart"/>
      <w:r>
        <w:rPr>
          <w:rFonts w:ascii="Times New Roman" w:hAnsi="Times New Roman" w:cs="Times New Roman"/>
          <w:sz w:val="22"/>
          <w:szCs w:val="22"/>
        </w:rPr>
        <w:t>regresi</w:t>
      </w:r>
      <w:proofErr w:type="spellEnd"/>
      <w:r>
        <w:rPr>
          <w:rFonts w:ascii="Times New Roman" w:hAnsi="Times New Roman" w:cs="Times New Roman"/>
          <w:sz w:val="22"/>
          <w:szCs w:val="22"/>
        </w:rPr>
        <w:t xml:space="preserve"> linier </w:t>
      </w:r>
      <w:proofErr w:type="spellStart"/>
      <w:r>
        <w:rPr>
          <w:rFonts w:ascii="Times New Roman" w:hAnsi="Times New Roman" w:cs="Times New Roman"/>
          <w:sz w:val="22"/>
          <w:szCs w:val="22"/>
        </w:rPr>
        <w:t>berganda</w:t>
      </w:r>
      <w:proofErr w:type="spellEnd"/>
      <w:r>
        <w:rPr>
          <w:rFonts w:ascii="Times New Roman" w:hAnsi="Times New Roman" w:cs="Times New Roman"/>
          <w:sz w:val="22"/>
          <w:szCs w:val="22"/>
        </w:rPr>
        <w:t xml:space="preserve">. Jika </w:t>
      </w:r>
      <w:proofErr w:type="spellStart"/>
      <w:r>
        <w:rPr>
          <w:rFonts w:ascii="Times New Roman" w:hAnsi="Times New Roman" w:cs="Times New Roman"/>
          <w:sz w:val="22"/>
          <w:szCs w:val="22"/>
        </w:rPr>
        <w:t>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korelasi</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diantara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hubungan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antara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terikatnya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menjadi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terganggu</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9E127C">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005AF1">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w:t>
      </w:r>
      <w:r w:rsidR="009E127C">
        <w:rPr>
          <w:rFonts w:ascii="Times New Roman" w:hAnsi="Times New Roman" w:cs="Times New Roman"/>
          <w:sz w:val="22"/>
          <w:szCs w:val="22"/>
        </w:rPr>
        <w:t xml:space="preserve"> Model </w:t>
      </w:r>
      <w:proofErr w:type="spellStart"/>
      <w:r w:rsidR="009E127C">
        <w:rPr>
          <w:rFonts w:ascii="Times New Roman" w:hAnsi="Times New Roman" w:cs="Times New Roman"/>
          <w:sz w:val="22"/>
          <w:szCs w:val="22"/>
        </w:rPr>
        <w:t>regresi</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dikatakan</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bebas</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multikolinearitas</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apabila</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korelasi</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antar</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variabel</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independen</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tidak</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melebihi</w:t>
      </w:r>
      <w:proofErr w:type="spellEnd"/>
      <w:r w:rsidR="009E127C">
        <w:rPr>
          <w:rFonts w:ascii="Times New Roman" w:hAnsi="Times New Roman" w:cs="Times New Roman"/>
          <w:sz w:val="22"/>
          <w:szCs w:val="22"/>
        </w:rPr>
        <w:t xml:space="preserve"> 90% </w:t>
      </w:r>
      <w:proofErr w:type="spellStart"/>
      <w:r w:rsidR="009E127C">
        <w:rPr>
          <w:rFonts w:ascii="Times New Roman" w:hAnsi="Times New Roman" w:cs="Times New Roman"/>
          <w:sz w:val="22"/>
          <w:szCs w:val="22"/>
        </w:rPr>
        <w:t>dengan</w:t>
      </w:r>
      <w:proofErr w:type="spellEnd"/>
      <w:r w:rsidR="009E127C">
        <w:rPr>
          <w:rFonts w:ascii="Times New Roman" w:hAnsi="Times New Roman" w:cs="Times New Roman"/>
          <w:sz w:val="22"/>
          <w:szCs w:val="22"/>
        </w:rPr>
        <w:t xml:space="preserve"> </w:t>
      </w:r>
      <w:proofErr w:type="spellStart"/>
      <w:r w:rsidR="009E127C">
        <w:rPr>
          <w:rFonts w:ascii="Times New Roman" w:hAnsi="Times New Roman" w:cs="Times New Roman"/>
          <w:sz w:val="22"/>
          <w:szCs w:val="22"/>
        </w:rPr>
        <w:t>nilai</w:t>
      </w:r>
      <w:proofErr w:type="spellEnd"/>
      <w:r w:rsidR="009E127C">
        <w:rPr>
          <w:rFonts w:ascii="Times New Roman" w:hAnsi="Times New Roman" w:cs="Times New Roman"/>
          <w:sz w:val="22"/>
          <w:szCs w:val="22"/>
        </w:rPr>
        <w:t xml:space="preserve"> </w:t>
      </w:r>
      <w:r w:rsidR="009E127C" w:rsidRPr="009E127C">
        <w:rPr>
          <w:rFonts w:ascii="Times New Roman" w:hAnsi="Times New Roman" w:cs="Times New Roman"/>
          <w:i/>
          <w:iCs/>
          <w:sz w:val="22"/>
          <w:szCs w:val="22"/>
        </w:rPr>
        <w:t>Variance Inflation Factor</w:t>
      </w:r>
      <w:r w:rsidR="009E127C">
        <w:rPr>
          <w:rFonts w:ascii="Times New Roman" w:hAnsi="Times New Roman" w:cs="Times New Roman"/>
          <w:sz w:val="22"/>
          <w:szCs w:val="22"/>
        </w:rPr>
        <w:t xml:space="preserve"> (</w:t>
      </w:r>
      <w:proofErr w:type="gramStart"/>
      <w:r w:rsidR="009E127C">
        <w:rPr>
          <w:rFonts w:ascii="Times New Roman" w:hAnsi="Times New Roman" w:cs="Times New Roman"/>
          <w:sz w:val="22"/>
          <w:szCs w:val="22"/>
        </w:rPr>
        <w:t xml:space="preserve">VIF)   </w:t>
      </w:r>
      <w:proofErr w:type="gramEnd"/>
      <w:r w:rsidR="009E127C">
        <w:rPr>
          <w:rFonts w:ascii="Times New Roman" w:hAnsi="Times New Roman" w:cs="Times New Roman"/>
          <w:sz w:val="22"/>
          <w:szCs w:val="22"/>
        </w:rPr>
        <w:t>&lt; 10 dan tolerance value &gt; 0.10.</w:t>
      </w:r>
    </w:p>
    <w:p w14:paraId="7293550E" w14:textId="052F3DA6" w:rsidR="006E18CE" w:rsidRDefault="006E18CE" w:rsidP="006E18CE">
      <w:pPr>
        <w:pStyle w:val="ListParagraph"/>
        <w:numPr>
          <w:ilvl w:val="0"/>
          <w:numId w:val="5"/>
        </w:numPr>
        <w:spacing w:after="0"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heteroskedastisitas</w:t>
      </w:r>
      <w:proofErr w:type="spellEnd"/>
    </w:p>
    <w:p w14:paraId="54CAB159" w14:textId="3865A785" w:rsidR="009E127C" w:rsidRDefault="009E127C" w:rsidP="00CD00B4">
      <w:pPr>
        <w:pStyle w:val="ListParagraph"/>
        <w:spacing w:after="0" w:line="276" w:lineRule="auto"/>
        <w:ind w:left="567"/>
        <w:jc w:val="both"/>
        <w:rPr>
          <w:rFonts w:ascii="Times New Roman" w:hAnsi="Times New Roman" w:cs="Times New Roman"/>
          <w:sz w:val="22"/>
          <w:szCs w:val="22"/>
        </w:rPr>
      </w:pPr>
      <w:r>
        <w:rPr>
          <w:rFonts w:ascii="Times New Roman" w:hAnsi="Times New Roman" w:cs="Times New Roman"/>
          <w:sz w:val="22"/>
          <w:szCs w:val="22"/>
        </w:rPr>
        <w:t xml:space="preserve">Uji </w:t>
      </w:r>
      <w:proofErr w:type="spellStart"/>
      <w:r>
        <w:rPr>
          <w:rFonts w:ascii="Times New Roman" w:hAnsi="Times New Roman" w:cs="Times New Roman"/>
          <w:sz w:val="22"/>
          <w:szCs w:val="22"/>
        </w:rPr>
        <w:t>heteroskedastisitas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bertujuan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mengidentifikasi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ketidaksamaan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varian</w:t>
      </w:r>
      <w:proofErr w:type="spellEnd"/>
      <w:r>
        <w:rPr>
          <w:rFonts w:ascii="Times New Roman" w:hAnsi="Times New Roman" w:cs="Times New Roman"/>
          <w:sz w:val="22"/>
          <w:szCs w:val="22"/>
        </w:rPr>
        <w:t xml:space="preserve"> residual pada model </w:t>
      </w:r>
      <w:proofErr w:type="spellStart"/>
      <w:r>
        <w:rPr>
          <w:rFonts w:ascii="Times New Roman" w:hAnsi="Times New Roman" w:cs="Times New Roman"/>
          <w:sz w:val="22"/>
          <w:szCs w:val="22"/>
        </w:rPr>
        <w:t>regresi</w:t>
      </w:r>
      <w:proofErr w:type="spellEnd"/>
      <w:r>
        <w:rPr>
          <w:rFonts w:ascii="Times New Roman" w:hAnsi="Times New Roman" w:cs="Times New Roman"/>
          <w:sz w:val="22"/>
          <w:szCs w:val="22"/>
        </w:rPr>
        <w:t xml:space="preserve"> linier </w:t>
      </w:r>
      <w:r>
        <w:rPr>
          <w:rFonts w:ascii="Times New Roman" w:hAnsi="Times New Roman" w:cs="Times New Roman"/>
          <w:sz w:val="22"/>
          <w:szCs w:val="22"/>
        </w:rPr>
        <w:fldChar w:fldCharType="begin" w:fldLock="1"/>
      </w:r>
      <w:r w:rsidR="00CD00B4">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9E127C">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Model yang </w:t>
      </w:r>
      <w:proofErr w:type="spellStart"/>
      <w:r>
        <w:rPr>
          <w:rFonts w:ascii="Times New Roman" w:hAnsi="Times New Roman" w:cs="Times New Roman"/>
          <w:sz w:val="22"/>
          <w:szCs w:val="22"/>
        </w:rPr>
        <w:t>baik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tidak</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menunjukkan</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heteroskedastisitas</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dengan</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kriteria</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keputusan</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sebagai</w:t>
      </w:r>
      <w:proofErr w:type="spellEnd"/>
      <w:r w:rsidR="00CD00B4">
        <w:rPr>
          <w:rFonts w:ascii="Times New Roman" w:hAnsi="Times New Roman" w:cs="Times New Roman"/>
          <w:sz w:val="22"/>
          <w:szCs w:val="22"/>
        </w:rPr>
        <w:t xml:space="preserve"> </w:t>
      </w:r>
      <w:proofErr w:type="spellStart"/>
      <w:proofErr w:type="gramStart"/>
      <w:r w:rsidR="00CD00B4">
        <w:rPr>
          <w:rFonts w:ascii="Times New Roman" w:hAnsi="Times New Roman" w:cs="Times New Roman"/>
          <w:sz w:val="22"/>
          <w:szCs w:val="22"/>
        </w:rPr>
        <w:t>berikut</w:t>
      </w:r>
      <w:proofErr w:type="spellEnd"/>
      <w:r w:rsidR="00CD00B4">
        <w:rPr>
          <w:rFonts w:ascii="Times New Roman" w:hAnsi="Times New Roman" w:cs="Times New Roman"/>
          <w:sz w:val="22"/>
          <w:szCs w:val="22"/>
        </w:rPr>
        <w:t xml:space="preserve"> :</w:t>
      </w:r>
      <w:proofErr w:type="gram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nilai</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signifikansi</w:t>
      </w:r>
      <w:proofErr w:type="spellEnd"/>
      <w:r w:rsidR="00CD00B4">
        <w:rPr>
          <w:rFonts w:ascii="Times New Roman" w:hAnsi="Times New Roman" w:cs="Times New Roman"/>
          <w:sz w:val="22"/>
          <w:szCs w:val="22"/>
        </w:rPr>
        <w:t xml:space="preserve"> &gt; 0,05 </w:t>
      </w:r>
      <w:proofErr w:type="spellStart"/>
      <w:r w:rsidR="00CD00B4">
        <w:rPr>
          <w:rFonts w:ascii="Times New Roman" w:hAnsi="Times New Roman" w:cs="Times New Roman"/>
          <w:sz w:val="22"/>
          <w:szCs w:val="22"/>
        </w:rPr>
        <w:t>berarti</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tidak</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terjadi</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heteroskedastisitas</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sedangkan</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nilai</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signifikansi</w:t>
      </w:r>
      <w:proofErr w:type="spellEnd"/>
      <w:r w:rsidR="00CD00B4">
        <w:rPr>
          <w:rFonts w:ascii="Times New Roman" w:hAnsi="Times New Roman" w:cs="Times New Roman"/>
          <w:sz w:val="22"/>
          <w:szCs w:val="22"/>
        </w:rPr>
        <w:t xml:space="preserve"> &lt; 0,05 </w:t>
      </w:r>
      <w:proofErr w:type="spellStart"/>
      <w:r w:rsidR="00CD00B4">
        <w:rPr>
          <w:rFonts w:ascii="Times New Roman" w:hAnsi="Times New Roman" w:cs="Times New Roman"/>
          <w:sz w:val="22"/>
          <w:szCs w:val="22"/>
        </w:rPr>
        <w:t>menunjukkan</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adanya</w:t>
      </w:r>
      <w:proofErr w:type="spellEnd"/>
      <w:r w:rsidR="00CD00B4">
        <w:rPr>
          <w:rFonts w:ascii="Times New Roman" w:hAnsi="Times New Roman" w:cs="Times New Roman"/>
          <w:sz w:val="22"/>
          <w:szCs w:val="22"/>
        </w:rPr>
        <w:t xml:space="preserve"> </w:t>
      </w:r>
      <w:proofErr w:type="spellStart"/>
      <w:r w:rsidR="00CD00B4">
        <w:rPr>
          <w:rFonts w:ascii="Times New Roman" w:hAnsi="Times New Roman" w:cs="Times New Roman"/>
          <w:sz w:val="22"/>
          <w:szCs w:val="22"/>
        </w:rPr>
        <w:t>heteroskedastisitas</w:t>
      </w:r>
      <w:proofErr w:type="spellEnd"/>
      <w:r w:rsidR="00CD00B4">
        <w:rPr>
          <w:rFonts w:ascii="Times New Roman" w:hAnsi="Times New Roman" w:cs="Times New Roman"/>
          <w:sz w:val="22"/>
          <w:szCs w:val="22"/>
        </w:rPr>
        <w:t>.</w:t>
      </w:r>
    </w:p>
    <w:p w14:paraId="7C3032EB" w14:textId="77777777" w:rsidR="00155C04" w:rsidRPr="00CD00B4" w:rsidRDefault="00155C04" w:rsidP="00CD00B4">
      <w:pPr>
        <w:pStyle w:val="ListParagraph"/>
        <w:spacing w:after="0" w:line="276" w:lineRule="auto"/>
        <w:ind w:left="567"/>
        <w:jc w:val="both"/>
        <w:rPr>
          <w:rFonts w:ascii="Times New Roman" w:hAnsi="Times New Roman" w:cs="Times New Roman"/>
          <w:sz w:val="22"/>
          <w:szCs w:val="22"/>
        </w:rPr>
      </w:pPr>
    </w:p>
    <w:p w14:paraId="52F2766B" w14:textId="32D6AD59"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lastRenderedPageBreak/>
        <w:t>Regresi</w:t>
      </w:r>
      <w:proofErr w:type="spellEnd"/>
      <w:r>
        <w:rPr>
          <w:rFonts w:ascii="Times New Roman" w:hAnsi="Times New Roman" w:cs="Times New Roman"/>
          <w:sz w:val="22"/>
          <w:szCs w:val="22"/>
        </w:rPr>
        <w:t xml:space="preserve"> linier </w:t>
      </w:r>
      <w:proofErr w:type="spellStart"/>
      <w:r>
        <w:rPr>
          <w:rFonts w:ascii="Times New Roman" w:hAnsi="Times New Roman" w:cs="Times New Roman"/>
          <w:sz w:val="22"/>
          <w:szCs w:val="22"/>
        </w:rPr>
        <w:t>berganda</w:t>
      </w:r>
      <w:proofErr w:type="spellEnd"/>
    </w:p>
    <w:p w14:paraId="2C59FE04" w14:textId="5B5C281A" w:rsidR="00CD00B4" w:rsidRDefault="00CD00B4" w:rsidP="00CD00B4">
      <w:pPr>
        <w:pStyle w:val="ListParagraph"/>
        <w:spacing w:after="0" w:line="276" w:lineRule="auto"/>
        <w:ind w:left="284"/>
        <w:jc w:val="both"/>
        <w:rPr>
          <w:rFonts w:ascii="Times New Roman" w:hAnsi="Times New Roman" w:cs="Times New Roman"/>
          <w:sz w:val="22"/>
          <w:szCs w:val="22"/>
        </w:rPr>
      </w:pP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regresi</w:t>
      </w:r>
      <w:proofErr w:type="spellEnd"/>
      <w:r>
        <w:rPr>
          <w:rFonts w:ascii="Times New Roman" w:hAnsi="Times New Roman" w:cs="Times New Roman"/>
          <w:sz w:val="22"/>
          <w:szCs w:val="22"/>
        </w:rPr>
        <w:t xml:space="preserve"> linier </w:t>
      </w:r>
      <w:proofErr w:type="spellStart"/>
      <w:r>
        <w:rPr>
          <w:rFonts w:ascii="Times New Roman" w:hAnsi="Times New Roman" w:cs="Times New Roman"/>
          <w:sz w:val="22"/>
          <w:szCs w:val="22"/>
        </w:rPr>
        <w:t>berganda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menguji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satu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r w:rsidR="00144ED9">
        <w:rPr>
          <w:rFonts w:ascii="Times New Roman" w:hAnsi="Times New Roman" w:cs="Times New Roman"/>
          <w:sz w:val="22"/>
          <w:szCs w:val="22"/>
        </w:rPr>
        <w:fldChar w:fldCharType="begin" w:fldLock="1"/>
      </w:r>
      <w:r w:rsidR="001004A3">
        <w:rPr>
          <w:rFonts w:ascii="Times New Roman" w:hAnsi="Times New Roman" w:cs="Times New Roman"/>
          <w:sz w:val="22"/>
          <w:szCs w:val="22"/>
        </w:rPr>
        <w:instrText>ADDIN CSL_CITATION {"citationItems":[{"id":"ITEM-1","itemData":{"author":[{"dropping-particle":"","family":"Yoedani","given":"Nuzwan Sudariana dan M. M.","non-dropping-particle":"","parse-names":false,"suffix":""}],"id":"ITEM-1","issued":{"date-parts":[["2022"]]},"title":"Analisis Statistik Regresi Linier Berganda","type":"article-journal"},"uris":["http://www.mendeley.com/documents/?uuid=35b8e58a-6cee-43ab-b5d9-4c7178a1bc50"]}],"mendeley":{"formattedCitation":"(Yoedani, 2022)","plainTextFormattedCitation":"(Yoedani, 2022)","previouslyFormattedCitation":"(Yoedani, 2022)"},"properties":{"noteIndex":0},"schema":"https://github.com/citation-style-language/schema/raw/master/csl-citation.json"}</w:instrText>
      </w:r>
      <w:r w:rsidR="00144ED9">
        <w:rPr>
          <w:rFonts w:ascii="Times New Roman" w:hAnsi="Times New Roman" w:cs="Times New Roman"/>
          <w:sz w:val="22"/>
          <w:szCs w:val="22"/>
        </w:rPr>
        <w:fldChar w:fldCharType="separate"/>
      </w:r>
      <w:r w:rsidR="00144ED9" w:rsidRPr="00144ED9">
        <w:rPr>
          <w:rFonts w:ascii="Times New Roman" w:hAnsi="Times New Roman" w:cs="Times New Roman"/>
          <w:noProof/>
          <w:sz w:val="22"/>
          <w:szCs w:val="22"/>
        </w:rPr>
        <w:t>(Yoedani, 2022)</w:t>
      </w:r>
      <w:r w:rsidR="00144ED9">
        <w:rPr>
          <w:rFonts w:ascii="Times New Roman" w:hAnsi="Times New Roman" w:cs="Times New Roman"/>
          <w:sz w:val="22"/>
          <w:szCs w:val="22"/>
        </w:rPr>
        <w:fldChar w:fldCharType="end"/>
      </w:r>
      <w:r w:rsidR="00144ED9">
        <w:rPr>
          <w:rFonts w:ascii="Times New Roman" w:hAnsi="Times New Roman" w:cs="Times New Roman"/>
          <w:sz w:val="22"/>
          <w:szCs w:val="22"/>
        </w:rPr>
        <w:t xml:space="preserve">. Dalam </w:t>
      </w:r>
      <w:proofErr w:type="spellStart"/>
      <w:r w:rsidR="00144ED9">
        <w:rPr>
          <w:rFonts w:ascii="Times New Roman" w:hAnsi="Times New Roman" w:cs="Times New Roman"/>
          <w:sz w:val="22"/>
          <w:szCs w:val="22"/>
        </w:rPr>
        <w:t>penelitian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ini</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variabel</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independen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meliputi</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tingkat</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pemahaman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perpajakan</w:t>
      </w:r>
      <w:proofErr w:type="spellEnd"/>
      <w:r w:rsidR="00144ED9">
        <w:rPr>
          <w:rFonts w:ascii="Times New Roman" w:hAnsi="Times New Roman" w:cs="Times New Roman"/>
          <w:sz w:val="22"/>
          <w:szCs w:val="22"/>
        </w:rPr>
        <w:t xml:space="preserve"> (X1), </w:t>
      </w:r>
      <w:proofErr w:type="spellStart"/>
      <w:r w:rsidR="00144ED9">
        <w:rPr>
          <w:rFonts w:ascii="Times New Roman" w:hAnsi="Times New Roman" w:cs="Times New Roman"/>
          <w:sz w:val="22"/>
          <w:szCs w:val="22"/>
        </w:rPr>
        <w:t>kesadaran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wajib</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pajak</w:t>
      </w:r>
      <w:proofErr w:type="spellEnd"/>
      <w:r w:rsidR="00144ED9">
        <w:rPr>
          <w:rFonts w:ascii="Times New Roman" w:hAnsi="Times New Roman" w:cs="Times New Roman"/>
          <w:sz w:val="22"/>
          <w:szCs w:val="22"/>
        </w:rPr>
        <w:t xml:space="preserve"> (X2), </w:t>
      </w:r>
      <w:proofErr w:type="spellStart"/>
      <w:r w:rsidR="00144ED9">
        <w:rPr>
          <w:rFonts w:ascii="Times New Roman" w:hAnsi="Times New Roman" w:cs="Times New Roman"/>
          <w:sz w:val="22"/>
          <w:szCs w:val="22"/>
        </w:rPr>
        <w:t>penerapan</w:t>
      </w:r>
      <w:proofErr w:type="spellEnd"/>
      <w:r w:rsidR="00144ED9">
        <w:rPr>
          <w:rFonts w:ascii="Times New Roman" w:hAnsi="Times New Roman" w:cs="Times New Roman"/>
          <w:sz w:val="22"/>
          <w:szCs w:val="22"/>
        </w:rPr>
        <w:t xml:space="preserve"> e-Filing (X3) dan </w:t>
      </w:r>
      <w:proofErr w:type="spellStart"/>
      <w:r w:rsidR="00144ED9">
        <w:rPr>
          <w:rFonts w:ascii="Times New Roman" w:hAnsi="Times New Roman" w:cs="Times New Roman"/>
          <w:sz w:val="22"/>
          <w:szCs w:val="22"/>
        </w:rPr>
        <w:t>kualitas</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pelayanan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fiskus</w:t>
      </w:r>
      <w:proofErr w:type="spellEnd"/>
      <w:r w:rsidR="00144ED9">
        <w:rPr>
          <w:rFonts w:ascii="Times New Roman" w:hAnsi="Times New Roman" w:cs="Times New Roman"/>
          <w:sz w:val="22"/>
          <w:szCs w:val="22"/>
        </w:rPr>
        <w:t xml:space="preserve"> (X4), dan </w:t>
      </w:r>
      <w:proofErr w:type="spellStart"/>
      <w:r w:rsidR="00144ED9">
        <w:rPr>
          <w:rFonts w:ascii="Times New Roman" w:hAnsi="Times New Roman" w:cs="Times New Roman"/>
          <w:sz w:val="22"/>
          <w:szCs w:val="22"/>
        </w:rPr>
        <w:t>variabel</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dependen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nya</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adalah</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kepatuhan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wajib</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pajak</w:t>
      </w:r>
      <w:proofErr w:type="spellEnd"/>
      <w:r w:rsidR="00144ED9">
        <w:rPr>
          <w:rFonts w:ascii="Times New Roman" w:hAnsi="Times New Roman" w:cs="Times New Roman"/>
          <w:sz w:val="22"/>
          <w:szCs w:val="22"/>
        </w:rPr>
        <w:t xml:space="preserve"> (Y). model </w:t>
      </w:r>
      <w:proofErr w:type="spellStart"/>
      <w:r w:rsidR="00144ED9">
        <w:rPr>
          <w:rFonts w:ascii="Times New Roman" w:hAnsi="Times New Roman" w:cs="Times New Roman"/>
          <w:sz w:val="22"/>
          <w:szCs w:val="22"/>
        </w:rPr>
        <w:t>regresi</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dinyatakan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signifikansi</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apabila</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nilai</w:t>
      </w:r>
      <w:proofErr w:type="spellEnd"/>
      <w:r w:rsidR="00144ED9">
        <w:rPr>
          <w:rFonts w:ascii="Times New Roman" w:hAnsi="Times New Roman" w:cs="Times New Roman"/>
          <w:sz w:val="22"/>
          <w:szCs w:val="22"/>
        </w:rPr>
        <w:t xml:space="preserve"> p &lt; 0,05. </w:t>
      </w:r>
      <w:proofErr w:type="spellStart"/>
      <w:r w:rsidR="00144ED9">
        <w:rPr>
          <w:rFonts w:ascii="Times New Roman" w:hAnsi="Times New Roman" w:cs="Times New Roman"/>
          <w:sz w:val="22"/>
          <w:szCs w:val="22"/>
        </w:rPr>
        <w:t>Persamaan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regresi</w:t>
      </w:r>
      <w:proofErr w:type="spellEnd"/>
      <w:r w:rsidR="00144ED9">
        <w:rPr>
          <w:rFonts w:ascii="Times New Roman" w:hAnsi="Times New Roman" w:cs="Times New Roman"/>
          <w:sz w:val="22"/>
          <w:szCs w:val="22"/>
        </w:rPr>
        <w:t xml:space="preserve"> yang </w:t>
      </w:r>
      <w:proofErr w:type="spellStart"/>
      <w:r w:rsidR="00144ED9">
        <w:rPr>
          <w:rFonts w:ascii="Times New Roman" w:hAnsi="Times New Roman" w:cs="Times New Roman"/>
          <w:sz w:val="22"/>
          <w:szCs w:val="22"/>
        </w:rPr>
        <w:t>digunakan</w:t>
      </w:r>
      <w:proofErr w:type="spellEnd"/>
      <w:r w:rsidR="00144ED9">
        <w:rPr>
          <w:rFonts w:ascii="Times New Roman" w:hAnsi="Times New Roman" w:cs="Times New Roman"/>
          <w:sz w:val="22"/>
          <w:szCs w:val="22"/>
        </w:rPr>
        <w:t xml:space="preserve"> </w:t>
      </w:r>
      <w:proofErr w:type="spellStart"/>
      <w:proofErr w:type="gramStart"/>
      <w:r w:rsidR="00144ED9">
        <w:rPr>
          <w:rFonts w:ascii="Times New Roman" w:hAnsi="Times New Roman" w:cs="Times New Roman"/>
          <w:sz w:val="22"/>
          <w:szCs w:val="22"/>
        </w:rPr>
        <w:t>adalah</w:t>
      </w:r>
      <w:proofErr w:type="spellEnd"/>
      <w:r w:rsidR="00144ED9">
        <w:rPr>
          <w:rFonts w:ascii="Times New Roman" w:hAnsi="Times New Roman" w:cs="Times New Roman"/>
          <w:sz w:val="22"/>
          <w:szCs w:val="22"/>
        </w:rPr>
        <w:t xml:space="preserve"> :</w:t>
      </w:r>
      <w:proofErr w:type="gramEnd"/>
      <w:r w:rsidR="00144ED9">
        <w:rPr>
          <w:rFonts w:ascii="Times New Roman" w:hAnsi="Times New Roman" w:cs="Times New Roman"/>
          <w:sz w:val="22"/>
          <w:szCs w:val="22"/>
        </w:rPr>
        <w:t xml:space="preserve"> Y = α + β1X1 + β2X2 + β3X3 + β4X4 + ε, </w:t>
      </w:r>
      <w:proofErr w:type="spellStart"/>
      <w:r w:rsidR="00144ED9">
        <w:rPr>
          <w:rFonts w:ascii="Times New Roman" w:hAnsi="Times New Roman" w:cs="Times New Roman"/>
          <w:sz w:val="22"/>
          <w:szCs w:val="22"/>
        </w:rPr>
        <w:t>dengan</w:t>
      </w:r>
      <w:proofErr w:type="spellEnd"/>
      <w:r w:rsidR="00144ED9">
        <w:rPr>
          <w:rFonts w:ascii="Times New Roman" w:hAnsi="Times New Roman" w:cs="Times New Roman"/>
          <w:sz w:val="22"/>
          <w:szCs w:val="22"/>
        </w:rPr>
        <w:t xml:space="preserve"> Y = </w:t>
      </w:r>
      <w:proofErr w:type="spellStart"/>
      <w:r w:rsidR="00144ED9">
        <w:rPr>
          <w:rFonts w:ascii="Times New Roman" w:hAnsi="Times New Roman" w:cs="Times New Roman"/>
          <w:sz w:val="22"/>
          <w:szCs w:val="22"/>
        </w:rPr>
        <w:t>variabel</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dependen</w:t>
      </w:r>
      <w:proofErr w:type="spellEnd"/>
      <w:r w:rsidR="00144ED9">
        <w:rPr>
          <w:rFonts w:ascii="Times New Roman" w:hAnsi="Times New Roman" w:cs="Times New Roman"/>
          <w:sz w:val="22"/>
          <w:szCs w:val="22"/>
        </w:rPr>
        <w:t xml:space="preserve">, α = </w:t>
      </w:r>
      <w:proofErr w:type="spellStart"/>
      <w:r w:rsidR="00144ED9">
        <w:rPr>
          <w:rFonts w:ascii="Times New Roman" w:hAnsi="Times New Roman" w:cs="Times New Roman"/>
          <w:sz w:val="22"/>
          <w:szCs w:val="22"/>
        </w:rPr>
        <w:t>konstanta</w:t>
      </w:r>
      <w:proofErr w:type="spellEnd"/>
      <w:r w:rsidR="00144ED9">
        <w:rPr>
          <w:rFonts w:ascii="Times New Roman" w:hAnsi="Times New Roman" w:cs="Times New Roman"/>
          <w:sz w:val="22"/>
          <w:szCs w:val="22"/>
        </w:rPr>
        <w:t xml:space="preserve">, β1-β4 + </w:t>
      </w:r>
      <w:proofErr w:type="spellStart"/>
      <w:r w:rsidR="00144ED9">
        <w:rPr>
          <w:rFonts w:ascii="Times New Roman" w:hAnsi="Times New Roman" w:cs="Times New Roman"/>
          <w:sz w:val="22"/>
          <w:szCs w:val="22"/>
        </w:rPr>
        <w:t>koefisien</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regresi</w:t>
      </w:r>
      <w:proofErr w:type="spellEnd"/>
      <w:r w:rsidR="00144ED9">
        <w:rPr>
          <w:rFonts w:ascii="Times New Roman" w:hAnsi="Times New Roman" w:cs="Times New Roman"/>
          <w:sz w:val="22"/>
          <w:szCs w:val="22"/>
        </w:rPr>
        <w:t xml:space="preserve">, X1-X4 = </w:t>
      </w:r>
      <w:proofErr w:type="spellStart"/>
      <w:r w:rsidR="00144ED9">
        <w:rPr>
          <w:rFonts w:ascii="Times New Roman" w:hAnsi="Times New Roman" w:cs="Times New Roman"/>
          <w:sz w:val="22"/>
          <w:szCs w:val="22"/>
        </w:rPr>
        <w:t>variabel</w:t>
      </w:r>
      <w:proofErr w:type="spellEnd"/>
      <w:r w:rsidR="00144ED9">
        <w:rPr>
          <w:rFonts w:ascii="Times New Roman" w:hAnsi="Times New Roman" w:cs="Times New Roman"/>
          <w:sz w:val="22"/>
          <w:szCs w:val="22"/>
        </w:rPr>
        <w:t xml:space="preserve"> </w:t>
      </w:r>
      <w:proofErr w:type="spellStart"/>
      <w:r w:rsidR="00144ED9">
        <w:rPr>
          <w:rFonts w:ascii="Times New Roman" w:hAnsi="Times New Roman" w:cs="Times New Roman"/>
          <w:sz w:val="22"/>
          <w:szCs w:val="22"/>
        </w:rPr>
        <w:t>independen</w:t>
      </w:r>
      <w:proofErr w:type="spellEnd"/>
      <w:r w:rsidR="00144ED9">
        <w:rPr>
          <w:rFonts w:ascii="Times New Roman" w:hAnsi="Times New Roman" w:cs="Times New Roman"/>
          <w:sz w:val="22"/>
          <w:szCs w:val="22"/>
        </w:rPr>
        <w:t xml:space="preserve">, ε = </w:t>
      </w:r>
      <w:proofErr w:type="spellStart"/>
      <w:r w:rsidR="00144ED9">
        <w:rPr>
          <w:rFonts w:ascii="Times New Roman" w:hAnsi="Times New Roman" w:cs="Times New Roman"/>
          <w:sz w:val="22"/>
          <w:szCs w:val="22"/>
        </w:rPr>
        <w:t>standar</w:t>
      </w:r>
      <w:proofErr w:type="spellEnd"/>
      <w:r w:rsidR="00144ED9">
        <w:rPr>
          <w:rFonts w:ascii="Times New Roman" w:hAnsi="Times New Roman" w:cs="Times New Roman"/>
          <w:sz w:val="22"/>
          <w:szCs w:val="22"/>
        </w:rPr>
        <w:t xml:space="preserve"> error.</w:t>
      </w:r>
    </w:p>
    <w:p w14:paraId="4E491955" w14:textId="075550DF"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Uji t (</w:t>
      </w:r>
      <w:proofErr w:type="spellStart"/>
      <w:r>
        <w:rPr>
          <w:rFonts w:ascii="Times New Roman" w:hAnsi="Times New Roman" w:cs="Times New Roman"/>
          <w:sz w:val="22"/>
          <w:szCs w:val="22"/>
        </w:rPr>
        <w:t>parsial</w:t>
      </w:r>
      <w:proofErr w:type="spellEnd"/>
      <w:r>
        <w:rPr>
          <w:rFonts w:ascii="Times New Roman" w:hAnsi="Times New Roman" w:cs="Times New Roman"/>
          <w:sz w:val="22"/>
          <w:szCs w:val="22"/>
        </w:rPr>
        <w:t>)</w:t>
      </w:r>
    </w:p>
    <w:p w14:paraId="471F434F" w14:textId="7BDE9DD2" w:rsidR="00144ED9" w:rsidRPr="001004A3" w:rsidRDefault="001004A3" w:rsidP="00144ED9">
      <w:pPr>
        <w:pStyle w:val="ListParagraph"/>
        <w:spacing w:after="0" w:line="276" w:lineRule="auto"/>
        <w:ind w:left="284"/>
        <w:jc w:val="both"/>
        <w:rPr>
          <w:rFonts w:ascii="Times New Roman" w:hAnsi="Times New Roman" w:cs="Times New Roman"/>
          <w:sz w:val="22"/>
          <w:szCs w:val="22"/>
        </w:rPr>
      </w:pPr>
      <w:r>
        <w:rPr>
          <w:rFonts w:ascii="Times New Roman" w:hAnsi="Times New Roman" w:cs="Times New Roman"/>
          <w:sz w:val="22"/>
          <w:szCs w:val="22"/>
        </w:rPr>
        <w:t>Uji t (</w:t>
      </w:r>
      <w:proofErr w:type="spellStart"/>
      <w:r>
        <w:rPr>
          <w:rFonts w:ascii="Times New Roman" w:hAnsi="Times New Roman" w:cs="Times New Roman"/>
          <w:sz w:val="22"/>
          <w:szCs w:val="22"/>
        </w:rPr>
        <w:t>parsial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mengetahui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masing-masing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1004A3">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signifikansi</w:t>
      </w:r>
      <w:proofErr w:type="spellEnd"/>
      <w:r>
        <w:rPr>
          <w:rFonts w:ascii="Times New Roman" w:hAnsi="Times New Roman" w:cs="Times New Roman"/>
          <w:sz w:val="22"/>
          <w:szCs w:val="22"/>
        </w:rPr>
        <w:t xml:space="preserve"> 5% (α = 0,05), H</w:t>
      </w:r>
      <w:r w:rsidRPr="001004A3">
        <w:rPr>
          <w:rFonts w:ascii="Times New Roman" w:hAnsi="Times New Roman" w:cs="Times New Roman"/>
          <w:sz w:val="22"/>
          <w:szCs w:val="22"/>
          <w:vertAlign w:val="subscript"/>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ditolak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jika</w:t>
      </w:r>
      <w:proofErr w:type="spellEnd"/>
      <w:r>
        <w:rPr>
          <w:rFonts w:ascii="Times New Roman" w:hAnsi="Times New Roman" w:cs="Times New Roman"/>
          <w:sz w:val="22"/>
          <w:szCs w:val="22"/>
        </w:rPr>
        <w:t xml:space="preserve"> p-value &lt; 0,05 yang </w:t>
      </w:r>
      <w:proofErr w:type="spellStart"/>
      <w:r>
        <w:rPr>
          <w:rFonts w:ascii="Times New Roman" w:hAnsi="Times New Roman" w:cs="Times New Roman"/>
          <w:sz w:val="22"/>
          <w:szCs w:val="22"/>
        </w:rPr>
        <w:t>berarti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sedangan</w:t>
      </w:r>
      <w:proofErr w:type="spellEnd"/>
      <w:r>
        <w:rPr>
          <w:rFonts w:ascii="Times New Roman" w:hAnsi="Times New Roman" w:cs="Times New Roman"/>
          <w:sz w:val="22"/>
          <w:szCs w:val="22"/>
        </w:rPr>
        <w:t xml:space="preserve"> p-value &gt; 0,05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w:t>
      </w:r>
    </w:p>
    <w:p w14:paraId="4015B1F4" w14:textId="14E0315B"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Uji F (</w:t>
      </w:r>
      <w:proofErr w:type="spellStart"/>
      <w:r>
        <w:rPr>
          <w:rFonts w:ascii="Times New Roman" w:hAnsi="Times New Roman" w:cs="Times New Roman"/>
          <w:sz w:val="22"/>
          <w:szCs w:val="22"/>
        </w:rPr>
        <w:t>simultan</w:t>
      </w:r>
      <w:proofErr w:type="spellEnd"/>
      <w:r>
        <w:rPr>
          <w:rFonts w:ascii="Times New Roman" w:hAnsi="Times New Roman" w:cs="Times New Roman"/>
          <w:sz w:val="22"/>
          <w:szCs w:val="22"/>
        </w:rPr>
        <w:t>)</w:t>
      </w:r>
    </w:p>
    <w:p w14:paraId="43BE747C" w14:textId="4089D343" w:rsidR="001004A3" w:rsidRDefault="001004A3" w:rsidP="001004A3">
      <w:pPr>
        <w:pStyle w:val="ListParagraph"/>
        <w:spacing w:after="0" w:line="276" w:lineRule="auto"/>
        <w:ind w:left="284"/>
        <w:jc w:val="both"/>
        <w:rPr>
          <w:rFonts w:ascii="Times New Roman" w:hAnsi="Times New Roman" w:cs="Times New Roman"/>
          <w:sz w:val="22"/>
          <w:szCs w:val="22"/>
        </w:rPr>
      </w:pPr>
      <w:r>
        <w:rPr>
          <w:rFonts w:ascii="Times New Roman" w:hAnsi="Times New Roman" w:cs="Times New Roman"/>
          <w:sz w:val="22"/>
          <w:szCs w:val="22"/>
        </w:rPr>
        <w:t>Uji F (</w:t>
      </w:r>
      <w:proofErr w:type="spellStart"/>
      <w:r>
        <w:rPr>
          <w:rFonts w:ascii="Times New Roman" w:hAnsi="Times New Roman" w:cs="Times New Roman"/>
          <w:sz w:val="22"/>
          <w:szCs w:val="22"/>
        </w:rPr>
        <w:t>simultan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menguji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seluruh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bersama-sama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721FE7">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1004A3">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signifikansi</w:t>
      </w:r>
      <w:proofErr w:type="spellEnd"/>
      <w:r>
        <w:rPr>
          <w:rFonts w:ascii="Times New Roman" w:hAnsi="Times New Roman" w:cs="Times New Roman"/>
          <w:sz w:val="22"/>
          <w:szCs w:val="22"/>
        </w:rPr>
        <w:t xml:space="preserve"> 5% (α = 0,05),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ditunjukkan</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nilai</w:t>
      </w:r>
      <w:proofErr w:type="spellEnd"/>
      <w:r>
        <w:rPr>
          <w:rFonts w:ascii="Times New Roman" w:hAnsi="Times New Roman" w:cs="Times New Roman"/>
          <w:sz w:val="22"/>
          <w:szCs w:val="22"/>
        </w:rPr>
        <w:t xml:space="preserve"> p &lt; 0,05, </w:t>
      </w:r>
      <w:proofErr w:type="spellStart"/>
      <w:r>
        <w:rPr>
          <w:rFonts w:ascii="Times New Roman" w:hAnsi="Times New Roman" w:cs="Times New Roman"/>
          <w:sz w:val="22"/>
          <w:szCs w:val="22"/>
        </w:rPr>
        <w:t>sedangkan</w:t>
      </w:r>
      <w:proofErr w:type="spellEnd"/>
      <w:r>
        <w:rPr>
          <w:rFonts w:ascii="Times New Roman" w:hAnsi="Times New Roman" w:cs="Times New Roman"/>
          <w:sz w:val="22"/>
          <w:szCs w:val="22"/>
        </w:rPr>
        <w:t xml:space="preserve"> p &gt; 0,05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tidak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w:t>
      </w:r>
    </w:p>
    <w:p w14:paraId="52F4F897" w14:textId="2EA59289" w:rsidR="002A6942" w:rsidRDefault="002A6942" w:rsidP="002A6942">
      <w:pPr>
        <w:pStyle w:val="ListParagraph"/>
        <w:numPr>
          <w:ilvl w:val="0"/>
          <w:numId w:val="4"/>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Koefisien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determinasi</w:t>
      </w:r>
      <w:proofErr w:type="spellEnd"/>
      <w:r>
        <w:rPr>
          <w:rFonts w:ascii="Times New Roman" w:hAnsi="Times New Roman" w:cs="Times New Roman"/>
          <w:sz w:val="22"/>
          <w:szCs w:val="22"/>
        </w:rPr>
        <w:t xml:space="preserve"> (</w:t>
      </w:r>
      <w:r w:rsidRPr="002A6942">
        <w:rPr>
          <w:rFonts w:ascii="Times New Roman" w:hAnsi="Times New Roman" w:cs="Times New Roman"/>
          <w:i/>
          <w:iCs/>
          <w:sz w:val="22"/>
          <w:szCs w:val="22"/>
        </w:rPr>
        <w:t>adjusted</w:t>
      </w:r>
      <w:r>
        <w:rPr>
          <w:rFonts w:ascii="Times New Roman" w:hAnsi="Times New Roman" w:cs="Times New Roman"/>
          <w:sz w:val="22"/>
          <w:szCs w:val="22"/>
        </w:rPr>
        <w:t xml:space="preserve"> R</w:t>
      </w:r>
      <w:r w:rsidRPr="002A6942">
        <w:rPr>
          <w:rFonts w:ascii="Times New Roman" w:hAnsi="Times New Roman" w:cs="Times New Roman"/>
          <w:sz w:val="22"/>
          <w:szCs w:val="22"/>
          <w:vertAlign w:val="superscript"/>
        </w:rPr>
        <w:t>2</w:t>
      </w:r>
      <w:r>
        <w:rPr>
          <w:rFonts w:ascii="Times New Roman" w:hAnsi="Times New Roman" w:cs="Times New Roman"/>
          <w:sz w:val="22"/>
          <w:szCs w:val="22"/>
        </w:rPr>
        <w:t>)</w:t>
      </w:r>
    </w:p>
    <w:p w14:paraId="1EB71B0A" w14:textId="13C70471" w:rsidR="00721FE7" w:rsidRPr="00B86BB0" w:rsidRDefault="00721FE7" w:rsidP="00B86BB0">
      <w:pPr>
        <w:pStyle w:val="ListParagraph"/>
        <w:spacing w:after="0" w:line="276" w:lineRule="auto"/>
        <w:ind w:left="284"/>
        <w:jc w:val="both"/>
        <w:rPr>
          <w:rFonts w:ascii="Times New Roman" w:hAnsi="Times New Roman" w:cs="Times New Roman"/>
          <w:sz w:val="22"/>
          <w:szCs w:val="22"/>
        </w:rPr>
      </w:pPr>
      <w:proofErr w:type="spellStart"/>
      <w:r>
        <w:rPr>
          <w:rFonts w:ascii="Times New Roman" w:hAnsi="Times New Roman" w:cs="Times New Roman"/>
          <w:sz w:val="22"/>
          <w:szCs w:val="22"/>
        </w:rPr>
        <w:t>Koefisien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determinasi</w:t>
      </w:r>
      <w:proofErr w:type="spellEnd"/>
      <w:r>
        <w:rPr>
          <w:rFonts w:ascii="Times New Roman" w:hAnsi="Times New Roman" w:cs="Times New Roman"/>
          <w:sz w:val="22"/>
          <w:szCs w:val="22"/>
        </w:rPr>
        <w:t xml:space="preserve"> (</w:t>
      </w:r>
      <w:r w:rsidRPr="00721FE7">
        <w:rPr>
          <w:rFonts w:ascii="Times New Roman" w:hAnsi="Times New Roman" w:cs="Times New Roman"/>
          <w:i/>
          <w:iCs/>
          <w:sz w:val="22"/>
          <w:szCs w:val="22"/>
        </w:rPr>
        <w:t>adjusted</w:t>
      </w:r>
      <w:r>
        <w:rPr>
          <w:rFonts w:ascii="Times New Roman" w:hAnsi="Times New Roman" w:cs="Times New Roman"/>
          <w:sz w:val="22"/>
          <w:szCs w:val="22"/>
        </w:rPr>
        <w:t xml:space="preserve"> R</w:t>
      </w:r>
      <w:r w:rsidRPr="00721FE7">
        <w:rPr>
          <w:rFonts w:ascii="Times New Roman" w:hAnsi="Times New Roman" w:cs="Times New Roman"/>
          <w:sz w:val="22"/>
          <w:szCs w:val="22"/>
          <w:vertAlign w:val="superscript"/>
        </w:rPr>
        <w:t>2</w:t>
      </w:r>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mengukur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kemampuan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menjelaskan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niali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anatar</w:t>
      </w:r>
      <w:proofErr w:type="spellEnd"/>
      <w:r>
        <w:rPr>
          <w:rFonts w:ascii="Times New Roman" w:hAnsi="Times New Roman" w:cs="Times New Roman"/>
          <w:sz w:val="22"/>
          <w:szCs w:val="22"/>
        </w:rPr>
        <w:t xml:space="preserve"> 0-1. Nilai  </w:t>
      </w:r>
      <w:proofErr w:type="spellStart"/>
      <w:r>
        <w:rPr>
          <w:rFonts w:ascii="Times New Roman" w:hAnsi="Times New Roman" w:cs="Times New Roman"/>
          <w:sz w:val="22"/>
          <w:szCs w:val="22"/>
        </w:rPr>
        <w:t>mendekati</w:t>
      </w:r>
      <w:proofErr w:type="spellEnd"/>
      <w:r>
        <w:rPr>
          <w:rFonts w:ascii="Times New Roman" w:hAnsi="Times New Roman" w:cs="Times New Roman"/>
          <w:sz w:val="22"/>
          <w:szCs w:val="22"/>
        </w:rPr>
        <w:t xml:space="preserve"> 0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kecil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sedangkan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niali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mendekati</w:t>
      </w:r>
      <w:proofErr w:type="spellEnd"/>
      <w:r>
        <w:rPr>
          <w:rFonts w:ascii="Times New Roman" w:hAnsi="Times New Roman" w:cs="Times New Roman"/>
          <w:sz w:val="22"/>
          <w:szCs w:val="22"/>
        </w:rPr>
        <w:t xml:space="preserve"> 1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besar</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7B69CB">
        <w:rPr>
          <w:rFonts w:ascii="Times New Roman" w:hAnsi="Times New Roman" w:cs="Times New Roman"/>
          <w:sz w:val="22"/>
          <w:szCs w:val="22"/>
        </w:rPr>
        <w:instrText>ADDIN CSL_CITATION {"citationItems":[{"id":"ITEM-1","itemData":{"author":[{"dropping-particle":"","family":"Sugiyono","given":"","non-dropping-particle":"","parse-names":false,"suffix":""}],"id":"ITEM-1","issued":{"date-parts":[["2018"]]},"title":"Metode Penelitian Kuantitatif, Kualitatif, dan R&amp;D","type":"book"},"uris":["http://www.mendeley.com/documents/?uuid=c6c07058-817b-4c96-9cbb-f91859903e71"]}],"mendeley":{"formattedCitation":"(Sugiyono,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2"/>
          <w:szCs w:val="22"/>
        </w:rPr>
        <w:fldChar w:fldCharType="separate"/>
      </w:r>
      <w:r w:rsidRPr="00721FE7">
        <w:rPr>
          <w:rFonts w:ascii="Times New Roman" w:hAnsi="Times New Roman" w:cs="Times New Roman"/>
          <w:noProof/>
          <w:sz w:val="22"/>
          <w:szCs w:val="22"/>
        </w:rPr>
        <w:t>(Sugiyono, 2018)</w:t>
      </w:r>
      <w:r>
        <w:rPr>
          <w:rFonts w:ascii="Times New Roman" w:hAnsi="Times New Roman" w:cs="Times New Roman"/>
          <w:sz w:val="22"/>
          <w:szCs w:val="22"/>
        </w:rPr>
        <w:fldChar w:fldCharType="end"/>
      </w:r>
      <w:r>
        <w:rPr>
          <w:rFonts w:ascii="Times New Roman" w:hAnsi="Times New Roman" w:cs="Times New Roman"/>
          <w:sz w:val="22"/>
          <w:szCs w:val="22"/>
        </w:rPr>
        <w:t>.</w:t>
      </w:r>
    </w:p>
    <w:p w14:paraId="4BB29988" w14:textId="68DC6F9F" w:rsidR="00A265F2" w:rsidRDefault="00A265F2" w:rsidP="00B86BB0">
      <w:pPr>
        <w:spacing w:before="240" w:after="40" w:line="276"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t>HASIL PENELITIAN</w:t>
      </w:r>
    </w:p>
    <w:p w14:paraId="6B2A2960" w14:textId="4B823379" w:rsidR="00445C07" w:rsidRDefault="00FB054B" w:rsidP="00A265F2">
      <w:pPr>
        <w:spacing w:after="0" w:line="276" w:lineRule="auto"/>
        <w:jc w:val="both"/>
        <w:rPr>
          <w:rFonts w:ascii="Times New Roman" w:hAnsi="Times New Roman" w:cs="Times New Roman"/>
          <w:b/>
          <w:bCs/>
          <w:sz w:val="22"/>
          <w:szCs w:val="22"/>
        </w:rPr>
      </w:pPr>
      <w:proofErr w:type="spellStart"/>
      <w:r w:rsidRPr="0033450C">
        <w:rPr>
          <w:rFonts w:ascii="Times New Roman" w:hAnsi="Times New Roman" w:cs="Times New Roman"/>
          <w:b/>
          <w:bCs/>
          <w:sz w:val="22"/>
          <w:szCs w:val="22"/>
        </w:rPr>
        <w:t>Analisis</w:t>
      </w:r>
      <w:proofErr w:type="spellEnd"/>
      <w:r w:rsidRPr="0033450C">
        <w:rPr>
          <w:rFonts w:ascii="Times New Roman" w:hAnsi="Times New Roman" w:cs="Times New Roman"/>
          <w:b/>
          <w:bCs/>
          <w:sz w:val="22"/>
          <w:szCs w:val="22"/>
        </w:rPr>
        <w:t xml:space="preserve"> </w:t>
      </w:r>
      <w:proofErr w:type="spellStart"/>
      <w:r w:rsidRPr="0033450C">
        <w:rPr>
          <w:rFonts w:ascii="Times New Roman" w:hAnsi="Times New Roman" w:cs="Times New Roman"/>
          <w:b/>
          <w:bCs/>
          <w:sz w:val="22"/>
          <w:szCs w:val="22"/>
        </w:rPr>
        <w:t>Regresi</w:t>
      </w:r>
      <w:proofErr w:type="spellEnd"/>
      <w:r w:rsidRPr="0033450C">
        <w:rPr>
          <w:rFonts w:ascii="Times New Roman" w:hAnsi="Times New Roman" w:cs="Times New Roman"/>
          <w:b/>
          <w:bCs/>
          <w:sz w:val="22"/>
          <w:szCs w:val="22"/>
        </w:rPr>
        <w:t xml:space="preserve"> Linier </w:t>
      </w:r>
      <w:proofErr w:type="spellStart"/>
      <w:r w:rsidRPr="0033450C">
        <w:rPr>
          <w:rFonts w:ascii="Times New Roman" w:hAnsi="Times New Roman" w:cs="Times New Roman"/>
          <w:b/>
          <w:bCs/>
          <w:sz w:val="22"/>
          <w:szCs w:val="22"/>
        </w:rPr>
        <w:t>Berganda</w:t>
      </w:r>
      <w:proofErr w:type="spellEnd"/>
    </w:p>
    <w:p w14:paraId="10FCFC4F" w14:textId="261A945B" w:rsidR="007B69CB" w:rsidRPr="00445C07" w:rsidRDefault="007B69CB" w:rsidP="007B69CB">
      <w:pPr>
        <w:spacing w:after="0" w:line="240" w:lineRule="auto"/>
        <w:jc w:val="center"/>
        <w:rPr>
          <w:rFonts w:ascii="Times New Roman" w:hAnsi="Times New Roman" w:cs="Times New Roman"/>
          <w:sz w:val="20"/>
          <w:szCs w:val="20"/>
        </w:rPr>
      </w:pPr>
      <w:r w:rsidRPr="00445C07">
        <w:rPr>
          <w:rFonts w:ascii="Times New Roman" w:hAnsi="Times New Roman" w:cs="Times New Roman"/>
          <w:sz w:val="20"/>
          <w:szCs w:val="20"/>
        </w:rPr>
        <w:t>Tabel 4.1</w:t>
      </w:r>
    </w:p>
    <w:p w14:paraId="579DB1A2" w14:textId="737F1D9E" w:rsidR="007B69CB" w:rsidRPr="00445C07" w:rsidRDefault="007B69CB" w:rsidP="007B69CB">
      <w:pPr>
        <w:spacing w:after="0" w:line="240" w:lineRule="auto"/>
        <w:jc w:val="center"/>
        <w:rPr>
          <w:rFonts w:ascii="Times New Roman" w:hAnsi="Times New Roman" w:cs="Times New Roman"/>
          <w:sz w:val="20"/>
          <w:szCs w:val="20"/>
        </w:rPr>
      </w:pPr>
      <w:r w:rsidRPr="00445C07">
        <w:rPr>
          <w:rFonts w:ascii="Times New Roman" w:hAnsi="Times New Roman" w:cs="Times New Roman"/>
          <w:sz w:val="20"/>
          <w:szCs w:val="20"/>
        </w:rPr>
        <w:t xml:space="preserve">Hasil Uji </w:t>
      </w:r>
      <w:proofErr w:type="spellStart"/>
      <w:r w:rsidRPr="00445C07">
        <w:rPr>
          <w:rFonts w:ascii="Times New Roman" w:hAnsi="Times New Roman" w:cs="Times New Roman"/>
          <w:sz w:val="20"/>
          <w:szCs w:val="20"/>
        </w:rPr>
        <w:t>Regresi</w:t>
      </w:r>
      <w:proofErr w:type="spellEnd"/>
      <w:r w:rsidRPr="00445C07">
        <w:rPr>
          <w:rFonts w:ascii="Times New Roman" w:hAnsi="Times New Roman" w:cs="Times New Roman"/>
          <w:sz w:val="20"/>
          <w:szCs w:val="20"/>
        </w:rPr>
        <w:t xml:space="preserve"> Linier </w:t>
      </w:r>
      <w:proofErr w:type="spellStart"/>
      <w:r w:rsidRPr="00445C07">
        <w:rPr>
          <w:rFonts w:ascii="Times New Roman" w:hAnsi="Times New Roman" w:cs="Times New Roman"/>
          <w:sz w:val="20"/>
          <w:szCs w:val="20"/>
        </w:rPr>
        <w:t>Berganda</w:t>
      </w:r>
      <w:proofErr w:type="spellEnd"/>
    </w:p>
    <w:p w14:paraId="3428A4F2" w14:textId="77777777" w:rsidR="007B69CB" w:rsidRPr="00445C07" w:rsidRDefault="007B69CB" w:rsidP="00AC5BE1">
      <w:pPr>
        <w:spacing w:after="0" w:line="240" w:lineRule="auto"/>
        <w:jc w:val="cente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3256"/>
        <w:gridCol w:w="1559"/>
        <w:gridCol w:w="1559"/>
      </w:tblGrid>
      <w:tr w:rsidR="007B69CB" w:rsidRPr="00445C07" w14:paraId="40A553AA" w14:textId="77777777" w:rsidTr="007B69CB">
        <w:trPr>
          <w:jc w:val="center"/>
        </w:trPr>
        <w:tc>
          <w:tcPr>
            <w:tcW w:w="3256" w:type="dxa"/>
            <w:vMerge w:val="restart"/>
          </w:tcPr>
          <w:p w14:paraId="1F437D61" w14:textId="656D1072" w:rsidR="007B69CB" w:rsidRPr="00445C07" w:rsidRDefault="007B69CB" w:rsidP="007B69CB">
            <w:pPr>
              <w:spacing w:line="276" w:lineRule="auto"/>
              <w:jc w:val="center"/>
              <w:rPr>
                <w:rFonts w:ascii="Times New Roman" w:hAnsi="Times New Roman" w:cs="Times New Roman"/>
                <w:b/>
                <w:bCs/>
                <w:sz w:val="18"/>
                <w:szCs w:val="18"/>
              </w:rPr>
            </w:pPr>
            <w:r w:rsidRPr="00445C07">
              <w:rPr>
                <w:rFonts w:ascii="Times New Roman" w:hAnsi="Times New Roman" w:cs="Times New Roman"/>
                <w:b/>
                <w:bCs/>
                <w:sz w:val="18"/>
                <w:szCs w:val="18"/>
              </w:rPr>
              <w:t>Model</w:t>
            </w:r>
          </w:p>
        </w:tc>
        <w:tc>
          <w:tcPr>
            <w:tcW w:w="3118" w:type="dxa"/>
            <w:gridSpan w:val="2"/>
          </w:tcPr>
          <w:p w14:paraId="25A4DC54" w14:textId="1D6AB9E4" w:rsidR="007B69CB" w:rsidRPr="00445C07" w:rsidRDefault="007B69CB" w:rsidP="007B69CB">
            <w:pPr>
              <w:spacing w:line="276" w:lineRule="auto"/>
              <w:jc w:val="center"/>
              <w:rPr>
                <w:rFonts w:ascii="Times New Roman" w:hAnsi="Times New Roman" w:cs="Times New Roman"/>
                <w:b/>
                <w:bCs/>
                <w:sz w:val="18"/>
                <w:szCs w:val="18"/>
              </w:rPr>
            </w:pPr>
            <w:r w:rsidRPr="00445C07">
              <w:rPr>
                <w:rFonts w:ascii="Times New Roman" w:hAnsi="Times New Roman" w:cs="Times New Roman"/>
                <w:b/>
                <w:bCs/>
                <w:sz w:val="18"/>
                <w:szCs w:val="18"/>
              </w:rPr>
              <w:t>Unstandardized Coefficients</w:t>
            </w:r>
          </w:p>
        </w:tc>
      </w:tr>
      <w:tr w:rsidR="007B69CB" w:rsidRPr="00445C07" w14:paraId="2F7BBB30" w14:textId="77777777" w:rsidTr="007B69CB">
        <w:trPr>
          <w:jc w:val="center"/>
        </w:trPr>
        <w:tc>
          <w:tcPr>
            <w:tcW w:w="3256" w:type="dxa"/>
            <w:vMerge/>
          </w:tcPr>
          <w:p w14:paraId="21876FBC" w14:textId="77777777" w:rsidR="007B69CB" w:rsidRPr="00445C07" w:rsidRDefault="007B69CB" w:rsidP="007B69CB">
            <w:pPr>
              <w:spacing w:line="276" w:lineRule="auto"/>
              <w:jc w:val="center"/>
              <w:rPr>
                <w:rFonts w:ascii="Times New Roman" w:hAnsi="Times New Roman" w:cs="Times New Roman"/>
                <w:b/>
                <w:bCs/>
                <w:sz w:val="18"/>
                <w:szCs w:val="18"/>
              </w:rPr>
            </w:pPr>
          </w:p>
        </w:tc>
        <w:tc>
          <w:tcPr>
            <w:tcW w:w="1559" w:type="dxa"/>
          </w:tcPr>
          <w:p w14:paraId="63D64401" w14:textId="226A2BE2" w:rsidR="007B69CB" w:rsidRPr="00445C07" w:rsidRDefault="007B69CB" w:rsidP="007B69CB">
            <w:pPr>
              <w:spacing w:line="276" w:lineRule="auto"/>
              <w:jc w:val="center"/>
              <w:rPr>
                <w:rFonts w:ascii="Times New Roman" w:hAnsi="Times New Roman" w:cs="Times New Roman"/>
                <w:b/>
                <w:bCs/>
                <w:sz w:val="18"/>
                <w:szCs w:val="18"/>
              </w:rPr>
            </w:pPr>
            <w:r w:rsidRPr="00445C07">
              <w:rPr>
                <w:rFonts w:ascii="Times New Roman" w:hAnsi="Times New Roman" w:cs="Times New Roman"/>
                <w:b/>
                <w:bCs/>
                <w:sz w:val="18"/>
                <w:szCs w:val="18"/>
              </w:rPr>
              <w:t>B</w:t>
            </w:r>
          </w:p>
        </w:tc>
        <w:tc>
          <w:tcPr>
            <w:tcW w:w="1559" w:type="dxa"/>
          </w:tcPr>
          <w:p w14:paraId="2DFBC9DC" w14:textId="724B8ED9" w:rsidR="007B69CB" w:rsidRPr="00445C07" w:rsidRDefault="007B69CB" w:rsidP="007B69CB">
            <w:pPr>
              <w:spacing w:line="276" w:lineRule="auto"/>
              <w:jc w:val="center"/>
              <w:rPr>
                <w:rFonts w:ascii="Times New Roman" w:hAnsi="Times New Roman" w:cs="Times New Roman"/>
                <w:b/>
                <w:bCs/>
                <w:sz w:val="18"/>
                <w:szCs w:val="18"/>
              </w:rPr>
            </w:pPr>
            <w:r w:rsidRPr="00445C07">
              <w:rPr>
                <w:rFonts w:ascii="Times New Roman" w:hAnsi="Times New Roman" w:cs="Times New Roman"/>
                <w:b/>
                <w:bCs/>
                <w:sz w:val="18"/>
                <w:szCs w:val="18"/>
              </w:rPr>
              <w:t>Std. Error</w:t>
            </w:r>
          </w:p>
        </w:tc>
      </w:tr>
      <w:tr w:rsidR="007B69CB" w:rsidRPr="00445C07" w14:paraId="3281811C" w14:textId="77777777" w:rsidTr="007B69CB">
        <w:trPr>
          <w:jc w:val="center"/>
        </w:trPr>
        <w:tc>
          <w:tcPr>
            <w:tcW w:w="3256" w:type="dxa"/>
          </w:tcPr>
          <w:p w14:paraId="38C8F81B" w14:textId="5C9A9E33" w:rsidR="007B69CB" w:rsidRPr="00445C07" w:rsidRDefault="007B69CB" w:rsidP="00A265F2">
            <w:pPr>
              <w:spacing w:line="276" w:lineRule="auto"/>
              <w:jc w:val="both"/>
              <w:rPr>
                <w:rFonts w:ascii="Times New Roman" w:hAnsi="Times New Roman" w:cs="Times New Roman"/>
                <w:sz w:val="18"/>
                <w:szCs w:val="18"/>
              </w:rPr>
            </w:pPr>
            <w:r w:rsidRPr="00445C07">
              <w:rPr>
                <w:rFonts w:ascii="Times New Roman" w:hAnsi="Times New Roman" w:cs="Times New Roman"/>
                <w:sz w:val="18"/>
                <w:szCs w:val="18"/>
              </w:rPr>
              <w:t>(Constant)</w:t>
            </w:r>
          </w:p>
        </w:tc>
        <w:tc>
          <w:tcPr>
            <w:tcW w:w="1559" w:type="dxa"/>
          </w:tcPr>
          <w:p w14:paraId="10E2EB38" w14:textId="39E0C785"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2,105</w:t>
            </w:r>
          </w:p>
        </w:tc>
        <w:tc>
          <w:tcPr>
            <w:tcW w:w="1559" w:type="dxa"/>
          </w:tcPr>
          <w:p w14:paraId="6C667ACA" w14:textId="051CA89A"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4,521</w:t>
            </w:r>
          </w:p>
        </w:tc>
      </w:tr>
      <w:tr w:rsidR="007B69CB" w:rsidRPr="00445C07" w14:paraId="0CAE57BE" w14:textId="77777777" w:rsidTr="007B69CB">
        <w:trPr>
          <w:jc w:val="center"/>
        </w:trPr>
        <w:tc>
          <w:tcPr>
            <w:tcW w:w="3256" w:type="dxa"/>
          </w:tcPr>
          <w:p w14:paraId="2D42CE0A" w14:textId="7C445A53" w:rsidR="007B69CB" w:rsidRPr="00445C07" w:rsidRDefault="007B69CB" w:rsidP="00A265F2">
            <w:pPr>
              <w:spacing w:line="276" w:lineRule="auto"/>
              <w:jc w:val="both"/>
              <w:rPr>
                <w:rFonts w:ascii="Times New Roman" w:hAnsi="Times New Roman" w:cs="Times New Roman"/>
                <w:sz w:val="18"/>
                <w:szCs w:val="18"/>
              </w:rPr>
            </w:pPr>
            <w:r w:rsidRPr="00445C07">
              <w:rPr>
                <w:rFonts w:ascii="Times New Roman" w:hAnsi="Times New Roman" w:cs="Times New Roman"/>
                <w:sz w:val="18"/>
                <w:szCs w:val="18"/>
              </w:rPr>
              <w:t xml:space="preserve">Tingkat </w:t>
            </w:r>
            <w:proofErr w:type="spellStart"/>
            <w:r w:rsidRPr="00445C07">
              <w:rPr>
                <w:rFonts w:ascii="Times New Roman" w:hAnsi="Times New Roman" w:cs="Times New Roman"/>
                <w:sz w:val="18"/>
                <w:szCs w:val="18"/>
              </w:rPr>
              <w:t>Pemahaman</w:t>
            </w:r>
            <w:proofErr w:type="spellEnd"/>
            <w:r w:rsidRPr="00445C07">
              <w:rPr>
                <w:rFonts w:ascii="Times New Roman" w:hAnsi="Times New Roman" w:cs="Times New Roman"/>
                <w:sz w:val="18"/>
                <w:szCs w:val="18"/>
              </w:rPr>
              <w:t xml:space="preserve"> </w:t>
            </w:r>
            <w:proofErr w:type="spellStart"/>
            <w:r w:rsidRPr="00445C07">
              <w:rPr>
                <w:rFonts w:ascii="Times New Roman" w:hAnsi="Times New Roman" w:cs="Times New Roman"/>
                <w:sz w:val="18"/>
                <w:szCs w:val="18"/>
              </w:rPr>
              <w:t>Perpajakan</w:t>
            </w:r>
            <w:proofErr w:type="spellEnd"/>
          </w:p>
        </w:tc>
        <w:tc>
          <w:tcPr>
            <w:tcW w:w="1559" w:type="dxa"/>
          </w:tcPr>
          <w:p w14:paraId="76E71851" w14:textId="677B692E"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0,146</w:t>
            </w:r>
          </w:p>
        </w:tc>
        <w:tc>
          <w:tcPr>
            <w:tcW w:w="1559" w:type="dxa"/>
          </w:tcPr>
          <w:p w14:paraId="1A9CCE98" w14:textId="37AD49CA"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0,033</w:t>
            </w:r>
          </w:p>
        </w:tc>
      </w:tr>
      <w:tr w:rsidR="007B69CB" w:rsidRPr="00445C07" w14:paraId="2B6AE2B5" w14:textId="77777777" w:rsidTr="007B69CB">
        <w:trPr>
          <w:jc w:val="center"/>
        </w:trPr>
        <w:tc>
          <w:tcPr>
            <w:tcW w:w="3256" w:type="dxa"/>
          </w:tcPr>
          <w:p w14:paraId="1768C22F" w14:textId="08F4E2DC" w:rsidR="007B69CB" w:rsidRPr="00445C07" w:rsidRDefault="007B69CB" w:rsidP="00A265F2">
            <w:pPr>
              <w:spacing w:line="276" w:lineRule="auto"/>
              <w:jc w:val="both"/>
              <w:rPr>
                <w:rFonts w:ascii="Times New Roman" w:hAnsi="Times New Roman" w:cs="Times New Roman"/>
                <w:sz w:val="18"/>
                <w:szCs w:val="18"/>
              </w:rPr>
            </w:pPr>
            <w:proofErr w:type="spellStart"/>
            <w:r w:rsidRPr="00445C07">
              <w:rPr>
                <w:rFonts w:ascii="Times New Roman" w:hAnsi="Times New Roman" w:cs="Times New Roman"/>
                <w:sz w:val="18"/>
                <w:szCs w:val="18"/>
              </w:rPr>
              <w:t>Kesadaran</w:t>
            </w:r>
            <w:proofErr w:type="spellEnd"/>
            <w:r w:rsidRPr="00445C07">
              <w:rPr>
                <w:rFonts w:ascii="Times New Roman" w:hAnsi="Times New Roman" w:cs="Times New Roman"/>
                <w:sz w:val="18"/>
                <w:szCs w:val="18"/>
              </w:rPr>
              <w:t xml:space="preserve"> Wajib Pajak</w:t>
            </w:r>
          </w:p>
        </w:tc>
        <w:tc>
          <w:tcPr>
            <w:tcW w:w="1559" w:type="dxa"/>
          </w:tcPr>
          <w:p w14:paraId="28EE345B" w14:textId="53C10265"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0,201</w:t>
            </w:r>
          </w:p>
        </w:tc>
        <w:tc>
          <w:tcPr>
            <w:tcW w:w="1559" w:type="dxa"/>
          </w:tcPr>
          <w:p w14:paraId="555B5223" w14:textId="5CD098E9"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0,055</w:t>
            </w:r>
          </w:p>
        </w:tc>
      </w:tr>
      <w:tr w:rsidR="007B69CB" w:rsidRPr="00445C07" w14:paraId="09C0155F" w14:textId="77777777" w:rsidTr="007B69CB">
        <w:trPr>
          <w:jc w:val="center"/>
        </w:trPr>
        <w:tc>
          <w:tcPr>
            <w:tcW w:w="3256" w:type="dxa"/>
          </w:tcPr>
          <w:p w14:paraId="3E87F300" w14:textId="7B05EA97" w:rsidR="007B69CB" w:rsidRPr="00445C07" w:rsidRDefault="007B69CB" w:rsidP="007B69CB">
            <w:pPr>
              <w:spacing w:line="276" w:lineRule="auto"/>
              <w:jc w:val="both"/>
              <w:rPr>
                <w:rFonts w:ascii="Times New Roman" w:hAnsi="Times New Roman" w:cs="Times New Roman"/>
                <w:sz w:val="18"/>
                <w:szCs w:val="18"/>
              </w:rPr>
            </w:pPr>
            <w:proofErr w:type="spellStart"/>
            <w:r w:rsidRPr="00445C07">
              <w:rPr>
                <w:rFonts w:ascii="Times New Roman" w:hAnsi="Times New Roman" w:cs="Times New Roman"/>
                <w:sz w:val="18"/>
                <w:szCs w:val="18"/>
              </w:rPr>
              <w:t>Penerapan</w:t>
            </w:r>
            <w:proofErr w:type="spellEnd"/>
            <w:r w:rsidRPr="00445C07">
              <w:rPr>
                <w:rFonts w:ascii="Times New Roman" w:hAnsi="Times New Roman" w:cs="Times New Roman"/>
                <w:sz w:val="18"/>
                <w:szCs w:val="18"/>
              </w:rPr>
              <w:t xml:space="preserve"> e-Filing</w:t>
            </w:r>
          </w:p>
        </w:tc>
        <w:tc>
          <w:tcPr>
            <w:tcW w:w="1559" w:type="dxa"/>
          </w:tcPr>
          <w:p w14:paraId="00821827" w14:textId="2F3C9197"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0,208</w:t>
            </w:r>
          </w:p>
        </w:tc>
        <w:tc>
          <w:tcPr>
            <w:tcW w:w="1559" w:type="dxa"/>
          </w:tcPr>
          <w:p w14:paraId="19E538C8" w14:textId="38E3B293"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0,77</w:t>
            </w:r>
          </w:p>
        </w:tc>
      </w:tr>
      <w:tr w:rsidR="007B69CB" w:rsidRPr="00445C07" w14:paraId="444271DF" w14:textId="77777777" w:rsidTr="007B69CB">
        <w:trPr>
          <w:jc w:val="center"/>
        </w:trPr>
        <w:tc>
          <w:tcPr>
            <w:tcW w:w="3256" w:type="dxa"/>
          </w:tcPr>
          <w:p w14:paraId="4FDD7D4E" w14:textId="354F8467" w:rsidR="007B69CB" w:rsidRPr="00445C07" w:rsidRDefault="007B69CB" w:rsidP="00A265F2">
            <w:pPr>
              <w:spacing w:line="276" w:lineRule="auto"/>
              <w:jc w:val="both"/>
              <w:rPr>
                <w:rFonts w:ascii="Times New Roman" w:hAnsi="Times New Roman" w:cs="Times New Roman"/>
                <w:sz w:val="18"/>
                <w:szCs w:val="18"/>
              </w:rPr>
            </w:pPr>
            <w:proofErr w:type="spellStart"/>
            <w:r w:rsidRPr="00445C07">
              <w:rPr>
                <w:rFonts w:ascii="Times New Roman" w:hAnsi="Times New Roman" w:cs="Times New Roman"/>
                <w:sz w:val="18"/>
                <w:szCs w:val="18"/>
              </w:rPr>
              <w:t>Kualitas</w:t>
            </w:r>
            <w:proofErr w:type="spellEnd"/>
            <w:r w:rsidRPr="00445C07">
              <w:rPr>
                <w:rFonts w:ascii="Times New Roman" w:hAnsi="Times New Roman" w:cs="Times New Roman"/>
                <w:sz w:val="18"/>
                <w:szCs w:val="18"/>
              </w:rPr>
              <w:t xml:space="preserve"> </w:t>
            </w:r>
            <w:proofErr w:type="spellStart"/>
            <w:r w:rsidRPr="00445C07">
              <w:rPr>
                <w:rFonts w:ascii="Times New Roman" w:hAnsi="Times New Roman" w:cs="Times New Roman"/>
                <w:sz w:val="18"/>
                <w:szCs w:val="18"/>
              </w:rPr>
              <w:t>Pelayanan</w:t>
            </w:r>
            <w:proofErr w:type="spellEnd"/>
            <w:r w:rsidRPr="00445C07">
              <w:rPr>
                <w:rFonts w:ascii="Times New Roman" w:hAnsi="Times New Roman" w:cs="Times New Roman"/>
                <w:sz w:val="18"/>
                <w:szCs w:val="18"/>
              </w:rPr>
              <w:t xml:space="preserve"> Fiskus</w:t>
            </w:r>
          </w:p>
        </w:tc>
        <w:tc>
          <w:tcPr>
            <w:tcW w:w="1559" w:type="dxa"/>
          </w:tcPr>
          <w:p w14:paraId="7F1D0C1F" w14:textId="681D488E"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0,407</w:t>
            </w:r>
          </w:p>
        </w:tc>
        <w:tc>
          <w:tcPr>
            <w:tcW w:w="1559" w:type="dxa"/>
          </w:tcPr>
          <w:p w14:paraId="18670BF5" w14:textId="482C4033" w:rsidR="007B69CB" w:rsidRPr="00445C07" w:rsidRDefault="007B69CB" w:rsidP="007B69CB">
            <w:pPr>
              <w:spacing w:line="276" w:lineRule="auto"/>
              <w:jc w:val="center"/>
              <w:rPr>
                <w:rFonts w:ascii="Times New Roman" w:hAnsi="Times New Roman" w:cs="Times New Roman"/>
                <w:sz w:val="18"/>
                <w:szCs w:val="18"/>
              </w:rPr>
            </w:pPr>
            <w:r w:rsidRPr="00445C07">
              <w:rPr>
                <w:rFonts w:ascii="Times New Roman" w:hAnsi="Times New Roman" w:cs="Times New Roman"/>
                <w:sz w:val="18"/>
                <w:szCs w:val="18"/>
              </w:rPr>
              <w:t>0,70</w:t>
            </w:r>
          </w:p>
        </w:tc>
      </w:tr>
    </w:tbl>
    <w:p w14:paraId="59F3D074" w14:textId="412BAC01" w:rsidR="007B69CB" w:rsidRPr="002D6775" w:rsidRDefault="007B69CB" w:rsidP="00445C07">
      <w:pPr>
        <w:spacing w:after="0" w:line="276" w:lineRule="auto"/>
        <w:ind w:left="589" w:firstLine="131"/>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Sumber</w:t>
      </w:r>
      <w:proofErr w:type="spellEnd"/>
      <w:r w:rsidRPr="002D6775">
        <w:rPr>
          <w:rFonts w:ascii="Times New Roman" w:hAnsi="Times New Roman" w:cs="Times New Roman"/>
          <w:sz w:val="22"/>
          <w:szCs w:val="22"/>
        </w:rPr>
        <w:t xml:space="preserve"> : </w:t>
      </w:r>
      <w:r w:rsidRPr="002D6775">
        <w:rPr>
          <w:rFonts w:ascii="Times New Roman" w:hAnsi="Times New Roman" w:cs="Times New Roman"/>
          <w:sz w:val="22"/>
          <w:szCs w:val="22"/>
        </w:rPr>
        <w:fldChar w:fldCharType="begin" w:fldLock="1"/>
      </w:r>
      <w:r w:rsidR="00DD5942" w:rsidRPr="002D6775">
        <w:rPr>
          <w:rFonts w:ascii="Times New Roman" w:hAnsi="Times New Roman" w:cs="Times New Roman"/>
          <w:sz w:val="22"/>
          <w:szCs w:val="22"/>
        </w:rPr>
        <w:instrText>ADDIN CSL_CITATION {"citationItems":[{"id":"ITEM-1","itemData":{"id":"ITEM-1","issued":{"date-parts":[["2025"]]},"title":"Data Diolah","type":"report"},"uris":["http://www.mendeley.com/documents/?uuid=0480a794-7d80-4c6e-898e-d4290d8420f5"]}],"mendeley":{"formattedCitation":"(Data Diolah, 2025)","plainTextFormattedCitation":"(Data Diolah, 2025)","previouslyFormattedCitation":"(Data Diolah, 2025)"},"properties":{"noteIndex":0},"schema":"https://github.com/citation-style-language/schema/raw/master/csl-citation.json"}</w:instrText>
      </w:r>
      <w:r w:rsidRPr="002D6775">
        <w:rPr>
          <w:rFonts w:ascii="Times New Roman" w:hAnsi="Times New Roman" w:cs="Times New Roman"/>
          <w:sz w:val="22"/>
          <w:szCs w:val="22"/>
        </w:rPr>
        <w:fldChar w:fldCharType="separate"/>
      </w:r>
      <w:r w:rsidRPr="002D6775">
        <w:rPr>
          <w:rFonts w:ascii="Times New Roman" w:hAnsi="Times New Roman" w:cs="Times New Roman"/>
          <w:noProof/>
          <w:sz w:val="22"/>
          <w:szCs w:val="22"/>
        </w:rPr>
        <w:t>(Data Diolah, 2025)</w:t>
      </w:r>
      <w:r w:rsidRPr="002D6775">
        <w:rPr>
          <w:rFonts w:ascii="Times New Roman" w:hAnsi="Times New Roman" w:cs="Times New Roman"/>
          <w:sz w:val="22"/>
          <w:szCs w:val="22"/>
        </w:rPr>
        <w:fldChar w:fldCharType="end"/>
      </w:r>
    </w:p>
    <w:p w14:paraId="3E91034B" w14:textId="137B5863" w:rsidR="002E55E6" w:rsidRPr="002D6775" w:rsidRDefault="002E55E6" w:rsidP="002E55E6">
      <w:pPr>
        <w:spacing w:after="0" w:line="276" w:lineRule="auto"/>
        <w:ind w:firstLine="284"/>
        <w:jc w:val="both"/>
        <w:rPr>
          <w:rFonts w:ascii="Times New Roman" w:hAnsi="Times New Roman" w:cs="Times New Roman"/>
          <w:sz w:val="22"/>
          <w:szCs w:val="22"/>
        </w:rPr>
      </w:pPr>
      <w:r w:rsidRPr="002D6775">
        <w:rPr>
          <w:rFonts w:ascii="Times New Roman" w:hAnsi="Times New Roman" w:cs="Times New Roman"/>
          <w:sz w:val="22"/>
          <w:szCs w:val="22"/>
        </w:rPr>
        <w:t xml:space="preserve">Dari </w:t>
      </w:r>
      <w:proofErr w:type="spellStart"/>
      <w:r w:rsidRPr="002D6775">
        <w:rPr>
          <w:rFonts w:ascii="Times New Roman" w:hAnsi="Times New Roman" w:cs="Times New Roman"/>
          <w:sz w:val="22"/>
          <w:szCs w:val="22"/>
        </w:rPr>
        <w:t>hasil</w:t>
      </w:r>
      <w:proofErr w:type="spellEnd"/>
      <w:r w:rsidRPr="002D6775">
        <w:rPr>
          <w:rFonts w:ascii="Times New Roman" w:hAnsi="Times New Roman" w:cs="Times New Roman"/>
          <w:sz w:val="22"/>
          <w:szCs w:val="22"/>
        </w:rPr>
        <w:t xml:space="preserve"> uji </w:t>
      </w:r>
      <w:proofErr w:type="spellStart"/>
      <w:r w:rsidRPr="002D6775">
        <w:rPr>
          <w:rFonts w:ascii="Times New Roman" w:hAnsi="Times New Roman" w:cs="Times New Roman"/>
          <w:sz w:val="22"/>
          <w:szCs w:val="22"/>
        </w:rPr>
        <w:t>regresi</w:t>
      </w:r>
      <w:proofErr w:type="spellEnd"/>
      <w:r w:rsidRPr="002D6775">
        <w:rPr>
          <w:rFonts w:ascii="Times New Roman" w:hAnsi="Times New Roman" w:cs="Times New Roman"/>
          <w:sz w:val="22"/>
          <w:szCs w:val="22"/>
        </w:rPr>
        <w:t xml:space="preserve"> linier </w:t>
      </w:r>
      <w:proofErr w:type="spellStart"/>
      <w:r w:rsidRPr="002D6775">
        <w:rPr>
          <w:rFonts w:ascii="Times New Roman" w:hAnsi="Times New Roman" w:cs="Times New Roman"/>
          <w:sz w:val="22"/>
          <w:szCs w:val="22"/>
        </w:rPr>
        <w:t>berganda</w:t>
      </w:r>
      <w:proofErr w:type="spellEnd"/>
      <w:r w:rsidRPr="002D6775">
        <w:rPr>
          <w:rFonts w:ascii="Times New Roman" w:hAnsi="Times New Roman" w:cs="Times New Roman"/>
          <w:sz w:val="22"/>
          <w:szCs w:val="22"/>
        </w:rPr>
        <w:t xml:space="preserve"> pada </w:t>
      </w:r>
      <w:proofErr w:type="spellStart"/>
      <w:r w:rsidRPr="002D6775">
        <w:rPr>
          <w:rFonts w:ascii="Times New Roman" w:hAnsi="Times New Roman" w:cs="Times New Roman"/>
          <w:sz w:val="22"/>
          <w:szCs w:val="22"/>
        </w:rPr>
        <w:t>tabel</w:t>
      </w:r>
      <w:proofErr w:type="spellEnd"/>
      <w:r w:rsidRPr="002D6775">
        <w:rPr>
          <w:rFonts w:ascii="Times New Roman" w:hAnsi="Times New Roman" w:cs="Times New Roman"/>
          <w:sz w:val="22"/>
          <w:szCs w:val="22"/>
        </w:rPr>
        <w:t xml:space="preserve"> 4.1, </w:t>
      </w:r>
      <w:proofErr w:type="spellStart"/>
      <w:r w:rsidRPr="002D6775">
        <w:rPr>
          <w:rFonts w:ascii="Times New Roman" w:hAnsi="Times New Roman" w:cs="Times New Roman"/>
          <w:sz w:val="22"/>
          <w:szCs w:val="22"/>
        </w:rPr>
        <w:t>diperoleh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persamaan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sebagai</w:t>
      </w:r>
      <w:proofErr w:type="spellEnd"/>
      <w:r w:rsidRPr="002D6775">
        <w:rPr>
          <w:rFonts w:ascii="Times New Roman" w:hAnsi="Times New Roman" w:cs="Times New Roman"/>
          <w:sz w:val="22"/>
          <w:szCs w:val="22"/>
        </w:rPr>
        <w:t xml:space="preserve"> </w:t>
      </w:r>
      <w:proofErr w:type="spellStart"/>
      <w:proofErr w:type="gramStart"/>
      <w:r w:rsidRPr="002D6775">
        <w:rPr>
          <w:rFonts w:ascii="Times New Roman" w:hAnsi="Times New Roman" w:cs="Times New Roman"/>
          <w:sz w:val="22"/>
          <w:szCs w:val="22"/>
        </w:rPr>
        <w:t>berikut</w:t>
      </w:r>
      <w:proofErr w:type="spellEnd"/>
      <w:r w:rsidRPr="002D6775">
        <w:rPr>
          <w:rFonts w:ascii="Times New Roman" w:hAnsi="Times New Roman" w:cs="Times New Roman"/>
          <w:sz w:val="22"/>
          <w:szCs w:val="22"/>
        </w:rPr>
        <w:t xml:space="preserve"> :</w:t>
      </w:r>
      <w:proofErr w:type="gramEnd"/>
    </w:p>
    <w:p w14:paraId="0F6CB068" w14:textId="11A25569" w:rsidR="002E55E6" w:rsidRPr="002D6775" w:rsidRDefault="002E55E6" w:rsidP="00B905A0">
      <w:pPr>
        <w:spacing w:after="0" w:line="276" w:lineRule="auto"/>
        <w:ind w:firstLine="1985"/>
        <w:jc w:val="both"/>
        <w:rPr>
          <w:rFonts w:ascii="Times New Roman" w:hAnsi="Times New Roman" w:cs="Times New Roman"/>
          <w:sz w:val="22"/>
          <w:szCs w:val="22"/>
        </w:rPr>
      </w:pPr>
      <w:r w:rsidRPr="002D6775">
        <w:rPr>
          <w:rFonts w:ascii="Times New Roman" w:hAnsi="Times New Roman" w:cs="Times New Roman"/>
          <w:sz w:val="22"/>
          <w:szCs w:val="22"/>
        </w:rPr>
        <w:t>Y = 2,105 + 0,146 + 0,201 + 0,208 + 0,407</w:t>
      </w:r>
    </w:p>
    <w:p w14:paraId="0CCCDB9C" w14:textId="77777777" w:rsidR="007404A0" w:rsidRPr="002D6775" w:rsidRDefault="002E55E6" w:rsidP="00B905A0">
      <w:pPr>
        <w:spacing w:after="0" w:line="276" w:lineRule="auto"/>
        <w:jc w:val="both"/>
        <w:rPr>
          <w:rFonts w:ascii="Times New Roman" w:hAnsi="Times New Roman" w:cs="Times New Roman"/>
          <w:sz w:val="22"/>
          <w:szCs w:val="22"/>
        </w:rPr>
      </w:pPr>
      <w:r w:rsidRPr="002D6775">
        <w:rPr>
          <w:rFonts w:ascii="Times New Roman" w:hAnsi="Times New Roman" w:cs="Times New Roman"/>
          <w:sz w:val="22"/>
          <w:szCs w:val="22"/>
        </w:rPr>
        <w:t xml:space="preserve">Dari </w:t>
      </w:r>
      <w:proofErr w:type="spellStart"/>
      <w:r w:rsidRPr="002D6775">
        <w:rPr>
          <w:rFonts w:ascii="Times New Roman" w:hAnsi="Times New Roman" w:cs="Times New Roman"/>
          <w:sz w:val="22"/>
          <w:szCs w:val="22"/>
        </w:rPr>
        <w:t>persamaan</w:t>
      </w:r>
      <w:proofErr w:type="spellEnd"/>
      <w:r w:rsidRPr="002D6775">
        <w:rPr>
          <w:rFonts w:ascii="Times New Roman" w:hAnsi="Times New Roman" w:cs="Times New Roman"/>
          <w:sz w:val="22"/>
          <w:szCs w:val="22"/>
        </w:rPr>
        <w:t xml:space="preserve"> di </w:t>
      </w:r>
      <w:proofErr w:type="spellStart"/>
      <w:r w:rsidRPr="002D6775">
        <w:rPr>
          <w:rFonts w:ascii="Times New Roman" w:hAnsi="Times New Roman" w:cs="Times New Roman"/>
          <w:sz w:val="22"/>
          <w:szCs w:val="22"/>
        </w:rPr>
        <w:t>atas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dapat</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disimpulkan</w:t>
      </w:r>
      <w:proofErr w:type="spellEnd"/>
      <w:r w:rsidR="00B905A0" w:rsidRPr="002D6775">
        <w:rPr>
          <w:rFonts w:ascii="Times New Roman" w:hAnsi="Times New Roman" w:cs="Times New Roman"/>
          <w:sz w:val="22"/>
          <w:szCs w:val="22"/>
        </w:rPr>
        <w:t xml:space="preserve"> </w:t>
      </w:r>
      <w:proofErr w:type="spellStart"/>
      <w:r w:rsidR="00B905A0" w:rsidRPr="002D6775">
        <w:rPr>
          <w:rFonts w:ascii="Times New Roman" w:hAnsi="Times New Roman" w:cs="Times New Roman"/>
          <w:sz w:val="22"/>
          <w:szCs w:val="22"/>
        </w:rPr>
        <w:t>sebagai</w:t>
      </w:r>
      <w:proofErr w:type="spellEnd"/>
      <w:r w:rsidR="00B905A0" w:rsidRPr="002D6775">
        <w:rPr>
          <w:rFonts w:ascii="Times New Roman" w:hAnsi="Times New Roman" w:cs="Times New Roman"/>
          <w:sz w:val="22"/>
          <w:szCs w:val="22"/>
        </w:rPr>
        <w:t xml:space="preserve"> </w:t>
      </w:r>
      <w:proofErr w:type="spellStart"/>
      <w:proofErr w:type="gramStart"/>
      <w:r w:rsidR="00B905A0" w:rsidRPr="002D6775">
        <w:rPr>
          <w:rFonts w:ascii="Times New Roman" w:hAnsi="Times New Roman" w:cs="Times New Roman"/>
          <w:sz w:val="22"/>
          <w:szCs w:val="22"/>
        </w:rPr>
        <w:t>berikut</w:t>
      </w:r>
      <w:proofErr w:type="spellEnd"/>
      <w:r w:rsidR="00B905A0" w:rsidRPr="002D6775">
        <w:rPr>
          <w:rFonts w:ascii="Times New Roman" w:hAnsi="Times New Roman" w:cs="Times New Roman"/>
          <w:sz w:val="22"/>
          <w:szCs w:val="22"/>
        </w:rPr>
        <w:t xml:space="preserve"> :</w:t>
      </w:r>
      <w:proofErr w:type="gramEnd"/>
      <w:r w:rsidR="00B905A0" w:rsidRPr="002D6775">
        <w:rPr>
          <w:rFonts w:ascii="Times New Roman" w:hAnsi="Times New Roman" w:cs="Times New Roman"/>
          <w:sz w:val="22"/>
          <w:szCs w:val="22"/>
        </w:rPr>
        <w:t xml:space="preserve"> </w:t>
      </w:r>
    </w:p>
    <w:p w14:paraId="789572FF" w14:textId="7359220C" w:rsidR="002E55E6" w:rsidRPr="002D6775" w:rsidRDefault="007404A0" w:rsidP="007404A0">
      <w:pPr>
        <w:pStyle w:val="ListParagraph"/>
        <w:numPr>
          <w:ilvl w:val="0"/>
          <w:numId w:val="7"/>
        </w:numPr>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K</w:t>
      </w:r>
      <w:r w:rsidR="00B905A0" w:rsidRPr="002D6775">
        <w:rPr>
          <w:rFonts w:ascii="Times New Roman" w:hAnsi="Times New Roman" w:cs="Times New Roman"/>
          <w:sz w:val="22"/>
          <w:szCs w:val="22"/>
        </w:rPr>
        <w:t>onstanta</w:t>
      </w:r>
      <w:proofErr w:type="spellEnd"/>
      <w:r w:rsidRPr="002D6775">
        <w:rPr>
          <w:rFonts w:ascii="Times New Roman" w:hAnsi="Times New Roman" w:cs="Times New Roman"/>
          <w:sz w:val="22"/>
          <w:szCs w:val="22"/>
        </w:rPr>
        <w:t xml:space="preserve"> (α = </w:t>
      </w:r>
      <w:r w:rsidR="00B905A0" w:rsidRPr="002D6775">
        <w:rPr>
          <w:rFonts w:ascii="Times New Roman" w:hAnsi="Times New Roman" w:cs="Times New Roman"/>
          <w:sz w:val="22"/>
          <w:szCs w:val="22"/>
        </w:rPr>
        <w:t>2,105</w:t>
      </w:r>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jika</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seluruh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variabel</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independen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bernilai</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nol</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diperkirakan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sebesar</w:t>
      </w:r>
      <w:proofErr w:type="spellEnd"/>
      <w:r w:rsidRPr="002D6775">
        <w:rPr>
          <w:rFonts w:ascii="Times New Roman" w:hAnsi="Times New Roman" w:cs="Times New Roman"/>
          <w:sz w:val="22"/>
          <w:szCs w:val="22"/>
        </w:rPr>
        <w:t xml:space="preserve"> 2,105.</w:t>
      </w:r>
    </w:p>
    <w:p w14:paraId="5C3412D6" w14:textId="32DE954D" w:rsidR="007404A0" w:rsidRPr="002D6775" w:rsidRDefault="007404A0" w:rsidP="007404A0">
      <w:pPr>
        <w:pStyle w:val="ListParagraph"/>
        <w:numPr>
          <w:ilvl w:val="0"/>
          <w:numId w:val="7"/>
        </w:numPr>
        <w:spacing w:after="0" w:line="276" w:lineRule="auto"/>
        <w:ind w:left="284" w:hanging="284"/>
        <w:jc w:val="both"/>
        <w:rPr>
          <w:rFonts w:ascii="Times New Roman" w:hAnsi="Times New Roman" w:cs="Times New Roman"/>
          <w:sz w:val="22"/>
          <w:szCs w:val="22"/>
        </w:rPr>
      </w:pPr>
      <w:r w:rsidRPr="002D6775">
        <w:rPr>
          <w:rFonts w:ascii="Times New Roman" w:hAnsi="Times New Roman" w:cs="Times New Roman"/>
          <w:sz w:val="22"/>
          <w:szCs w:val="22"/>
        </w:rPr>
        <w:lastRenderedPageBreak/>
        <w:t xml:space="preserve">X1 (Tingkat </w:t>
      </w:r>
      <w:proofErr w:type="spellStart"/>
      <w:r w:rsidRPr="002D6775">
        <w:rPr>
          <w:rFonts w:ascii="Times New Roman" w:hAnsi="Times New Roman" w:cs="Times New Roman"/>
          <w:sz w:val="22"/>
          <w:szCs w:val="22"/>
        </w:rPr>
        <w:t>Pemahaman</w:t>
      </w:r>
      <w:proofErr w:type="spellEnd"/>
      <w:r w:rsidRPr="002D6775">
        <w:rPr>
          <w:rFonts w:ascii="Times New Roman" w:hAnsi="Times New Roman" w:cs="Times New Roman"/>
          <w:sz w:val="22"/>
          <w:szCs w:val="22"/>
        </w:rPr>
        <w:t xml:space="preserve"> Perpajakan, β = 0,146, p = 0,000), </w:t>
      </w:r>
      <w:proofErr w:type="spellStart"/>
      <w:r w:rsidRPr="002D6775">
        <w:rPr>
          <w:rFonts w:ascii="Times New Roman" w:hAnsi="Times New Roman" w:cs="Times New Roman"/>
          <w:sz w:val="22"/>
          <w:szCs w:val="22"/>
        </w:rPr>
        <w:t>peningkatan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pemahaman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meningkatkan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sebesar</w:t>
      </w:r>
      <w:proofErr w:type="spellEnd"/>
      <w:r w:rsidRPr="002D6775">
        <w:rPr>
          <w:rFonts w:ascii="Times New Roman" w:hAnsi="Times New Roman" w:cs="Times New Roman"/>
          <w:sz w:val="22"/>
          <w:szCs w:val="22"/>
        </w:rPr>
        <w:t xml:space="preserve"> 0,146,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w:t>
      </w:r>
    </w:p>
    <w:p w14:paraId="7D9482F6" w14:textId="6CB22130" w:rsidR="00DD5942" w:rsidRPr="002D6775" w:rsidRDefault="00DD5942" w:rsidP="007404A0">
      <w:pPr>
        <w:pStyle w:val="ListParagraph"/>
        <w:numPr>
          <w:ilvl w:val="0"/>
          <w:numId w:val="7"/>
        </w:numPr>
        <w:spacing w:after="0" w:line="276" w:lineRule="auto"/>
        <w:ind w:left="284" w:hanging="284"/>
        <w:jc w:val="both"/>
        <w:rPr>
          <w:rFonts w:ascii="Times New Roman" w:hAnsi="Times New Roman" w:cs="Times New Roman"/>
          <w:sz w:val="22"/>
          <w:szCs w:val="22"/>
        </w:rPr>
      </w:pPr>
      <w:r w:rsidRPr="002D6775">
        <w:rPr>
          <w:rFonts w:ascii="Times New Roman" w:hAnsi="Times New Roman" w:cs="Times New Roman"/>
          <w:sz w:val="22"/>
          <w:szCs w:val="22"/>
        </w:rPr>
        <w:t>X2 (</w:t>
      </w:r>
      <w:proofErr w:type="spellStart"/>
      <w:r w:rsidRPr="002D6775">
        <w:rPr>
          <w:rFonts w:ascii="Times New Roman" w:hAnsi="Times New Roman" w:cs="Times New Roman"/>
          <w:sz w:val="22"/>
          <w:szCs w:val="22"/>
        </w:rPr>
        <w:t>Kesadaran</w:t>
      </w:r>
      <w:proofErr w:type="spellEnd"/>
      <w:r w:rsidRPr="002D6775">
        <w:rPr>
          <w:rFonts w:ascii="Times New Roman" w:hAnsi="Times New Roman" w:cs="Times New Roman"/>
          <w:sz w:val="22"/>
          <w:szCs w:val="22"/>
        </w:rPr>
        <w:t xml:space="preserve"> Wajib Pajak, β = 0,201, p = 0,000), </w:t>
      </w:r>
      <w:proofErr w:type="spellStart"/>
      <w:r w:rsidRPr="002D6775">
        <w:rPr>
          <w:rFonts w:ascii="Times New Roman" w:hAnsi="Times New Roman" w:cs="Times New Roman"/>
          <w:sz w:val="22"/>
          <w:szCs w:val="22"/>
        </w:rPr>
        <w:t>peningkatan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kesadaran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meningkatkan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sebesar</w:t>
      </w:r>
      <w:proofErr w:type="spellEnd"/>
      <w:r w:rsidRPr="002D6775">
        <w:rPr>
          <w:rFonts w:ascii="Times New Roman" w:hAnsi="Times New Roman" w:cs="Times New Roman"/>
          <w:sz w:val="22"/>
          <w:szCs w:val="22"/>
        </w:rPr>
        <w:t xml:space="preserve"> 0,201,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w:t>
      </w:r>
    </w:p>
    <w:p w14:paraId="67005DAB" w14:textId="39A69151" w:rsidR="00DD5942" w:rsidRPr="002D6775" w:rsidRDefault="00DD5942" w:rsidP="007404A0">
      <w:pPr>
        <w:pStyle w:val="ListParagraph"/>
        <w:numPr>
          <w:ilvl w:val="0"/>
          <w:numId w:val="7"/>
        </w:numPr>
        <w:spacing w:after="0" w:line="276" w:lineRule="auto"/>
        <w:ind w:left="284" w:hanging="284"/>
        <w:jc w:val="both"/>
        <w:rPr>
          <w:rFonts w:ascii="Times New Roman" w:hAnsi="Times New Roman" w:cs="Times New Roman"/>
          <w:sz w:val="22"/>
          <w:szCs w:val="22"/>
        </w:rPr>
      </w:pPr>
      <w:r w:rsidRPr="002D6775">
        <w:rPr>
          <w:rFonts w:ascii="Times New Roman" w:hAnsi="Times New Roman" w:cs="Times New Roman"/>
          <w:sz w:val="22"/>
          <w:szCs w:val="22"/>
        </w:rPr>
        <w:t>X3 (</w:t>
      </w:r>
      <w:proofErr w:type="spellStart"/>
      <w:r w:rsidRPr="002D6775">
        <w:rPr>
          <w:rFonts w:ascii="Times New Roman" w:hAnsi="Times New Roman" w:cs="Times New Roman"/>
          <w:sz w:val="22"/>
          <w:szCs w:val="22"/>
        </w:rPr>
        <w:t>Penerapan</w:t>
      </w:r>
      <w:proofErr w:type="spellEnd"/>
      <w:r w:rsidRPr="002D6775">
        <w:rPr>
          <w:rFonts w:ascii="Times New Roman" w:hAnsi="Times New Roman" w:cs="Times New Roman"/>
          <w:sz w:val="22"/>
          <w:szCs w:val="22"/>
        </w:rPr>
        <w:t xml:space="preserve"> e-Filing, β = 0,208, p = 0,008), </w:t>
      </w:r>
      <w:proofErr w:type="spellStart"/>
      <w:r w:rsidRPr="002D6775">
        <w:rPr>
          <w:rFonts w:ascii="Times New Roman" w:hAnsi="Times New Roman" w:cs="Times New Roman"/>
          <w:sz w:val="22"/>
          <w:szCs w:val="22"/>
        </w:rPr>
        <w:t>peningkatan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penggunaan</w:t>
      </w:r>
      <w:proofErr w:type="spellEnd"/>
      <w:r w:rsidRPr="002D6775">
        <w:rPr>
          <w:rFonts w:ascii="Times New Roman" w:hAnsi="Times New Roman" w:cs="Times New Roman"/>
          <w:sz w:val="22"/>
          <w:szCs w:val="22"/>
        </w:rPr>
        <w:t xml:space="preserve"> e-Filing </w:t>
      </w:r>
      <w:proofErr w:type="spellStart"/>
      <w:r w:rsidRPr="002D6775">
        <w:rPr>
          <w:rFonts w:ascii="Times New Roman" w:hAnsi="Times New Roman" w:cs="Times New Roman"/>
          <w:sz w:val="22"/>
          <w:szCs w:val="22"/>
        </w:rPr>
        <w:t>satu</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meningkatkan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sebesar</w:t>
      </w:r>
      <w:proofErr w:type="spellEnd"/>
      <w:r w:rsidRPr="002D6775">
        <w:rPr>
          <w:rFonts w:ascii="Times New Roman" w:hAnsi="Times New Roman" w:cs="Times New Roman"/>
          <w:sz w:val="22"/>
          <w:szCs w:val="22"/>
        </w:rPr>
        <w:t xml:space="preserve"> 0,208,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w:t>
      </w:r>
    </w:p>
    <w:p w14:paraId="146B45EE" w14:textId="6156C572" w:rsidR="00DD5942" w:rsidRPr="002D6775" w:rsidRDefault="00DD5942" w:rsidP="007404A0">
      <w:pPr>
        <w:pStyle w:val="ListParagraph"/>
        <w:numPr>
          <w:ilvl w:val="0"/>
          <w:numId w:val="7"/>
        </w:numPr>
        <w:spacing w:after="0" w:line="276" w:lineRule="auto"/>
        <w:ind w:left="284" w:hanging="284"/>
        <w:jc w:val="both"/>
        <w:rPr>
          <w:rFonts w:ascii="Times New Roman" w:hAnsi="Times New Roman" w:cs="Times New Roman"/>
          <w:sz w:val="22"/>
          <w:szCs w:val="22"/>
        </w:rPr>
      </w:pPr>
      <w:r w:rsidRPr="002D6775">
        <w:rPr>
          <w:rFonts w:ascii="Times New Roman" w:hAnsi="Times New Roman" w:cs="Times New Roman"/>
          <w:sz w:val="22"/>
          <w:szCs w:val="22"/>
        </w:rPr>
        <w:t>X4 (</w:t>
      </w:r>
      <w:proofErr w:type="spellStart"/>
      <w:r w:rsidRPr="002D6775">
        <w:rPr>
          <w:rFonts w:ascii="Times New Roman" w:hAnsi="Times New Roman" w:cs="Times New Roman"/>
          <w:sz w:val="22"/>
          <w:szCs w:val="22"/>
        </w:rPr>
        <w:t>Kualitas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Pelayanan</w:t>
      </w:r>
      <w:proofErr w:type="spellEnd"/>
      <w:r w:rsidRPr="002D6775">
        <w:rPr>
          <w:rFonts w:ascii="Times New Roman" w:hAnsi="Times New Roman" w:cs="Times New Roman"/>
          <w:sz w:val="22"/>
          <w:szCs w:val="22"/>
        </w:rPr>
        <w:t xml:space="preserve"> Fiskus, β = 0,407, p = 0,000), </w:t>
      </w:r>
      <w:proofErr w:type="spellStart"/>
      <w:r w:rsidRPr="002D6775">
        <w:rPr>
          <w:rFonts w:ascii="Times New Roman" w:hAnsi="Times New Roman" w:cs="Times New Roman"/>
          <w:sz w:val="22"/>
          <w:szCs w:val="22"/>
        </w:rPr>
        <w:t>peningkatan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kualitas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pelayanan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satuan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meningkatkan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sebesar</w:t>
      </w:r>
      <w:proofErr w:type="spellEnd"/>
      <w:r w:rsidRPr="002D6775">
        <w:rPr>
          <w:rFonts w:ascii="Times New Roman" w:hAnsi="Times New Roman" w:cs="Times New Roman"/>
          <w:sz w:val="22"/>
          <w:szCs w:val="22"/>
        </w:rPr>
        <w:t xml:space="preserve"> 0,407,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serta</w:t>
      </w:r>
      <w:proofErr w:type="spellEnd"/>
      <w:r w:rsidRPr="002D6775">
        <w:rPr>
          <w:rFonts w:ascii="Times New Roman" w:hAnsi="Times New Roman" w:cs="Times New Roman"/>
          <w:sz w:val="22"/>
          <w:szCs w:val="22"/>
        </w:rPr>
        <w:t xml:space="preserve"> paling </w:t>
      </w:r>
      <w:proofErr w:type="spellStart"/>
      <w:r w:rsidRPr="002D6775">
        <w:rPr>
          <w:rFonts w:ascii="Times New Roman" w:hAnsi="Times New Roman" w:cs="Times New Roman"/>
          <w:sz w:val="22"/>
          <w:szCs w:val="22"/>
        </w:rPr>
        <w:t>dominan</w:t>
      </w:r>
      <w:proofErr w:type="spellEnd"/>
      <w:r w:rsidRPr="002D6775">
        <w:rPr>
          <w:rFonts w:ascii="Times New Roman" w:hAnsi="Times New Roman" w:cs="Times New Roman"/>
          <w:sz w:val="22"/>
          <w:szCs w:val="22"/>
        </w:rPr>
        <w:t>.</w:t>
      </w:r>
    </w:p>
    <w:p w14:paraId="60BC8FDB" w14:textId="77777777" w:rsidR="00DD5942" w:rsidRPr="002D6775" w:rsidRDefault="00DD5942" w:rsidP="00B86BB0">
      <w:pPr>
        <w:pStyle w:val="ListParagraph"/>
        <w:spacing w:after="0" w:line="240" w:lineRule="auto"/>
        <w:ind w:left="284"/>
        <w:jc w:val="both"/>
        <w:rPr>
          <w:rFonts w:ascii="Times New Roman" w:hAnsi="Times New Roman" w:cs="Times New Roman"/>
          <w:sz w:val="22"/>
          <w:szCs w:val="22"/>
        </w:rPr>
      </w:pPr>
    </w:p>
    <w:p w14:paraId="7D5CDE28" w14:textId="53A7E87F" w:rsidR="00FB054B" w:rsidRDefault="00FB054B" w:rsidP="00A265F2">
      <w:pPr>
        <w:spacing w:after="0" w:line="276" w:lineRule="auto"/>
        <w:jc w:val="both"/>
        <w:rPr>
          <w:rFonts w:ascii="Times New Roman" w:hAnsi="Times New Roman" w:cs="Times New Roman"/>
          <w:b/>
          <w:bCs/>
          <w:sz w:val="22"/>
          <w:szCs w:val="22"/>
        </w:rPr>
      </w:pPr>
      <w:r w:rsidRPr="0033450C">
        <w:rPr>
          <w:rFonts w:ascii="Times New Roman" w:hAnsi="Times New Roman" w:cs="Times New Roman"/>
          <w:b/>
          <w:bCs/>
          <w:sz w:val="22"/>
          <w:szCs w:val="22"/>
        </w:rPr>
        <w:t>Uji t (</w:t>
      </w:r>
      <w:proofErr w:type="spellStart"/>
      <w:r w:rsidRPr="0033450C">
        <w:rPr>
          <w:rFonts w:ascii="Times New Roman" w:hAnsi="Times New Roman" w:cs="Times New Roman"/>
          <w:b/>
          <w:bCs/>
          <w:sz w:val="22"/>
          <w:szCs w:val="22"/>
        </w:rPr>
        <w:t>Parsial</w:t>
      </w:r>
      <w:proofErr w:type="spellEnd"/>
      <w:r w:rsidRPr="0033450C">
        <w:rPr>
          <w:rFonts w:ascii="Times New Roman" w:hAnsi="Times New Roman" w:cs="Times New Roman"/>
          <w:b/>
          <w:bCs/>
          <w:sz w:val="22"/>
          <w:szCs w:val="22"/>
        </w:rPr>
        <w:t>)</w:t>
      </w:r>
    </w:p>
    <w:p w14:paraId="21CAA625" w14:textId="7A7AFDEB" w:rsidR="00DD5942" w:rsidRPr="00DD5942" w:rsidRDefault="00DD5942" w:rsidP="00DD5942">
      <w:pPr>
        <w:spacing w:after="0" w:line="276" w:lineRule="auto"/>
        <w:jc w:val="center"/>
        <w:rPr>
          <w:rFonts w:ascii="Times New Roman" w:hAnsi="Times New Roman" w:cs="Times New Roman"/>
          <w:sz w:val="20"/>
          <w:szCs w:val="20"/>
        </w:rPr>
      </w:pPr>
      <w:r w:rsidRPr="00DD5942">
        <w:rPr>
          <w:rFonts w:ascii="Times New Roman" w:hAnsi="Times New Roman" w:cs="Times New Roman"/>
          <w:sz w:val="20"/>
          <w:szCs w:val="20"/>
        </w:rPr>
        <w:t>Tabel 4.2</w:t>
      </w:r>
    </w:p>
    <w:p w14:paraId="5B087D28" w14:textId="7E6D0AA0" w:rsidR="00DD5942" w:rsidRPr="00DD5942" w:rsidRDefault="00DD5942" w:rsidP="00DD5942">
      <w:pPr>
        <w:spacing w:after="0" w:line="276" w:lineRule="auto"/>
        <w:jc w:val="center"/>
        <w:rPr>
          <w:rFonts w:ascii="Times New Roman" w:hAnsi="Times New Roman" w:cs="Times New Roman"/>
          <w:sz w:val="20"/>
          <w:szCs w:val="20"/>
        </w:rPr>
      </w:pPr>
      <w:r w:rsidRPr="00DD5942">
        <w:rPr>
          <w:rFonts w:ascii="Times New Roman" w:hAnsi="Times New Roman" w:cs="Times New Roman"/>
          <w:sz w:val="20"/>
          <w:szCs w:val="20"/>
        </w:rPr>
        <w:t>Hasil Uji t (</w:t>
      </w:r>
      <w:proofErr w:type="spellStart"/>
      <w:r w:rsidRPr="00DD5942">
        <w:rPr>
          <w:rFonts w:ascii="Times New Roman" w:hAnsi="Times New Roman" w:cs="Times New Roman"/>
          <w:sz w:val="20"/>
          <w:szCs w:val="20"/>
        </w:rPr>
        <w:t>Parsial</w:t>
      </w:r>
      <w:proofErr w:type="spellEnd"/>
      <w:r w:rsidRPr="00DD5942">
        <w:rPr>
          <w:rFonts w:ascii="Times New Roman" w:hAnsi="Times New Roman" w:cs="Times New Roman"/>
          <w:sz w:val="20"/>
          <w:szCs w:val="20"/>
        </w:rPr>
        <w:t>)</w:t>
      </w:r>
    </w:p>
    <w:p w14:paraId="16E3B5A3" w14:textId="77777777" w:rsidR="00DD5942" w:rsidRDefault="00DD5942" w:rsidP="00AC5BE1">
      <w:pPr>
        <w:spacing w:after="0" w:line="240" w:lineRule="auto"/>
        <w:jc w:val="both"/>
        <w:rPr>
          <w:rFonts w:ascii="Times New Roman" w:hAnsi="Times New Roman" w:cs="Times New Roman"/>
          <w:sz w:val="22"/>
          <w:szCs w:val="22"/>
        </w:rPr>
      </w:pPr>
    </w:p>
    <w:p w14:paraId="2BA9569C" w14:textId="75B24BF1" w:rsidR="00DD5942" w:rsidRPr="00AC5BE1" w:rsidRDefault="00DD5942" w:rsidP="00DD5942">
      <w:pPr>
        <w:spacing w:after="0" w:line="240" w:lineRule="auto"/>
        <w:jc w:val="center"/>
        <w:rPr>
          <w:rFonts w:ascii="Times New Roman" w:hAnsi="Times New Roman" w:cs="Times New Roman"/>
          <w:b/>
          <w:bCs/>
          <w:sz w:val="18"/>
          <w:szCs w:val="18"/>
        </w:rPr>
      </w:pPr>
      <w:proofErr w:type="spellStart"/>
      <w:r w:rsidRPr="00AC5BE1">
        <w:rPr>
          <w:rFonts w:ascii="Times New Roman" w:hAnsi="Times New Roman" w:cs="Times New Roman"/>
          <w:b/>
          <w:bCs/>
          <w:sz w:val="18"/>
          <w:szCs w:val="18"/>
        </w:rPr>
        <w:t>Coefficients</w:t>
      </w:r>
      <w:r w:rsidRPr="00AC5BE1">
        <w:rPr>
          <w:rFonts w:ascii="Times New Roman" w:hAnsi="Times New Roman" w:cs="Times New Roman"/>
          <w:b/>
          <w:bCs/>
          <w:sz w:val="18"/>
          <w:szCs w:val="18"/>
          <w:vertAlign w:val="superscript"/>
        </w:rPr>
        <w:t>a</w:t>
      </w:r>
      <w:proofErr w:type="spellEnd"/>
    </w:p>
    <w:tbl>
      <w:tblPr>
        <w:tblStyle w:val="TableGrid"/>
        <w:tblW w:w="0" w:type="auto"/>
        <w:tblLayout w:type="fixed"/>
        <w:tblLook w:val="04A0" w:firstRow="1" w:lastRow="0" w:firstColumn="1" w:lastColumn="0" w:noHBand="0" w:noVBand="1"/>
      </w:tblPr>
      <w:tblGrid>
        <w:gridCol w:w="2263"/>
        <w:gridCol w:w="709"/>
        <w:gridCol w:w="915"/>
        <w:gridCol w:w="1247"/>
        <w:gridCol w:w="634"/>
        <w:gridCol w:w="642"/>
        <w:gridCol w:w="1098"/>
        <w:gridCol w:w="753"/>
      </w:tblGrid>
      <w:tr w:rsidR="00057725" w14:paraId="6C5EC569" w14:textId="6DB3529F" w:rsidTr="00057725">
        <w:tc>
          <w:tcPr>
            <w:tcW w:w="2263" w:type="dxa"/>
            <w:vMerge w:val="restart"/>
          </w:tcPr>
          <w:p w14:paraId="711114D0" w14:textId="4F8DB7D2"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Model</w:t>
            </w:r>
          </w:p>
        </w:tc>
        <w:tc>
          <w:tcPr>
            <w:tcW w:w="1624" w:type="dxa"/>
            <w:gridSpan w:val="2"/>
          </w:tcPr>
          <w:p w14:paraId="53496C0A" w14:textId="11F68EDC"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Unstandardized Coefficients</w:t>
            </w:r>
          </w:p>
        </w:tc>
        <w:tc>
          <w:tcPr>
            <w:tcW w:w="1247" w:type="dxa"/>
          </w:tcPr>
          <w:p w14:paraId="42C2A788" w14:textId="4A43906C"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Standardized Coefficients</w:t>
            </w:r>
          </w:p>
        </w:tc>
        <w:tc>
          <w:tcPr>
            <w:tcW w:w="634" w:type="dxa"/>
            <w:vMerge w:val="restart"/>
          </w:tcPr>
          <w:p w14:paraId="40A1D576" w14:textId="0B7A67CB"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t</w:t>
            </w:r>
          </w:p>
        </w:tc>
        <w:tc>
          <w:tcPr>
            <w:tcW w:w="642" w:type="dxa"/>
            <w:vMerge w:val="restart"/>
          </w:tcPr>
          <w:p w14:paraId="1B86ED88" w14:textId="01FA7745"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Sig.</w:t>
            </w:r>
          </w:p>
        </w:tc>
        <w:tc>
          <w:tcPr>
            <w:tcW w:w="1851" w:type="dxa"/>
            <w:gridSpan w:val="2"/>
          </w:tcPr>
          <w:p w14:paraId="1375882A" w14:textId="2C1FB25F"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Collinearity Statistics</w:t>
            </w:r>
          </w:p>
        </w:tc>
      </w:tr>
      <w:tr w:rsidR="00057725" w14:paraId="2797708B" w14:textId="1EF5640A" w:rsidTr="007404A0">
        <w:tc>
          <w:tcPr>
            <w:tcW w:w="2263" w:type="dxa"/>
            <w:vMerge/>
          </w:tcPr>
          <w:p w14:paraId="0AC82E7B" w14:textId="77777777" w:rsidR="00057725" w:rsidRPr="00DD5942" w:rsidRDefault="00057725" w:rsidP="00DD5942">
            <w:pPr>
              <w:spacing w:line="276" w:lineRule="auto"/>
              <w:jc w:val="center"/>
              <w:rPr>
                <w:rFonts w:ascii="Times New Roman" w:hAnsi="Times New Roman" w:cs="Times New Roman"/>
                <w:b/>
                <w:bCs/>
                <w:sz w:val="18"/>
                <w:szCs w:val="18"/>
              </w:rPr>
            </w:pPr>
          </w:p>
        </w:tc>
        <w:tc>
          <w:tcPr>
            <w:tcW w:w="709" w:type="dxa"/>
          </w:tcPr>
          <w:p w14:paraId="3CABD65D" w14:textId="570AAA52"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B</w:t>
            </w:r>
          </w:p>
        </w:tc>
        <w:tc>
          <w:tcPr>
            <w:tcW w:w="915" w:type="dxa"/>
          </w:tcPr>
          <w:p w14:paraId="274B71AC" w14:textId="4B1965F2"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Std. Error</w:t>
            </w:r>
          </w:p>
        </w:tc>
        <w:tc>
          <w:tcPr>
            <w:tcW w:w="1247" w:type="dxa"/>
          </w:tcPr>
          <w:p w14:paraId="14549CB1" w14:textId="588403A3"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Beta</w:t>
            </w:r>
          </w:p>
        </w:tc>
        <w:tc>
          <w:tcPr>
            <w:tcW w:w="634" w:type="dxa"/>
            <w:vMerge/>
          </w:tcPr>
          <w:p w14:paraId="0D0BF78A" w14:textId="77777777" w:rsidR="00057725" w:rsidRPr="00DD5942" w:rsidRDefault="00057725" w:rsidP="00DD5942">
            <w:pPr>
              <w:spacing w:line="276" w:lineRule="auto"/>
              <w:jc w:val="center"/>
              <w:rPr>
                <w:rFonts w:ascii="Times New Roman" w:hAnsi="Times New Roman" w:cs="Times New Roman"/>
                <w:b/>
                <w:bCs/>
                <w:sz w:val="18"/>
                <w:szCs w:val="18"/>
              </w:rPr>
            </w:pPr>
          </w:p>
        </w:tc>
        <w:tc>
          <w:tcPr>
            <w:tcW w:w="642" w:type="dxa"/>
            <w:vMerge/>
          </w:tcPr>
          <w:p w14:paraId="1F241651" w14:textId="77777777" w:rsidR="00057725" w:rsidRPr="00DD5942" w:rsidRDefault="00057725" w:rsidP="00DD5942">
            <w:pPr>
              <w:spacing w:line="276" w:lineRule="auto"/>
              <w:jc w:val="center"/>
              <w:rPr>
                <w:rFonts w:ascii="Times New Roman" w:hAnsi="Times New Roman" w:cs="Times New Roman"/>
                <w:b/>
                <w:bCs/>
                <w:sz w:val="18"/>
                <w:szCs w:val="18"/>
              </w:rPr>
            </w:pPr>
          </w:p>
        </w:tc>
        <w:tc>
          <w:tcPr>
            <w:tcW w:w="1098" w:type="dxa"/>
          </w:tcPr>
          <w:p w14:paraId="4678E935" w14:textId="583D2B01"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Tolerance</w:t>
            </w:r>
          </w:p>
        </w:tc>
        <w:tc>
          <w:tcPr>
            <w:tcW w:w="753" w:type="dxa"/>
          </w:tcPr>
          <w:p w14:paraId="470B90A0" w14:textId="77DAAE58" w:rsidR="00057725" w:rsidRPr="00DD5942" w:rsidRDefault="00057725" w:rsidP="00DD5942">
            <w:pPr>
              <w:spacing w:line="276" w:lineRule="auto"/>
              <w:jc w:val="center"/>
              <w:rPr>
                <w:rFonts w:ascii="Times New Roman" w:hAnsi="Times New Roman" w:cs="Times New Roman"/>
                <w:b/>
                <w:bCs/>
                <w:sz w:val="18"/>
                <w:szCs w:val="18"/>
              </w:rPr>
            </w:pPr>
            <w:r w:rsidRPr="00DD5942">
              <w:rPr>
                <w:rFonts w:ascii="Times New Roman" w:hAnsi="Times New Roman" w:cs="Times New Roman"/>
                <w:b/>
                <w:bCs/>
                <w:sz w:val="18"/>
                <w:szCs w:val="18"/>
              </w:rPr>
              <w:t>VIF</w:t>
            </w:r>
          </w:p>
        </w:tc>
      </w:tr>
      <w:tr w:rsidR="007404A0" w14:paraId="143925A6" w14:textId="21B81E6C" w:rsidTr="007404A0">
        <w:tc>
          <w:tcPr>
            <w:tcW w:w="2263" w:type="dxa"/>
          </w:tcPr>
          <w:p w14:paraId="77C5599D" w14:textId="2C8D3DCB" w:rsidR="005354B6" w:rsidRPr="00DD5942" w:rsidRDefault="00057725"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Constant</w:t>
            </w:r>
          </w:p>
        </w:tc>
        <w:tc>
          <w:tcPr>
            <w:tcW w:w="709" w:type="dxa"/>
          </w:tcPr>
          <w:p w14:paraId="690BC30F" w14:textId="1772DB57"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2,105</w:t>
            </w:r>
          </w:p>
        </w:tc>
        <w:tc>
          <w:tcPr>
            <w:tcW w:w="915" w:type="dxa"/>
          </w:tcPr>
          <w:p w14:paraId="03470D5D" w14:textId="2FFA1B5D"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4,521</w:t>
            </w:r>
          </w:p>
        </w:tc>
        <w:tc>
          <w:tcPr>
            <w:tcW w:w="1247" w:type="dxa"/>
          </w:tcPr>
          <w:p w14:paraId="57D86660" w14:textId="77777777" w:rsidR="005354B6" w:rsidRPr="00DD5942" w:rsidRDefault="005354B6" w:rsidP="00DD5942">
            <w:pPr>
              <w:spacing w:line="276" w:lineRule="auto"/>
              <w:jc w:val="center"/>
              <w:rPr>
                <w:rFonts w:ascii="Times New Roman" w:hAnsi="Times New Roman" w:cs="Times New Roman"/>
                <w:sz w:val="18"/>
                <w:szCs w:val="18"/>
              </w:rPr>
            </w:pPr>
          </w:p>
        </w:tc>
        <w:tc>
          <w:tcPr>
            <w:tcW w:w="634" w:type="dxa"/>
          </w:tcPr>
          <w:p w14:paraId="23DC568F" w14:textId="02FC5238"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0,466</w:t>
            </w:r>
          </w:p>
        </w:tc>
        <w:tc>
          <w:tcPr>
            <w:tcW w:w="642" w:type="dxa"/>
          </w:tcPr>
          <w:p w14:paraId="56F162B9" w14:textId="31D9BE67"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0,643</w:t>
            </w:r>
          </w:p>
        </w:tc>
        <w:tc>
          <w:tcPr>
            <w:tcW w:w="1098" w:type="dxa"/>
          </w:tcPr>
          <w:p w14:paraId="05652495" w14:textId="77777777" w:rsidR="005354B6" w:rsidRPr="00DD5942" w:rsidRDefault="005354B6" w:rsidP="00DD5942">
            <w:pPr>
              <w:spacing w:line="276" w:lineRule="auto"/>
              <w:jc w:val="center"/>
              <w:rPr>
                <w:rFonts w:ascii="Times New Roman" w:hAnsi="Times New Roman" w:cs="Times New Roman"/>
                <w:sz w:val="18"/>
                <w:szCs w:val="18"/>
              </w:rPr>
            </w:pPr>
          </w:p>
        </w:tc>
        <w:tc>
          <w:tcPr>
            <w:tcW w:w="753" w:type="dxa"/>
          </w:tcPr>
          <w:p w14:paraId="2F73D5F9" w14:textId="77777777" w:rsidR="005354B6" w:rsidRPr="00DD5942" w:rsidRDefault="005354B6" w:rsidP="00DD5942">
            <w:pPr>
              <w:spacing w:line="276" w:lineRule="auto"/>
              <w:jc w:val="center"/>
              <w:rPr>
                <w:rFonts w:ascii="Times New Roman" w:hAnsi="Times New Roman" w:cs="Times New Roman"/>
                <w:sz w:val="18"/>
                <w:szCs w:val="18"/>
              </w:rPr>
            </w:pPr>
          </w:p>
        </w:tc>
      </w:tr>
      <w:tr w:rsidR="007404A0" w14:paraId="3C2974B9" w14:textId="09E488E7" w:rsidTr="007404A0">
        <w:tc>
          <w:tcPr>
            <w:tcW w:w="2263" w:type="dxa"/>
          </w:tcPr>
          <w:p w14:paraId="6F6609A6" w14:textId="1A759ADB" w:rsidR="005354B6" w:rsidRPr="00DD5942" w:rsidRDefault="00057725" w:rsidP="002E1480">
            <w:pPr>
              <w:spacing w:line="276" w:lineRule="auto"/>
              <w:rPr>
                <w:rFonts w:ascii="Times New Roman" w:hAnsi="Times New Roman" w:cs="Times New Roman"/>
                <w:sz w:val="18"/>
                <w:szCs w:val="18"/>
              </w:rPr>
            </w:pPr>
            <w:r w:rsidRPr="00DD5942">
              <w:rPr>
                <w:rFonts w:ascii="Times New Roman" w:hAnsi="Times New Roman" w:cs="Times New Roman"/>
                <w:sz w:val="18"/>
                <w:szCs w:val="18"/>
              </w:rPr>
              <w:t xml:space="preserve">Tingkat </w:t>
            </w:r>
            <w:proofErr w:type="spellStart"/>
            <w:r w:rsidRPr="00DD5942">
              <w:rPr>
                <w:rFonts w:ascii="Times New Roman" w:hAnsi="Times New Roman" w:cs="Times New Roman"/>
                <w:sz w:val="18"/>
                <w:szCs w:val="18"/>
              </w:rPr>
              <w:t>Pemahaman</w:t>
            </w:r>
            <w:proofErr w:type="spellEnd"/>
            <w:r w:rsidRPr="00DD5942">
              <w:rPr>
                <w:rFonts w:ascii="Times New Roman" w:hAnsi="Times New Roman" w:cs="Times New Roman"/>
                <w:sz w:val="18"/>
                <w:szCs w:val="18"/>
              </w:rPr>
              <w:t xml:space="preserve"> </w:t>
            </w:r>
            <w:proofErr w:type="spellStart"/>
            <w:r w:rsidRPr="00DD5942">
              <w:rPr>
                <w:rFonts w:ascii="Times New Roman" w:hAnsi="Times New Roman" w:cs="Times New Roman"/>
                <w:sz w:val="18"/>
                <w:szCs w:val="18"/>
              </w:rPr>
              <w:t>Perpajakan</w:t>
            </w:r>
            <w:proofErr w:type="spellEnd"/>
          </w:p>
        </w:tc>
        <w:tc>
          <w:tcPr>
            <w:tcW w:w="709" w:type="dxa"/>
          </w:tcPr>
          <w:p w14:paraId="388D15EC" w14:textId="368A4E01"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0,146</w:t>
            </w:r>
          </w:p>
        </w:tc>
        <w:tc>
          <w:tcPr>
            <w:tcW w:w="915" w:type="dxa"/>
          </w:tcPr>
          <w:p w14:paraId="178ED8E0" w14:textId="786D4C52"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0,033</w:t>
            </w:r>
          </w:p>
        </w:tc>
        <w:tc>
          <w:tcPr>
            <w:tcW w:w="1247" w:type="dxa"/>
          </w:tcPr>
          <w:p w14:paraId="5E22D08E" w14:textId="2EFE140E"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0,328</w:t>
            </w:r>
          </w:p>
        </w:tc>
        <w:tc>
          <w:tcPr>
            <w:tcW w:w="634" w:type="dxa"/>
          </w:tcPr>
          <w:p w14:paraId="78A7C6DA" w14:textId="592B8B2C"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4,449</w:t>
            </w:r>
          </w:p>
        </w:tc>
        <w:tc>
          <w:tcPr>
            <w:tcW w:w="642" w:type="dxa"/>
          </w:tcPr>
          <w:p w14:paraId="57848F48" w14:textId="3C50C604"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0,000</w:t>
            </w:r>
          </w:p>
        </w:tc>
        <w:tc>
          <w:tcPr>
            <w:tcW w:w="1098" w:type="dxa"/>
          </w:tcPr>
          <w:p w14:paraId="1379A130" w14:textId="293D4D99"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0,982</w:t>
            </w:r>
          </w:p>
        </w:tc>
        <w:tc>
          <w:tcPr>
            <w:tcW w:w="753" w:type="dxa"/>
          </w:tcPr>
          <w:p w14:paraId="1F64B86C" w14:textId="545E9738"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1,018</w:t>
            </w:r>
          </w:p>
        </w:tc>
      </w:tr>
      <w:tr w:rsidR="007404A0" w14:paraId="721E17D7" w14:textId="7603CB0B" w:rsidTr="007404A0">
        <w:tc>
          <w:tcPr>
            <w:tcW w:w="2263" w:type="dxa"/>
          </w:tcPr>
          <w:p w14:paraId="1D6F9F39" w14:textId="588A617E" w:rsidR="005354B6" w:rsidRPr="00DD5942" w:rsidRDefault="00057725" w:rsidP="002E1480">
            <w:pPr>
              <w:spacing w:line="276" w:lineRule="auto"/>
              <w:rPr>
                <w:rFonts w:ascii="Times New Roman" w:hAnsi="Times New Roman" w:cs="Times New Roman"/>
                <w:sz w:val="18"/>
                <w:szCs w:val="18"/>
              </w:rPr>
            </w:pPr>
            <w:proofErr w:type="spellStart"/>
            <w:r w:rsidRPr="00DD5942">
              <w:rPr>
                <w:rFonts w:ascii="Times New Roman" w:hAnsi="Times New Roman" w:cs="Times New Roman"/>
                <w:sz w:val="18"/>
                <w:szCs w:val="18"/>
              </w:rPr>
              <w:t>Kesadaran</w:t>
            </w:r>
            <w:proofErr w:type="spellEnd"/>
            <w:r w:rsidRPr="00DD5942">
              <w:rPr>
                <w:rFonts w:ascii="Times New Roman" w:hAnsi="Times New Roman" w:cs="Times New Roman"/>
                <w:sz w:val="18"/>
                <w:szCs w:val="18"/>
              </w:rPr>
              <w:t xml:space="preserve"> Wajib Pajak</w:t>
            </w:r>
          </w:p>
        </w:tc>
        <w:tc>
          <w:tcPr>
            <w:tcW w:w="709" w:type="dxa"/>
          </w:tcPr>
          <w:p w14:paraId="5E3C0228" w14:textId="06F96203"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0,201</w:t>
            </w:r>
          </w:p>
        </w:tc>
        <w:tc>
          <w:tcPr>
            <w:tcW w:w="915" w:type="dxa"/>
          </w:tcPr>
          <w:p w14:paraId="3F2B9811" w14:textId="7E9EB62A"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0,055</w:t>
            </w:r>
          </w:p>
        </w:tc>
        <w:tc>
          <w:tcPr>
            <w:tcW w:w="1247" w:type="dxa"/>
          </w:tcPr>
          <w:p w14:paraId="06758E5C" w14:textId="2963A159"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0,273</w:t>
            </w:r>
          </w:p>
        </w:tc>
        <w:tc>
          <w:tcPr>
            <w:tcW w:w="634" w:type="dxa"/>
          </w:tcPr>
          <w:p w14:paraId="66E30C27" w14:textId="36495BE3"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3,655</w:t>
            </w:r>
          </w:p>
        </w:tc>
        <w:tc>
          <w:tcPr>
            <w:tcW w:w="642" w:type="dxa"/>
          </w:tcPr>
          <w:p w14:paraId="2F561EDE" w14:textId="521E9296"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0,000</w:t>
            </w:r>
          </w:p>
        </w:tc>
        <w:tc>
          <w:tcPr>
            <w:tcW w:w="1098" w:type="dxa"/>
          </w:tcPr>
          <w:p w14:paraId="15EAF74E" w14:textId="22865445"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0,955</w:t>
            </w:r>
          </w:p>
        </w:tc>
        <w:tc>
          <w:tcPr>
            <w:tcW w:w="753" w:type="dxa"/>
          </w:tcPr>
          <w:p w14:paraId="0A914D99" w14:textId="539BA767"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1,047</w:t>
            </w:r>
          </w:p>
        </w:tc>
      </w:tr>
      <w:tr w:rsidR="007404A0" w14:paraId="24A0EA32" w14:textId="035AAFF1" w:rsidTr="007404A0">
        <w:tc>
          <w:tcPr>
            <w:tcW w:w="2263" w:type="dxa"/>
          </w:tcPr>
          <w:p w14:paraId="07858F44" w14:textId="77C18E69" w:rsidR="005354B6" w:rsidRPr="00DD5942" w:rsidRDefault="00057725" w:rsidP="002E1480">
            <w:pPr>
              <w:spacing w:line="276" w:lineRule="auto"/>
              <w:rPr>
                <w:rFonts w:ascii="Times New Roman" w:hAnsi="Times New Roman" w:cs="Times New Roman"/>
                <w:sz w:val="18"/>
                <w:szCs w:val="18"/>
              </w:rPr>
            </w:pPr>
            <w:proofErr w:type="spellStart"/>
            <w:r w:rsidRPr="00DD5942">
              <w:rPr>
                <w:rFonts w:ascii="Times New Roman" w:hAnsi="Times New Roman" w:cs="Times New Roman"/>
                <w:sz w:val="18"/>
                <w:szCs w:val="18"/>
              </w:rPr>
              <w:t>Penerapan</w:t>
            </w:r>
            <w:proofErr w:type="spellEnd"/>
            <w:r w:rsidRPr="00DD5942">
              <w:rPr>
                <w:rFonts w:ascii="Times New Roman" w:hAnsi="Times New Roman" w:cs="Times New Roman"/>
                <w:sz w:val="18"/>
                <w:szCs w:val="18"/>
              </w:rPr>
              <w:t xml:space="preserve"> e-Filing</w:t>
            </w:r>
          </w:p>
        </w:tc>
        <w:tc>
          <w:tcPr>
            <w:tcW w:w="709" w:type="dxa"/>
          </w:tcPr>
          <w:p w14:paraId="29D5D66E" w14:textId="18F38F34"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0,208</w:t>
            </w:r>
          </w:p>
        </w:tc>
        <w:tc>
          <w:tcPr>
            <w:tcW w:w="915" w:type="dxa"/>
          </w:tcPr>
          <w:p w14:paraId="0B9012AE" w14:textId="094D873F"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0,077</w:t>
            </w:r>
          </w:p>
        </w:tc>
        <w:tc>
          <w:tcPr>
            <w:tcW w:w="1247" w:type="dxa"/>
          </w:tcPr>
          <w:p w14:paraId="31295316" w14:textId="0761A7F6"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0,199</w:t>
            </w:r>
          </w:p>
        </w:tc>
        <w:tc>
          <w:tcPr>
            <w:tcW w:w="634" w:type="dxa"/>
          </w:tcPr>
          <w:p w14:paraId="19653D79" w14:textId="4AA0A9B5"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2,694</w:t>
            </w:r>
          </w:p>
        </w:tc>
        <w:tc>
          <w:tcPr>
            <w:tcW w:w="642" w:type="dxa"/>
          </w:tcPr>
          <w:p w14:paraId="5BF41390" w14:textId="258C2902"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0,008</w:t>
            </w:r>
          </w:p>
        </w:tc>
        <w:tc>
          <w:tcPr>
            <w:tcW w:w="1098" w:type="dxa"/>
          </w:tcPr>
          <w:p w14:paraId="3D9F5587" w14:textId="1C1C6016"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0,977</w:t>
            </w:r>
          </w:p>
        </w:tc>
        <w:tc>
          <w:tcPr>
            <w:tcW w:w="753" w:type="dxa"/>
          </w:tcPr>
          <w:p w14:paraId="491C5D5C" w14:textId="01A9F195"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1,024</w:t>
            </w:r>
          </w:p>
        </w:tc>
      </w:tr>
      <w:tr w:rsidR="00057725" w14:paraId="7170D1A4" w14:textId="77777777" w:rsidTr="007404A0">
        <w:tc>
          <w:tcPr>
            <w:tcW w:w="2263" w:type="dxa"/>
          </w:tcPr>
          <w:p w14:paraId="25823DC9" w14:textId="5FC1F35F" w:rsidR="005354B6" w:rsidRPr="00DD5942" w:rsidRDefault="00057725" w:rsidP="002E1480">
            <w:pPr>
              <w:spacing w:line="276" w:lineRule="auto"/>
              <w:rPr>
                <w:rFonts w:ascii="Times New Roman" w:hAnsi="Times New Roman" w:cs="Times New Roman"/>
                <w:sz w:val="18"/>
                <w:szCs w:val="18"/>
              </w:rPr>
            </w:pPr>
            <w:proofErr w:type="spellStart"/>
            <w:r w:rsidRPr="00DD5942">
              <w:rPr>
                <w:rFonts w:ascii="Times New Roman" w:hAnsi="Times New Roman" w:cs="Times New Roman"/>
                <w:sz w:val="18"/>
                <w:szCs w:val="18"/>
              </w:rPr>
              <w:t>Kualitas</w:t>
            </w:r>
            <w:proofErr w:type="spellEnd"/>
            <w:r w:rsidRPr="00DD5942">
              <w:rPr>
                <w:rFonts w:ascii="Times New Roman" w:hAnsi="Times New Roman" w:cs="Times New Roman"/>
                <w:sz w:val="18"/>
                <w:szCs w:val="18"/>
              </w:rPr>
              <w:t xml:space="preserve"> </w:t>
            </w:r>
            <w:proofErr w:type="spellStart"/>
            <w:r w:rsidRPr="00DD5942">
              <w:rPr>
                <w:rFonts w:ascii="Times New Roman" w:hAnsi="Times New Roman" w:cs="Times New Roman"/>
                <w:sz w:val="18"/>
                <w:szCs w:val="18"/>
              </w:rPr>
              <w:t>Pelayanan</w:t>
            </w:r>
            <w:proofErr w:type="spellEnd"/>
            <w:r w:rsidRPr="00DD5942">
              <w:rPr>
                <w:rFonts w:ascii="Times New Roman" w:hAnsi="Times New Roman" w:cs="Times New Roman"/>
                <w:sz w:val="18"/>
                <w:szCs w:val="18"/>
              </w:rPr>
              <w:t xml:space="preserve"> Fiskus</w:t>
            </w:r>
          </w:p>
        </w:tc>
        <w:tc>
          <w:tcPr>
            <w:tcW w:w="709" w:type="dxa"/>
          </w:tcPr>
          <w:p w14:paraId="1089052A" w14:textId="5705B728"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0,407</w:t>
            </w:r>
          </w:p>
        </w:tc>
        <w:tc>
          <w:tcPr>
            <w:tcW w:w="915" w:type="dxa"/>
          </w:tcPr>
          <w:p w14:paraId="7397D81F" w14:textId="4E9264CF"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0,070</w:t>
            </w:r>
          </w:p>
        </w:tc>
        <w:tc>
          <w:tcPr>
            <w:tcW w:w="1247" w:type="dxa"/>
          </w:tcPr>
          <w:p w14:paraId="234B227C" w14:textId="049C535A"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0,431</w:t>
            </w:r>
          </w:p>
        </w:tc>
        <w:tc>
          <w:tcPr>
            <w:tcW w:w="634" w:type="dxa"/>
          </w:tcPr>
          <w:p w14:paraId="1476C764" w14:textId="15CC842D"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5,782</w:t>
            </w:r>
          </w:p>
        </w:tc>
        <w:tc>
          <w:tcPr>
            <w:tcW w:w="642" w:type="dxa"/>
          </w:tcPr>
          <w:p w14:paraId="2BCC00BA" w14:textId="247A29CA"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0,000</w:t>
            </w:r>
          </w:p>
        </w:tc>
        <w:tc>
          <w:tcPr>
            <w:tcW w:w="1098" w:type="dxa"/>
          </w:tcPr>
          <w:p w14:paraId="4C44984A" w14:textId="55ACCFB5"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0,959</w:t>
            </w:r>
          </w:p>
        </w:tc>
        <w:tc>
          <w:tcPr>
            <w:tcW w:w="753" w:type="dxa"/>
          </w:tcPr>
          <w:p w14:paraId="7E933BFA" w14:textId="3AE0FDE4" w:rsidR="005354B6" w:rsidRPr="00DD5942" w:rsidRDefault="007404A0" w:rsidP="00DD5942">
            <w:pPr>
              <w:spacing w:line="276" w:lineRule="auto"/>
              <w:jc w:val="center"/>
              <w:rPr>
                <w:rFonts w:ascii="Times New Roman" w:hAnsi="Times New Roman" w:cs="Times New Roman"/>
                <w:sz w:val="18"/>
                <w:szCs w:val="18"/>
              </w:rPr>
            </w:pPr>
            <w:r w:rsidRPr="00DD5942">
              <w:rPr>
                <w:rFonts w:ascii="Times New Roman" w:hAnsi="Times New Roman" w:cs="Times New Roman"/>
                <w:sz w:val="18"/>
                <w:szCs w:val="18"/>
              </w:rPr>
              <w:t>1,042</w:t>
            </w:r>
          </w:p>
        </w:tc>
      </w:tr>
    </w:tbl>
    <w:p w14:paraId="49C61DC8" w14:textId="0F90410F" w:rsidR="00F73FC4" w:rsidRDefault="00DD5942" w:rsidP="00DD5942">
      <w:pPr>
        <w:pStyle w:val="ListParagraph"/>
        <w:numPr>
          <w:ilvl w:val="0"/>
          <w:numId w:val="8"/>
        </w:numPr>
        <w:spacing w:after="0" w:line="276" w:lineRule="auto"/>
        <w:ind w:left="284" w:hanging="284"/>
        <w:jc w:val="both"/>
        <w:rPr>
          <w:rFonts w:ascii="Times New Roman" w:hAnsi="Times New Roman" w:cs="Times New Roman"/>
          <w:sz w:val="18"/>
          <w:szCs w:val="18"/>
        </w:rPr>
      </w:pPr>
      <w:r w:rsidRPr="00DD5942">
        <w:rPr>
          <w:rFonts w:ascii="Times New Roman" w:hAnsi="Times New Roman" w:cs="Times New Roman"/>
          <w:sz w:val="18"/>
          <w:szCs w:val="18"/>
        </w:rPr>
        <w:t xml:space="preserve">Dependent </w:t>
      </w:r>
      <w:proofErr w:type="gramStart"/>
      <w:r w:rsidRPr="00DD5942">
        <w:rPr>
          <w:rFonts w:ascii="Times New Roman" w:hAnsi="Times New Roman" w:cs="Times New Roman"/>
          <w:sz w:val="18"/>
          <w:szCs w:val="18"/>
        </w:rPr>
        <w:t>Variable :</w:t>
      </w:r>
      <w:proofErr w:type="gramEnd"/>
      <w:r w:rsidRPr="00DD5942">
        <w:rPr>
          <w:rFonts w:ascii="Times New Roman" w:hAnsi="Times New Roman" w:cs="Times New Roman"/>
          <w:sz w:val="18"/>
          <w:szCs w:val="18"/>
        </w:rPr>
        <w:t xml:space="preserve"> </w:t>
      </w:r>
      <w:proofErr w:type="spellStart"/>
      <w:r w:rsidRPr="00DD5942">
        <w:rPr>
          <w:rFonts w:ascii="Times New Roman" w:hAnsi="Times New Roman" w:cs="Times New Roman"/>
          <w:sz w:val="18"/>
          <w:szCs w:val="18"/>
        </w:rPr>
        <w:t>Kepatuhan</w:t>
      </w:r>
      <w:proofErr w:type="spellEnd"/>
      <w:r w:rsidRPr="00DD5942">
        <w:rPr>
          <w:rFonts w:ascii="Times New Roman" w:hAnsi="Times New Roman" w:cs="Times New Roman"/>
          <w:sz w:val="18"/>
          <w:szCs w:val="18"/>
        </w:rPr>
        <w:t xml:space="preserve"> Wajib Pajak</w:t>
      </w:r>
    </w:p>
    <w:p w14:paraId="02614F1E" w14:textId="37024D93" w:rsidR="00DD5942" w:rsidRPr="002D6775" w:rsidRDefault="00DD5942" w:rsidP="00DD5942">
      <w:pPr>
        <w:pStyle w:val="ListParagraph"/>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Sumber</w:t>
      </w:r>
      <w:proofErr w:type="spellEnd"/>
      <w:r w:rsidRPr="002D6775">
        <w:rPr>
          <w:rFonts w:ascii="Times New Roman" w:hAnsi="Times New Roman" w:cs="Times New Roman"/>
          <w:sz w:val="22"/>
          <w:szCs w:val="22"/>
        </w:rPr>
        <w:t xml:space="preserve"> : </w:t>
      </w:r>
      <w:r w:rsidRPr="002D6775">
        <w:rPr>
          <w:rFonts w:ascii="Times New Roman" w:hAnsi="Times New Roman" w:cs="Times New Roman"/>
          <w:sz w:val="22"/>
          <w:szCs w:val="22"/>
        </w:rPr>
        <w:fldChar w:fldCharType="begin" w:fldLock="1"/>
      </w:r>
      <w:r w:rsidR="002D6775">
        <w:rPr>
          <w:rFonts w:ascii="Times New Roman" w:hAnsi="Times New Roman" w:cs="Times New Roman"/>
          <w:sz w:val="22"/>
          <w:szCs w:val="22"/>
        </w:rPr>
        <w:instrText>ADDIN CSL_CITATION {"citationItems":[{"id":"ITEM-1","itemData":{"id":"ITEM-1","issued":{"date-parts":[["2025"]]},"title":"Data Diolah","type":"report"},"uris":["http://www.mendeley.com/documents/?uuid=0480a794-7d80-4c6e-898e-d4290d8420f5"]}],"mendeley":{"formattedCitation":"(Data Diolah, 2025)","plainTextFormattedCitation":"(Data Diolah, 2025)","previouslyFormattedCitation":"(Data Diolah, 2025)"},"properties":{"noteIndex":0},"schema":"https://github.com/citation-style-language/schema/raw/master/csl-citation.json"}</w:instrText>
      </w:r>
      <w:r w:rsidRPr="002D6775">
        <w:rPr>
          <w:rFonts w:ascii="Times New Roman" w:hAnsi="Times New Roman" w:cs="Times New Roman"/>
          <w:sz w:val="22"/>
          <w:szCs w:val="22"/>
        </w:rPr>
        <w:fldChar w:fldCharType="separate"/>
      </w:r>
      <w:r w:rsidRPr="002D6775">
        <w:rPr>
          <w:rFonts w:ascii="Times New Roman" w:hAnsi="Times New Roman" w:cs="Times New Roman"/>
          <w:noProof/>
          <w:sz w:val="22"/>
          <w:szCs w:val="22"/>
        </w:rPr>
        <w:t>(Data Diolah, 2025)</w:t>
      </w:r>
      <w:r w:rsidRPr="002D6775">
        <w:rPr>
          <w:rFonts w:ascii="Times New Roman" w:hAnsi="Times New Roman" w:cs="Times New Roman"/>
          <w:sz w:val="22"/>
          <w:szCs w:val="22"/>
        </w:rPr>
        <w:fldChar w:fldCharType="end"/>
      </w:r>
    </w:p>
    <w:p w14:paraId="5CCA8D11" w14:textId="77777777" w:rsidR="002E1480" w:rsidRDefault="002E1480" w:rsidP="002E1480">
      <w:pPr>
        <w:pStyle w:val="ListParagraph"/>
        <w:spacing w:after="0" w:line="240" w:lineRule="auto"/>
        <w:ind w:left="284" w:hanging="284"/>
        <w:jc w:val="both"/>
        <w:rPr>
          <w:rFonts w:ascii="Times New Roman" w:hAnsi="Times New Roman" w:cs="Times New Roman"/>
          <w:sz w:val="20"/>
          <w:szCs w:val="20"/>
        </w:rPr>
      </w:pPr>
    </w:p>
    <w:p w14:paraId="15094A7E" w14:textId="1930E48A" w:rsidR="00DD5942" w:rsidRPr="002D6775" w:rsidRDefault="002E1480" w:rsidP="00DD5942">
      <w:pPr>
        <w:pStyle w:val="ListParagraph"/>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Berdasarkan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tabel</w:t>
      </w:r>
      <w:proofErr w:type="spellEnd"/>
      <w:r w:rsidRPr="002D6775">
        <w:rPr>
          <w:rFonts w:ascii="Times New Roman" w:hAnsi="Times New Roman" w:cs="Times New Roman"/>
          <w:sz w:val="22"/>
          <w:szCs w:val="22"/>
        </w:rPr>
        <w:t xml:space="preserve"> 4.2 </w:t>
      </w:r>
      <w:proofErr w:type="spellStart"/>
      <w:r w:rsidRPr="002D6775">
        <w:rPr>
          <w:rFonts w:ascii="Times New Roman" w:hAnsi="Times New Roman" w:cs="Times New Roman"/>
          <w:sz w:val="22"/>
          <w:szCs w:val="22"/>
        </w:rPr>
        <w:t>hasil</w:t>
      </w:r>
      <w:proofErr w:type="spellEnd"/>
      <w:r w:rsidRPr="002D6775">
        <w:rPr>
          <w:rFonts w:ascii="Times New Roman" w:hAnsi="Times New Roman" w:cs="Times New Roman"/>
          <w:sz w:val="22"/>
          <w:szCs w:val="22"/>
        </w:rPr>
        <w:t xml:space="preserve"> uji t (</w:t>
      </w:r>
      <w:proofErr w:type="spellStart"/>
      <w:r w:rsidRPr="002D6775">
        <w:rPr>
          <w:rFonts w:ascii="Times New Roman" w:hAnsi="Times New Roman" w:cs="Times New Roman"/>
          <w:sz w:val="22"/>
          <w:szCs w:val="22"/>
        </w:rPr>
        <w:t>Parsial</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diatas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menunjukkan</w:t>
      </w:r>
      <w:proofErr w:type="spellEnd"/>
      <w:r w:rsidRPr="002D6775">
        <w:rPr>
          <w:rFonts w:ascii="Times New Roman" w:hAnsi="Times New Roman" w:cs="Times New Roman"/>
          <w:sz w:val="22"/>
          <w:szCs w:val="22"/>
        </w:rPr>
        <w:t xml:space="preserve"> </w:t>
      </w:r>
      <w:proofErr w:type="spellStart"/>
      <w:proofErr w:type="gramStart"/>
      <w:r w:rsidRPr="002D6775">
        <w:rPr>
          <w:rFonts w:ascii="Times New Roman" w:hAnsi="Times New Roman" w:cs="Times New Roman"/>
          <w:sz w:val="22"/>
          <w:szCs w:val="22"/>
        </w:rPr>
        <w:t>bahwa</w:t>
      </w:r>
      <w:proofErr w:type="spellEnd"/>
      <w:r w:rsidRPr="002D6775">
        <w:rPr>
          <w:rFonts w:ascii="Times New Roman" w:hAnsi="Times New Roman" w:cs="Times New Roman"/>
          <w:sz w:val="22"/>
          <w:szCs w:val="22"/>
        </w:rPr>
        <w:t xml:space="preserve"> :</w:t>
      </w:r>
      <w:proofErr w:type="gramEnd"/>
    </w:p>
    <w:p w14:paraId="6797E560" w14:textId="4AC8C6C7" w:rsidR="002E1480" w:rsidRPr="002D6775" w:rsidRDefault="002E1480" w:rsidP="002E1480">
      <w:pPr>
        <w:pStyle w:val="ListParagraph"/>
        <w:numPr>
          <w:ilvl w:val="0"/>
          <w:numId w:val="9"/>
        </w:numPr>
        <w:spacing w:after="0" w:line="276" w:lineRule="auto"/>
        <w:ind w:left="284" w:hanging="284"/>
        <w:jc w:val="both"/>
        <w:rPr>
          <w:rFonts w:ascii="Times New Roman" w:hAnsi="Times New Roman" w:cs="Times New Roman"/>
          <w:sz w:val="22"/>
          <w:szCs w:val="22"/>
        </w:rPr>
      </w:pPr>
      <w:r w:rsidRPr="002D6775">
        <w:rPr>
          <w:rFonts w:ascii="Times New Roman" w:hAnsi="Times New Roman" w:cs="Times New Roman"/>
          <w:sz w:val="22"/>
          <w:szCs w:val="22"/>
        </w:rPr>
        <w:t xml:space="preserve">Tingkat </w:t>
      </w:r>
      <w:proofErr w:type="spellStart"/>
      <w:r w:rsidRPr="002D6775">
        <w:rPr>
          <w:rFonts w:ascii="Times New Roman" w:hAnsi="Times New Roman" w:cs="Times New Roman"/>
          <w:sz w:val="22"/>
          <w:szCs w:val="22"/>
        </w:rPr>
        <w:t>Pemahaman</w:t>
      </w:r>
      <w:proofErr w:type="spellEnd"/>
      <w:r w:rsidRPr="002D6775">
        <w:rPr>
          <w:rFonts w:ascii="Times New Roman" w:hAnsi="Times New Roman" w:cs="Times New Roman"/>
          <w:sz w:val="22"/>
          <w:szCs w:val="22"/>
        </w:rPr>
        <w:t xml:space="preserve"> Perpajakan, p = 0,000 &lt; 0,05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terhadap</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Hipotesis</w:t>
      </w:r>
      <w:proofErr w:type="spellEnd"/>
      <w:r w:rsidRPr="002D6775">
        <w:rPr>
          <w:rFonts w:ascii="Times New Roman" w:hAnsi="Times New Roman" w:cs="Times New Roman"/>
          <w:sz w:val="22"/>
          <w:szCs w:val="22"/>
        </w:rPr>
        <w:t xml:space="preserve"> 1 </w:t>
      </w:r>
      <w:proofErr w:type="spellStart"/>
      <w:r w:rsidRPr="002D6775">
        <w:rPr>
          <w:rFonts w:ascii="Times New Roman" w:hAnsi="Times New Roman" w:cs="Times New Roman"/>
          <w:sz w:val="22"/>
          <w:szCs w:val="22"/>
        </w:rPr>
        <w:t>diterima</w:t>
      </w:r>
      <w:proofErr w:type="spellEnd"/>
      <w:r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Artinya</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semakin</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tinggi</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pemahaman</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perpajakan</w:t>
      </w:r>
      <w:proofErr w:type="spellEnd"/>
      <w:r w:rsidR="00C04165" w:rsidRPr="002D6775">
        <w:rPr>
          <w:rFonts w:ascii="Times New Roman" w:hAnsi="Times New Roman" w:cs="Times New Roman"/>
          <w:sz w:val="22"/>
          <w:szCs w:val="22"/>
        </w:rPr>
        <w:t xml:space="preserve"> yang </w:t>
      </w:r>
      <w:proofErr w:type="spellStart"/>
      <w:r w:rsidR="00C04165" w:rsidRPr="002D6775">
        <w:rPr>
          <w:rFonts w:ascii="Times New Roman" w:hAnsi="Times New Roman" w:cs="Times New Roman"/>
          <w:sz w:val="22"/>
          <w:szCs w:val="22"/>
        </w:rPr>
        <w:t>dimiliki</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wajib</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pajak</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semakin</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tinggi</w:t>
      </w:r>
      <w:proofErr w:type="spellEnd"/>
      <w:r w:rsidR="00C04165" w:rsidRPr="002D6775">
        <w:rPr>
          <w:rFonts w:ascii="Times New Roman" w:hAnsi="Times New Roman" w:cs="Times New Roman"/>
          <w:sz w:val="22"/>
          <w:szCs w:val="22"/>
        </w:rPr>
        <w:t xml:space="preserve"> pula </w:t>
      </w:r>
      <w:proofErr w:type="spellStart"/>
      <w:r w:rsidR="00C04165" w:rsidRPr="002D6775">
        <w:rPr>
          <w:rFonts w:ascii="Times New Roman" w:hAnsi="Times New Roman" w:cs="Times New Roman"/>
          <w:sz w:val="22"/>
          <w:szCs w:val="22"/>
        </w:rPr>
        <w:t>tingkat</w:t>
      </w:r>
      <w:proofErr w:type="spellEnd"/>
      <w:r w:rsidR="00C04165" w:rsidRPr="002D6775">
        <w:rPr>
          <w:rFonts w:ascii="Times New Roman" w:hAnsi="Times New Roman" w:cs="Times New Roman"/>
          <w:sz w:val="22"/>
          <w:szCs w:val="22"/>
        </w:rPr>
        <w:t xml:space="preserve"> </w:t>
      </w:r>
      <w:proofErr w:type="spellStart"/>
      <w:r w:rsidR="00C04165" w:rsidRPr="002D6775">
        <w:rPr>
          <w:rFonts w:ascii="Times New Roman" w:hAnsi="Times New Roman" w:cs="Times New Roman"/>
          <w:sz w:val="22"/>
          <w:szCs w:val="22"/>
        </w:rPr>
        <w:t>kepatuhannya</w:t>
      </w:r>
      <w:proofErr w:type="spellEnd"/>
      <w:r w:rsidR="00C04165" w:rsidRPr="002D6775">
        <w:rPr>
          <w:rFonts w:ascii="Times New Roman" w:hAnsi="Times New Roman" w:cs="Times New Roman"/>
          <w:sz w:val="22"/>
          <w:szCs w:val="22"/>
        </w:rPr>
        <w:t>.</w:t>
      </w:r>
    </w:p>
    <w:p w14:paraId="7C1C99C7" w14:textId="403B64A7" w:rsidR="00C04165" w:rsidRPr="002D6775" w:rsidRDefault="00C04165" w:rsidP="002E1480">
      <w:pPr>
        <w:pStyle w:val="ListParagraph"/>
        <w:numPr>
          <w:ilvl w:val="0"/>
          <w:numId w:val="9"/>
        </w:numPr>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Kesadaran</w:t>
      </w:r>
      <w:proofErr w:type="spellEnd"/>
      <w:r w:rsidRPr="002D6775">
        <w:rPr>
          <w:rFonts w:ascii="Times New Roman" w:hAnsi="Times New Roman" w:cs="Times New Roman"/>
          <w:sz w:val="22"/>
          <w:szCs w:val="22"/>
        </w:rPr>
        <w:t xml:space="preserve"> Wajib Pajak, p = 0,000 &lt; 0,005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terhadap</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Hipotesis</w:t>
      </w:r>
      <w:proofErr w:type="spellEnd"/>
      <w:r w:rsidRPr="002D6775">
        <w:rPr>
          <w:rFonts w:ascii="Times New Roman" w:hAnsi="Times New Roman" w:cs="Times New Roman"/>
          <w:sz w:val="22"/>
          <w:szCs w:val="22"/>
        </w:rPr>
        <w:t xml:space="preserve"> 2 </w:t>
      </w:r>
      <w:proofErr w:type="spellStart"/>
      <w:r w:rsidRPr="002D6775">
        <w:rPr>
          <w:rFonts w:ascii="Times New Roman" w:hAnsi="Times New Roman" w:cs="Times New Roman"/>
          <w:sz w:val="22"/>
          <w:szCs w:val="22"/>
        </w:rPr>
        <w:t>diterima</w:t>
      </w:r>
      <w:proofErr w:type="spellEnd"/>
      <w:r w:rsidRPr="002D6775">
        <w:rPr>
          <w:rFonts w:ascii="Times New Roman" w:hAnsi="Times New Roman" w:cs="Times New Roman"/>
          <w:sz w:val="22"/>
          <w:szCs w:val="22"/>
        </w:rPr>
        <w:t xml:space="preserve">. Hal </w:t>
      </w:r>
      <w:proofErr w:type="spellStart"/>
      <w:r w:rsidRPr="002D6775">
        <w:rPr>
          <w:rFonts w:ascii="Times New Roman" w:hAnsi="Times New Roman" w:cs="Times New Roman"/>
          <w:sz w:val="22"/>
          <w:szCs w:val="22"/>
        </w:rPr>
        <w:t>ini</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menunjukkan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bahwa</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kesadaran</w:t>
      </w:r>
      <w:proofErr w:type="spellEnd"/>
      <w:r w:rsidRPr="002D6775">
        <w:rPr>
          <w:rFonts w:ascii="Times New Roman" w:hAnsi="Times New Roman" w:cs="Times New Roman"/>
          <w:sz w:val="22"/>
          <w:szCs w:val="22"/>
        </w:rPr>
        <w:t xml:space="preserve"> yang </w:t>
      </w:r>
      <w:proofErr w:type="spellStart"/>
      <w:r w:rsidRPr="002D6775">
        <w:rPr>
          <w:rFonts w:ascii="Times New Roman" w:hAnsi="Times New Roman" w:cs="Times New Roman"/>
          <w:sz w:val="22"/>
          <w:szCs w:val="22"/>
        </w:rPr>
        <w:t>baik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mendorong</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untuk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lebih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taat</w:t>
      </w:r>
      <w:proofErr w:type="spellEnd"/>
      <w:r w:rsidRPr="002D6775">
        <w:rPr>
          <w:rFonts w:ascii="Times New Roman" w:hAnsi="Times New Roman" w:cs="Times New Roman"/>
          <w:sz w:val="22"/>
          <w:szCs w:val="22"/>
        </w:rPr>
        <w:t xml:space="preserve"> pada </w:t>
      </w:r>
      <w:proofErr w:type="spellStart"/>
      <w:r w:rsidRPr="002D6775">
        <w:rPr>
          <w:rFonts w:ascii="Times New Roman" w:hAnsi="Times New Roman" w:cs="Times New Roman"/>
          <w:sz w:val="22"/>
          <w:szCs w:val="22"/>
        </w:rPr>
        <w:t>peraturan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perpajakan</w:t>
      </w:r>
      <w:proofErr w:type="spellEnd"/>
      <w:r w:rsidRPr="002D6775">
        <w:rPr>
          <w:rFonts w:ascii="Times New Roman" w:hAnsi="Times New Roman" w:cs="Times New Roman"/>
          <w:sz w:val="22"/>
          <w:szCs w:val="22"/>
        </w:rPr>
        <w:t>.</w:t>
      </w:r>
    </w:p>
    <w:p w14:paraId="0B73A494" w14:textId="79BBDDA1" w:rsidR="00AC5BE1" w:rsidRPr="002D6775" w:rsidRDefault="00AC5BE1" w:rsidP="002E1480">
      <w:pPr>
        <w:pStyle w:val="ListParagraph"/>
        <w:numPr>
          <w:ilvl w:val="0"/>
          <w:numId w:val="9"/>
        </w:numPr>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Penerapan</w:t>
      </w:r>
      <w:proofErr w:type="spellEnd"/>
      <w:r w:rsidRPr="002D6775">
        <w:rPr>
          <w:rFonts w:ascii="Times New Roman" w:hAnsi="Times New Roman" w:cs="Times New Roman"/>
          <w:sz w:val="22"/>
          <w:szCs w:val="22"/>
        </w:rPr>
        <w:t xml:space="preserve"> e-Filing, p = 0,008 &lt; 0,05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terhadap</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Hipotesis</w:t>
      </w:r>
      <w:proofErr w:type="spellEnd"/>
      <w:r w:rsidRPr="002D6775">
        <w:rPr>
          <w:rFonts w:ascii="Times New Roman" w:hAnsi="Times New Roman" w:cs="Times New Roman"/>
          <w:sz w:val="22"/>
          <w:szCs w:val="22"/>
        </w:rPr>
        <w:t xml:space="preserve"> 3 </w:t>
      </w:r>
      <w:proofErr w:type="spellStart"/>
      <w:r w:rsidRPr="002D6775">
        <w:rPr>
          <w:rFonts w:ascii="Times New Roman" w:hAnsi="Times New Roman" w:cs="Times New Roman"/>
          <w:sz w:val="22"/>
          <w:szCs w:val="22"/>
        </w:rPr>
        <w:t>diterima</w:t>
      </w:r>
      <w:proofErr w:type="spellEnd"/>
      <w:r w:rsidRPr="002D6775">
        <w:rPr>
          <w:rFonts w:ascii="Times New Roman" w:hAnsi="Times New Roman" w:cs="Times New Roman"/>
          <w:sz w:val="22"/>
          <w:szCs w:val="22"/>
        </w:rPr>
        <w:t xml:space="preserve">. Hal </w:t>
      </w:r>
      <w:proofErr w:type="spellStart"/>
      <w:r w:rsidRPr="002D6775">
        <w:rPr>
          <w:rFonts w:ascii="Times New Roman" w:hAnsi="Times New Roman" w:cs="Times New Roman"/>
          <w:sz w:val="22"/>
          <w:szCs w:val="22"/>
        </w:rPr>
        <w:t>ini</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membuktikan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bahwa</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kemudahan</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kenyamanan</w:t>
      </w:r>
      <w:proofErr w:type="spellEnd"/>
      <w:r w:rsidRPr="002D6775">
        <w:rPr>
          <w:rFonts w:ascii="Times New Roman" w:hAnsi="Times New Roman" w:cs="Times New Roman"/>
          <w:sz w:val="22"/>
          <w:szCs w:val="22"/>
        </w:rPr>
        <w:t xml:space="preserve"> e-Filing </w:t>
      </w:r>
      <w:proofErr w:type="spellStart"/>
      <w:r w:rsidRPr="002D6775">
        <w:rPr>
          <w:rFonts w:ascii="Times New Roman" w:hAnsi="Times New Roman" w:cs="Times New Roman"/>
          <w:sz w:val="22"/>
          <w:szCs w:val="22"/>
        </w:rPr>
        <w:t>membantu</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meningkatkan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pelaporan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w:t>
      </w:r>
    </w:p>
    <w:p w14:paraId="2491B71A" w14:textId="5CEE511A" w:rsidR="00AC5BE1" w:rsidRPr="002D6775" w:rsidRDefault="00AC5BE1" w:rsidP="002E1480">
      <w:pPr>
        <w:pStyle w:val="ListParagraph"/>
        <w:numPr>
          <w:ilvl w:val="0"/>
          <w:numId w:val="9"/>
        </w:numPr>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Kualitas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Pelayanan</w:t>
      </w:r>
      <w:proofErr w:type="spellEnd"/>
      <w:r w:rsidRPr="002D6775">
        <w:rPr>
          <w:rFonts w:ascii="Times New Roman" w:hAnsi="Times New Roman" w:cs="Times New Roman"/>
          <w:sz w:val="22"/>
          <w:szCs w:val="22"/>
        </w:rPr>
        <w:t xml:space="preserve"> Fiskus, p = 0,000 &lt; 0,05 </w:t>
      </w:r>
      <w:proofErr w:type="spellStart"/>
      <w:r w:rsidRPr="002D6775">
        <w:rPr>
          <w:rFonts w:ascii="Times New Roman" w:hAnsi="Times New Roman" w:cs="Times New Roman"/>
          <w:sz w:val="22"/>
          <w:szCs w:val="22"/>
        </w:rPr>
        <w:t>berpengaruh</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positif</w:t>
      </w:r>
      <w:proofErr w:type="spellEnd"/>
      <w:r w:rsidRPr="002D6775">
        <w:rPr>
          <w:rFonts w:ascii="Times New Roman" w:hAnsi="Times New Roman" w:cs="Times New Roman"/>
          <w:sz w:val="22"/>
          <w:szCs w:val="22"/>
        </w:rPr>
        <w:t xml:space="preserve"> dan </w:t>
      </w:r>
      <w:proofErr w:type="spellStart"/>
      <w:r w:rsidRPr="002D6775">
        <w:rPr>
          <w:rFonts w:ascii="Times New Roman" w:hAnsi="Times New Roman" w:cs="Times New Roman"/>
          <w:sz w:val="22"/>
          <w:szCs w:val="22"/>
        </w:rPr>
        <w:t>signifikan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terhadap</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kepatuhan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Hipotesis</w:t>
      </w:r>
      <w:proofErr w:type="spellEnd"/>
      <w:r w:rsidRPr="002D6775">
        <w:rPr>
          <w:rFonts w:ascii="Times New Roman" w:hAnsi="Times New Roman" w:cs="Times New Roman"/>
          <w:sz w:val="22"/>
          <w:szCs w:val="22"/>
        </w:rPr>
        <w:t xml:space="preserve"> 4 </w:t>
      </w:r>
      <w:proofErr w:type="spellStart"/>
      <w:r w:rsidRPr="002D6775">
        <w:rPr>
          <w:rFonts w:ascii="Times New Roman" w:hAnsi="Times New Roman" w:cs="Times New Roman"/>
          <w:sz w:val="22"/>
          <w:szCs w:val="22"/>
        </w:rPr>
        <w:t>diterima</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Semakin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baik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kualitas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layanan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fiskus</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maka</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semakin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besar</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dorongan</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wajib</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pajak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untuk</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memenuhi</w:t>
      </w:r>
      <w:proofErr w:type="spellEnd"/>
      <w:r w:rsidRPr="002D6775">
        <w:rPr>
          <w:rFonts w:ascii="Times New Roman" w:hAnsi="Times New Roman" w:cs="Times New Roman"/>
          <w:sz w:val="22"/>
          <w:szCs w:val="22"/>
        </w:rPr>
        <w:t xml:space="preserve"> </w:t>
      </w:r>
      <w:proofErr w:type="spellStart"/>
      <w:r w:rsidRPr="002D6775">
        <w:rPr>
          <w:rFonts w:ascii="Times New Roman" w:hAnsi="Times New Roman" w:cs="Times New Roman"/>
          <w:sz w:val="22"/>
          <w:szCs w:val="22"/>
        </w:rPr>
        <w:t>kewajibannya</w:t>
      </w:r>
      <w:proofErr w:type="spellEnd"/>
      <w:r w:rsidRPr="002D6775">
        <w:rPr>
          <w:rFonts w:ascii="Times New Roman" w:hAnsi="Times New Roman" w:cs="Times New Roman"/>
          <w:sz w:val="22"/>
          <w:szCs w:val="22"/>
        </w:rPr>
        <w:t>.</w:t>
      </w:r>
    </w:p>
    <w:p w14:paraId="47BEBD1D" w14:textId="77777777" w:rsidR="00AC5BE1" w:rsidRDefault="00AC5BE1" w:rsidP="00AC5BE1">
      <w:pPr>
        <w:spacing w:after="0" w:line="276" w:lineRule="auto"/>
        <w:jc w:val="both"/>
        <w:rPr>
          <w:rFonts w:ascii="Times New Roman" w:hAnsi="Times New Roman" w:cs="Times New Roman"/>
          <w:sz w:val="20"/>
          <w:szCs w:val="20"/>
        </w:rPr>
      </w:pPr>
    </w:p>
    <w:p w14:paraId="09D6E777" w14:textId="77777777" w:rsidR="00155C04" w:rsidRDefault="00155C04" w:rsidP="00AC5BE1">
      <w:pPr>
        <w:spacing w:after="0" w:line="276" w:lineRule="auto"/>
        <w:jc w:val="both"/>
        <w:rPr>
          <w:rFonts w:ascii="Times New Roman" w:hAnsi="Times New Roman" w:cs="Times New Roman"/>
          <w:sz w:val="20"/>
          <w:szCs w:val="20"/>
        </w:rPr>
      </w:pPr>
    </w:p>
    <w:p w14:paraId="37D86262" w14:textId="77777777" w:rsidR="00155C04" w:rsidRDefault="00155C04" w:rsidP="00AC5BE1">
      <w:pPr>
        <w:spacing w:after="0" w:line="276" w:lineRule="auto"/>
        <w:jc w:val="both"/>
        <w:rPr>
          <w:rFonts w:ascii="Times New Roman" w:hAnsi="Times New Roman" w:cs="Times New Roman"/>
          <w:sz w:val="20"/>
          <w:szCs w:val="20"/>
        </w:rPr>
      </w:pPr>
    </w:p>
    <w:p w14:paraId="4331C686" w14:textId="77777777" w:rsidR="00155C04" w:rsidRPr="00AC5BE1" w:rsidRDefault="00155C04" w:rsidP="00AC5BE1">
      <w:pPr>
        <w:spacing w:after="0" w:line="276" w:lineRule="auto"/>
        <w:jc w:val="both"/>
        <w:rPr>
          <w:rFonts w:ascii="Times New Roman" w:hAnsi="Times New Roman" w:cs="Times New Roman"/>
          <w:sz w:val="20"/>
          <w:szCs w:val="20"/>
        </w:rPr>
      </w:pPr>
    </w:p>
    <w:p w14:paraId="3E6F1C7F" w14:textId="323CC232" w:rsidR="00FB054B" w:rsidRDefault="00FB054B" w:rsidP="00A265F2">
      <w:pPr>
        <w:spacing w:after="0" w:line="276" w:lineRule="auto"/>
        <w:jc w:val="both"/>
        <w:rPr>
          <w:rFonts w:ascii="Times New Roman" w:hAnsi="Times New Roman" w:cs="Times New Roman"/>
          <w:b/>
          <w:bCs/>
          <w:sz w:val="22"/>
          <w:szCs w:val="22"/>
        </w:rPr>
      </w:pPr>
      <w:r w:rsidRPr="0033450C">
        <w:rPr>
          <w:rFonts w:ascii="Times New Roman" w:hAnsi="Times New Roman" w:cs="Times New Roman"/>
          <w:b/>
          <w:bCs/>
          <w:sz w:val="22"/>
          <w:szCs w:val="22"/>
        </w:rPr>
        <w:lastRenderedPageBreak/>
        <w:t>Uji F (</w:t>
      </w:r>
      <w:proofErr w:type="spellStart"/>
      <w:r w:rsidRPr="0033450C">
        <w:rPr>
          <w:rFonts w:ascii="Times New Roman" w:hAnsi="Times New Roman" w:cs="Times New Roman"/>
          <w:b/>
          <w:bCs/>
          <w:sz w:val="22"/>
          <w:szCs w:val="22"/>
        </w:rPr>
        <w:t>Simultan</w:t>
      </w:r>
      <w:proofErr w:type="spellEnd"/>
      <w:r w:rsidRPr="0033450C">
        <w:rPr>
          <w:rFonts w:ascii="Times New Roman" w:hAnsi="Times New Roman" w:cs="Times New Roman"/>
          <w:b/>
          <w:bCs/>
          <w:sz w:val="22"/>
          <w:szCs w:val="22"/>
        </w:rPr>
        <w:t>)</w:t>
      </w:r>
    </w:p>
    <w:p w14:paraId="287BF341" w14:textId="6908C2F3" w:rsidR="00AC5BE1" w:rsidRPr="00AC5BE1" w:rsidRDefault="00AC5BE1" w:rsidP="00AC5BE1">
      <w:pPr>
        <w:spacing w:after="0" w:line="276" w:lineRule="auto"/>
        <w:jc w:val="center"/>
        <w:rPr>
          <w:rFonts w:ascii="Times New Roman" w:hAnsi="Times New Roman" w:cs="Times New Roman"/>
          <w:sz w:val="20"/>
          <w:szCs w:val="20"/>
        </w:rPr>
      </w:pPr>
      <w:r w:rsidRPr="00AC5BE1">
        <w:rPr>
          <w:rFonts w:ascii="Times New Roman" w:hAnsi="Times New Roman" w:cs="Times New Roman"/>
          <w:sz w:val="20"/>
          <w:szCs w:val="20"/>
        </w:rPr>
        <w:t>Tabel 4.3</w:t>
      </w:r>
    </w:p>
    <w:p w14:paraId="7D7EE4A6" w14:textId="6BB9D0A1" w:rsidR="00AC5BE1" w:rsidRDefault="00AC5BE1" w:rsidP="00AC5BE1">
      <w:pPr>
        <w:spacing w:after="0" w:line="276" w:lineRule="auto"/>
        <w:jc w:val="center"/>
        <w:rPr>
          <w:rFonts w:ascii="Times New Roman" w:hAnsi="Times New Roman" w:cs="Times New Roman"/>
          <w:sz w:val="20"/>
          <w:szCs w:val="20"/>
        </w:rPr>
      </w:pPr>
      <w:r w:rsidRPr="00AC5BE1">
        <w:rPr>
          <w:rFonts w:ascii="Times New Roman" w:hAnsi="Times New Roman" w:cs="Times New Roman"/>
          <w:sz w:val="20"/>
          <w:szCs w:val="20"/>
        </w:rPr>
        <w:t>Hasil Uji F (</w:t>
      </w:r>
      <w:proofErr w:type="spellStart"/>
      <w:r w:rsidRPr="00AC5BE1">
        <w:rPr>
          <w:rFonts w:ascii="Times New Roman" w:hAnsi="Times New Roman" w:cs="Times New Roman"/>
          <w:sz w:val="20"/>
          <w:szCs w:val="20"/>
        </w:rPr>
        <w:t>Simultan</w:t>
      </w:r>
      <w:proofErr w:type="spellEnd"/>
      <w:r w:rsidRPr="00AC5BE1">
        <w:rPr>
          <w:rFonts w:ascii="Times New Roman" w:hAnsi="Times New Roman" w:cs="Times New Roman"/>
          <w:sz w:val="20"/>
          <w:szCs w:val="20"/>
        </w:rPr>
        <w:t>)</w:t>
      </w:r>
    </w:p>
    <w:p w14:paraId="59FE10E5" w14:textId="77777777" w:rsidR="00AC5BE1" w:rsidRDefault="00AC5BE1" w:rsidP="00AC5BE1">
      <w:pPr>
        <w:spacing w:after="0" w:line="240" w:lineRule="auto"/>
        <w:jc w:val="center"/>
        <w:rPr>
          <w:rFonts w:ascii="Times New Roman" w:hAnsi="Times New Roman" w:cs="Times New Roman"/>
          <w:sz w:val="20"/>
          <w:szCs w:val="20"/>
        </w:rPr>
      </w:pPr>
    </w:p>
    <w:p w14:paraId="02F93732" w14:textId="118DEA3E" w:rsidR="00AC5BE1" w:rsidRPr="00AC5BE1" w:rsidRDefault="00AC5BE1" w:rsidP="00AC5BE1">
      <w:pPr>
        <w:spacing w:after="0" w:line="276" w:lineRule="auto"/>
        <w:jc w:val="center"/>
        <w:rPr>
          <w:rFonts w:ascii="Times New Roman" w:hAnsi="Times New Roman" w:cs="Times New Roman"/>
          <w:b/>
          <w:bCs/>
          <w:sz w:val="18"/>
          <w:szCs w:val="18"/>
        </w:rPr>
      </w:pPr>
      <w:proofErr w:type="spellStart"/>
      <w:r w:rsidRPr="00AC5BE1">
        <w:rPr>
          <w:rFonts w:ascii="Times New Roman" w:hAnsi="Times New Roman" w:cs="Times New Roman"/>
          <w:b/>
          <w:bCs/>
          <w:sz w:val="18"/>
          <w:szCs w:val="18"/>
        </w:rPr>
        <w:t>ANOVA</w:t>
      </w:r>
      <w:r w:rsidRPr="00AC5BE1">
        <w:rPr>
          <w:rFonts w:ascii="Times New Roman" w:hAnsi="Times New Roman" w:cs="Times New Roman"/>
          <w:b/>
          <w:bCs/>
          <w:sz w:val="18"/>
          <w:szCs w:val="18"/>
          <w:vertAlign w:val="superscript"/>
        </w:rPr>
        <w:t>b</w:t>
      </w:r>
      <w:proofErr w:type="spellEnd"/>
    </w:p>
    <w:tbl>
      <w:tblPr>
        <w:tblStyle w:val="TableGrid"/>
        <w:tblW w:w="0" w:type="auto"/>
        <w:tblLook w:val="04A0" w:firstRow="1" w:lastRow="0" w:firstColumn="1" w:lastColumn="0" w:noHBand="0" w:noVBand="1"/>
      </w:tblPr>
      <w:tblGrid>
        <w:gridCol w:w="1838"/>
        <w:gridCol w:w="1843"/>
        <w:gridCol w:w="850"/>
        <w:gridCol w:w="1276"/>
        <w:gridCol w:w="1276"/>
        <w:gridCol w:w="1178"/>
      </w:tblGrid>
      <w:tr w:rsidR="00AC5BE1" w14:paraId="2497C4B9" w14:textId="77777777" w:rsidTr="00AC5BE1">
        <w:tc>
          <w:tcPr>
            <w:tcW w:w="1838" w:type="dxa"/>
          </w:tcPr>
          <w:p w14:paraId="471F4925" w14:textId="54D33A68" w:rsidR="00AC5BE1" w:rsidRPr="00AC5BE1" w:rsidRDefault="00AC5BE1" w:rsidP="00AC5BE1">
            <w:pPr>
              <w:spacing w:line="276" w:lineRule="auto"/>
              <w:jc w:val="center"/>
              <w:rPr>
                <w:rFonts w:ascii="Times New Roman" w:hAnsi="Times New Roman" w:cs="Times New Roman"/>
                <w:b/>
                <w:bCs/>
                <w:sz w:val="18"/>
                <w:szCs w:val="18"/>
              </w:rPr>
            </w:pPr>
            <w:r w:rsidRPr="00AC5BE1">
              <w:rPr>
                <w:rFonts w:ascii="Times New Roman" w:hAnsi="Times New Roman" w:cs="Times New Roman"/>
                <w:b/>
                <w:bCs/>
                <w:sz w:val="18"/>
                <w:szCs w:val="18"/>
              </w:rPr>
              <w:t>Model</w:t>
            </w:r>
          </w:p>
        </w:tc>
        <w:tc>
          <w:tcPr>
            <w:tcW w:w="1843" w:type="dxa"/>
          </w:tcPr>
          <w:p w14:paraId="1645F6F2" w14:textId="70C6E931" w:rsidR="00AC5BE1" w:rsidRPr="00AC5BE1" w:rsidRDefault="00AC5BE1" w:rsidP="00AC5BE1">
            <w:pPr>
              <w:spacing w:line="276" w:lineRule="auto"/>
              <w:jc w:val="center"/>
              <w:rPr>
                <w:rFonts w:ascii="Times New Roman" w:hAnsi="Times New Roman" w:cs="Times New Roman"/>
                <w:b/>
                <w:bCs/>
                <w:sz w:val="18"/>
                <w:szCs w:val="18"/>
              </w:rPr>
            </w:pPr>
            <w:r w:rsidRPr="00AC5BE1">
              <w:rPr>
                <w:rFonts w:ascii="Times New Roman" w:hAnsi="Times New Roman" w:cs="Times New Roman"/>
                <w:b/>
                <w:bCs/>
                <w:sz w:val="18"/>
                <w:szCs w:val="18"/>
              </w:rPr>
              <w:t>Sum of Squares</w:t>
            </w:r>
          </w:p>
        </w:tc>
        <w:tc>
          <w:tcPr>
            <w:tcW w:w="850" w:type="dxa"/>
          </w:tcPr>
          <w:p w14:paraId="151F67FA" w14:textId="31A1F8E8" w:rsidR="00AC5BE1" w:rsidRPr="00AC5BE1" w:rsidRDefault="00AC5BE1" w:rsidP="00AC5BE1">
            <w:pPr>
              <w:spacing w:line="276" w:lineRule="auto"/>
              <w:jc w:val="center"/>
              <w:rPr>
                <w:rFonts w:ascii="Times New Roman" w:hAnsi="Times New Roman" w:cs="Times New Roman"/>
                <w:b/>
                <w:bCs/>
                <w:sz w:val="18"/>
                <w:szCs w:val="18"/>
              </w:rPr>
            </w:pPr>
            <w:proofErr w:type="spellStart"/>
            <w:r w:rsidRPr="00AC5BE1">
              <w:rPr>
                <w:rFonts w:ascii="Times New Roman" w:hAnsi="Times New Roman" w:cs="Times New Roman"/>
                <w:b/>
                <w:bCs/>
                <w:sz w:val="18"/>
                <w:szCs w:val="18"/>
              </w:rPr>
              <w:t>df</w:t>
            </w:r>
            <w:proofErr w:type="spellEnd"/>
          </w:p>
        </w:tc>
        <w:tc>
          <w:tcPr>
            <w:tcW w:w="1276" w:type="dxa"/>
          </w:tcPr>
          <w:p w14:paraId="70E48EED" w14:textId="365CF15A" w:rsidR="00AC5BE1" w:rsidRPr="00AC5BE1" w:rsidRDefault="00AC5BE1" w:rsidP="00AC5BE1">
            <w:pPr>
              <w:spacing w:line="276" w:lineRule="auto"/>
              <w:jc w:val="center"/>
              <w:rPr>
                <w:rFonts w:ascii="Times New Roman" w:hAnsi="Times New Roman" w:cs="Times New Roman"/>
                <w:b/>
                <w:bCs/>
                <w:sz w:val="18"/>
                <w:szCs w:val="18"/>
              </w:rPr>
            </w:pPr>
            <w:r w:rsidRPr="00AC5BE1">
              <w:rPr>
                <w:rFonts w:ascii="Times New Roman" w:hAnsi="Times New Roman" w:cs="Times New Roman"/>
                <w:b/>
                <w:bCs/>
                <w:sz w:val="18"/>
                <w:szCs w:val="18"/>
              </w:rPr>
              <w:t>Mean Square</w:t>
            </w:r>
          </w:p>
        </w:tc>
        <w:tc>
          <w:tcPr>
            <w:tcW w:w="1276" w:type="dxa"/>
          </w:tcPr>
          <w:p w14:paraId="0B4C0147" w14:textId="26A3C75D" w:rsidR="00AC5BE1" w:rsidRPr="00AC5BE1" w:rsidRDefault="00AC5BE1" w:rsidP="00AC5BE1">
            <w:pPr>
              <w:spacing w:line="276" w:lineRule="auto"/>
              <w:jc w:val="center"/>
              <w:rPr>
                <w:rFonts w:ascii="Times New Roman" w:hAnsi="Times New Roman" w:cs="Times New Roman"/>
                <w:b/>
                <w:bCs/>
                <w:sz w:val="18"/>
                <w:szCs w:val="18"/>
              </w:rPr>
            </w:pPr>
            <w:r w:rsidRPr="00AC5BE1">
              <w:rPr>
                <w:rFonts w:ascii="Times New Roman" w:hAnsi="Times New Roman" w:cs="Times New Roman"/>
                <w:b/>
                <w:bCs/>
                <w:sz w:val="18"/>
                <w:szCs w:val="18"/>
              </w:rPr>
              <w:t>F</w:t>
            </w:r>
          </w:p>
        </w:tc>
        <w:tc>
          <w:tcPr>
            <w:tcW w:w="1178" w:type="dxa"/>
          </w:tcPr>
          <w:p w14:paraId="7DD9B8E9" w14:textId="6E13BDAC" w:rsidR="00AC5BE1" w:rsidRPr="00AC5BE1" w:rsidRDefault="00AC5BE1" w:rsidP="00AC5BE1">
            <w:pPr>
              <w:spacing w:line="276" w:lineRule="auto"/>
              <w:jc w:val="center"/>
              <w:rPr>
                <w:rFonts w:ascii="Times New Roman" w:hAnsi="Times New Roman" w:cs="Times New Roman"/>
                <w:b/>
                <w:bCs/>
                <w:sz w:val="18"/>
                <w:szCs w:val="18"/>
              </w:rPr>
            </w:pPr>
            <w:r w:rsidRPr="00AC5BE1">
              <w:rPr>
                <w:rFonts w:ascii="Times New Roman" w:hAnsi="Times New Roman" w:cs="Times New Roman"/>
                <w:b/>
                <w:bCs/>
                <w:sz w:val="18"/>
                <w:szCs w:val="18"/>
              </w:rPr>
              <w:t>Sig.</w:t>
            </w:r>
          </w:p>
        </w:tc>
      </w:tr>
      <w:tr w:rsidR="00AC5BE1" w14:paraId="421A023A" w14:textId="77777777" w:rsidTr="00AC5BE1">
        <w:tc>
          <w:tcPr>
            <w:tcW w:w="1838" w:type="dxa"/>
          </w:tcPr>
          <w:p w14:paraId="6D62AD45" w14:textId="6024C4CC" w:rsidR="00AC5BE1" w:rsidRPr="00AC5BE1" w:rsidRDefault="00AC5BE1" w:rsidP="00A265F2">
            <w:pPr>
              <w:spacing w:line="276" w:lineRule="auto"/>
              <w:jc w:val="both"/>
              <w:rPr>
                <w:rFonts w:ascii="Times New Roman" w:hAnsi="Times New Roman" w:cs="Times New Roman"/>
                <w:sz w:val="18"/>
                <w:szCs w:val="18"/>
              </w:rPr>
            </w:pPr>
            <w:r w:rsidRPr="00AC5BE1">
              <w:rPr>
                <w:rFonts w:ascii="Times New Roman" w:hAnsi="Times New Roman" w:cs="Times New Roman"/>
                <w:sz w:val="18"/>
                <w:szCs w:val="18"/>
              </w:rPr>
              <w:t>Regression</w:t>
            </w:r>
          </w:p>
        </w:tc>
        <w:tc>
          <w:tcPr>
            <w:tcW w:w="1843" w:type="dxa"/>
          </w:tcPr>
          <w:p w14:paraId="7D9E1584" w14:textId="39D17592" w:rsidR="00AC5BE1" w:rsidRPr="00AC5BE1" w:rsidRDefault="00AC5BE1"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650,525</w:t>
            </w:r>
          </w:p>
        </w:tc>
        <w:tc>
          <w:tcPr>
            <w:tcW w:w="850" w:type="dxa"/>
          </w:tcPr>
          <w:p w14:paraId="34AC670F" w14:textId="33982E3E" w:rsidR="00AC5BE1" w:rsidRPr="00AC5BE1" w:rsidRDefault="00AC5BE1"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tcPr>
          <w:p w14:paraId="54FA78E6" w14:textId="2A576C36"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162,631</w:t>
            </w:r>
          </w:p>
        </w:tc>
        <w:tc>
          <w:tcPr>
            <w:tcW w:w="1276" w:type="dxa"/>
          </w:tcPr>
          <w:p w14:paraId="27FCF037" w14:textId="2C5586F3" w:rsidR="00AC5BE1" w:rsidRPr="00AC5BE1" w:rsidRDefault="00AC5BE1" w:rsidP="002D6775">
            <w:pPr>
              <w:spacing w:line="276" w:lineRule="auto"/>
              <w:jc w:val="center"/>
              <w:rPr>
                <w:rFonts w:ascii="Times New Roman" w:hAnsi="Times New Roman" w:cs="Times New Roman"/>
                <w:sz w:val="18"/>
                <w:szCs w:val="18"/>
              </w:rPr>
            </w:pPr>
          </w:p>
        </w:tc>
        <w:tc>
          <w:tcPr>
            <w:tcW w:w="1178" w:type="dxa"/>
          </w:tcPr>
          <w:p w14:paraId="2D982D99" w14:textId="7C0F9192"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0,000</w:t>
            </w:r>
            <w:r w:rsidRPr="002D6775">
              <w:rPr>
                <w:rFonts w:ascii="Times New Roman" w:hAnsi="Times New Roman" w:cs="Times New Roman"/>
                <w:sz w:val="18"/>
                <w:szCs w:val="18"/>
                <w:vertAlign w:val="superscript"/>
              </w:rPr>
              <w:t>a</w:t>
            </w:r>
          </w:p>
        </w:tc>
      </w:tr>
      <w:tr w:rsidR="00AC5BE1" w14:paraId="3BAAA0FE" w14:textId="77777777" w:rsidTr="00AC5BE1">
        <w:tc>
          <w:tcPr>
            <w:tcW w:w="1838" w:type="dxa"/>
          </w:tcPr>
          <w:p w14:paraId="7AD43505" w14:textId="3C550AD3" w:rsidR="00AC5BE1" w:rsidRPr="00AC5BE1" w:rsidRDefault="00AC5BE1" w:rsidP="00A265F2">
            <w:pPr>
              <w:spacing w:line="276" w:lineRule="auto"/>
              <w:jc w:val="both"/>
              <w:rPr>
                <w:rFonts w:ascii="Times New Roman" w:hAnsi="Times New Roman" w:cs="Times New Roman"/>
                <w:sz w:val="18"/>
                <w:szCs w:val="18"/>
              </w:rPr>
            </w:pPr>
            <w:r w:rsidRPr="00AC5BE1">
              <w:rPr>
                <w:rFonts w:ascii="Times New Roman" w:hAnsi="Times New Roman" w:cs="Times New Roman"/>
                <w:sz w:val="18"/>
                <w:szCs w:val="18"/>
              </w:rPr>
              <w:t>Residual</w:t>
            </w:r>
          </w:p>
        </w:tc>
        <w:tc>
          <w:tcPr>
            <w:tcW w:w="1843" w:type="dxa"/>
          </w:tcPr>
          <w:p w14:paraId="3A030BBC" w14:textId="5FA44672"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760,418</w:t>
            </w:r>
          </w:p>
        </w:tc>
        <w:tc>
          <w:tcPr>
            <w:tcW w:w="850" w:type="dxa"/>
          </w:tcPr>
          <w:p w14:paraId="21E5FC26" w14:textId="0FE908CA"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101</w:t>
            </w:r>
          </w:p>
        </w:tc>
        <w:tc>
          <w:tcPr>
            <w:tcW w:w="1276" w:type="dxa"/>
          </w:tcPr>
          <w:p w14:paraId="0F06F0E9" w14:textId="2D0AD861"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7,529</w:t>
            </w:r>
          </w:p>
        </w:tc>
        <w:tc>
          <w:tcPr>
            <w:tcW w:w="1276" w:type="dxa"/>
          </w:tcPr>
          <w:p w14:paraId="1854C97A" w14:textId="0961B748" w:rsidR="00AC5BE1" w:rsidRPr="00AC5BE1" w:rsidRDefault="002D6775" w:rsidP="002D6775">
            <w:pPr>
              <w:spacing w:line="276" w:lineRule="auto"/>
              <w:jc w:val="center"/>
              <w:rPr>
                <w:rFonts w:ascii="Times New Roman" w:hAnsi="Times New Roman" w:cs="Times New Roman"/>
                <w:sz w:val="18"/>
                <w:szCs w:val="18"/>
              </w:rPr>
            </w:pPr>
            <w:r>
              <w:rPr>
                <w:rFonts w:ascii="Times New Roman" w:hAnsi="Times New Roman" w:cs="Times New Roman"/>
                <w:sz w:val="18"/>
                <w:szCs w:val="18"/>
              </w:rPr>
              <w:t>21,601</w:t>
            </w:r>
          </w:p>
        </w:tc>
        <w:tc>
          <w:tcPr>
            <w:tcW w:w="1178" w:type="dxa"/>
          </w:tcPr>
          <w:p w14:paraId="07C214F5" w14:textId="77777777" w:rsidR="00AC5BE1" w:rsidRPr="00AC5BE1" w:rsidRDefault="00AC5BE1" w:rsidP="002D6775">
            <w:pPr>
              <w:spacing w:line="276" w:lineRule="auto"/>
              <w:jc w:val="center"/>
              <w:rPr>
                <w:rFonts w:ascii="Times New Roman" w:hAnsi="Times New Roman" w:cs="Times New Roman"/>
                <w:sz w:val="18"/>
                <w:szCs w:val="18"/>
              </w:rPr>
            </w:pPr>
          </w:p>
        </w:tc>
      </w:tr>
      <w:tr w:rsidR="00AC5BE1" w14:paraId="14489C15" w14:textId="77777777" w:rsidTr="00AC5BE1">
        <w:tc>
          <w:tcPr>
            <w:tcW w:w="1838" w:type="dxa"/>
          </w:tcPr>
          <w:p w14:paraId="1BEF0DA3" w14:textId="78B19364" w:rsidR="00AC5BE1" w:rsidRPr="00AC5BE1" w:rsidRDefault="00AC5BE1" w:rsidP="00A265F2">
            <w:pPr>
              <w:spacing w:line="276" w:lineRule="auto"/>
              <w:jc w:val="both"/>
              <w:rPr>
                <w:rFonts w:ascii="Times New Roman" w:hAnsi="Times New Roman" w:cs="Times New Roman"/>
                <w:b/>
                <w:bCs/>
                <w:sz w:val="18"/>
                <w:szCs w:val="18"/>
              </w:rPr>
            </w:pPr>
            <w:r w:rsidRPr="00AC5BE1">
              <w:rPr>
                <w:rFonts w:ascii="Times New Roman" w:hAnsi="Times New Roman" w:cs="Times New Roman"/>
                <w:b/>
                <w:bCs/>
                <w:sz w:val="18"/>
                <w:szCs w:val="18"/>
              </w:rPr>
              <w:t>Total</w:t>
            </w:r>
          </w:p>
        </w:tc>
        <w:tc>
          <w:tcPr>
            <w:tcW w:w="1843" w:type="dxa"/>
          </w:tcPr>
          <w:p w14:paraId="3CEAE621" w14:textId="6E475FA7" w:rsidR="00AC5BE1" w:rsidRPr="00AC5BE1" w:rsidRDefault="002D6775" w:rsidP="002D6775">
            <w:pPr>
              <w:spacing w:line="276" w:lineRule="auto"/>
              <w:jc w:val="center"/>
              <w:rPr>
                <w:rFonts w:ascii="Times New Roman" w:hAnsi="Times New Roman" w:cs="Times New Roman"/>
                <w:b/>
                <w:bCs/>
                <w:sz w:val="18"/>
                <w:szCs w:val="18"/>
              </w:rPr>
            </w:pPr>
            <w:r>
              <w:rPr>
                <w:rFonts w:ascii="Times New Roman" w:hAnsi="Times New Roman" w:cs="Times New Roman"/>
                <w:b/>
                <w:bCs/>
                <w:sz w:val="18"/>
                <w:szCs w:val="18"/>
              </w:rPr>
              <w:t>1410,943</w:t>
            </w:r>
          </w:p>
        </w:tc>
        <w:tc>
          <w:tcPr>
            <w:tcW w:w="850" w:type="dxa"/>
          </w:tcPr>
          <w:p w14:paraId="1A8B5782" w14:textId="33261CB3" w:rsidR="00AC5BE1" w:rsidRPr="00AC5BE1" w:rsidRDefault="002D6775" w:rsidP="002D6775">
            <w:pPr>
              <w:spacing w:line="276" w:lineRule="auto"/>
              <w:jc w:val="center"/>
              <w:rPr>
                <w:rFonts w:ascii="Times New Roman" w:hAnsi="Times New Roman" w:cs="Times New Roman"/>
                <w:b/>
                <w:bCs/>
                <w:sz w:val="18"/>
                <w:szCs w:val="18"/>
              </w:rPr>
            </w:pPr>
            <w:r>
              <w:rPr>
                <w:rFonts w:ascii="Times New Roman" w:hAnsi="Times New Roman" w:cs="Times New Roman"/>
                <w:b/>
                <w:bCs/>
                <w:sz w:val="18"/>
                <w:szCs w:val="18"/>
              </w:rPr>
              <w:t>105</w:t>
            </w:r>
          </w:p>
        </w:tc>
        <w:tc>
          <w:tcPr>
            <w:tcW w:w="1276" w:type="dxa"/>
          </w:tcPr>
          <w:p w14:paraId="6EA8CFB2" w14:textId="77777777" w:rsidR="00AC5BE1" w:rsidRPr="00AC5BE1" w:rsidRDefault="00AC5BE1" w:rsidP="002D6775">
            <w:pPr>
              <w:spacing w:line="276" w:lineRule="auto"/>
              <w:jc w:val="center"/>
              <w:rPr>
                <w:rFonts w:ascii="Times New Roman" w:hAnsi="Times New Roman" w:cs="Times New Roman"/>
                <w:b/>
                <w:bCs/>
                <w:sz w:val="18"/>
                <w:szCs w:val="18"/>
              </w:rPr>
            </w:pPr>
          </w:p>
        </w:tc>
        <w:tc>
          <w:tcPr>
            <w:tcW w:w="1276" w:type="dxa"/>
          </w:tcPr>
          <w:p w14:paraId="5D34C5B7" w14:textId="77777777" w:rsidR="00AC5BE1" w:rsidRPr="00AC5BE1" w:rsidRDefault="00AC5BE1" w:rsidP="002D6775">
            <w:pPr>
              <w:spacing w:line="276" w:lineRule="auto"/>
              <w:jc w:val="center"/>
              <w:rPr>
                <w:rFonts w:ascii="Times New Roman" w:hAnsi="Times New Roman" w:cs="Times New Roman"/>
                <w:b/>
                <w:bCs/>
                <w:sz w:val="18"/>
                <w:szCs w:val="18"/>
              </w:rPr>
            </w:pPr>
          </w:p>
        </w:tc>
        <w:tc>
          <w:tcPr>
            <w:tcW w:w="1178" w:type="dxa"/>
          </w:tcPr>
          <w:p w14:paraId="4C91E69B" w14:textId="77777777" w:rsidR="00AC5BE1" w:rsidRPr="00AC5BE1" w:rsidRDefault="00AC5BE1" w:rsidP="002D6775">
            <w:pPr>
              <w:spacing w:line="276" w:lineRule="auto"/>
              <w:jc w:val="center"/>
              <w:rPr>
                <w:rFonts w:ascii="Times New Roman" w:hAnsi="Times New Roman" w:cs="Times New Roman"/>
                <w:b/>
                <w:bCs/>
                <w:sz w:val="18"/>
                <w:szCs w:val="18"/>
              </w:rPr>
            </w:pPr>
          </w:p>
        </w:tc>
      </w:tr>
    </w:tbl>
    <w:p w14:paraId="68F3006E" w14:textId="65E07494" w:rsidR="00AC5BE1" w:rsidRPr="002D6775" w:rsidRDefault="002D6775" w:rsidP="002D6775">
      <w:pPr>
        <w:pStyle w:val="ListParagraph"/>
        <w:numPr>
          <w:ilvl w:val="0"/>
          <w:numId w:val="10"/>
        </w:numPr>
        <w:spacing w:after="0" w:line="276" w:lineRule="auto"/>
        <w:ind w:left="284" w:hanging="284"/>
        <w:jc w:val="both"/>
        <w:rPr>
          <w:rFonts w:ascii="Times New Roman" w:hAnsi="Times New Roman" w:cs="Times New Roman"/>
          <w:sz w:val="18"/>
          <w:szCs w:val="18"/>
        </w:rPr>
      </w:pPr>
      <w:proofErr w:type="gramStart"/>
      <w:r w:rsidRPr="002D6775">
        <w:rPr>
          <w:rFonts w:ascii="Times New Roman" w:hAnsi="Times New Roman" w:cs="Times New Roman"/>
          <w:sz w:val="18"/>
          <w:szCs w:val="18"/>
        </w:rPr>
        <w:t>Predictors :</w:t>
      </w:r>
      <w:proofErr w:type="gramEnd"/>
      <w:r w:rsidRPr="002D6775">
        <w:rPr>
          <w:rFonts w:ascii="Times New Roman" w:hAnsi="Times New Roman" w:cs="Times New Roman"/>
          <w:sz w:val="18"/>
          <w:szCs w:val="18"/>
        </w:rPr>
        <w:t xml:space="preserve"> (Constants), Tingkat </w:t>
      </w:r>
      <w:proofErr w:type="spellStart"/>
      <w:r w:rsidRPr="002D6775">
        <w:rPr>
          <w:rFonts w:ascii="Times New Roman" w:hAnsi="Times New Roman" w:cs="Times New Roman"/>
          <w:sz w:val="18"/>
          <w:szCs w:val="18"/>
        </w:rPr>
        <w:t>Pemahaman</w:t>
      </w:r>
      <w:proofErr w:type="spellEnd"/>
      <w:r w:rsidRPr="002D6775">
        <w:rPr>
          <w:rFonts w:ascii="Times New Roman" w:hAnsi="Times New Roman" w:cs="Times New Roman"/>
          <w:sz w:val="18"/>
          <w:szCs w:val="18"/>
        </w:rPr>
        <w:t xml:space="preserve"> Perpajakan, </w:t>
      </w:r>
      <w:proofErr w:type="spellStart"/>
      <w:r w:rsidRPr="002D6775">
        <w:rPr>
          <w:rFonts w:ascii="Times New Roman" w:hAnsi="Times New Roman" w:cs="Times New Roman"/>
          <w:sz w:val="18"/>
          <w:szCs w:val="18"/>
        </w:rPr>
        <w:t>Kesadaran</w:t>
      </w:r>
      <w:proofErr w:type="spellEnd"/>
      <w:r w:rsidRPr="002D6775">
        <w:rPr>
          <w:rFonts w:ascii="Times New Roman" w:hAnsi="Times New Roman" w:cs="Times New Roman"/>
          <w:sz w:val="18"/>
          <w:szCs w:val="18"/>
        </w:rPr>
        <w:t xml:space="preserve"> Wajib Pajak, </w:t>
      </w:r>
      <w:proofErr w:type="spellStart"/>
      <w:r w:rsidRPr="002D6775">
        <w:rPr>
          <w:rFonts w:ascii="Times New Roman" w:hAnsi="Times New Roman" w:cs="Times New Roman"/>
          <w:sz w:val="18"/>
          <w:szCs w:val="18"/>
        </w:rPr>
        <w:t>Penerapan</w:t>
      </w:r>
      <w:proofErr w:type="spellEnd"/>
      <w:r w:rsidRPr="002D6775">
        <w:rPr>
          <w:rFonts w:ascii="Times New Roman" w:hAnsi="Times New Roman" w:cs="Times New Roman"/>
          <w:sz w:val="18"/>
          <w:szCs w:val="18"/>
        </w:rPr>
        <w:t xml:space="preserve"> e-Filing, </w:t>
      </w:r>
      <w:proofErr w:type="spellStart"/>
      <w:r w:rsidRPr="002D6775">
        <w:rPr>
          <w:rFonts w:ascii="Times New Roman" w:hAnsi="Times New Roman" w:cs="Times New Roman"/>
          <w:sz w:val="18"/>
          <w:szCs w:val="18"/>
        </w:rPr>
        <w:t>Kualitas</w:t>
      </w:r>
      <w:proofErr w:type="spellEnd"/>
      <w:r w:rsidRPr="002D6775">
        <w:rPr>
          <w:rFonts w:ascii="Times New Roman" w:hAnsi="Times New Roman" w:cs="Times New Roman"/>
          <w:sz w:val="18"/>
          <w:szCs w:val="18"/>
        </w:rPr>
        <w:t xml:space="preserve"> </w:t>
      </w:r>
      <w:proofErr w:type="spellStart"/>
      <w:r w:rsidRPr="002D6775">
        <w:rPr>
          <w:rFonts w:ascii="Times New Roman" w:hAnsi="Times New Roman" w:cs="Times New Roman"/>
          <w:sz w:val="18"/>
          <w:szCs w:val="18"/>
        </w:rPr>
        <w:t>Pelayanan</w:t>
      </w:r>
      <w:proofErr w:type="spellEnd"/>
      <w:r w:rsidRPr="002D6775">
        <w:rPr>
          <w:rFonts w:ascii="Times New Roman" w:hAnsi="Times New Roman" w:cs="Times New Roman"/>
          <w:sz w:val="18"/>
          <w:szCs w:val="18"/>
        </w:rPr>
        <w:t xml:space="preserve"> Fiskus</w:t>
      </w:r>
    </w:p>
    <w:p w14:paraId="6AEBB247" w14:textId="674F7FA2" w:rsidR="002D6775" w:rsidRDefault="002D6775" w:rsidP="002D6775">
      <w:pPr>
        <w:pStyle w:val="ListParagraph"/>
        <w:numPr>
          <w:ilvl w:val="0"/>
          <w:numId w:val="10"/>
        </w:numPr>
        <w:spacing w:after="0" w:line="276" w:lineRule="auto"/>
        <w:ind w:left="284" w:hanging="284"/>
        <w:jc w:val="both"/>
        <w:rPr>
          <w:rFonts w:ascii="Times New Roman" w:hAnsi="Times New Roman" w:cs="Times New Roman"/>
          <w:sz w:val="18"/>
          <w:szCs w:val="18"/>
        </w:rPr>
      </w:pPr>
      <w:r w:rsidRPr="002D6775">
        <w:rPr>
          <w:rFonts w:ascii="Times New Roman" w:hAnsi="Times New Roman" w:cs="Times New Roman"/>
          <w:sz w:val="18"/>
          <w:szCs w:val="18"/>
        </w:rPr>
        <w:t xml:space="preserve">Dependent </w:t>
      </w:r>
      <w:proofErr w:type="gramStart"/>
      <w:r w:rsidRPr="002D6775">
        <w:rPr>
          <w:rFonts w:ascii="Times New Roman" w:hAnsi="Times New Roman" w:cs="Times New Roman"/>
          <w:sz w:val="18"/>
          <w:szCs w:val="18"/>
        </w:rPr>
        <w:t>Variable :</w:t>
      </w:r>
      <w:proofErr w:type="gramEnd"/>
      <w:r w:rsidRPr="002D6775">
        <w:rPr>
          <w:rFonts w:ascii="Times New Roman" w:hAnsi="Times New Roman" w:cs="Times New Roman"/>
          <w:sz w:val="18"/>
          <w:szCs w:val="18"/>
        </w:rPr>
        <w:t xml:space="preserve"> </w:t>
      </w:r>
      <w:proofErr w:type="spellStart"/>
      <w:r w:rsidRPr="002D6775">
        <w:rPr>
          <w:rFonts w:ascii="Times New Roman" w:hAnsi="Times New Roman" w:cs="Times New Roman"/>
          <w:sz w:val="18"/>
          <w:szCs w:val="18"/>
        </w:rPr>
        <w:t>Kepatuhan</w:t>
      </w:r>
      <w:proofErr w:type="spellEnd"/>
      <w:r w:rsidRPr="002D6775">
        <w:rPr>
          <w:rFonts w:ascii="Times New Roman" w:hAnsi="Times New Roman" w:cs="Times New Roman"/>
          <w:sz w:val="18"/>
          <w:szCs w:val="18"/>
        </w:rPr>
        <w:t xml:space="preserve"> Wajib Pajak</w:t>
      </w:r>
    </w:p>
    <w:p w14:paraId="0AF8AEF6" w14:textId="16CD0BE6" w:rsidR="002D6775" w:rsidRDefault="002D6775" w:rsidP="002D6775">
      <w:pPr>
        <w:pStyle w:val="ListParagraph"/>
        <w:spacing w:after="0" w:line="276" w:lineRule="auto"/>
        <w:ind w:left="284" w:hanging="284"/>
        <w:jc w:val="both"/>
        <w:rPr>
          <w:rFonts w:ascii="Times New Roman" w:hAnsi="Times New Roman" w:cs="Times New Roman"/>
          <w:sz w:val="22"/>
          <w:szCs w:val="22"/>
        </w:rPr>
      </w:pPr>
      <w:proofErr w:type="spellStart"/>
      <w:r w:rsidRPr="002D6775">
        <w:rPr>
          <w:rFonts w:ascii="Times New Roman" w:hAnsi="Times New Roman" w:cs="Times New Roman"/>
          <w:sz w:val="22"/>
          <w:szCs w:val="22"/>
        </w:rPr>
        <w:t>Sumber</w:t>
      </w:r>
      <w:proofErr w:type="spellEnd"/>
      <w:r w:rsidRPr="002D6775">
        <w:rPr>
          <w:rFonts w:ascii="Times New Roman" w:hAnsi="Times New Roman" w:cs="Times New Roman"/>
          <w:sz w:val="22"/>
          <w:szCs w:val="22"/>
        </w:rPr>
        <w:t xml:space="preserve"> : </w:t>
      </w:r>
      <w:r w:rsidRPr="002D6775">
        <w:rPr>
          <w:rFonts w:ascii="Times New Roman" w:hAnsi="Times New Roman" w:cs="Times New Roman"/>
          <w:sz w:val="22"/>
          <w:szCs w:val="22"/>
        </w:rPr>
        <w:fldChar w:fldCharType="begin" w:fldLock="1"/>
      </w:r>
      <w:r w:rsidR="009773E4">
        <w:rPr>
          <w:rFonts w:ascii="Times New Roman" w:hAnsi="Times New Roman" w:cs="Times New Roman"/>
          <w:sz w:val="22"/>
          <w:szCs w:val="22"/>
        </w:rPr>
        <w:instrText>ADDIN CSL_CITATION {"citationItems":[{"id":"ITEM-1","itemData":{"id":"ITEM-1","issued":{"date-parts":[["2025"]]},"title":"Data Diolah","type":"report"},"uris":["http://www.mendeley.com/documents/?uuid=0480a794-7d80-4c6e-898e-d4290d8420f5"]}],"mendeley":{"formattedCitation":"(Data Diolah, 2025)","plainTextFormattedCitation":"(Data Diolah, 2025)","previouslyFormattedCitation":"(Data Diolah, 2025)"},"properties":{"noteIndex":0},"schema":"https://github.com/citation-style-language/schema/raw/master/csl-citation.json"}</w:instrText>
      </w:r>
      <w:r w:rsidRPr="002D6775">
        <w:rPr>
          <w:rFonts w:ascii="Times New Roman" w:hAnsi="Times New Roman" w:cs="Times New Roman"/>
          <w:sz w:val="22"/>
          <w:szCs w:val="22"/>
        </w:rPr>
        <w:fldChar w:fldCharType="separate"/>
      </w:r>
      <w:r w:rsidRPr="002D6775">
        <w:rPr>
          <w:rFonts w:ascii="Times New Roman" w:hAnsi="Times New Roman" w:cs="Times New Roman"/>
          <w:noProof/>
          <w:sz w:val="22"/>
          <w:szCs w:val="22"/>
        </w:rPr>
        <w:t>(Data Diolah, 2025)</w:t>
      </w:r>
      <w:r w:rsidRPr="002D6775">
        <w:rPr>
          <w:rFonts w:ascii="Times New Roman" w:hAnsi="Times New Roman" w:cs="Times New Roman"/>
          <w:sz w:val="22"/>
          <w:szCs w:val="22"/>
        </w:rPr>
        <w:fldChar w:fldCharType="end"/>
      </w:r>
    </w:p>
    <w:p w14:paraId="076756BC" w14:textId="77777777" w:rsidR="002D6775" w:rsidRDefault="002D6775" w:rsidP="002D6775">
      <w:pPr>
        <w:pStyle w:val="ListParagraph"/>
        <w:spacing w:after="0" w:line="240" w:lineRule="auto"/>
        <w:ind w:left="284" w:hanging="284"/>
        <w:jc w:val="both"/>
        <w:rPr>
          <w:rFonts w:ascii="Times New Roman" w:hAnsi="Times New Roman" w:cs="Times New Roman"/>
          <w:sz w:val="22"/>
          <w:szCs w:val="22"/>
        </w:rPr>
      </w:pPr>
    </w:p>
    <w:p w14:paraId="6B38E98D" w14:textId="41294A27" w:rsidR="002D6775" w:rsidRDefault="002D6775" w:rsidP="002D6775">
      <w:pPr>
        <w:pStyle w:val="ListParagraph"/>
        <w:spacing w:after="0" w:line="276" w:lineRule="auto"/>
        <w:ind w:left="0" w:firstLine="284"/>
        <w:jc w:val="both"/>
        <w:rPr>
          <w:rFonts w:ascii="Times New Roman" w:hAnsi="Times New Roman" w:cs="Times New Roman"/>
          <w:sz w:val="22"/>
          <w:szCs w:val="22"/>
        </w:rPr>
      </w:pP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tabel</w:t>
      </w:r>
      <w:proofErr w:type="spellEnd"/>
      <w:r>
        <w:rPr>
          <w:rFonts w:ascii="Times New Roman" w:hAnsi="Times New Roman" w:cs="Times New Roman"/>
          <w:sz w:val="22"/>
          <w:szCs w:val="22"/>
        </w:rPr>
        <w:t xml:space="preserve"> 4.3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uji F (</w:t>
      </w:r>
      <w:proofErr w:type="spellStart"/>
      <w:r>
        <w:rPr>
          <w:rFonts w:ascii="Times New Roman" w:hAnsi="Times New Roman" w:cs="Times New Roman"/>
          <w:sz w:val="22"/>
          <w:szCs w:val="22"/>
        </w:rPr>
        <w:t>Simultan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disimpulkan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nilai</w:t>
      </w:r>
      <w:proofErr w:type="spellEnd"/>
      <w:r>
        <w:rPr>
          <w:rFonts w:ascii="Times New Roman" w:hAnsi="Times New Roman" w:cs="Times New Roman"/>
          <w:sz w:val="22"/>
          <w:szCs w:val="22"/>
        </w:rPr>
        <w:t xml:space="preserve"> F = 21,601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Sig. 0,000 </w:t>
      </w:r>
      <w:proofErr w:type="gramStart"/>
      <w:r>
        <w:rPr>
          <w:rFonts w:ascii="Times New Roman" w:hAnsi="Times New Roman" w:cs="Times New Roman"/>
          <w:sz w:val="22"/>
          <w:szCs w:val="22"/>
        </w:rPr>
        <w:t>( &lt;</w:t>
      </w:r>
      <w:proofErr w:type="gramEnd"/>
      <w:r>
        <w:rPr>
          <w:rFonts w:ascii="Times New Roman" w:hAnsi="Times New Roman" w:cs="Times New Roman"/>
          <w:sz w:val="22"/>
          <w:szCs w:val="22"/>
        </w:rPr>
        <w:t xml:space="preserve"> 0,05)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dan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simultan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bersama-sama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0F2926BE" w14:textId="77777777" w:rsidR="002D6775" w:rsidRPr="002D6775" w:rsidRDefault="002D6775" w:rsidP="002D6775">
      <w:pPr>
        <w:pStyle w:val="ListParagraph"/>
        <w:spacing w:after="0" w:line="276" w:lineRule="auto"/>
        <w:ind w:left="0" w:firstLine="284"/>
        <w:jc w:val="both"/>
        <w:rPr>
          <w:rFonts w:ascii="Times New Roman" w:hAnsi="Times New Roman" w:cs="Times New Roman"/>
          <w:sz w:val="22"/>
          <w:szCs w:val="22"/>
        </w:rPr>
      </w:pPr>
    </w:p>
    <w:p w14:paraId="7F94F75F" w14:textId="12B67470" w:rsidR="00FB054B" w:rsidRDefault="00FB054B" w:rsidP="00A265F2">
      <w:pPr>
        <w:spacing w:after="0" w:line="276" w:lineRule="auto"/>
        <w:jc w:val="both"/>
        <w:rPr>
          <w:rFonts w:ascii="Times New Roman" w:hAnsi="Times New Roman" w:cs="Times New Roman"/>
          <w:sz w:val="22"/>
          <w:szCs w:val="22"/>
        </w:rPr>
      </w:pPr>
      <w:proofErr w:type="spellStart"/>
      <w:r w:rsidRPr="0033450C">
        <w:rPr>
          <w:rFonts w:ascii="Times New Roman" w:hAnsi="Times New Roman" w:cs="Times New Roman"/>
          <w:b/>
          <w:bCs/>
          <w:sz w:val="22"/>
          <w:szCs w:val="22"/>
        </w:rPr>
        <w:t>Koefisien</w:t>
      </w:r>
      <w:proofErr w:type="spellEnd"/>
      <w:r w:rsidRPr="0033450C">
        <w:rPr>
          <w:rFonts w:ascii="Times New Roman" w:hAnsi="Times New Roman" w:cs="Times New Roman"/>
          <w:b/>
          <w:bCs/>
          <w:sz w:val="22"/>
          <w:szCs w:val="22"/>
        </w:rPr>
        <w:t xml:space="preserve"> </w:t>
      </w:r>
      <w:proofErr w:type="spellStart"/>
      <w:r w:rsidRPr="0033450C">
        <w:rPr>
          <w:rFonts w:ascii="Times New Roman" w:hAnsi="Times New Roman" w:cs="Times New Roman"/>
          <w:b/>
          <w:bCs/>
          <w:sz w:val="22"/>
          <w:szCs w:val="22"/>
        </w:rPr>
        <w:t>Determinasi</w:t>
      </w:r>
      <w:proofErr w:type="spellEnd"/>
      <w:r w:rsidRPr="0033450C">
        <w:rPr>
          <w:rFonts w:ascii="Times New Roman" w:hAnsi="Times New Roman" w:cs="Times New Roman"/>
          <w:b/>
          <w:bCs/>
          <w:sz w:val="22"/>
          <w:szCs w:val="22"/>
        </w:rPr>
        <w:t xml:space="preserve"> (</w:t>
      </w:r>
      <w:r w:rsidRPr="0033450C">
        <w:rPr>
          <w:rFonts w:ascii="Times New Roman" w:hAnsi="Times New Roman" w:cs="Times New Roman"/>
          <w:b/>
          <w:bCs/>
          <w:i/>
          <w:iCs/>
          <w:sz w:val="22"/>
          <w:szCs w:val="22"/>
        </w:rPr>
        <w:t>Adjusted</w:t>
      </w:r>
      <w:r w:rsidRPr="0033450C">
        <w:rPr>
          <w:rFonts w:ascii="Times New Roman" w:hAnsi="Times New Roman" w:cs="Times New Roman"/>
          <w:b/>
          <w:bCs/>
          <w:sz w:val="22"/>
          <w:szCs w:val="22"/>
        </w:rPr>
        <w:t xml:space="preserve"> R</w:t>
      </w:r>
      <w:r w:rsidRPr="0033450C">
        <w:rPr>
          <w:rFonts w:ascii="Times New Roman" w:hAnsi="Times New Roman" w:cs="Times New Roman"/>
          <w:b/>
          <w:bCs/>
          <w:sz w:val="22"/>
          <w:szCs w:val="22"/>
          <w:vertAlign w:val="superscript"/>
        </w:rPr>
        <w:t>2</w:t>
      </w:r>
      <w:r w:rsidRPr="0033450C">
        <w:rPr>
          <w:rFonts w:ascii="Times New Roman" w:hAnsi="Times New Roman" w:cs="Times New Roman"/>
          <w:b/>
          <w:bCs/>
          <w:sz w:val="22"/>
          <w:szCs w:val="22"/>
        </w:rPr>
        <w:t>)</w:t>
      </w:r>
    </w:p>
    <w:p w14:paraId="63C38430" w14:textId="72C1C80C" w:rsidR="00B86BB0" w:rsidRPr="00B86BB0" w:rsidRDefault="00B86BB0" w:rsidP="00B86BB0">
      <w:pPr>
        <w:spacing w:after="0" w:line="240" w:lineRule="auto"/>
        <w:jc w:val="center"/>
        <w:rPr>
          <w:rFonts w:ascii="Times New Roman" w:hAnsi="Times New Roman" w:cs="Times New Roman"/>
          <w:sz w:val="20"/>
          <w:szCs w:val="20"/>
        </w:rPr>
      </w:pPr>
      <w:r w:rsidRPr="00B86BB0">
        <w:rPr>
          <w:rFonts w:ascii="Times New Roman" w:hAnsi="Times New Roman" w:cs="Times New Roman"/>
          <w:sz w:val="20"/>
          <w:szCs w:val="20"/>
        </w:rPr>
        <w:t>Tabel 4.4</w:t>
      </w:r>
    </w:p>
    <w:p w14:paraId="02932158" w14:textId="3DB3FB71" w:rsidR="00B86BB0" w:rsidRDefault="00B86BB0" w:rsidP="00B86BB0">
      <w:pPr>
        <w:spacing w:after="0" w:line="240" w:lineRule="auto"/>
        <w:jc w:val="center"/>
        <w:rPr>
          <w:rFonts w:ascii="Times New Roman" w:hAnsi="Times New Roman" w:cs="Times New Roman"/>
          <w:sz w:val="20"/>
          <w:szCs w:val="20"/>
        </w:rPr>
      </w:pPr>
      <w:r w:rsidRPr="00B86BB0">
        <w:rPr>
          <w:rFonts w:ascii="Times New Roman" w:hAnsi="Times New Roman" w:cs="Times New Roman"/>
          <w:sz w:val="20"/>
          <w:szCs w:val="20"/>
        </w:rPr>
        <w:t xml:space="preserve">Hasil Uji Koefisien </w:t>
      </w:r>
      <w:proofErr w:type="spellStart"/>
      <w:r w:rsidRPr="00B86BB0">
        <w:rPr>
          <w:rFonts w:ascii="Times New Roman" w:hAnsi="Times New Roman" w:cs="Times New Roman"/>
          <w:sz w:val="20"/>
          <w:szCs w:val="20"/>
        </w:rPr>
        <w:t>Determinasi</w:t>
      </w:r>
      <w:proofErr w:type="spellEnd"/>
      <w:r w:rsidRPr="00B86BB0">
        <w:rPr>
          <w:rFonts w:ascii="Times New Roman" w:hAnsi="Times New Roman" w:cs="Times New Roman"/>
          <w:sz w:val="20"/>
          <w:szCs w:val="20"/>
        </w:rPr>
        <w:t xml:space="preserve"> (</w:t>
      </w:r>
      <w:r w:rsidRPr="00B86BB0">
        <w:rPr>
          <w:rFonts w:ascii="Times New Roman" w:hAnsi="Times New Roman" w:cs="Times New Roman"/>
          <w:i/>
          <w:iCs/>
          <w:sz w:val="20"/>
          <w:szCs w:val="20"/>
        </w:rPr>
        <w:t>Adjusted</w:t>
      </w:r>
      <w:r w:rsidRPr="00B86BB0">
        <w:rPr>
          <w:rFonts w:ascii="Times New Roman" w:hAnsi="Times New Roman" w:cs="Times New Roman"/>
          <w:sz w:val="20"/>
          <w:szCs w:val="20"/>
        </w:rPr>
        <w:t xml:space="preserve"> R</w:t>
      </w:r>
      <w:r w:rsidRPr="00B86BB0">
        <w:rPr>
          <w:rFonts w:ascii="Times New Roman" w:hAnsi="Times New Roman" w:cs="Times New Roman"/>
          <w:sz w:val="20"/>
          <w:szCs w:val="20"/>
          <w:vertAlign w:val="superscript"/>
        </w:rPr>
        <w:t>2</w:t>
      </w:r>
      <w:r w:rsidRPr="00B86BB0">
        <w:rPr>
          <w:rFonts w:ascii="Times New Roman" w:hAnsi="Times New Roman" w:cs="Times New Roman"/>
          <w:sz w:val="20"/>
          <w:szCs w:val="20"/>
        </w:rPr>
        <w:t>)</w:t>
      </w:r>
    </w:p>
    <w:p w14:paraId="1E6A8A81" w14:textId="77777777" w:rsidR="00B86BB0" w:rsidRPr="00B86BB0" w:rsidRDefault="00B86BB0" w:rsidP="00B86BB0">
      <w:pPr>
        <w:spacing w:after="0" w:line="240" w:lineRule="auto"/>
        <w:jc w:val="center"/>
        <w:rPr>
          <w:rFonts w:ascii="Times New Roman" w:hAnsi="Times New Roman" w:cs="Times New Roman"/>
          <w:sz w:val="20"/>
          <w:szCs w:val="20"/>
        </w:rPr>
      </w:pPr>
    </w:p>
    <w:p w14:paraId="1D058895" w14:textId="4C1EB8AE" w:rsidR="00B86BB0" w:rsidRPr="00B86BB0" w:rsidRDefault="00B86BB0" w:rsidP="00B86BB0">
      <w:pPr>
        <w:spacing w:after="0"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Model Summary</w:t>
      </w:r>
      <w:r w:rsidRPr="00B86BB0">
        <w:rPr>
          <w:rFonts w:ascii="Times New Roman" w:hAnsi="Times New Roman" w:cs="Times New Roman"/>
          <w:b/>
          <w:bCs/>
          <w:sz w:val="18"/>
          <w:szCs w:val="18"/>
          <w:vertAlign w:val="superscript"/>
        </w:rPr>
        <w:t>b</w:t>
      </w:r>
    </w:p>
    <w:tbl>
      <w:tblPr>
        <w:tblStyle w:val="TableGrid"/>
        <w:tblW w:w="0" w:type="auto"/>
        <w:tblLook w:val="04A0" w:firstRow="1" w:lastRow="0" w:firstColumn="1" w:lastColumn="0" w:noHBand="0" w:noVBand="1"/>
      </w:tblPr>
      <w:tblGrid>
        <w:gridCol w:w="846"/>
        <w:gridCol w:w="992"/>
        <w:gridCol w:w="1701"/>
        <w:gridCol w:w="1559"/>
        <w:gridCol w:w="1786"/>
        <w:gridCol w:w="1377"/>
      </w:tblGrid>
      <w:tr w:rsidR="00B86BB0" w:rsidRPr="00B86BB0" w14:paraId="48D204CB" w14:textId="77777777" w:rsidTr="00B86BB0">
        <w:tc>
          <w:tcPr>
            <w:tcW w:w="846" w:type="dxa"/>
          </w:tcPr>
          <w:p w14:paraId="062625E8" w14:textId="7B395855"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Model</w:t>
            </w:r>
          </w:p>
        </w:tc>
        <w:tc>
          <w:tcPr>
            <w:tcW w:w="992" w:type="dxa"/>
          </w:tcPr>
          <w:p w14:paraId="0088F726" w14:textId="48243025"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R</w:t>
            </w:r>
          </w:p>
        </w:tc>
        <w:tc>
          <w:tcPr>
            <w:tcW w:w="1701" w:type="dxa"/>
          </w:tcPr>
          <w:p w14:paraId="217E1352" w14:textId="210046C6"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R Square</w:t>
            </w:r>
          </w:p>
        </w:tc>
        <w:tc>
          <w:tcPr>
            <w:tcW w:w="1559" w:type="dxa"/>
          </w:tcPr>
          <w:p w14:paraId="7CB7F233" w14:textId="1BA19949"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Adjusted R Square</w:t>
            </w:r>
          </w:p>
        </w:tc>
        <w:tc>
          <w:tcPr>
            <w:tcW w:w="1786" w:type="dxa"/>
          </w:tcPr>
          <w:p w14:paraId="37D389D3" w14:textId="5CEC27BF"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Std. Error of the Estimate</w:t>
            </w:r>
          </w:p>
        </w:tc>
        <w:tc>
          <w:tcPr>
            <w:tcW w:w="1377" w:type="dxa"/>
          </w:tcPr>
          <w:p w14:paraId="495B261D" w14:textId="5058A2B4" w:rsidR="00B86BB0" w:rsidRPr="00B86BB0" w:rsidRDefault="00B86BB0" w:rsidP="00B86BB0">
            <w:pPr>
              <w:spacing w:line="276" w:lineRule="auto"/>
              <w:jc w:val="center"/>
              <w:rPr>
                <w:rFonts w:ascii="Times New Roman" w:hAnsi="Times New Roman" w:cs="Times New Roman"/>
                <w:b/>
                <w:bCs/>
                <w:sz w:val="18"/>
                <w:szCs w:val="18"/>
              </w:rPr>
            </w:pPr>
            <w:r w:rsidRPr="00B86BB0">
              <w:rPr>
                <w:rFonts w:ascii="Times New Roman" w:hAnsi="Times New Roman" w:cs="Times New Roman"/>
                <w:b/>
                <w:bCs/>
                <w:sz w:val="18"/>
                <w:szCs w:val="18"/>
              </w:rPr>
              <w:t>Durbin-Watson</w:t>
            </w:r>
          </w:p>
        </w:tc>
      </w:tr>
      <w:tr w:rsidR="00B86BB0" w:rsidRPr="00B86BB0" w14:paraId="7DE4AFBE" w14:textId="77777777" w:rsidTr="00B86BB0">
        <w:tc>
          <w:tcPr>
            <w:tcW w:w="846" w:type="dxa"/>
          </w:tcPr>
          <w:p w14:paraId="3C0ECCEB" w14:textId="1A71DC78"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1</w:t>
            </w:r>
          </w:p>
        </w:tc>
        <w:tc>
          <w:tcPr>
            <w:tcW w:w="992" w:type="dxa"/>
          </w:tcPr>
          <w:p w14:paraId="1ED81FCD" w14:textId="258718B8"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0,679</w:t>
            </w:r>
            <w:r w:rsidRPr="00B86BB0">
              <w:rPr>
                <w:rFonts w:ascii="Times New Roman" w:hAnsi="Times New Roman" w:cs="Times New Roman"/>
                <w:sz w:val="18"/>
                <w:szCs w:val="18"/>
                <w:vertAlign w:val="superscript"/>
              </w:rPr>
              <w:t>a</w:t>
            </w:r>
          </w:p>
        </w:tc>
        <w:tc>
          <w:tcPr>
            <w:tcW w:w="1701" w:type="dxa"/>
          </w:tcPr>
          <w:p w14:paraId="6448B970" w14:textId="193A376C"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0,461</w:t>
            </w:r>
          </w:p>
        </w:tc>
        <w:tc>
          <w:tcPr>
            <w:tcW w:w="1559" w:type="dxa"/>
          </w:tcPr>
          <w:p w14:paraId="54FEDFD8" w14:textId="70D797BB"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0,440</w:t>
            </w:r>
          </w:p>
        </w:tc>
        <w:tc>
          <w:tcPr>
            <w:tcW w:w="1786" w:type="dxa"/>
          </w:tcPr>
          <w:p w14:paraId="50DE395C" w14:textId="1B2A1B19"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2,744</w:t>
            </w:r>
          </w:p>
        </w:tc>
        <w:tc>
          <w:tcPr>
            <w:tcW w:w="1377" w:type="dxa"/>
          </w:tcPr>
          <w:p w14:paraId="784B5ABB" w14:textId="20D7047C" w:rsidR="00B86BB0" w:rsidRPr="00B86BB0" w:rsidRDefault="00B86BB0" w:rsidP="00B86BB0">
            <w:pPr>
              <w:spacing w:line="276" w:lineRule="auto"/>
              <w:jc w:val="center"/>
              <w:rPr>
                <w:rFonts w:ascii="Times New Roman" w:hAnsi="Times New Roman" w:cs="Times New Roman"/>
                <w:sz w:val="18"/>
                <w:szCs w:val="18"/>
              </w:rPr>
            </w:pPr>
            <w:r w:rsidRPr="00B86BB0">
              <w:rPr>
                <w:rFonts w:ascii="Times New Roman" w:hAnsi="Times New Roman" w:cs="Times New Roman"/>
                <w:sz w:val="18"/>
                <w:szCs w:val="18"/>
              </w:rPr>
              <w:t>1,852</w:t>
            </w:r>
          </w:p>
        </w:tc>
      </w:tr>
    </w:tbl>
    <w:p w14:paraId="0E920F0E" w14:textId="77777777" w:rsidR="009773E4" w:rsidRPr="009773E4" w:rsidRDefault="009773E4" w:rsidP="009773E4">
      <w:pPr>
        <w:pStyle w:val="ListParagraph"/>
        <w:numPr>
          <w:ilvl w:val="0"/>
          <w:numId w:val="11"/>
        </w:numPr>
        <w:spacing w:after="0" w:line="276" w:lineRule="auto"/>
        <w:ind w:left="284" w:hanging="284"/>
        <w:jc w:val="both"/>
        <w:rPr>
          <w:rFonts w:ascii="Times New Roman" w:hAnsi="Times New Roman" w:cs="Times New Roman"/>
          <w:sz w:val="18"/>
          <w:szCs w:val="18"/>
        </w:rPr>
      </w:pPr>
      <w:proofErr w:type="gramStart"/>
      <w:r w:rsidRPr="009773E4">
        <w:rPr>
          <w:rFonts w:ascii="Times New Roman" w:hAnsi="Times New Roman" w:cs="Times New Roman"/>
          <w:sz w:val="18"/>
          <w:szCs w:val="18"/>
        </w:rPr>
        <w:t>Predictors :</w:t>
      </w:r>
      <w:proofErr w:type="gramEnd"/>
      <w:r w:rsidRPr="009773E4">
        <w:rPr>
          <w:rFonts w:ascii="Times New Roman" w:hAnsi="Times New Roman" w:cs="Times New Roman"/>
          <w:sz w:val="18"/>
          <w:szCs w:val="18"/>
        </w:rPr>
        <w:t xml:space="preserve"> (Constant), Tingkat </w:t>
      </w:r>
      <w:proofErr w:type="spellStart"/>
      <w:r w:rsidRPr="009773E4">
        <w:rPr>
          <w:rFonts w:ascii="Times New Roman" w:hAnsi="Times New Roman" w:cs="Times New Roman"/>
          <w:sz w:val="18"/>
          <w:szCs w:val="18"/>
        </w:rPr>
        <w:t>Pemahaman</w:t>
      </w:r>
      <w:proofErr w:type="spellEnd"/>
      <w:r w:rsidRPr="009773E4">
        <w:rPr>
          <w:rFonts w:ascii="Times New Roman" w:hAnsi="Times New Roman" w:cs="Times New Roman"/>
          <w:sz w:val="18"/>
          <w:szCs w:val="18"/>
        </w:rPr>
        <w:t xml:space="preserve"> Perpajakan, </w:t>
      </w:r>
      <w:proofErr w:type="spellStart"/>
      <w:r w:rsidRPr="009773E4">
        <w:rPr>
          <w:rFonts w:ascii="Times New Roman" w:hAnsi="Times New Roman" w:cs="Times New Roman"/>
          <w:sz w:val="18"/>
          <w:szCs w:val="18"/>
        </w:rPr>
        <w:t>Kesadaran</w:t>
      </w:r>
      <w:proofErr w:type="spellEnd"/>
      <w:r w:rsidRPr="009773E4">
        <w:rPr>
          <w:rFonts w:ascii="Times New Roman" w:hAnsi="Times New Roman" w:cs="Times New Roman"/>
          <w:sz w:val="18"/>
          <w:szCs w:val="18"/>
        </w:rPr>
        <w:t xml:space="preserve"> Wajib Pajak, </w:t>
      </w:r>
      <w:proofErr w:type="spellStart"/>
      <w:r w:rsidRPr="009773E4">
        <w:rPr>
          <w:rFonts w:ascii="Times New Roman" w:hAnsi="Times New Roman" w:cs="Times New Roman"/>
          <w:sz w:val="18"/>
          <w:szCs w:val="18"/>
        </w:rPr>
        <w:t>Penerapan</w:t>
      </w:r>
      <w:proofErr w:type="spellEnd"/>
      <w:r w:rsidRPr="009773E4">
        <w:rPr>
          <w:rFonts w:ascii="Times New Roman" w:hAnsi="Times New Roman" w:cs="Times New Roman"/>
          <w:sz w:val="18"/>
          <w:szCs w:val="18"/>
        </w:rPr>
        <w:t xml:space="preserve"> e-Filing, </w:t>
      </w:r>
      <w:proofErr w:type="spellStart"/>
      <w:r w:rsidRPr="009773E4">
        <w:rPr>
          <w:rFonts w:ascii="Times New Roman" w:hAnsi="Times New Roman" w:cs="Times New Roman"/>
          <w:sz w:val="18"/>
          <w:szCs w:val="18"/>
        </w:rPr>
        <w:t>Kualitas</w:t>
      </w:r>
      <w:proofErr w:type="spellEnd"/>
      <w:r w:rsidRPr="009773E4">
        <w:rPr>
          <w:rFonts w:ascii="Times New Roman" w:hAnsi="Times New Roman" w:cs="Times New Roman"/>
          <w:sz w:val="18"/>
          <w:szCs w:val="18"/>
        </w:rPr>
        <w:t xml:space="preserve"> </w:t>
      </w:r>
      <w:proofErr w:type="spellStart"/>
      <w:r w:rsidRPr="009773E4">
        <w:rPr>
          <w:rFonts w:ascii="Times New Roman" w:hAnsi="Times New Roman" w:cs="Times New Roman"/>
          <w:sz w:val="18"/>
          <w:szCs w:val="18"/>
        </w:rPr>
        <w:t>Pelayanan</w:t>
      </w:r>
      <w:proofErr w:type="spellEnd"/>
      <w:r w:rsidRPr="009773E4">
        <w:rPr>
          <w:rFonts w:ascii="Times New Roman" w:hAnsi="Times New Roman" w:cs="Times New Roman"/>
          <w:sz w:val="18"/>
          <w:szCs w:val="18"/>
        </w:rPr>
        <w:t xml:space="preserve"> Fiskus</w:t>
      </w:r>
    </w:p>
    <w:p w14:paraId="66372D94" w14:textId="75B07C00" w:rsidR="009773E4" w:rsidRDefault="009773E4" w:rsidP="009773E4">
      <w:pPr>
        <w:pStyle w:val="ListParagraph"/>
        <w:numPr>
          <w:ilvl w:val="0"/>
          <w:numId w:val="11"/>
        </w:numPr>
        <w:spacing w:after="0" w:line="276" w:lineRule="auto"/>
        <w:ind w:left="284" w:hanging="284"/>
        <w:jc w:val="both"/>
        <w:rPr>
          <w:rFonts w:ascii="Times New Roman" w:hAnsi="Times New Roman" w:cs="Times New Roman"/>
          <w:sz w:val="18"/>
          <w:szCs w:val="18"/>
        </w:rPr>
      </w:pPr>
      <w:r w:rsidRPr="009773E4">
        <w:rPr>
          <w:rFonts w:ascii="Times New Roman" w:hAnsi="Times New Roman" w:cs="Times New Roman"/>
          <w:sz w:val="18"/>
          <w:szCs w:val="18"/>
        </w:rPr>
        <w:t xml:space="preserve">Dependent </w:t>
      </w:r>
      <w:proofErr w:type="gramStart"/>
      <w:r w:rsidRPr="009773E4">
        <w:rPr>
          <w:rFonts w:ascii="Times New Roman" w:hAnsi="Times New Roman" w:cs="Times New Roman"/>
          <w:sz w:val="18"/>
          <w:szCs w:val="18"/>
        </w:rPr>
        <w:t>Variable :</w:t>
      </w:r>
      <w:proofErr w:type="gramEnd"/>
      <w:r w:rsidRPr="009773E4">
        <w:rPr>
          <w:rFonts w:ascii="Times New Roman" w:hAnsi="Times New Roman" w:cs="Times New Roman"/>
          <w:sz w:val="18"/>
          <w:szCs w:val="18"/>
        </w:rPr>
        <w:t xml:space="preserve"> </w:t>
      </w:r>
      <w:proofErr w:type="spellStart"/>
      <w:r w:rsidRPr="009773E4">
        <w:rPr>
          <w:rFonts w:ascii="Times New Roman" w:hAnsi="Times New Roman" w:cs="Times New Roman"/>
          <w:sz w:val="18"/>
          <w:szCs w:val="18"/>
        </w:rPr>
        <w:t>Kepatuhan</w:t>
      </w:r>
      <w:proofErr w:type="spellEnd"/>
      <w:r w:rsidRPr="009773E4">
        <w:rPr>
          <w:rFonts w:ascii="Times New Roman" w:hAnsi="Times New Roman" w:cs="Times New Roman"/>
          <w:sz w:val="18"/>
          <w:szCs w:val="18"/>
        </w:rPr>
        <w:t xml:space="preserve"> Wajib Pajak</w:t>
      </w:r>
    </w:p>
    <w:p w14:paraId="484D3F67" w14:textId="7AA963AC" w:rsidR="009773E4" w:rsidRDefault="009773E4" w:rsidP="009773E4">
      <w:pPr>
        <w:spacing w:after="0"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Sumber</w:t>
      </w:r>
      <w:proofErr w:type="spellEnd"/>
      <w:r>
        <w:rPr>
          <w:rFonts w:ascii="Times New Roman" w:hAnsi="Times New Roman" w:cs="Times New Roman"/>
          <w:sz w:val="22"/>
          <w:szCs w:val="22"/>
        </w:rPr>
        <w:t xml:space="preserve"> : </w:t>
      </w:r>
      <w:r>
        <w:rPr>
          <w:rFonts w:ascii="Times New Roman" w:hAnsi="Times New Roman" w:cs="Times New Roman"/>
          <w:sz w:val="22"/>
          <w:szCs w:val="22"/>
        </w:rPr>
        <w:fldChar w:fldCharType="begin" w:fldLock="1"/>
      </w:r>
      <w:r w:rsidR="00D925A0">
        <w:rPr>
          <w:rFonts w:ascii="Times New Roman" w:hAnsi="Times New Roman" w:cs="Times New Roman"/>
          <w:sz w:val="22"/>
          <w:szCs w:val="22"/>
        </w:rPr>
        <w:instrText>ADDIN CSL_CITATION {"citationItems":[{"id":"ITEM-1","itemData":{"id":"ITEM-1","issued":{"date-parts":[["2025"]]},"title":"Data Diolah","type":"report"},"uris":["http://www.mendeley.com/documents/?uuid=0480a794-7d80-4c6e-898e-d4290d8420f5"]}],"mendeley":{"formattedCitation":"(Data Diolah, 2025)","plainTextFormattedCitation":"(Data Diolah, 2025)","previouslyFormattedCitation":"(Data Diolah, 2025)"},"properties":{"noteIndex":0},"schema":"https://github.com/citation-style-language/schema/raw/master/csl-citation.json"}</w:instrText>
      </w:r>
      <w:r>
        <w:rPr>
          <w:rFonts w:ascii="Times New Roman" w:hAnsi="Times New Roman" w:cs="Times New Roman"/>
          <w:sz w:val="22"/>
          <w:szCs w:val="22"/>
        </w:rPr>
        <w:fldChar w:fldCharType="separate"/>
      </w:r>
      <w:r w:rsidRPr="009773E4">
        <w:rPr>
          <w:rFonts w:ascii="Times New Roman" w:hAnsi="Times New Roman" w:cs="Times New Roman"/>
          <w:noProof/>
          <w:sz w:val="22"/>
          <w:szCs w:val="22"/>
        </w:rPr>
        <w:t>(Data Diolah, 2025)</w:t>
      </w:r>
      <w:r>
        <w:rPr>
          <w:rFonts w:ascii="Times New Roman" w:hAnsi="Times New Roman" w:cs="Times New Roman"/>
          <w:sz w:val="22"/>
          <w:szCs w:val="22"/>
        </w:rPr>
        <w:fldChar w:fldCharType="end"/>
      </w:r>
    </w:p>
    <w:p w14:paraId="6B9EB337" w14:textId="77777777" w:rsidR="009773E4" w:rsidRDefault="009773E4" w:rsidP="009773E4">
      <w:pPr>
        <w:spacing w:after="0" w:line="276" w:lineRule="auto"/>
        <w:jc w:val="both"/>
        <w:rPr>
          <w:rFonts w:ascii="Times New Roman" w:hAnsi="Times New Roman" w:cs="Times New Roman"/>
          <w:sz w:val="22"/>
          <w:szCs w:val="22"/>
        </w:rPr>
      </w:pPr>
    </w:p>
    <w:p w14:paraId="4DE0E358" w14:textId="301A1365" w:rsidR="009773E4" w:rsidRDefault="009773E4" w:rsidP="009773E4">
      <w:pPr>
        <w:spacing w:after="0" w:line="276" w:lineRule="auto"/>
        <w:ind w:firstLine="284"/>
        <w:jc w:val="both"/>
        <w:rPr>
          <w:rFonts w:ascii="Times New Roman" w:hAnsi="Times New Roman" w:cs="Times New Roman"/>
          <w:sz w:val="22"/>
          <w:szCs w:val="22"/>
        </w:rPr>
      </w:pPr>
      <w:r>
        <w:rPr>
          <w:rFonts w:ascii="Times New Roman" w:hAnsi="Times New Roman" w:cs="Times New Roman"/>
          <w:sz w:val="22"/>
          <w:szCs w:val="22"/>
        </w:rPr>
        <w:t>Nilai Adjusted R</w:t>
      </w:r>
      <w:r w:rsidRPr="009773E4">
        <w:rPr>
          <w:rFonts w:ascii="Times New Roman" w:hAnsi="Times New Roman" w:cs="Times New Roman"/>
          <w:sz w:val="22"/>
          <w:szCs w:val="22"/>
          <w:vertAlign w:val="superscript"/>
        </w:rPr>
        <w:t>2</w:t>
      </w:r>
      <w:r>
        <w:rPr>
          <w:rFonts w:ascii="Times New Roman" w:hAnsi="Times New Roman" w:cs="Times New Roman"/>
          <w:sz w:val="22"/>
          <w:szCs w:val="22"/>
        </w:rPr>
        <w:t xml:space="preserve"> </w:t>
      </w:r>
      <w:proofErr w:type="spellStart"/>
      <w:r>
        <w:rPr>
          <w:rFonts w:ascii="Times New Roman" w:hAnsi="Times New Roman" w:cs="Times New Roman"/>
          <w:sz w:val="22"/>
          <w:szCs w:val="22"/>
        </w:rPr>
        <w:t>sebesar</w:t>
      </w:r>
      <w:proofErr w:type="spellEnd"/>
      <w:r>
        <w:rPr>
          <w:rFonts w:ascii="Times New Roman" w:hAnsi="Times New Roman" w:cs="Times New Roman"/>
          <w:sz w:val="22"/>
          <w:szCs w:val="22"/>
        </w:rPr>
        <w:t xml:space="preserve"> 0,440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menjelaskan</w:t>
      </w:r>
      <w:proofErr w:type="spellEnd"/>
      <w:r>
        <w:rPr>
          <w:rFonts w:ascii="Times New Roman" w:hAnsi="Times New Roman" w:cs="Times New Roman"/>
          <w:sz w:val="22"/>
          <w:szCs w:val="22"/>
        </w:rPr>
        <w:t xml:space="preserve"> 44% </w:t>
      </w:r>
      <w:proofErr w:type="spellStart"/>
      <w:r>
        <w:rPr>
          <w:rFonts w:ascii="Times New Roman" w:hAnsi="Times New Roman" w:cs="Times New Roman"/>
          <w:sz w:val="22"/>
          <w:szCs w:val="22"/>
        </w:rPr>
        <w:t>variasi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sedangkan</w:t>
      </w:r>
      <w:proofErr w:type="spellEnd"/>
      <w:r>
        <w:rPr>
          <w:rFonts w:ascii="Times New Roman" w:hAnsi="Times New Roman" w:cs="Times New Roman"/>
          <w:sz w:val="22"/>
          <w:szCs w:val="22"/>
        </w:rPr>
        <w:t xml:space="preserve"> 56% </w:t>
      </w:r>
      <w:proofErr w:type="spellStart"/>
      <w:r>
        <w:rPr>
          <w:rFonts w:ascii="Times New Roman" w:hAnsi="Times New Roman" w:cs="Times New Roman"/>
          <w:sz w:val="22"/>
          <w:szCs w:val="22"/>
        </w:rPr>
        <w:t>sisanya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dipengaruhi</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lain di </w:t>
      </w:r>
      <w:proofErr w:type="spellStart"/>
      <w:r>
        <w:rPr>
          <w:rFonts w:ascii="Times New Roman" w:hAnsi="Times New Roman" w:cs="Times New Roman"/>
          <w:sz w:val="22"/>
          <w:szCs w:val="22"/>
        </w:rPr>
        <w:t>luar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seperti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kebijakan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kondisi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ekonomi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sosial-budaya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teknologi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akses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w:t>
      </w:r>
    </w:p>
    <w:p w14:paraId="4B1182A6" w14:textId="77777777" w:rsidR="009773E4" w:rsidRPr="009773E4" w:rsidRDefault="009773E4" w:rsidP="009773E4">
      <w:pPr>
        <w:spacing w:after="0" w:line="276" w:lineRule="auto"/>
        <w:jc w:val="both"/>
        <w:rPr>
          <w:rFonts w:ascii="Times New Roman" w:hAnsi="Times New Roman" w:cs="Times New Roman"/>
          <w:sz w:val="22"/>
          <w:szCs w:val="22"/>
        </w:rPr>
      </w:pPr>
    </w:p>
    <w:p w14:paraId="5118F85A" w14:textId="08FD843F" w:rsidR="00A265F2" w:rsidRDefault="00A265F2" w:rsidP="00A265F2">
      <w:pPr>
        <w:spacing w:after="0" w:line="276"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t>PEMBAHASAN</w:t>
      </w:r>
    </w:p>
    <w:p w14:paraId="5AC95209" w14:textId="0AA4E6A7" w:rsidR="00AD585D" w:rsidRDefault="0006524C" w:rsidP="0006524C">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pengujian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hipotesis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diperoleh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variabel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dependen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Interpretasi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menghubungkan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penelitian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dengan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teori</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fenomena</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perpajakan</w:t>
      </w:r>
      <w:proofErr w:type="spellEnd"/>
      <w:r w:rsidR="00947B6F">
        <w:rPr>
          <w:rFonts w:ascii="Times New Roman" w:hAnsi="Times New Roman" w:cs="Times New Roman"/>
          <w:sz w:val="22"/>
          <w:szCs w:val="22"/>
        </w:rPr>
        <w:t xml:space="preserve"> dan </w:t>
      </w:r>
      <w:proofErr w:type="spellStart"/>
      <w:r w:rsidR="00947B6F">
        <w:rPr>
          <w:rFonts w:ascii="Times New Roman" w:hAnsi="Times New Roman" w:cs="Times New Roman"/>
          <w:sz w:val="22"/>
          <w:szCs w:val="22"/>
        </w:rPr>
        <w:t>penelitian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sebelumnya</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untuk</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memberikan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pemahaman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lebih</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mendalam</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mengenai</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faktor-faktor</w:t>
      </w:r>
      <w:proofErr w:type="spellEnd"/>
      <w:r w:rsidR="00947B6F">
        <w:rPr>
          <w:rFonts w:ascii="Times New Roman" w:hAnsi="Times New Roman" w:cs="Times New Roman"/>
          <w:sz w:val="22"/>
          <w:szCs w:val="22"/>
        </w:rPr>
        <w:t xml:space="preserve"> yang </w:t>
      </w:r>
      <w:proofErr w:type="spellStart"/>
      <w:r w:rsidR="00947B6F">
        <w:rPr>
          <w:rFonts w:ascii="Times New Roman" w:hAnsi="Times New Roman" w:cs="Times New Roman"/>
          <w:sz w:val="22"/>
          <w:szCs w:val="22"/>
        </w:rPr>
        <w:t>mempengaruhi</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kepatuhan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pajak</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Interpretasi</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hasil</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pengujian</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adalah</w:t>
      </w:r>
      <w:proofErr w:type="spellEnd"/>
      <w:r w:rsidR="00947B6F">
        <w:rPr>
          <w:rFonts w:ascii="Times New Roman" w:hAnsi="Times New Roman" w:cs="Times New Roman"/>
          <w:sz w:val="22"/>
          <w:szCs w:val="22"/>
        </w:rPr>
        <w:t xml:space="preserve"> </w:t>
      </w:r>
      <w:proofErr w:type="spellStart"/>
      <w:r w:rsidR="00947B6F">
        <w:rPr>
          <w:rFonts w:ascii="Times New Roman" w:hAnsi="Times New Roman" w:cs="Times New Roman"/>
          <w:sz w:val="22"/>
          <w:szCs w:val="22"/>
        </w:rPr>
        <w:t>sebagai</w:t>
      </w:r>
      <w:proofErr w:type="spellEnd"/>
      <w:r w:rsidR="00947B6F">
        <w:rPr>
          <w:rFonts w:ascii="Times New Roman" w:hAnsi="Times New Roman" w:cs="Times New Roman"/>
          <w:sz w:val="22"/>
          <w:szCs w:val="22"/>
        </w:rPr>
        <w:t xml:space="preserve"> </w:t>
      </w:r>
      <w:proofErr w:type="spellStart"/>
      <w:proofErr w:type="gramStart"/>
      <w:r w:rsidR="00947B6F">
        <w:rPr>
          <w:rFonts w:ascii="Times New Roman" w:hAnsi="Times New Roman" w:cs="Times New Roman"/>
          <w:sz w:val="22"/>
          <w:szCs w:val="22"/>
        </w:rPr>
        <w:t>berikut</w:t>
      </w:r>
      <w:proofErr w:type="spellEnd"/>
      <w:r w:rsidR="00947B6F">
        <w:rPr>
          <w:rFonts w:ascii="Times New Roman" w:hAnsi="Times New Roman" w:cs="Times New Roman"/>
          <w:sz w:val="22"/>
          <w:szCs w:val="22"/>
        </w:rPr>
        <w:t xml:space="preserve"> :</w:t>
      </w:r>
      <w:proofErr w:type="gramEnd"/>
    </w:p>
    <w:p w14:paraId="45AC3979" w14:textId="7817E908" w:rsidR="00947B6F" w:rsidRDefault="00947B6F" w:rsidP="00947B6F">
      <w:pPr>
        <w:pStyle w:val="ListParagraph"/>
        <w:numPr>
          <w:ilvl w:val="0"/>
          <w:numId w:val="3"/>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Tingkat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Wajib Pajak</w:t>
      </w:r>
    </w:p>
    <w:p w14:paraId="7592588A" w14:textId="316623D3" w:rsidR="00947B6F" w:rsidRDefault="00947B6F" w:rsidP="00947B6F">
      <w:pPr>
        <w:pStyle w:val="ListParagraph"/>
        <w:spacing w:after="0" w:line="276" w:lineRule="auto"/>
        <w:ind w:left="284"/>
        <w:jc w:val="both"/>
        <w:rPr>
          <w:rFonts w:ascii="Times New Roman" w:hAnsi="Times New Roman" w:cs="Times New Roman"/>
          <w:sz w:val="22"/>
          <w:szCs w:val="22"/>
        </w:rPr>
      </w:pPr>
      <w:r>
        <w:rPr>
          <w:rFonts w:ascii="Times New Roman" w:hAnsi="Times New Roman" w:cs="Times New Roman"/>
          <w:sz w:val="22"/>
          <w:szCs w:val="22"/>
        </w:rPr>
        <w:t xml:space="preserve">Tingkat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mengenai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peraturan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lastRenderedPageBreak/>
        <w:t>prosedur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besar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kemungkinan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patuh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memenuhi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kewajiban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perpajakannya</w:t>
      </w:r>
      <w:proofErr w:type="spellEnd"/>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dukung</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F65C34">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Pr>
          <w:rFonts w:ascii="Times New Roman" w:hAnsi="Times New Roman" w:cs="Times New Roman"/>
          <w:sz w:val="22"/>
          <w:szCs w:val="22"/>
        </w:rPr>
        <w:fldChar w:fldCharType="separate"/>
      </w:r>
      <w:r w:rsidRPr="00947B6F">
        <w:rPr>
          <w:rFonts w:ascii="Times New Roman" w:hAnsi="Times New Roman" w:cs="Times New Roman"/>
          <w:noProof/>
          <w:sz w:val="22"/>
          <w:szCs w:val="22"/>
        </w:rPr>
        <w:t>(Agustiningsih, 2016)</w:t>
      </w:r>
      <w:r>
        <w:rPr>
          <w:rFonts w:ascii="Times New Roman" w:hAnsi="Times New Roman" w:cs="Times New Roman"/>
          <w:sz w:val="22"/>
          <w:szCs w:val="22"/>
        </w:rPr>
        <w:fldChar w:fldCharType="end"/>
      </w:r>
      <w:r>
        <w:rPr>
          <w:rFonts w:ascii="Times New Roman" w:hAnsi="Times New Roman" w:cs="Times New Roman"/>
          <w:sz w:val="22"/>
          <w:szCs w:val="22"/>
        </w:rPr>
        <w:t xml:space="preserve"> yang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547C7192" w14:textId="48FDE306" w:rsidR="00947B6F" w:rsidRDefault="00947B6F" w:rsidP="00947B6F">
      <w:pPr>
        <w:pStyle w:val="ListParagraph"/>
        <w:numPr>
          <w:ilvl w:val="0"/>
          <w:numId w:val="3"/>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Wajib Pajak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Wajib Pajak</w:t>
      </w:r>
    </w:p>
    <w:p w14:paraId="5809A5DC" w14:textId="381B31FA" w:rsidR="00947B6F" w:rsidRDefault="00947B6F" w:rsidP="00947B6F">
      <w:pPr>
        <w:pStyle w:val="ListParagraph"/>
        <w:spacing w:after="0" w:line="276" w:lineRule="auto"/>
        <w:ind w:left="284"/>
        <w:jc w:val="both"/>
        <w:rPr>
          <w:rFonts w:ascii="Times New Roman" w:hAnsi="Times New Roman" w:cs="Times New Roman"/>
          <w:sz w:val="22"/>
          <w:szCs w:val="22"/>
        </w:rPr>
      </w:pP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kesadaran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seseorang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pentingnya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membayar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besar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kemungkinan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patuh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memenuhi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kewajiban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perpajakannya</w:t>
      </w:r>
      <w:proofErr w:type="spellEnd"/>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dukung</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sidR="00F65C34">
        <w:rPr>
          <w:rFonts w:ascii="Times New Roman" w:hAnsi="Times New Roman" w:cs="Times New Roman"/>
          <w:sz w:val="22"/>
          <w:szCs w:val="22"/>
        </w:rPr>
        <w:fldChar w:fldCharType="begin" w:fldLock="1"/>
      </w:r>
      <w:r w:rsidR="00F65C34">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sidR="00F65C34">
        <w:rPr>
          <w:rFonts w:ascii="Times New Roman" w:hAnsi="Times New Roman" w:cs="Times New Roman"/>
          <w:sz w:val="22"/>
          <w:szCs w:val="22"/>
        </w:rPr>
        <w:fldChar w:fldCharType="separate"/>
      </w:r>
      <w:r w:rsidR="00F65C34" w:rsidRPr="00F65C34">
        <w:rPr>
          <w:rFonts w:ascii="Times New Roman" w:hAnsi="Times New Roman" w:cs="Times New Roman"/>
          <w:noProof/>
          <w:sz w:val="22"/>
          <w:szCs w:val="22"/>
        </w:rPr>
        <w:t>(Agustiningsih, 2016)</w:t>
      </w:r>
      <w:r w:rsidR="00F65C34">
        <w:rPr>
          <w:rFonts w:ascii="Times New Roman" w:hAnsi="Times New Roman" w:cs="Times New Roman"/>
          <w:sz w:val="22"/>
          <w:szCs w:val="22"/>
        </w:rPr>
        <w:fldChar w:fldCharType="end"/>
      </w:r>
      <w:r w:rsidR="00F65C34">
        <w:rPr>
          <w:rFonts w:ascii="Times New Roman" w:hAnsi="Times New Roman" w:cs="Times New Roman"/>
          <w:sz w:val="22"/>
          <w:szCs w:val="22"/>
        </w:rPr>
        <w:t xml:space="preserve"> yang </w:t>
      </w:r>
      <w:proofErr w:type="spellStart"/>
      <w:r w:rsidR="00F65C34">
        <w:rPr>
          <w:rFonts w:ascii="Times New Roman" w:hAnsi="Times New Roman" w:cs="Times New Roman"/>
          <w:sz w:val="22"/>
          <w:szCs w:val="22"/>
        </w:rPr>
        <w:t>menunjukkan</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bahwa</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kesadaran</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wajib</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pajak</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berpengaruh</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positif</w:t>
      </w:r>
      <w:proofErr w:type="spellEnd"/>
      <w:r w:rsidR="00F65C34">
        <w:rPr>
          <w:rFonts w:ascii="Times New Roman" w:hAnsi="Times New Roman" w:cs="Times New Roman"/>
          <w:sz w:val="22"/>
          <w:szCs w:val="22"/>
        </w:rPr>
        <w:t xml:space="preserve"> dan </w:t>
      </w:r>
      <w:proofErr w:type="spellStart"/>
      <w:r w:rsidR="00F65C34">
        <w:rPr>
          <w:rFonts w:ascii="Times New Roman" w:hAnsi="Times New Roman" w:cs="Times New Roman"/>
          <w:sz w:val="22"/>
          <w:szCs w:val="22"/>
        </w:rPr>
        <w:t>signifikan</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terhadap</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kepatuhan</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wajib</w:t>
      </w:r>
      <w:proofErr w:type="spellEnd"/>
      <w:r w:rsidR="00F65C34">
        <w:rPr>
          <w:rFonts w:ascii="Times New Roman" w:hAnsi="Times New Roman" w:cs="Times New Roman"/>
          <w:sz w:val="22"/>
          <w:szCs w:val="22"/>
        </w:rPr>
        <w:t xml:space="preserve"> </w:t>
      </w:r>
      <w:proofErr w:type="spellStart"/>
      <w:r w:rsidR="00F65C34">
        <w:rPr>
          <w:rFonts w:ascii="Times New Roman" w:hAnsi="Times New Roman" w:cs="Times New Roman"/>
          <w:sz w:val="22"/>
          <w:szCs w:val="22"/>
        </w:rPr>
        <w:t>pajak</w:t>
      </w:r>
      <w:proofErr w:type="spellEnd"/>
      <w:r w:rsidR="00F65C34">
        <w:rPr>
          <w:rFonts w:ascii="Times New Roman" w:hAnsi="Times New Roman" w:cs="Times New Roman"/>
          <w:sz w:val="22"/>
          <w:szCs w:val="22"/>
        </w:rPr>
        <w:t>.</w:t>
      </w:r>
    </w:p>
    <w:p w14:paraId="1821197B" w14:textId="77FB189F" w:rsidR="00947B6F" w:rsidRDefault="00947B6F" w:rsidP="00947B6F">
      <w:pPr>
        <w:pStyle w:val="ListParagraph"/>
        <w:numPr>
          <w:ilvl w:val="0"/>
          <w:numId w:val="3"/>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Wajib Pajak</w:t>
      </w:r>
    </w:p>
    <w:p w14:paraId="43466137" w14:textId="4572C3BC" w:rsidR="00F65C34" w:rsidRDefault="00F65C34" w:rsidP="00F65C34">
      <w:pPr>
        <w:pStyle w:val="ListParagraph"/>
        <w:spacing w:after="0" w:line="276" w:lineRule="auto"/>
        <w:ind w:left="284"/>
        <w:jc w:val="both"/>
        <w:rPr>
          <w:rFonts w:ascii="Times New Roman" w:hAnsi="Times New Roman" w:cs="Times New Roman"/>
          <w:sz w:val="22"/>
          <w:szCs w:val="22"/>
        </w:rPr>
      </w:pP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mudah</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efektif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kemungkinan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patuh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melaporkan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membayar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waktu</w:t>
      </w:r>
      <w:proofErr w:type="spellEnd"/>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dukung</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{"citationItems":[{"id":"ITEM-1","itemData":{"abstract":"Pengaruh Penerapan E-Filing, Tingkat Pemahaman Perpajakan Dan Kesadaran Wajib Pajak Terhadap Kepatuhan Wajib Pajak Di Kpp Pratama Yogyakarta. Penelitian ini bertujuan untuk mengetahui (1) Pengaruh penerapan e-filing terhadap kepatuhan wajib pajak. (2) Pengaruh tingkat pemahaman perpajakan terhadap kepatuhan wajib pajak. (3) Pengaruh kesadaran wajib pajak terhadap kepatuhan wajib pajak. (4) Pengaruh penerapan e-filing, tingkat pemahaman perpajakan dan kesadaran wajib pajak terhadap kepatuhan wajib pajak. Populasi penelitian ini adalah Wajib Pajak pengguna e-filing di KPP Pratama Yogyakarta dengan sampel sebanyak 70 responden. Data penelitian ini diperoleh melalui kuesioner. Teknik pengambilan sampel menggunakan incidental sampling. Hasil penelitian ini menunjukan bahwa (1) Penerapan e-filing berpengaruh positif dan signifikan terhadap kepatuhan wajib pajak dengan nilai koefisien determinasi 0,454. (2) Tingkat pemahaman perpajakan berpengaruh positif dan signifikan terhadap kepatuhan wajib pajak dengan koefisien determinasi 0,444. (3) Kesadaran wajib pajak berpengaruh positif dan signifikan terhadap kepatuhan wajib pajak dengan nilai koefisien determinasi 0,621. (4) Penerapan e-filing, tingkat pemahaman perpajakan dan kesadaran wajib pajak berpengaruh positif dan signifikan terhadap kepatuhan wajib pajak dengan Nilai F hitung lebih besar dari F tabel yaitu 59.820&gt;3,94","author":[{"dropping-particle":"","family":"Agustiningsih","given":"Wulandari","non-dropping-particle":"","parse-names":false,"suffix":""}],"container-title":"Jurnal Nominal","id":"ITEM-1","issue":"2","issued":{"date-parts":[["2016"]]},"page":"107-122","title":"Pengaruh Penerapan E-Filing, Tingkat Pemahaman Perpajakan Dan Kesadaran Wajib Pajak Terhadap Kepatuhan Wajib Pajak","type":"article-journal","volume":"5"},"uris":["http://www.mendeley.com/documents/?uuid=a9e67830-d972-414e-b56b-f000128bf1c6"]}],"mendeley":{"formattedCitation":"(Agustiningsih, 2016)","plainTextFormattedCitation":"(Agustiningsih, 2016)","previouslyFormattedCitation":"(Agustiningsih, 2016)"},"properties":{"noteIndex":0},"schema":"https://github.com/citation-style-language/schema/raw/master/csl-citation.json"}</w:instrText>
      </w:r>
      <w:r>
        <w:rPr>
          <w:rFonts w:ascii="Times New Roman" w:hAnsi="Times New Roman" w:cs="Times New Roman"/>
          <w:sz w:val="22"/>
          <w:szCs w:val="22"/>
        </w:rPr>
        <w:fldChar w:fldCharType="separate"/>
      </w:r>
      <w:r w:rsidRPr="00F65C34">
        <w:rPr>
          <w:rFonts w:ascii="Times New Roman" w:hAnsi="Times New Roman" w:cs="Times New Roman"/>
          <w:noProof/>
          <w:sz w:val="22"/>
          <w:szCs w:val="22"/>
        </w:rPr>
        <w:t>(Agustiningsih, 2016)</w:t>
      </w:r>
      <w:r>
        <w:rPr>
          <w:rFonts w:ascii="Times New Roman" w:hAnsi="Times New Roman" w:cs="Times New Roman"/>
          <w:sz w:val="22"/>
          <w:szCs w:val="22"/>
        </w:rPr>
        <w:fldChar w:fldCharType="end"/>
      </w:r>
      <w:r>
        <w:rPr>
          <w:rFonts w:ascii="Times New Roman" w:hAnsi="Times New Roman" w:cs="Times New Roman"/>
          <w:sz w:val="22"/>
          <w:szCs w:val="22"/>
        </w:rPr>
        <w:t xml:space="preserve"> yang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e-Filing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69A02D0C" w14:textId="14AA4D21" w:rsidR="00947B6F" w:rsidRDefault="00947B6F" w:rsidP="00947B6F">
      <w:pPr>
        <w:pStyle w:val="ListParagraph"/>
        <w:numPr>
          <w:ilvl w:val="0"/>
          <w:numId w:val="3"/>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Fiskus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Wajib Pajak</w:t>
      </w:r>
    </w:p>
    <w:p w14:paraId="12B989E6" w14:textId="5D097B4C" w:rsidR="00F65C34" w:rsidRDefault="00F65C34" w:rsidP="00F65C34">
      <w:pPr>
        <w:pStyle w:val="ListParagraph"/>
        <w:spacing w:after="0" w:line="276" w:lineRule="auto"/>
        <w:ind w:left="284"/>
        <w:jc w:val="both"/>
        <w:rPr>
          <w:rFonts w:ascii="Times New Roman" w:hAnsi="Times New Roman" w:cs="Times New Roman"/>
          <w:sz w:val="22"/>
          <w:szCs w:val="22"/>
        </w:rPr>
      </w:pP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petugas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kmungkinan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patuh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memenuhi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kewajiban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perpajakannya</w:t>
      </w:r>
      <w:proofErr w:type="spellEnd"/>
      <w:r>
        <w:rPr>
          <w:rFonts w:ascii="Times New Roman" w:hAnsi="Times New Roman" w:cs="Times New Roman"/>
          <w:sz w:val="22"/>
          <w:szCs w:val="22"/>
        </w:rPr>
        <w:t xml:space="preserve">. Hasil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dukung</w:t>
      </w:r>
      <w:proofErr w:type="spellEnd"/>
      <w:r>
        <w:rPr>
          <w:rFonts w:ascii="Times New Roman" w:hAnsi="Times New Roman" w:cs="Times New Roman"/>
          <w:sz w:val="22"/>
          <w:szCs w:val="22"/>
        </w:rPr>
        <w:t xml:space="preserve"> oleh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2B78F9">
        <w:rPr>
          <w:rFonts w:ascii="Times New Roman" w:hAnsi="Times New Roman" w:cs="Times New Roman"/>
          <w:sz w:val="22"/>
          <w:szCs w:val="22"/>
        </w:rPr>
        <w:instrText>ADDIN CSL_CITATION {"citationItems":[{"id":"ITEM-1","itemData":{"DOI":"10.26905/ap.v3i1.1324","ISSN":"23386010","abstract":"This research aimed to analyze the influence of tax payers awareness and the quality service tax authorities on individual tax compliance. This research was conducted on Kantor Pelayanan Pajak Pratama Malang Selatan. The population in this research was a non employees individual tax payers of Kantor Pelayanan Pajak Pratama Malang Selatan. Samples were taken by convenience sampling method, with a total sample of 100 respondents. Methods of data collection carried out using questionnaires. This research using validity and reliability test, and multiple linear regression analysis. The analysis showed that the taxpayer Awareness positive effect on compliance of individual taxpayers. This meant that the higher the level of awareness taxpayer individual taxpayer compliance will also increase. Quality of service fiscus positive effect on compliance of individual tax payers. This meant that the quality of service that increases the tax authorities, the compliance of individual taxpayers also will increase. Awareness of tax payers and service quality fiscus positive effect on compliance of individual taxpayers. This meant that an individual tax payer compliance can be achieved with the existence of two variables: the awareness of tax payers and the quality of service tax authorities. Keywords","author":[{"dropping-particle":"","family":"Tanilasari","given":"Yessica","non-dropping-particle":"","parse-names":false,"suffix":""},{"dropping-particle":"","family":"Gunarso","given":"Pujo","non-dropping-particle":"","parse-names":false,"suffix":""}],"container-title":"Jurnal Akuntansi dan Perpajakan","id":"ITEM-1","issue":"1","issued":{"date-parts":[["2017"]]},"page":"1-9","title":"Analisis Pengaruh Kesadaran Wajib Pajak Dan Kualitas Pelayanan Fiskus Terhadap Kepatuhan Wajib Pajak Orang Pribadi Pada Kantor Pelayanan Pajak Pratama Malang Selatan","type":"article-journal","volume":"3"},"uris":["http://www.mendeley.com/documents/?uuid=8923167d-c880-4a02-8e49-4df51e798c90"]}],"mendeley":{"formattedCitation":"(Tanilasari &amp; Gunarso, 2017)","plainTextFormattedCitation":"(Tanilasari &amp; Gunarso, 2017)","previouslyFormattedCitation":"(Tanilasari &amp; Gunarso, 2017)"},"properties":{"noteIndex":0},"schema":"https://github.com/citation-style-language/schema/raw/master/csl-citation.json"}</w:instrText>
      </w:r>
      <w:r>
        <w:rPr>
          <w:rFonts w:ascii="Times New Roman" w:hAnsi="Times New Roman" w:cs="Times New Roman"/>
          <w:sz w:val="22"/>
          <w:szCs w:val="22"/>
        </w:rPr>
        <w:fldChar w:fldCharType="separate"/>
      </w:r>
      <w:r w:rsidRPr="00F65C34">
        <w:rPr>
          <w:rFonts w:ascii="Times New Roman" w:hAnsi="Times New Roman" w:cs="Times New Roman"/>
          <w:noProof/>
          <w:sz w:val="22"/>
          <w:szCs w:val="22"/>
        </w:rPr>
        <w:t>(Tanilasari &amp; Gunarso, 2017)</w:t>
      </w:r>
      <w:r>
        <w:rPr>
          <w:rFonts w:ascii="Times New Roman" w:hAnsi="Times New Roman" w:cs="Times New Roman"/>
          <w:sz w:val="22"/>
          <w:szCs w:val="22"/>
        </w:rPr>
        <w:fldChar w:fldCharType="end"/>
      </w:r>
      <w:r>
        <w:rPr>
          <w:rFonts w:ascii="Times New Roman" w:hAnsi="Times New Roman" w:cs="Times New Roman"/>
          <w:sz w:val="22"/>
          <w:szCs w:val="22"/>
        </w:rPr>
        <w:t xml:space="preserve"> yang </w:t>
      </w:r>
      <w:proofErr w:type="spellStart"/>
      <w:r>
        <w:rPr>
          <w:rFonts w:ascii="Times New Roman" w:hAnsi="Times New Roman" w:cs="Times New Roman"/>
          <w:sz w:val="22"/>
          <w:szCs w:val="22"/>
        </w:rPr>
        <w:t>menunjukkan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signifikan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25E2CADC" w14:textId="77777777" w:rsidR="00FA3D86" w:rsidRPr="00947B6F" w:rsidRDefault="00FA3D86" w:rsidP="00F65C34">
      <w:pPr>
        <w:pStyle w:val="ListParagraph"/>
        <w:spacing w:after="0" w:line="276" w:lineRule="auto"/>
        <w:ind w:left="284"/>
        <w:jc w:val="both"/>
        <w:rPr>
          <w:rFonts w:ascii="Times New Roman" w:hAnsi="Times New Roman" w:cs="Times New Roman"/>
          <w:sz w:val="22"/>
          <w:szCs w:val="22"/>
        </w:rPr>
      </w:pPr>
    </w:p>
    <w:p w14:paraId="704681BB" w14:textId="20469AC9" w:rsidR="00A265F2" w:rsidRPr="00A265F2" w:rsidRDefault="00A265F2" w:rsidP="00A265F2">
      <w:pPr>
        <w:spacing w:after="0" w:line="276"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t>PENUTUP</w:t>
      </w:r>
    </w:p>
    <w:p w14:paraId="13D7046A" w14:textId="25F60068" w:rsidR="00A265F2" w:rsidRDefault="00012F00" w:rsidP="00A265F2">
      <w:pPr>
        <w:spacing w:after="0" w:line="276" w:lineRule="auto"/>
        <w:jc w:val="both"/>
        <w:rPr>
          <w:rFonts w:ascii="Times New Roman" w:hAnsi="Times New Roman" w:cs="Times New Roman"/>
          <w:b/>
          <w:bCs/>
          <w:sz w:val="22"/>
          <w:szCs w:val="22"/>
        </w:rPr>
      </w:pPr>
      <w:r>
        <w:rPr>
          <w:rFonts w:ascii="Times New Roman" w:hAnsi="Times New Roman" w:cs="Times New Roman"/>
          <w:b/>
          <w:bCs/>
          <w:sz w:val="22"/>
          <w:szCs w:val="22"/>
        </w:rPr>
        <w:t>Kes</w:t>
      </w:r>
      <w:r w:rsidR="00A265F2" w:rsidRPr="00A265F2">
        <w:rPr>
          <w:rFonts w:ascii="Times New Roman" w:hAnsi="Times New Roman" w:cs="Times New Roman"/>
          <w:b/>
          <w:bCs/>
          <w:sz w:val="22"/>
          <w:szCs w:val="22"/>
        </w:rPr>
        <w:t>impulan</w:t>
      </w:r>
    </w:p>
    <w:p w14:paraId="182D430B" w14:textId="6C826689" w:rsidR="00012F00" w:rsidRDefault="00012F00" w:rsidP="00012F00">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pembahasan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disimpulkan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sebagai</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berikut</w:t>
      </w:r>
      <w:proofErr w:type="spellEnd"/>
      <w:r>
        <w:rPr>
          <w:rFonts w:ascii="Times New Roman" w:hAnsi="Times New Roman" w:cs="Times New Roman"/>
          <w:sz w:val="22"/>
          <w:szCs w:val="22"/>
        </w:rPr>
        <w:t xml:space="preserve"> :</w:t>
      </w:r>
      <w:proofErr w:type="gramEnd"/>
    </w:p>
    <w:p w14:paraId="34AB8FBC" w14:textId="77777777" w:rsidR="0027578E" w:rsidRDefault="00012F00" w:rsidP="0027578E">
      <w:pPr>
        <w:pStyle w:val="ListParagraph"/>
        <w:numPr>
          <w:ilvl w:val="0"/>
          <w:numId w:val="1"/>
        </w:numPr>
        <w:spacing w:after="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Tingkat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pengaruh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positif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semakin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tingkat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kepatuhannya</w:t>
      </w:r>
      <w:proofErr w:type="spellEnd"/>
      <w:r>
        <w:rPr>
          <w:rFonts w:ascii="Times New Roman" w:hAnsi="Times New Roman" w:cs="Times New Roman"/>
          <w:sz w:val="22"/>
          <w:szCs w:val="22"/>
        </w:rPr>
        <w:t>.</w:t>
      </w:r>
    </w:p>
    <w:p w14:paraId="02F48B70" w14:textId="77777777" w:rsidR="0027578E" w:rsidRDefault="00012F00" w:rsidP="0027578E">
      <w:pPr>
        <w:pStyle w:val="ListParagraph"/>
        <w:numPr>
          <w:ilvl w:val="0"/>
          <w:numId w:val="1"/>
        </w:numPr>
        <w:spacing w:after="0" w:line="276" w:lineRule="auto"/>
        <w:ind w:left="284" w:hanging="284"/>
        <w:jc w:val="both"/>
        <w:rPr>
          <w:rFonts w:ascii="Times New Roman" w:hAnsi="Times New Roman" w:cs="Times New Roman"/>
          <w:sz w:val="22"/>
          <w:szCs w:val="22"/>
        </w:rPr>
      </w:pPr>
      <w:proofErr w:type="spellStart"/>
      <w:r w:rsidRPr="0027578E">
        <w:rPr>
          <w:rFonts w:ascii="Times New Roman" w:hAnsi="Times New Roman" w:cs="Times New Roman"/>
          <w:sz w:val="22"/>
          <w:szCs w:val="22"/>
        </w:rPr>
        <w:t>Semakin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tinggi</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kesadaran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wajib</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tentang</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pentingnya</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membayar</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semakin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besar</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kemungkinan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wajib</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untuk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patuh</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terhadap</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kewajiban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perpajakan</w:t>
      </w:r>
      <w:proofErr w:type="spellEnd"/>
      <w:r w:rsidRPr="0027578E">
        <w:rPr>
          <w:rFonts w:ascii="Times New Roman" w:hAnsi="Times New Roman" w:cs="Times New Roman"/>
          <w:sz w:val="22"/>
          <w:szCs w:val="22"/>
        </w:rPr>
        <w:t>.</w:t>
      </w:r>
    </w:p>
    <w:p w14:paraId="1ED3CDFE" w14:textId="77777777" w:rsidR="0027578E" w:rsidRDefault="00012F00" w:rsidP="0027578E">
      <w:pPr>
        <w:pStyle w:val="ListParagraph"/>
        <w:numPr>
          <w:ilvl w:val="0"/>
          <w:numId w:val="1"/>
        </w:numPr>
        <w:spacing w:after="0" w:line="276" w:lineRule="auto"/>
        <w:ind w:left="284" w:hanging="284"/>
        <w:jc w:val="both"/>
        <w:rPr>
          <w:rFonts w:ascii="Times New Roman" w:hAnsi="Times New Roman" w:cs="Times New Roman"/>
          <w:sz w:val="22"/>
          <w:szCs w:val="22"/>
        </w:rPr>
      </w:pPr>
      <w:proofErr w:type="spellStart"/>
      <w:r w:rsidRPr="0027578E">
        <w:rPr>
          <w:rFonts w:ascii="Times New Roman" w:hAnsi="Times New Roman" w:cs="Times New Roman"/>
          <w:sz w:val="22"/>
          <w:szCs w:val="22"/>
        </w:rPr>
        <w:t>Penerapan</w:t>
      </w:r>
      <w:proofErr w:type="spellEnd"/>
      <w:r w:rsidRPr="0027578E">
        <w:rPr>
          <w:rFonts w:ascii="Times New Roman" w:hAnsi="Times New Roman" w:cs="Times New Roman"/>
          <w:sz w:val="22"/>
          <w:szCs w:val="22"/>
        </w:rPr>
        <w:t xml:space="preserve"> e-Filing </w:t>
      </w:r>
      <w:proofErr w:type="spellStart"/>
      <w:r w:rsidRPr="0027578E">
        <w:rPr>
          <w:rFonts w:ascii="Times New Roman" w:hAnsi="Times New Roman" w:cs="Times New Roman"/>
          <w:sz w:val="22"/>
          <w:szCs w:val="22"/>
        </w:rPr>
        <w:t>meningkatkan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efisiensi</w:t>
      </w:r>
      <w:proofErr w:type="spellEnd"/>
      <w:r w:rsidRPr="0027578E">
        <w:rPr>
          <w:rFonts w:ascii="Times New Roman" w:hAnsi="Times New Roman" w:cs="Times New Roman"/>
          <w:sz w:val="22"/>
          <w:szCs w:val="22"/>
        </w:rPr>
        <w:t xml:space="preserve"> dan </w:t>
      </w:r>
      <w:proofErr w:type="spellStart"/>
      <w:r w:rsidRPr="0027578E">
        <w:rPr>
          <w:rFonts w:ascii="Times New Roman" w:hAnsi="Times New Roman" w:cs="Times New Roman"/>
          <w:sz w:val="22"/>
          <w:szCs w:val="22"/>
        </w:rPr>
        <w:t>kemudahan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dalam</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pelaporan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 xml:space="preserve">, yang </w:t>
      </w:r>
      <w:proofErr w:type="spellStart"/>
      <w:r w:rsidRPr="0027578E">
        <w:rPr>
          <w:rFonts w:ascii="Times New Roman" w:hAnsi="Times New Roman" w:cs="Times New Roman"/>
          <w:sz w:val="22"/>
          <w:szCs w:val="22"/>
        </w:rPr>
        <w:t>berdampak</w:t>
      </w:r>
      <w:proofErr w:type="spellEnd"/>
      <w:r w:rsidRPr="0027578E">
        <w:rPr>
          <w:rFonts w:ascii="Times New Roman" w:hAnsi="Times New Roman" w:cs="Times New Roman"/>
          <w:sz w:val="22"/>
          <w:szCs w:val="22"/>
        </w:rPr>
        <w:t xml:space="preserve"> pada </w:t>
      </w:r>
      <w:proofErr w:type="spellStart"/>
      <w:r w:rsidRPr="0027578E">
        <w:rPr>
          <w:rFonts w:ascii="Times New Roman" w:hAnsi="Times New Roman" w:cs="Times New Roman"/>
          <w:sz w:val="22"/>
          <w:szCs w:val="22"/>
        </w:rPr>
        <w:t>peningkatan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kepatuhan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wajib</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w:t>
      </w:r>
    </w:p>
    <w:p w14:paraId="423F9485" w14:textId="27A5CDC5" w:rsidR="00012F00" w:rsidRPr="0027578E" w:rsidRDefault="00012F00" w:rsidP="0027578E">
      <w:pPr>
        <w:pStyle w:val="ListParagraph"/>
        <w:numPr>
          <w:ilvl w:val="0"/>
          <w:numId w:val="1"/>
        </w:numPr>
        <w:spacing w:after="0" w:line="276" w:lineRule="auto"/>
        <w:ind w:left="284" w:hanging="284"/>
        <w:jc w:val="both"/>
        <w:rPr>
          <w:rFonts w:ascii="Times New Roman" w:hAnsi="Times New Roman" w:cs="Times New Roman"/>
          <w:sz w:val="22"/>
          <w:szCs w:val="22"/>
        </w:rPr>
      </w:pPr>
      <w:proofErr w:type="spellStart"/>
      <w:r w:rsidRPr="0027578E">
        <w:rPr>
          <w:rFonts w:ascii="Times New Roman" w:hAnsi="Times New Roman" w:cs="Times New Roman"/>
          <w:sz w:val="22"/>
          <w:szCs w:val="22"/>
        </w:rPr>
        <w:t>Kualitas</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pelayanan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fiskus</w:t>
      </w:r>
      <w:proofErr w:type="spellEnd"/>
      <w:r w:rsidRPr="0027578E">
        <w:rPr>
          <w:rFonts w:ascii="Times New Roman" w:hAnsi="Times New Roman" w:cs="Times New Roman"/>
          <w:sz w:val="22"/>
          <w:szCs w:val="22"/>
        </w:rPr>
        <w:t xml:space="preserve"> yang </w:t>
      </w:r>
      <w:proofErr w:type="spellStart"/>
      <w:r w:rsidRPr="0027578E">
        <w:rPr>
          <w:rFonts w:ascii="Times New Roman" w:hAnsi="Times New Roman" w:cs="Times New Roman"/>
          <w:sz w:val="22"/>
          <w:szCs w:val="22"/>
        </w:rPr>
        <w:t>baik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dapat</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meningkatkan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kepercaayn</w:t>
      </w:r>
      <w:proofErr w:type="spellEnd"/>
      <w:r w:rsidRPr="0027578E">
        <w:rPr>
          <w:rFonts w:ascii="Times New Roman" w:hAnsi="Times New Roman" w:cs="Times New Roman"/>
          <w:sz w:val="22"/>
          <w:szCs w:val="22"/>
        </w:rPr>
        <w:t xml:space="preserve"> dan </w:t>
      </w:r>
      <w:proofErr w:type="spellStart"/>
      <w:r w:rsidRPr="0027578E">
        <w:rPr>
          <w:rFonts w:ascii="Times New Roman" w:hAnsi="Times New Roman" w:cs="Times New Roman"/>
          <w:sz w:val="22"/>
          <w:szCs w:val="22"/>
        </w:rPr>
        <w:t>kepuasan</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wajib</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pajak</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sehingga</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mendorong</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tingkat</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kepatuhan</w:t>
      </w:r>
      <w:proofErr w:type="spellEnd"/>
      <w:r w:rsidRPr="0027578E">
        <w:rPr>
          <w:rFonts w:ascii="Times New Roman" w:hAnsi="Times New Roman" w:cs="Times New Roman"/>
          <w:sz w:val="22"/>
          <w:szCs w:val="22"/>
        </w:rPr>
        <w:t xml:space="preserve"> yang </w:t>
      </w:r>
      <w:proofErr w:type="spellStart"/>
      <w:r w:rsidRPr="0027578E">
        <w:rPr>
          <w:rFonts w:ascii="Times New Roman" w:hAnsi="Times New Roman" w:cs="Times New Roman"/>
          <w:sz w:val="22"/>
          <w:szCs w:val="22"/>
        </w:rPr>
        <w:t>lebih</w:t>
      </w:r>
      <w:proofErr w:type="spellEnd"/>
      <w:r w:rsidRPr="0027578E">
        <w:rPr>
          <w:rFonts w:ascii="Times New Roman" w:hAnsi="Times New Roman" w:cs="Times New Roman"/>
          <w:sz w:val="22"/>
          <w:szCs w:val="22"/>
        </w:rPr>
        <w:t xml:space="preserve"> </w:t>
      </w:r>
      <w:proofErr w:type="spellStart"/>
      <w:r w:rsidRPr="0027578E">
        <w:rPr>
          <w:rFonts w:ascii="Times New Roman" w:hAnsi="Times New Roman" w:cs="Times New Roman"/>
          <w:sz w:val="22"/>
          <w:szCs w:val="22"/>
        </w:rPr>
        <w:t>tinggi</w:t>
      </w:r>
      <w:proofErr w:type="spellEnd"/>
      <w:r w:rsidRPr="0027578E">
        <w:rPr>
          <w:rFonts w:ascii="Times New Roman" w:hAnsi="Times New Roman" w:cs="Times New Roman"/>
          <w:sz w:val="22"/>
          <w:szCs w:val="22"/>
        </w:rPr>
        <w:t>.</w:t>
      </w:r>
    </w:p>
    <w:p w14:paraId="0946283B" w14:textId="152A9F12" w:rsidR="00A265F2" w:rsidRDefault="00A265F2" w:rsidP="00A265F2">
      <w:pPr>
        <w:spacing w:after="0" w:line="276" w:lineRule="auto"/>
        <w:jc w:val="both"/>
        <w:rPr>
          <w:rFonts w:ascii="Times New Roman" w:hAnsi="Times New Roman" w:cs="Times New Roman"/>
          <w:b/>
          <w:bCs/>
          <w:sz w:val="22"/>
          <w:szCs w:val="22"/>
        </w:rPr>
      </w:pPr>
      <w:r w:rsidRPr="00A265F2">
        <w:rPr>
          <w:rFonts w:ascii="Times New Roman" w:hAnsi="Times New Roman" w:cs="Times New Roman"/>
          <w:b/>
          <w:bCs/>
          <w:sz w:val="22"/>
          <w:szCs w:val="22"/>
        </w:rPr>
        <w:t>Saran</w:t>
      </w:r>
    </w:p>
    <w:p w14:paraId="44B4C329" w14:textId="2799AA6A" w:rsidR="00B36C36" w:rsidRDefault="00AD585D" w:rsidP="00AD585D">
      <w:pPr>
        <w:spacing w:after="0" w:line="276" w:lineRule="auto"/>
        <w:ind w:firstLine="284"/>
        <w:jc w:val="both"/>
        <w:rPr>
          <w:rFonts w:ascii="Times New Roman" w:hAnsi="Times New Roman" w:cs="Times New Roman"/>
          <w:sz w:val="22"/>
          <w:szCs w:val="22"/>
        </w:rPr>
      </w:pPr>
      <w:proofErr w:type="spellStart"/>
      <w:r>
        <w:rPr>
          <w:rFonts w:ascii="Times New Roman" w:hAnsi="Times New Roman" w:cs="Times New Roman"/>
          <w:sz w:val="22"/>
          <w:szCs w:val="22"/>
        </w:rPr>
        <w:t>Berdasarkan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hasil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beberapa</w:t>
      </w:r>
      <w:proofErr w:type="spellEnd"/>
      <w:r>
        <w:rPr>
          <w:rFonts w:ascii="Times New Roman" w:hAnsi="Times New Roman" w:cs="Times New Roman"/>
          <w:sz w:val="22"/>
          <w:szCs w:val="22"/>
        </w:rPr>
        <w:t xml:space="preserve"> saran yang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agar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bermanfaat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diantaranya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sebagai</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berikut</w:t>
      </w:r>
      <w:proofErr w:type="spellEnd"/>
      <w:r>
        <w:rPr>
          <w:rFonts w:ascii="Times New Roman" w:hAnsi="Times New Roman" w:cs="Times New Roman"/>
          <w:sz w:val="22"/>
          <w:szCs w:val="22"/>
        </w:rPr>
        <w:t xml:space="preserve"> :</w:t>
      </w:r>
      <w:proofErr w:type="gramEnd"/>
    </w:p>
    <w:p w14:paraId="16284A33" w14:textId="13C3C157" w:rsidR="00AD585D" w:rsidRDefault="00AD585D" w:rsidP="00AD585D">
      <w:pPr>
        <w:pStyle w:val="ListParagraph"/>
        <w:numPr>
          <w:ilvl w:val="0"/>
          <w:numId w:val="2"/>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lastRenderedPageBreak/>
        <w:t>Direktorat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Jenderal</w:t>
      </w:r>
      <w:proofErr w:type="spellEnd"/>
      <w:r>
        <w:rPr>
          <w:rFonts w:ascii="Times New Roman" w:hAnsi="Times New Roman" w:cs="Times New Roman"/>
          <w:sz w:val="22"/>
          <w:szCs w:val="22"/>
        </w:rPr>
        <w:t xml:space="preserve"> Pajak </w:t>
      </w:r>
      <w:proofErr w:type="spellStart"/>
      <w:r>
        <w:rPr>
          <w:rFonts w:ascii="Times New Roman" w:hAnsi="Times New Roman" w:cs="Times New Roman"/>
          <w:sz w:val="22"/>
          <w:szCs w:val="22"/>
        </w:rPr>
        <w:t>disarankan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meningkatkan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sosialisasi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edukasi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perpajakan</w:t>
      </w:r>
      <w:proofErr w:type="spellEnd"/>
      <w:r>
        <w:rPr>
          <w:rFonts w:ascii="Times New Roman" w:hAnsi="Times New Roman" w:cs="Times New Roman"/>
          <w:sz w:val="22"/>
          <w:szCs w:val="22"/>
        </w:rPr>
        <w:t xml:space="preserve"> guna </w:t>
      </w:r>
      <w:proofErr w:type="spellStart"/>
      <w:r>
        <w:rPr>
          <w:rFonts w:ascii="Times New Roman" w:hAnsi="Times New Roman" w:cs="Times New Roman"/>
          <w:sz w:val="22"/>
          <w:szCs w:val="22"/>
        </w:rPr>
        <w:t>meningkatkan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pemahaman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50B531A2" w14:textId="630E91FF" w:rsidR="00AD585D" w:rsidRDefault="00AD585D" w:rsidP="00AD585D">
      <w:pPr>
        <w:pStyle w:val="ListParagraph"/>
        <w:numPr>
          <w:ilvl w:val="0"/>
          <w:numId w:val="2"/>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Perlu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dilakukan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peningkatan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w:t>
      </w:r>
      <w:proofErr w:type="spellEnd"/>
      <w:r>
        <w:rPr>
          <w:rFonts w:ascii="Times New Roman" w:hAnsi="Times New Roman" w:cs="Times New Roman"/>
          <w:sz w:val="22"/>
          <w:szCs w:val="22"/>
        </w:rPr>
        <w:t xml:space="preserve"> e-Filing agar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mudah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menjangkau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banyak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w:t>
      </w:r>
    </w:p>
    <w:p w14:paraId="492C701C" w14:textId="7C546B8E" w:rsidR="00AD585D" w:rsidRDefault="00AD585D" w:rsidP="00AD585D">
      <w:pPr>
        <w:pStyle w:val="ListParagraph"/>
        <w:numPr>
          <w:ilvl w:val="0"/>
          <w:numId w:val="2"/>
        </w:numPr>
        <w:spacing w:after="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Kantor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Pajak  </w:t>
      </w:r>
      <w:proofErr w:type="spellStart"/>
      <w:r>
        <w:rPr>
          <w:rFonts w:ascii="Times New Roman" w:hAnsi="Times New Roman" w:cs="Times New Roman"/>
          <w:sz w:val="22"/>
          <w:szCs w:val="22"/>
        </w:rPr>
        <w:t>diharapkan</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meningkatkan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kualitas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layanan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fiskus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pelayanan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transparan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profesional</w:t>
      </w:r>
      <w:proofErr w:type="spellEnd"/>
      <w:r>
        <w:rPr>
          <w:rFonts w:ascii="Times New Roman" w:hAnsi="Times New Roman" w:cs="Times New Roman"/>
          <w:sz w:val="22"/>
          <w:szCs w:val="22"/>
        </w:rPr>
        <w:t>.</w:t>
      </w:r>
    </w:p>
    <w:p w14:paraId="52CC0C93" w14:textId="07EEB324" w:rsidR="00AD585D" w:rsidRPr="00AD585D" w:rsidRDefault="00AD585D" w:rsidP="00AD585D">
      <w:pPr>
        <w:pStyle w:val="ListParagraph"/>
        <w:numPr>
          <w:ilvl w:val="0"/>
          <w:numId w:val="2"/>
        </w:numPr>
        <w:spacing w:after="0" w:line="276" w:lineRule="auto"/>
        <w:ind w:left="284" w:hanging="284"/>
        <w:jc w:val="both"/>
        <w:rPr>
          <w:rFonts w:ascii="Times New Roman" w:hAnsi="Times New Roman" w:cs="Times New Roman"/>
          <w:sz w:val="22"/>
          <w:szCs w:val="22"/>
        </w:rPr>
      </w:pP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selanjutnya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disarankan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lain yang </w:t>
      </w:r>
      <w:proofErr w:type="spellStart"/>
      <w:r>
        <w:rPr>
          <w:rFonts w:ascii="Times New Roman" w:hAnsi="Times New Roman" w:cs="Times New Roman"/>
          <w:sz w:val="22"/>
          <w:szCs w:val="22"/>
        </w:rPr>
        <w:t>berpotensi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mempengaruhi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kepatuhan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seperti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dampak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kebijakan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insentif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pajak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penerapan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sanksi</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lebih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tegas</w:t>
      </w:r>
      <w:proofErr w:type="spellEnd"/>
      <w:r>
        <w:rPr>
          <w:rFonts w:ascii="Times New Roman" w:hAnsi="Times New Roman" w:cs="Times New Roman"/>
          <w:sz w:val="22"/>
          <w:szCs w:val="22"/>
        </w:rPr>
        <w:t>.</w:t>
      </w:r>
    </w:p>
    <w:p w14:paraId="2254D692" w14:textId="77777777" w:rsidR="00AD585D" w:rsidRDefault="00AD585D" w:rsidP="00A265F2">
      <w:pPr>
        <w:spacing w:after="0" w:line="276" w:lineRule="auto"/>
        <w:jc w:val="both"/>
        <w:rPr>
          <w:rFonts w:ascii="Times New Roman" w:hAnsi="Times New Roman" w:cs="Times New Roman"/>
          <w:b/>
          <w:bCs/>
          <w:sz w:val="22"/>
          <w:szCs w:val="22"/>
        </w:rPr>
      </w:pPr>
    </w:p>
    <w:p w14:paraId="36E7851A" w14:textId="6B5B22D9" w:rsidR="00A265F2" w:rsidRDefault="00A265F2" w:rsidP="00155C04">
      <w:pPr>
        <w:spacing w:after="0" w:line="276" w:lineRule="auto"/>
        <w:jc w:val="center"/>
        <w:rPr>
          <w:rFonts w:ascii="Times New Roman" w:hAnsi="Times New Roman" w:cs="Times New Roman"/>
          <w:b/>
          <w:bCs/>
          <w:sz w:val="22"/>
          <w:szCs w:val="22"/>
        </w:rPr>
      </w:pPr>
      <w:r w:rsidRPr="00A265F2">
        <w:rPr>
          <w:rFonts w:ascii="Times New Roman" w:hAnsi="Times New Roman" w:cs="Times New Roman"/>
          <w:b/>
          <w:bCs/>
          <w:sz w:val="22"/>
          <w:szCs w:val="22"/>
        </w:rPr>
        <w:t>DAFTAR PUSTAKA</w:t>
      </w:r>
    </w:p>
    <w:p w14:paraId="19BFA98A" w14:textId="51C97532" w:rsidR="00E50717" w:rsidRPr="00E50717" w:rsidRDefault="00B36C36"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Pr>
          <w:rFonts w:ascii="Times New Roman" w:hAnsi="Times New Roman" w:cs="Times New Roman"/>
          <w:sz w:val="22"/>
          <w:szCs w:val="22"/>
        </w:rPr>
        <w:fldChar w:fldCharType="begin" w:fldLock="1"/>
      </w:r>
      <w:r>
        <w:rPr>
          <w:rFonts w:ascii="Times New Roman" w:hAnsi="Times New Roman" w:cs="Times New Roman"/>
          <w:sz w:val="22"/>
          <w:szCs w:val="22"/>
        </w:rPr>
        <w:instrText xml:space="preserve">ADDIN Mendeley Bibliography CSL_BIBLIOGRAPHY </w:instrText>
      </w:r>
      <w:r>
        <w:rPr>
          <w:rFonts w:ascii="Times New Roman" w:hAnsi="Times New Roman" w:cs="Times New Roman"/>
          <w:sz w:val="22"/>
          <w:szCs w:val="22"/>
        </w:rPr>
        <w:fldChar w:fldCharType="separate"/>
      </w:r>
      <w:r w:rsidR="00E50717" w:rsidRPr="00E50717">
        <w:rPr>
          <w:rFonts w:ascii="Times New Roman" w:hAnsi="Times New Roman" w:cs="Times New Roman"/>
          <w:noProof/>
          <w:kern w:val="0"/>
          <w:sz w:val="22"/>
        </w:rPr>
        <w:t xml:space="preserve">Agustiningsih, W. (2016). Pengaruh Penerapan E-Filing, Tingkat Pemahaman Perpajakan Dan Kesadaran Wajib Pajak Terhadap Kepatuhan Wajib Pajak. </w:t>
      </w:r>
      <w:r w:rsidR="00E50717" w:rsidRPr="00E50717">
        <w:rPr>
          <w:rFonts w:ascii="Times New Roman" w:hAnsi="Times New Roman" w:cs="Times New Roman"/>
          <w:i/>
          <w:iCs/>
          <w:noProof/>
          <w:kern w:val="0"/>
          <w:sz w:val="22"/>
        </w:rPr>
        <w:t>Jurnal Nominal</w:t>
      </w:r>
      <w:r w:rsidR="00E50717" w:rsidRPr="00E50717">
        <w:rPr>
          <w:rFonts w:ascii="Times New Roman" w:hAnsi="Times New Roman" w:cs="Times New Roman"/>
          <w:noProof/>
          <w:kern w:val="0"/>
          <w:sz w:val="22"/>
        </w:rPr>
        <w:t xml:space="preserve">, </w:t>
      </w:r>
      <w:r w:rsidR="00E50717" w:rsidRPr="00E50717">
        <w:rPr>
          <w:rFonts w:ascii="Times New Roman" w:hAnsi="Times New Roman" w:cs="Times New Roman"/>
          <w:i/>
          <w:iCs/>
          <w:noProof/>
          <w:kern w:val="0"/>
          <w:sz w:val="22"/>
        </w:rPr>
        <w:t>5</w:t>
      </w:r>
      <w:r w:rsidR="00E50717" w:rsidRPr="00E50717">
        <w:rPr>
          <w:rFonts w:ascii="Times New Roman" w:hAnsi="Times New Roman" w:cs="Times New Roman"/>
          <w:noProof/>
          <w:kern w:val="0"/>
          <w:sz w:val="22"/>
        </w:rPr>
        <w:t>(2), 107–122.</w:t>
      </w:r>
    </w:p>
    <w:p w14:paraId="68D7E4E1"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Anjani, K. P. (2019). Pengaruh Penerapan E-filing , Tingkat Pemahaman Perpajakan. </w:t>
      </w:r>
      <w:r w:rsidRPr="00E50717">
        <w:rPr>
          <w:rFonts w:ascii="Times New Roman" w:hAnsi="Times New Roman" w:cs="Times New Roman"/>
          <w:i/>
          <w:iCs/>
          <w:noProof/>
          <w:kern w:val="0"/>
          <w:sz w:val="22"/>
        </w:rPr>
        <w:t>Jurnal Nominal</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11</w:t>
      </w:r>
      <w:r w:rsidRPr="00E50717">
        <w:rPr>
          <w:rFonts w:ascii="Times New Roman" w:hAnsi="Times New Roman" w:cs="Times New Roman"/>
          <w:noProof/>
          <w:kern w:val="0"/>
          <w:sz w:val="22"/>
        </w:rPr>
        <w:t>(4), 107–122.</w:t>
      </w:r>
    </w:p>
    <w:p w14:paraId="3D746C19"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i/>
          <w:iCs/>
          <w:noProof/>
          <w:kern w:val="0"/>
          <w:sz w:val="22"/>
        </w:rPr>
        <w:t>Data Diolah</w:t>
      </w:r>
      <w:r w:rsidRPr="00E50717">
        <w:rPr>
          <w:rFonts w:ascii="Times New Roman" w:hAnsi="Times New Roman" w:cs="Times New Roman"/>
          <w:noProof/>
          <w:kern w:val="0"/>
          <w:sz w:val="22"/>
        </w:rPr>
        <w:t>. (2025).</w:t>
      </w:r>
    </w:p>
    <w:p w14:paraId="3663C530"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Hartini, O. S., &amp; Sopian, D. (2018). Pengaruh Pengetahuan Perpajakan Dan Kesadaran Wajib Pajak Terhadap Kepatuhan Wajib Pajak Orang Pribadi (Studi kasus Pada Kantor Pelayanan Pajak Pratama Karees). </w:t>
      </w:r>
      <w:r w:rsidRPr="00E50717">
        <w:rPr>
          <w:rFonts w:ascii="Times New Roman" w:hAnsi="Times New Roman" w:cs="Times New Roman"/>
          <w:i/>
          <w:iCs/>
          <w:noProof/>
          <w:kern w:val="0"/>
          <w:sz w:val="22"/>
        </w:rPr>
        <w:t>JSMA (Jurnal Sains Manaemen &amp; Akuntansi)</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10</w:t>
      </w:r>
      <w:r w:rsidRPr="00E50717">
        <w:rPr>
          <w:rFonts w:ascii="Times New Roman" w:hAnsi="Times New Roman" w:cs="Times New Roman"/>
          <w:noProof/>
          <w:kern w:val="0"/>
          <w:sz w:val="22"/>
        </w:rPr>
        <w:t>(2), 17–25.</w:t>
      </w:r>
    </w:p>
    <w:p w14:paraId="2C908E91"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HukumOnline.com. (2024). </w:t>
      </w:r>
      <w:r w:rsidRPr="00E50717">
        <w:rPr>
          <w:rFonts w:ascii="Times New Roman" w:hAnsi="Times New Roman" w:cs="Times New Roman"/>
          <w:i/>
          <w:iCs/>
          <w:noProof/>
          <w:kern w:val="0"/>
          <w:sz w:val="22"/>
        </w:rPr>
        <w:t>DJP Sebut Tingkat Kepatuhan Lapor Pajak 2024 Meningkat</w:t>
      </w:r>
      <w:r w:rsidRPr="00E50717">
        <w:rPr>
          <w:rFonts w:ascii="Times New Roman" w:hAnsi="Times New Roman" w:cs="Times New Roman"/>
          <w:noProof/>
          <w:kern w:val="0"/>
          <w:sz w:val="22"/>
        </w:rPr>
        <w:t>.</w:t>
      </w:r>
    </w:p>
    <w:p w14:paraId="40BA1922"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Johny, &amp; Widyana Dewi, M. (2020). Pengaruh pemahaman, kesadaran, kualitas pelayanan, dan ketegasan sanksi terhadap kepatuhan wajib pajak orang pribadi di kpp pratama sukoharjo. </w:t>
      </w:r>
      <w:r w:rsidRPr="00E50717">
        <w:rPr>
          <w:rFonts w:ascii="Times New Roman" w:hAnsi="Times New Roman" w:cs="Times New Roman"/>
          <w:i/>
          <w:iCs/>
          <w:noProof/>
          <w:kern w:val="0"/>
          <w:sz w:val="22"/>
        </w:rPr>
        <w:t>Jurnal Akuntansi Dan Pajak</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17</w:t>
      </w:r>
      <w:r w:rsidRPr="00E50717">
        <w:rPr>
          <w:rFonts w:ascii="Times New Roman" w:hAnsi="Times New Roman" w:cs="Times New Roman"/>
          <w:noProof/>
          <w:kern w:val="0"/>
          <w:sz w:val="22"/>
        </w:rPr>
        <w:t>(02), 61. https://jurnal.stie-aas.ac.id/index.php/jap/article/view/210/161</w:t>
      </w:r>
    </w:p>
    <w:p w14:paraId="3E62F9A1"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Lestari, D. (2019). </w:t>
      </w:r>
      <w:r w:rsidRPr="00E50717">
        <w:rPr>
          <w:rFonts w:ascii="Times New Roman" w:hAnsi="Times New Roman" w:cs="Times New Roman"/>
          <w:i/>
          <w:iCs/>
          <w:noProof/>
          <w:kern w:val="0"/>
          <w:sz w:val="22"/>
        </w:rPr>
        <w:t>Faktor-Faktor yang Mempengaruhi Kesadaran Wajib Pajak dalam Membayar Pajak. Jurnal Akuntansi dan Keuangan Daerah</w:t>
      </w:r>
      <w:r w:rsidRPr="00E50717">
        <w:rPr>
          <w:rFonts w:ascii="Times New Roman" w:hAnsi="Times New Roman" w:cs="Times New Roman"/>
          <w:noProof/>
          <w:kern w:val="0"/>
          <w:sz w:val="22"/>
        </w:rPr>
        <w:t>.</w:t>
      </w:r>
    </w:p>
    <w:p w14:paraId="760F6BE1"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Lubis, N. H., Harmain, H., &amp; N. (2023). Pengaruh Penerapan E-Filing terhadap Kepatuhan Wajib Pajak dalam Menyampaikan SPT Tahunan dengan Kepuasan Kualitas Pelayanan sebagai Variabel Intervening. </w:t>
      </w:r>
      <w:r w:rsidRPr="00E50717">
        <w:rPr>
          <w:rFonts w:ascii="Times New Roman" w:hAnsi="Times New Roman" w:cs="Times New Roman"/>
          <w:i/>
          <w:iCs/>
          <w:noProof/>
          <w:kern w:val="0"/>
          <w:sz w:val="22"/>
        </w:rPr>
        <w:t>Jurnal Riset Akuntansi Dan Bisnis, 23(2), 1–13</w:t>
      </w:r>
      <w:r w:rsidRPr="00E50717">
        <w:rPr>
          <w:rFonts w:ascii="Times New Roman" w:hAnsi="Times New Roman" w:cs="Times New Roman"/>
          <w:noProof/>
          <w:kern w:val="0"/>
          <w:sz w:val="22"/>
        </w:rPr>
        <w:t>.</w:t>
      </w:r>
    </w:p>
    <w:p w14:paraId="48AA8123"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Maili, N. A. (2022). Pengaruh Pemahaman Perpajakan, Sanksi Pajak, Tarif Pajak, dan Kualitas Pelayanan terhadap Kepatuhan Wajib Pajak UMKM. </w:t>
      </w:r>
      <w:r w:rsidRPr="00E50717">
        <w:rPr>
          <w:rFonts w:ascii="Times New Roman" w:hAnsi="Times New Roman" w:cs="Times New Roman"/>
          <w:i/>
          <w:iCs/>
          <w:noProof/>
          <w:kern w:val="0"/>
          <w:sz w:val="22"/>
        </w:rPr>
        <w:t>Jurnal Pendidikan Tambusai, 6(3), 13553-13562.</w:t>
      </w:r>
    </w:p>
    <w:p w14:paraId="5028F2DB"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Nelsi Arisandy. (2017). Pengaruh Pemahaman Wajib Pajak, Kesadaran WajibPajak Dan Sanksi Pajak Terhadap Kepatuhan WajibPajak Orang Pribadi Yang Melakukan KegiatanBisnis Online Di Pekanbaru. </w:t>
      </w:r>
      <w:r w:rsidRPr="00E50717">
        <w:rPr>
          <w:rFonts w:ascii="Times New Roman" w:hAnsi="Times New Roman" w:cs="Times New Roman"/>
          <w:i/>
          <w:iCs/>
          <w:noProof/>
          <w:kern w:val="0"/>
          <w:sz w:val="22"/>
        </w:rPr>
        <w:t>Jurnal Ilmiah Ekonomi Dan Bisnis</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14</w:t>
      </w:r>
      <w:r w:rsidRPr="00E50717">
        <w:rPr>
          <w:rFonts w:ascii="Times New Roman" w:hAnsi="Times New Roman" w:cs="Times New Roman"/>
          <w:noProof/>
          <w:kern w:val="0"/>
          <w:sz w:val="22"/>
        </w:rPr>
        <w:t>(1), 62–71.</w:t>
      </w:r>
    </w:p>
    <w:p w14:paraId="4DF99EEA"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Rianty, M., &amp; Syahputepa, R. (2020). Pengaruh Kesadaran Wajib Pajak, Kualitas Pelayanan Fiskus, dan Sanksi Perpajakan Terhadap Kepatuhan Pelaporan Wajib Pajak. </w:t>
      </w:r>
      <w:r w:rsidRPr="00E50717">
        <w:rPr>
          <w:rFonts w:ascii="Times New Roman" w:hAnsi="Times New Roman" w:cs="Times New Roman"/>
          <w:i/>
          <w:iCs/>
          <w:noProof/>
          <w:kern w:val="0"/>
          <w:sz w:val="22"/>
        </w:rPr>
        <w:t>Balance : Jurnal Akuntansi Dan Bisnis</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5</w:t>
      </w:r>
      <w:r w:rsidRPr="00E50717">
        <w:rPr>
          <w:rFonts w:ascii="Times New Roman" w:hAnsi="Times New Roman" w:cs="Times New Roman"/>
          <w:noProof/>
          <w:kern w:val="0"/>
          <w:sz w:val="22"/>
        </w:rPr>
        <w:t>(1), 13. https://doi.org/10.32502/jab.v5i1.2455</w:t>
      </w:r>
    </w:p>
    <w:p w14:paraId="7C524B4C"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Sanaky, M. M. (2021). Analisis Faktor-Faktor Keterlambatan Pada Proyek Pembangunan </w:t>
      </w:r>
      <w:r w:rsidRPr="00E50717">
        <w:rPr>
          <w:rFonts w:ascii="Times New Roman" w:hAnsi="Times New Roman" w:cs="Times New Roman"/>
          <w:noProof/>
          <w:kern w:val="0"/>
          <w:sz w:val="22"/>
        </w:rPr>
        <w:lastRenderedPageBreak/>
        <w:t xml:space="preserve">Gedung Asrama Man 1 Tulehu Maluku Tengah. </w:t>
      </w:r>
      <w:r w:rsidRPr="00E50717">
        <w:rPr>
          <w:rFonts w:ascii="Times New Roman" w:hAnsi="Times New Roman" w:cs="Times New Roman"/>
          <w:i/>
          <w:iCs/>
          <w:noProof/>
          <w:kern w:val="0"/>
          <w:sz w:val="22"/>
        </w:rPr>
        <w:t>Jurnal Simetrik</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11</w:t>
      </w:r>
      <w:r w:rsidRPr="00E50717">
        <w:rPr>
          <w:rFonts w:ascii="Times New Roman" w:hAnsi="Times New Roman" w:cs="Times New Roman"/>
          <w:noProof/>
          <w:kern w:val="0"/>
          <w:sz w:val="22"/>
        </w:rPr>
        <w:t>(1), 432–439. https://doi.org/10.31959/js.v11i1.615</w:t>
      </w:r>
    </w:p>
    <w:p w14:paraId="7C1FB012"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Sari, D. P., &amp; Suryandari, D. (2018). Pengaruh Kualitas Pelayanan Fiskus, Pemahaman Peraturan Perpajakan, dan Penerapan Sistem E-Filing terhadap Kepatuhan Wajib Pajak. </w:t>
      </w:r>
      <w:r w:rsidRPr="00E50717">
        <w:rPr>
          <w:rFonts w:ascii="Times New Roman" w:hAnsi="Times New Roman" w:cs="Times New Roman"/>
          <w:i/>
          <w:iCs/>
          <w:noProof/>
          <w:kern w:val="0"/>
          <w:sz w:val="22"/>
        </w:rPr>
        <w:t>Jurnal Akuntansi Pajak, 4(1), 1–10</w:t>
      </w:r>
      <w:r w:rsidRPr="00E50717">
        <w:rPr>
          <w:rFonts w:ascii="Times New Roman" w:hAnsi="Times New Roman" w:cs="Times New Roman"/>
          <w:noProof/>
          <w:kern w:val="0"/>
          <w:sz w:val="22"/>
        </w:rPr>
        <w:t>.</w:t>
      </w:r>
    </w:p>
    <w:p w14:paraId="66B2A057"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Sugiyono. (2018). </w:t>
      </w:r>
      <w:r w:rsidRPr="00E50717">
        <w:rPr>
          <w:rFonts w:ascii="Times New Roman" w:hAnsi="Times New Roman" w:cs="Times New Roman"/>
          <w:i/>
          <w:iCs/>
          <w:noProof/>
          <w:kern w:val="0"/>
          <w:sz w:val="22"/>
        </w:rPr>
        <w:t>Metode Penelitian Kuantitatif, Kualitatif, dan R&amp;D</w:t>
      </w:r>
      <w:r w:rsidRPr="00E50717">
        <w:rPr>
          <w:rFonts w:ascii="Times New Roman" w:hAnsi="Times New Roman" w:cs="Times New Roman"/>
          <w:noProof/>
          <w:kern w:val="0"/>
          <w:sz w:val="22"/>
        </w:rPr>
        <w:t>.</w:t>
      </w:r>
    </w:p>
    <w:p w14:paraId="6DBE28E8"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kern w:val="0"/>
          <w:sz w:val="22"/>
        </w:rPr>
      </w:pPr>
      <w:r w:rsidRPr="00E50717">
        <w:rPr>
          <w:rFonts w:ascii="Times New Roman" w:hAnsi="Times New Roman" w:cs="Times New Roman"/>
          <w:noProof/>
          <w:kern w:val="0"/>
          <w:sz w:val="22"/>
        </w:rPr>
        <w:t xml:space="preserve">Tanilasari, Y., &amp; Gunarso, P. (2017). Analisis Pengaruh Kesadaran Wajib Pajak Dan Kualitas Pelayanan Fiskus Terhadap Kepatuhan Wajib Pajak Orang Pribadi Pada Kantor Pelayanan Pajak Pratama Malang Selatan. </w:t>
      </w:r>
      <w:r w:rsidRPr="00E50717">
        <w:rPr>
          <w:rFonts w:ascii="Times New Roman" w:hAnsi="Times New Roman" w:cs="Times New Roman"/>
          <w:i/>
          <w:iCs/>
          <w:noProof/>
          <w:kern w:val="0"/>
          <w:sz w:val="22"/>
        </w:rPr>
        <w:t>Jurnal Akuntansi Dan Perpajakan</w:t>
      </w:r>
      <w:r w:rsidRPr="00E50717">
        <w:rPr>
          <w:rFonts w:ascii="Times New Roman" w:hAnsi="Times New Roman" w:cs="Times New Roman"/>
          <w:noProof/>
          <w:kern w:val="0"/>
          <w:sz w:val="22"/>
        </w:rPr>
        <w:t xml:space="preserve">, </w:t>
      </w:r>
      <w:r w:rsidRPr="00E50717">
        <w:rPr>
          <w:rFonts w:ascii="Times New Roman" w:hAnsi="Times New Roman" w:cs="Times New Roman"/>
          <w:i/>
          <w:iCs/>
          <w:noProof/>
          <w:kern w:val="0"/>
          <w:sz w:val="22"/>
        </w:rPr>
        <w:t>3</w:t>
      </w:r>
      <w:r w:rsidRPr="00E50717">
        <w:rPr>
          <w:rFonts w:ascii="Times New Roman" w:hAnsi="Times New Roman" w:cs="Times New Roman"/>
          <w:noProof/>
          <w:kern w:val="0"/>
          <w:sz w:val="22"/>
        </w:rPr>
        <w:t>(1), 1–9. https://doi.org/10.26905/ap.v3i1.1324</w:t>
      </w:r>
    </w:p>
    <w:p w14:paraId="33343D6D" w14:textId="77777777" w:rsidR="00E50717" w:rsidRPr="00E50717" w:rsidRDefault="00E50717" w:rsidP="00E50717">
      <w:pPr>
        <w:widowControl w:val="0"/>
        <w:autoSpaceDE w:val="0"/>
        <w:autoSpaceDN w:val="0"/>
        <w:adjustRightInd w:val="0"/>
        <w:spacing w:before="120" w:after="120" w:line="240" w:lineRule="auto"/>
        <w:ind w:left="480" w:hanging="480"/>
        <w:rPr>
          <w:rFonts w:ascii="Times New Roman" w:hAnsi="Times New Roman" w:cs="Times New Roman"/>
          <w:noProof/>
          <w:sz w:val="22"/>
        </w:rPr>
      </w:pPr>
      <w:r w:rsidRPr="00E50717">
        <w:rPr>
          <w:rFonts w:ascii="Times New Roman" w:hAnsi="Times New Roman" w:cs="Times New Roman"/>
          <w:noProof/>
          <w:kern w:val="0"/>
          <w:sz w:val="22"/>
        </w:rPr>
        <w:t xml:space="preserve">Yoedani, N. S. dan M. M. (2022). </w:t>
      </w:r>
      <w:r w:rsidRPr="00E50717">
        <w:rPr>
          <w:rFonts w:ascii="Times New Roman" w:hAnsi="Times New Roman" w:cs="Times New Roman"/>
          <w:i/>
          <w:iCs/>
          <w:noProof/>
          <w:kern w:val="0"/>
          <w:sz w:val="22"/>
        </w:rPr>
        <w:t>Analisis Statistik Regresi Linier Berganda</w:t>
      </w:r>
      <w:r w:rsidRPr="00E50717">
        <w:rPr>
          <w:rFonts w:ascii="Times New Roman" w:hAnsi="Times New Roman" w:cs="Times New Roman"/>
          <w:noProof/>
          <w:kern w:val="0"/>
          <w:sz w:val="22"/>
        </w:rPr>
        <w:t>.</w:t>
      </w:r>
    </w:p>
    <w:p w14:paraId="587360AF" w14:textId="35769FCD" w:rsidR="00750B48" w:rsidRPr="00750B48" w:rsidRDefault="00B36C36" w:rsidP="00517FA3">
      <w:pPr>
        <w:spacing w:before="120" w:after="120" w:line="240" w:lineRule="auto"/>
        <w:ind w:left="993" w:hanging="993"/>
        <w:jc w:val="both"/>
        <w:rPr>
          <w:rFonts w:ascii="Times New Roman" w:hAnsi="Times New Roman" w:cs="Times New Roman"/>
          <w:sz w:val="22"/>
          <w:szCs w:val="22"/>
        </w:rPr>
      </w:pPr>
      <w:r>
        <w:rPr>
          <w:rFonts w:ascii="Times New Roman" w:hAnsi="Times New Roman" w:cs="Times New Roman"/>
          <w:sz w:val="22"/>
          <w:szCs w:val="22"/>
        </w:rPr>
        <w:fldChar w:fldCharType="end"/>
      </w:r>
    </w:p>
    <w:p w14:paraId="3F78F87F" w14:textId="77777777" w:rsidR="003F3F17" w:rsidRPr="00454FB4" w:rsidRDefault="003F3F17" w:rsidP="002F08E6">
      <w:pPr>
        <w:spacing w:after="120" w:line="276" w:lineRule="auto"/>
        <w:jc w:val="center"/>
        <w:rPr>
          <w:rFonts w:ascii="Times New Roman" w:hAnsi="Times New Roman" w:cs="Times New Roman"/>
          <w:sz w:val="22"/>
          <w:szCs w:val="22"/>
        </w:rPr>
      </w:pPr>
    </w:p>
    <w:p w14:paraId="6FA6A2FA" w14:textId="77777777" w:rsidR="002F08E6" w:rsidRPr="002F08E6" w:rsidRDefault="002F08E6" w:rsidP="002F08E6">
      <w:pPr>
        <w:spacing w:after="120" w:line="276" w:lineRule="auto"/>
        <w:jc w:val="center"/>
        <w:rPr>
          <w:rFonts w:ascii="Times New Roman" w:hAnsi="Times New Roman" w:cs="Times New Roman"/>
          <w:b/>
          <w:bCs/>
          <w:sz w:val="22"/>
          <w:szCs w:val="22"/>
        </w:rPr>
      </w:pPr>
    </w:p>
    <w:sectPr w:rsidR="002F08E6" w:rsidRPr="002F08E6" w:rsidSect="002F08E6">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8E94" w14:textId="77777777" w:rsidR="00A92B2C" w:rsidRDefault="00A92B2C" w:rsidP="007B69CB">
      <w:pPr>
        <w:spacing w:after="0" w:line="240" w:lineRule="auto"/>
      </w:pPr>
      <w:r>
        <w:separator/>
      </w:r>
    </w:p>
  </w:endnote>
  <w:endnote w:type="continuationSeparator" w:id="0">
    <w:p w14:paraId="7EF75951" w14:textId="77777777" w:rsidR="00A92B2C" w:rsidRDefault="00A92B2C" w:rsidP="007B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A94B" w14:textId="77777777" w:rsidR="00A92B2C" w:rsidRDefault="00A92B2C" w:rsidP="007B69CB">
      <w:pPr>
        <w:spacing w:after="0" w:line="240" w:lineRule="auto"/>
      </w:pPr>
      <w:r>
        <w:separator/>
      </w:r>
    </w:p>
  </w:footnote>
  <w:footnote w:type="continuationSeparator" w:id="0">
    <w:p w14:paraId="00799239" w14:textId="77777777" w:rsidR="00A92B2C" w:rsidRDefault="00A92B2C" w:rsidP="007B6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707"/>
    <w:multiLevelType w:val="hybridMultilevel"/>
    <w:tmpl w:val="89504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10A25"/>
    <w:multiLevelType w:val="hybridMultilevel"/>
    <w:tmpl w:val="BF68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1F59"/>
    <w:multiLevelType w:val="hybridMultilevel"/>
    <w:tmpl w:val="FC5CDAB8"/>
    <w:lvl w:ilvl="0" w:tplc="F28C7C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315D91"/>
    <w:multiLevelType w:val="hybridMultilevel"/>
    <w:tmpl w:val="1A8CC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45513"/>
    <w:multiLevelType w:val="hybridMultilevel"/>
    <w:tmpl w:val="3B78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B5965"/>
    <w:multiLevelType w:val="hybridMultilevel"/>
    <w:tmpl w:val="84EA8FCC"/>
    <w:lvl w:ilvl="0" w:tplc="04090019">
      <w:start w:val="1"/>
      <w:numFmt w:val="lowerLetter"/>
      <w:lvlText w:val="%1."/>
      <w:lvlJc w:val="left"/>
      <w:pPr>
        <w:ind w:left="3560" w:hanging="360"/>
      </w:pPr>
      <w:rPr>
        <w:rFonts w:hint="default"/>
      </w:rPr>
    </w:lvl>
    <w:lvl w:ilvl="1" w:tplc="04090019" w:tentative="1">
      <w:start w:val="1"/>
      <w:numFmt w:val="lowerLetter"/>
      <w:lvlText w:val="%2."/>
      <w:lvlJc w:val="left"/>
      <w:pPr>
        <w:ind w:left="4280" w:hanging="360"/>
      </w:pPr>
    </w:lvl>
    <w:lvl w:ilvl="2" w:tplc="0409001B" w:tentative="1">
      <w:start w:val="1"/>
      <w:numFmt w:val="lowerRoman"/>
      <w:lvlText w:val="%3."/>
      <w:lvlJc w:val="right"/>
      <w:pPr>
        <w:ind w:left="5000" w:hanging="180"/>
      </w:pPr>
    </w:lvl>
    <w:lvl w:ilvl="3" w:tplc="0409000F" w:tentative="1">
      <w:start w:val="1"/>
      <w:numFmt w:val="decimal"/>
      <w:lvlText w:val="%4."/>
      <w:lvlJc w:val="left"/>
      <w:pPr>
        <w:ind w:left="5720" w:hanging="360"/>
      </w:pPr>
    </w:lvl>
    <w:lvl w:ilvl="4" w:tplc="04090019" w:tentative="1">
      <w:start w:val="1"/>
      <w:numFmt w:val="lowerLetter"/>
      <w:lvlText w:val="%5."/>
      <w:lvlJc w:val="left"/>
      <w:pPr>
        <w:ind w:left="6440" w:hanging="360"/>
      </w:pPr>
    </w:lvl>
    <w:lvl w:ilvl="5" w:tplc="0409001B" w:tentative="1">
      <w:start w:val="1"/>
      <w:numFmt w:val="lowerRoman"/>
      <w:lvlText w:val="%6."/>
      <w:lvlJc w:val="right"/>
      <w:pPr>
        <w:ind w:left="7160" w:hanging="180"/>
      </w:pPr>
    </w:lvl>
    <w:lvl w:ilvl="6" w:tplc="0409000F" w:tentative="1">
      <w:start w:val="1"/>
      <w:numFmt w:val="decimal"/>
      <w:lvlText w:val="%7."/>
      <w:lvlJc w:val="left"/>
      <w:pPr>
        <w:ind w:left="7880" w:hanging="360"/>
      </w:pPr>
    </w:lvl>
    <w:lvl w:ilvl="7" w:tplc="04090019" w:tentative="1">
      <w:start w:val="1"/>
      <w:numFmt w:val="lowerLetter"/>
      <w:lvlText w:val="%8."/>
      <w:lvlJc w:val="left"/>
      <w:pPr>
        <w:ind w:left="8600" w:hanging="360"/>
      </w:pPr>
    </w:lvl>
    <w:lvl w:ilvl="8" w:tplc="0409001B" w:tentative="1">
      <w:start w:val="1"/>
      <w:numFmt w:val="lowerRoman"/>
      <w:lvlText w:val="%9."/>
      <w:lvlJc w:val="right"/>
      <w:pPr>
        <w:ind w:left="9320" w:hanging="180"/>
      </w:pPr>
    </w:lvl>
  </w:abstractNum>
  <w:abstractNum w:abstractNumId="6" w15:restartNumberingAfterBreak="0">
    <w:nsid w:val="1DD527C6"/>
    <w:multiLevelType w:val="hybridMultilevel"/>
    <w:tmpl w:val="BBBA7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95845"/>
    <w:multiLevelType w:val="hybridMultilevel"/>
    <w:tmpl w:val="005E56D2"/>
    <w:lvl w:ilvl="0" w:tplc="2C6465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BE66EE"/>
    <w:multiLevelType w:val="hybridMultilevel"/>
    <w:tmpl w:val="4826343E"/>
    <w:lvl w:ilvl="0" w:tplc="B2E819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C15B7F"/>
    <w:multiLevelType w:val="hybridMultilevel"/>
    <w:tmpl w:val="BA0CD1B0"/>
    <w:lvl w:ilvl="0" w:tplc="C9FC4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1247852"/>
    <w:multiLevelType w:val="hybridMultilevel"/>
    <w:tmpl w:val="63DA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755465">
    <w:abstractNumId w:val="9"/>
  </w:num>
  <w:num w:numId="2" w16cid:durableId="964971463">
    <w:abstractNumId w:val="6"/>
  </w:num>
  <w:num w:numId="3" w16cid:durableId="1460613173">
    <w:abstractNumId w:val="7"/>
  </w:num>
  <w:num w:numId="4" w16cid:durableId="1241713643">
    <w:abstractNumId w:val="2"/>
  </w:num>
  <w:num w:numId="5" w16cid:durableId="1149904613">
    <w:abstractNumId w:val="8"/>
  </w:num>
  <w:num w:numId="6" w16cid:durableId="457992833">
    <w:abstractNumId w:val="4"/>
  </w:num>
  <w:num w:numId="7" w16cid:durableId="1527211302">
    <w:abstractNumId w:val="10"/>
  </w:num>
  <w:num w:numId="8" w16cid:durableId="658849726">
    <w:abstractNumId w:val="3"/>
  </w:num>
  <w:num w:numId="9" w16cid:durableId="2128770171">
    <w:abstractNumId w:val="1"/>
  </w:num>
  <w:num w:numId="10" w16cid:durableId="2117168316">
    <w:abstractNumId w:val="5"/>
  </w:num>
  <w:num w:numId="11" w16cid:durableId="8708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F1"/>
    <w:rsid w:val="00005AF1"/>
    <w:rsid w:val="00012F00"/>
    <w:rsid w:val="00057725"/>
    <w:rsid w:val="0006524C"/>
    <w:rsid w:val="000757B5"/>
    <w:rsid w:val="001004A3"/>
    <w:rsid w:val="00144ED9"/>
    <w:rsid w:val="00155C04"/>
    <w:rsid w:val="00160D10"/>
    <w:rsid w:val="00181BE4"/>
    <w:rsid w:val="00235D90"/>
    <w:rsid w:val="0027578E"/>
    <w:rsid w:val="002A6942"/>
    <w:rsid w:val="002B78F9"/>
    <w:rsid w:val="002D6775"/>
    <w:rsid w:val="002E1480"/>
    <w:rsid w:val="002E55E6"/>
    <w:rsid w:val="002F08E6"/>
    <w:rsid w:val="0033450C"/>
    <w:rsid w:val="003C37C8"/>
    <w:rsid w:val="003D1571"/>
    <w:rsid w:val="003D1B5F"/>
    <w:rsid w:val="003F3F17"/>
    <w:rsid w:val="00445C07"/>
    <w:rsid w:val="00454FB4"/>
    <w:rsid w:val="00517FA3"/>
    <w:rsid w:val="005354B6"/>
    <w:rsid w:val="005C2A77"/>
    <w:rsid w:val="005C7B33"/>
    <w:rsid w:val="005E20A1"/>
    <w:rsid w:val="005E23BB"/>
    <w:rsid w:val="005F21E3"/>
    <w:rsid w:val="00642A32"/>
    <w:rsid w:val="00666B59"/>
    <w:rsid w:val="006A74A9"/>
    <w:rsid w:val="006E18CE"/>
    <w:rsid w:val="007000A8"/>
    <w:rsid w:val="00721FE7"/>
    <w:rsid w:val="007404A0"/>
    <w:rsid w:val="00750B48"/>
    <w:rsid w:val="007B5954"/>
    <w:rsid w:val="007B69CB"/>
    <w:rsid w:val="00827B80"/>
    <w:rsid w:val="00871230"/>
    <w:rsid w:val="008821F1"/>
    <w:rsid w:val="008C0B83"/>
    <w:rsid w:val="008E27B8"/>
    <w:rsid w:val="00947B6F"/>
    <w:rsid w:val="009773E4"/>
    <w:rsid w:val="009D5D00"/>
    <w:rsid w:val="009E127C"/>
    <w:rsid w:val="00A265F2"/>
    <w:rsid w:val="00A41649"/>
    <w:rsid w:val="00A54B63"/>
    <w:rsid w:val="00A54BDF"/>
    <w:rsid w:val="00A80571"/>
    <w:rsid w:val="00A92B2C"/>
    <w:rsid w:val="00AC5BE1"/>
    <w:rsid w:val="00AD585D"/>
    <w:rsid w:val="00B3659A"/>
    <w:rsid w:val="00B36C36"/>
    <w:rsid w:val="00B82E04"/>
    <w:rsid w:val="00B86BB0"/>
    <w:rsid w:val="00B905A0"/>
    <w:rsid w:val="00BC1A1C"/>
    <w:rsid w:val="00C04165"/>
    <w:rsid w:val="00C661B5"/>
    <w:rsid w:val="00C95663"/>
    <w:rsid w:val="00CB42A5"/>
    <w:rsid w:val="00CD00B4"/>
    <w:rsid w:val="00D44407"/>
    <w:rsid w:val="00D45AC2"/>
    <w:rsid w:val="00D925A0"/>
    <w:rsid w:val="00DD5942"/>
    <w:rsid w:val="00E16382"/>
    <w:rsid w:val="00E31801"/>
    <w:rsid w:val="00E50717"/>
    <w:rsid w:val="00F1453C"/>
    <w:rsid w:val="00F43293"/>
    <w:rsid w:val="00F65C34"/>
    <w:rsid w:val="00F73FC4"/>
    <w:rsid w:val="00F75EE8"/>
    <w:rsid w:val="00FA3D86"/>
    <w:rsid w:val="00FB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E6F1"/>
  <w15:chartTrackingRefBased/>
  <w15:docId w15:val="{CAA7B194-9ABD-4223-BFAE-1DCE21B4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1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1F1"/>
    <w:rPr>
      <w:rFonts w:eastAsiaTheme="majorEastAsia" w:cstheme="majorBidi"/>
      <w:color w:val="272727" w:themeColor="text1" w:themeTint="D8"/>
    </w:rPr>
  </w:style>
  <w:style w:type="paragraph" w:styleId="Title">
    <w:name w:val="Title"/>
    <w:basedOn w:val="Normal"/>
    <w:next w:val="Normal"/>
    <w:link w:val="TitleChar"/>
    <w:uiPriority w:val="10"/>
    <w:qFormat/>
    <w:rsid w:val="00882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F1"/>
    <w:pPr>
      <w:spacing w:before="160"/>
      <w:jc w:val="center"/>
    </w:pPr>
    <w:rPr>
      <w:i/>
      <w:iCs/>
      <w:color w:val="404040" w:themeColor="text1" w:themeTint="BF"/>
    </w:rPr>
  </w:style>
  <w:style w:type="character" w:customStyle="1" w:styleId="QuoteChar">
    <w:name w:val="Quote Char"/>
    <w:basedOn w:val="DefaultParagraphFont"/>
    <w:link w:val="Quote"/>
    <w:uiPriority w:val="29"/>
    <w:rsid w:val="008821F1"/>
    <w:rPr>
      <w:i/>
      <w:iCs/>
      <w:color w:val="404040" w:themeColor="text1" w:themeTint="BF"/>
    </w:rPr>
  </w:style>
  <w:style w:type="paragraph" w:styleId="ListParagraph">
    <w:name w:val="List Paragraph"/>
    <w:basedOn w:val="Normal"/>
    <w:uiPriority w:val="34"/>
    <w:qFormat/>
    <w:rsid w:val="008821F1"/>
    <w:pPr>
      <w:ind w:left="720"/>
      <w:contextualSpacing/>
    </w:pPr>
  </w:style>
  <w:style w:type="character" w:styleId="IntenseEmphasis">
    <w:name w:val="Intense Emphasis"/>
    <w:basedOn w:val="DefaultParagraphFont"/>
    <w:uiPriority w:val="21"/>
    <w:qFormat/>
    <w:rsid w:val="008821F1"/>
    <w:rPr>
      <w:i/>
      <w:iCs/>
      <w:color w:val="2F5496" w:themeColor="accent1" w:themeShade="BF"/>
    </w:rPr>
  </w:style>
  <w:style w:type="paragraph" w:styleId="IntenseQuote">
    <w:name w:val="Intense Quote"/>
    <w:basedOn w:val="Normal"/>
    <w:next w:val="Normal"/>
    <w:link w:val="IntenseQuoteChar"/>
    <w:uiPriority w:val="30"/>
    <w:qFormat/>
    <w:rsid w:val="00882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F1"/>
    <w:rPr>
      <w:i/>
      <w:iCs/>
      <w:color w:val="2F5496" w:themeColor="accent1" w:themeShade="BF"/>
    </w:rPr>
  </w:style>
  <w:style w:type="character" w:styleId="IntenseReference">
    <w:name w:val="Intense Reference"/>
    <w:basedOn w:val="DefaultParagraphFont"/>
    <w:uiPriority w:val="32"/>
    <w:qFormat/>
    <w:rsid w:val="008821F1"/>
    <w:rPr>
      <w:b/>
      <w:bCs/>
      <w:smallCaps/>
      <w:color w:val="2F5496" w:themeColor="accent1" w:themeShade="BF"/>
      <w:spacing w:val="5"/>
    </w:rPr>
  </w:style>
  <w:style w:type="character" w:styleId="Hyperlink">
    <w:name w:val="Hyperlink"/>
    <w:basedOn w:val="DefaultParagraphFont"/>
    <w:uiPriority w:val="99"/>
    <w:unhideWhenUsed/>
    <w:rsid w:val="003F3F17"/>
    <w:rPr>
      <w:color w:val="0563C1" w:themeColor="hyperlink"/>
      <w:u w:val="single"/>
    </w:rPr>
  </w:style>
  <w:style w:type="character" w:styleId="UnresolvedMention">
    <w:name w:val="Unresolved Mention"/>
    <w:basedOn w:val="DefaultParagraphFont"/>
    <w:uiPriority w:val="99"/>
    <w:semiHidden/>
    <w:unhideWhenUsed/>
    <w:rsid w:val="003F3F17"/>
    <w:rPr>
      <w:color w:val="605E5C"/>
      <w:shd w:val="clear" w:color="auto" w:fill="E1DFDD"/>
    </w:rPr>
  </w:style>
  <w:style w:type="table" w:styleId="TableGrid">
    <w:name w:val="Table Grid"/>
    <w:basedOn w:val="TableNormal"/>
    <w:uiPriority w:val="39"/>
    <w:rsid w:val="007B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9CB"/>
  </w:style>
  <w:style w:type="paragraph" w:styleId="Footer">
    <w:name w:val="footer"/>
    <w:basedOn w:val="Normal"/>
    <w:link w:val="FooterChar"/>
    <w:uiPriority w:val="99"/>
    <w:unhideWhenUsed/>
    <w:rsid w:val="007B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tifani.pri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D643-306E-4A8E-A614-50955B4A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12</Pages>
  <Words>11395</Words>
  <Characters>64953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office</dc:creator>
  <cp:keywords/>
  <dc:description/>
  <cp:lastModifiedBy>my office</cp:lastModifiedBy>
  <cp:revision>3</cp:revision>
  <dcterms:created xsi:type="dcterms:W3CDTF">2025-08-09T11:28:00Z</dcterms:created>
  <dcterms:modified xsi:type="dcterms:W3CDTF">2025-08-11T09:04:00Z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01fa6cf4-3f1c-337b-984b-e25dae9d7f13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