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3C1B2" w14:textId="31F77591" w:rsidR="00047CBD" w:rsidRPr="003664A8" w:rsidRDefault="00047CBD" w:rsidP="00047CBD">
      <w:pPr>
        <w:spacing w:line="480" w:lineRule="auto"/>
        <w:jc w:val="center"/>
        <w:rPr>
          <w:rFonts w:ascii="Times New Roman" w:hAnsi="Times New Roman" w:cs="Times New Roman"/>
          <w:b/>
          <w:bCs/>
          <w:sz w:val="30"/>
          <w:szCs w:val="30"/>
        </w:rPr>
      </w:pPr>
      <w:r w:rsidRPr="00E56019">
        <w:rPr>
          <w:rFonts w:ascii="Times New Roman" w:hAnsi="Times New Roman" w:cs="Times New Roman"/>
          <w:b/>
          <w:bCs/>
          <w:sz w:val="30"/>
          <w:szCs w:val="30"/>
        </w:rPr>
        <w:t xml:space="preserve">PENGARUH </w:t>
      </w:r>
      <w:r w:rsidR="00F52985" w:rsidRPr="00F52985">
        <w:rPr>
          <w:rFonts w:ascii="Times New Roman" w:hAnsi="Times New Roman" w:cs="Times New Roman"/>
          <w:b/>
          <w:bCs/>
          <w:i/>
          <w:iCs/>
          <w:sz w:val="30"/>
          <w:szCs w:val="30"/>
        </w:rPr>
        <w:t>GREEN PERCEIVED VALUE</w:t>
      </w:r>
      <w:r w:rsidRPr="00E56019">
        <w:rPr>
          <w:rFonts w:ascii="Times New Roman" w:hAnsi="Times New Roman" w:cs="Times New Roman"/>
          <w:b/>
          <w:bCs/>
          <w:i/>
          <w:iCs/>
          <w:sz w:val="30"/>
          <w:szCs w:val="30"/>
        </w:rPr>
        <w:t xml:space="preserve">, </w:t>
      </w:r>
      <w:r w:rsidR="00F52985" w:rsidRPr="00F52985">
        <w:rPr>
          <w:rFonts w:ascii="Times New Roman" w:hAnsi="Times New Roman" w:cs="Times New Roman"/>
          <w:b/>
          <w:bCs/>
          <w:i/>
          <w:iCs/>
          <w:sz w:val="30"/>
          <w:szCs w:val="30"/>
        </w:rPr>
        <w:t>GREEN PERCEIVED RISK</w:t>
      </w:r>
      <w:r w:rsidRPr="00E56019">
        <w:rPr>
          <w:rFonts w:ascii="Times New Roman" w:hAnsi="Times New Roman" w:cs="Times New Roman"/>
          <w:b/>
          <w:bCs/>
          <w:i/>
          <w:iCs/>
          <w:sz w:val="30"/>
          <w:szCs w:val="30"/>
        </w:rPr>
        <w:t>,</w:t>
      </w:r>
      <w:r w:rsidRPr="00E56019">
        <w:rPr>
          <w:rFonts w:ascii="Times New Roman" w:hAnsi="Times New Roman" w:cs="Times New Roman"/>
          <w:b/>
          <w:bCs/>
          <w:sz w:val="30"/>
          <w:szCs w:val="30"/>
        </w:rPr>
        <w:t xml:space="preserve"> DAN</w:t>
      </w:r>
      <w:r w:rsidRPr="00E56019">
        <w:rPr>
          <w:rFonts w:ascii="Times New Roman" w:hAnsi="Times New Roman" w:cs="Times New Roman"/>
          <w:b/>
          <w:bCs/>
          <w:i/>
          <w:iCs/>
          <w:sz w:val="30"/>
          <w:szCs w:val="30"/>
        </w:rPr>
        <w:t xml:space="preserve"> </w:t>
      </w:r>
      <w:r w:rsidR="00C70E58" w:rsidRPr="00C70E58">
        <w:rPr>
          <w:rFonts w:ascii="Times New Roman" w:hAnsi="Times New Roman" w:cs="Times New Roman"/>
          <w:b/>
          <w:bCs/>
          <w:i/>
          <w:iCs/>
          <w:sz w:val="30"/>
          <w:szCs w:val="30"/>
        </w:rPr>
        <w:t>GREEN LIFESTYLE</w:t>
      </w:r>
      <w:r w:rsidRPr="00D925F0">
        <w:rPr>
          <w:rFonts w:ascii="Times New Roman" w:hAnsi="Times New Roman" w:cs="Times New Roman"/>
          <w:b/>
          <w:bCs/>
          <w:i/>
          <w:iCs/>
          <w:sz w:val="30"/>
          <w:szCs w:val="30"/>
        </w:rPr>
        <w:t xml:space="preserve"> </w:t>
      </w:r>
      <w:r w:rsidRPr="00E56019">
        <w:rPr>
          <w:rFonts w:ascii="Times New Roman" w:hAnsi="Times New Roman" w:cs="Times New Roman"/>
          <w:b/>
          <w:bCs/>
          <w:sz w:val="30"/>
          <w:szCs w:val="30"/>
        </w:rPr>
        <w:t>TERHADAP MINAT BELI MOBIL LISTRIK GENERASI Z DI SURAKARTA</w:t>
      </w:r>
    </w:p>
    <w:p w14:paraId="558ABD21" w14:textId="3B44CB77" w:rsidR="00047CBD" w:rsidRPr="006E0528" w:rsidRDefault="002D4385" w:rsidP="00763B68">
      <w:pPr>
        <w:pStyle w:val="Heading1"/>
      </w:pPr>
      <w:r>
        <w:t>JURNAL</w:t>
      </w:r>
      <w:r w:rsidR="000B6524">
        <w:t xml:space="preserve"> SKRIPSI</w:t>
      </w:r>
    </w:p>
    <w:p w14:paraId="46867161" w14:textId="77777777" w:rsidR="00047CBD" w:rsidRPr="00E56019" w:rsidRDefault="00047CBD" w:rsidP="00047CBD">
      <w:pPr>
        <w:spacing w:line="480" w:lineRule="auto"/>
        <w:jc w:val="center"/>
        <w:rPr>
          <w:rFonts w:ascii="Times New Roman" w:hAnsi="Times New Roman" w:cs="Times New Roman"/>
          <w:b/>
          <w:bCs/>
          <w:sz w:val="26"/>
          <w:szCs w:val="26"/>
        </w:rPr>
      </w:pPr>
      <w:r w:rsidRPr="00E56019">
        <w:rPr>
          <w:rFonts w:ascii="Times New Roman" w:hAnsi="Times New Roman" w:cs="Times New Roman"/>
          <w:b/>
          <w:bCs/>
          <w:sz w:val="26"/>
          <w:szCs w:val="26"/>
        </w:rPr>
        <w:t>Diajukan Sebagai Syarat Untuk Meraih Gelar Sarjana Manajemen</w:t>
      </w:r>
    </w:p>
    <w:p w14:paraId="2EB880A3" w14:textId="77777777" w:rsidR="00047CBD" w:rsidRPr="00E56019" w:rsidRDefault="00047CBD" w:rsidP="00047CBD">
      <w:pPr>
        <w:spacing w:line="360" w:lineRule="auto"/>
        <w:jc w:val="center"/>
        <w:rPr>
          <w:rFonts w:ascii="Times New Roman" w:hAnsi="Times New Roman" w:cs="Times New Roman"/>
          <w:b/>
          <w:bCs/>
          <w:sz w:val="24"/>
          <w:szCs w:val="32"/>
        </w:rPr>
      </w:pPr>
      <w:r w:rsidRPr="00E56019">
        <w:rPr>
          <w:rFonts w:ascii="Times New Roman" w:hAnsi="Times New Roman" w:cs="Times New Roman"/>
          <w:b/>
          <w:bCs/>
          <w:noProof/>
          <w:sz w:val="24"/>
          <w:szCs w:val="32"/>
        </w:rPr>
        <w:drawing>
          <wp:inline distT="0" distB="0" distL="0" distR="0" wp14:anchorId="79C00AF0" wp14:editId="57709262">
            <wp:extent cx="2296834" cy="2273865"/>
            <wp:effectExtent l="0" t="0" r="8255" b="0"/>
            <wp:docPr id="7300130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121855" name="Picture 1163121855"/>
                    <pic:cNvPicPr/>
                  </pic:nvPicPr>
                  <pic:blipFill>
                    <a:blip r:embed="rId8">
                      <a:extLst>
                        <a:ext uri="{28A0092B-C50C-407E-A947-70E740481C1C}">
                          <a14:useLocalDpi xmlns:a14="http://schemas.microsoft.com/office/drawing/2010/main" val="0"/>
                        </a:ext>
                      </a:extLst>
                    </a:blip>
                    <a:stretch>
                      <a:fillRect/>
                    </a:stretch>
                  </pic:blipFill>
                  <pic:spPr>
                    <a:xfrm>
                      <a:off x="0" y="0"/>
                      <a:ext cx="2310298" cy="2287194"/>
                    </a:xfrm>
                    <a:prstGeom prst="rect">
                      <a:avLst/>
                    </a:prstGeom>
                  </pic:spPr>
                </pic:pic>
              </a:graphicData>
            </a:graphic>
          </wp:inline>
        </w:drawing>
      </w:r>
    </w:p>
    <w:p w14:paraId="772BC45A" w14:textId="77777777" w:rsidR="00047CBD" w:rsidRPr="00E56019" w:rsidRDefault="00047CBD" w:rsidP="00047CBD">
      <w:pPr>
        <w:spacing w:line="480" w:lineRule="auto"/>
        <w:rPr>
          <w:rFonts w:ascii="Times New Roman" w:hAnsi="Times New Roman" w:cs="Times New Roman"/>
          <w:b/>
          <w:bCs/>
          <w:sz w:val="24"/>
          <w:szCs w:val="32"/>
        </w:rPr>
      </w:pPr>
    </w:p>
    <w:p w14:paraId="6518BA69" w14:textId="77777777" w:rsidR="00047CBD" w:rsidRPr="00D73B84" w:rsidRDefault="00047CBD" w:rsidP="00047CBD">
      <w:pPr>
        <w:spacing w:line="360" w:lineRule="auto"/>
        <w:ind w:left="2520"/>
        <w:jc w:val="both"/>
        <w:rPr>
          <w:rFonts w:ascii="Times New Roman" w:hAnsi="Times New Roman" w:cs="Times New Roman"/>
          <w:b/>
          <w:bCs/>
          <w:sz w:val="26"/>
          <w:szCs w:val="26"/>
        </w:rPr>
      </w:pPr>
      <w:r w:rsidRPr="00D73B84">
        <w:rPr>
          <w:rFonts w:ascii="Times New Roman" w:hAnsi="Times New Roman" w:cs="Times New Roman"/>
          <w:b/>
          <w:bCs/>
          <w:sz w:val="26"/>
          <w:szCs w:val="26"/>
        </w:rPr>
        <w:t>Nama</w:t>
      </w:r>
      <w:r w:rsidRPr="00D73B84">
        <w:rPr>
          <w:rFonts w:ascii="Times New Roman" w:hAnsi="Times New Roman" w:cs="Times New Roman"/>
          <w:b/>
          <w:bCs/>
          <w:sz w:val="26"/>
          <w:szCs w:val="26"/>
        </w:rPr>
        <w:tab/>
        <w:t>: Alfi Putri Rizkiawan</w:t>
      </w:r>
    </w:p>
    <w:p w14:paraId="00B448F5" w14:textId="77777777" w:rsidR="00047CBD" w:rsidRPr="00D73B84" w:rsidRDefault="00047CBD" w:rsidP="00047CBD">
      <w:pPr>
        <w:spacing w:line="360" w:lineRule="auto"/>
        <w:ind w:left="2520"/>
        <w:jc w:val="both"/>
        <w:rPr>
          <w:rFonts w:ascii="Times New Roman" w:hAnsi="Times New Roman" w:cs="Times New Roman"/>
          <w:b/>
          <w:bCs/>
          <w:sz w:val="26"/>
          <w:szCs w:val="26"/>
        </w:rPr>
      </w:pPr>
      <w:r w:rsidRPr="00D73B84">
        <w:rPr>
          <w:rFonts w:ascii="Times New Roman" w:hAnsi="Times New Roman" w:cs="Times New Roman"/>
          <w:b/>
          <w:bCs/>
          <w:sz w:val="26"/>
          <w:szCs w:val="26"/>
        </w:rPr>
        <w:t>Nim</w:t>
      </w:r>
      <w:r w:rsidRPr="00D73B84">
        <w:rPr>
          <w:rFonts w:ascii="Times New Roman" w:hAnsi="Times New Roman" w:cs="Times New Roman"/>
          <w:b/>
          <w:bCs/>
          <w:sz w:val="26"/>
          <w:szCs w:val="26"/>
        </w:rPr>
        <w:tab/>
        <w:t>: 2021515109</w:t>
      </w:r>
    </w:p>
    <w:p w14:paraId="1F5F8751" w14:textId="77777777" w:rsidR="00047CBD" w:rsidRDefault="00047CBD" w:rsidP="00047CBD">
      <w:pPr>
        <w:spacing w:line="360" w:lineRule="auto"/>
        <w:ind w:left="2520"/>
        <w:jc w:val="both"/>
        <w:rPr>
          <w:rFonts w:ascii="Times New Roman" w:hAnsi="Times New Roman" w:cs="Times New Roman"/>
          <w:b/>
          <w:bCs/>
          <w:sz w:val="26"/>
          <w:szCs w:val="26"/>
        </w:rPr>
      </w:pPr>
      <w:r w:rsidRPr="00D73B84">
        <w:rPr>
          <w:rFonts w:ascii="Times New Roman" w:hAnsi="Times New Roman" w:cs="Times New Roman"/>
          <w:b/>
          <w:bCs/>
          <w:sz w:val="26"/>
          <w:szCs w:val="26"/>
        </w:rPr>
        <w:t>Prodi</w:t>
      </w:r>
      <w:r w:rsidRPr="00D73B84">
        <w:rPr>
          <w:rFonts w:ascii="Times New Roman" w:hAnsi="Times New Roman" w:cs="Times New Roman"/>
          <w:b/>
          <w:bCs/>
          <w:sz w:val="26"/>
          <w:szCs w:val="26"/>
        </w:rPr>
        <w:tab/>
        <w:t>: Manajemen</w:t>
      </w:r>
    </w:p>
    <w:p w14:paraId="2ED6FDA1" w14:textId="77777777" w:rsidR="00047CBD" w:rsidRPr="00D73B84" w:rsidRDefault="00047CBD" w:rsidP="00047CBD">
      <w:pPr>
        <w:spacing w:line="360" w:lineRule="auto"/>
        <w:ind w:left="2520"/>
        <w:jc w:val="both"/>
        <w:rPr>
          <w:rFonts w:ascii="Times New Roman" w:hAnsi="Times New Roman" w:cs="Times New Roman"/>
          <w:b/>
          <w:bCs/>
          <w:sz w:val="26"/>
          <w:szCs w:val="26"/>
        </w:rPr>
      </w:pPr>
    </w:p>
    <w:p w14:paraId="3B0B45C6" w14:textId="08E6D037" w:rsidR="000F73E5" w:rsidRDefault="000F73E5" w:rsidP="00047CBD">
      <w:pPr>
        <w:spacing w:line="36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FAKULTAS EKONOMI DAN BISNIS (FEB</w:t>
      </w:r>
      <w:r w:rsidR="00096222">
        <w:rPr>
          <w:rFonts w:ascii="Times New Roman" w:eastAsia="Calibri" w:hAnsi="Times New Roman" w:cs="Times New Roman"/>
          <w:b/>
          <w:bCs/>
          <w:sz w:val="26"/>
          <w:szCs w:val="26"/>
        </w:rPr>
        <w:t>)</w:t>
      </w:r>
    </w:p>
    <w:p w14:paraId="332ABDF1" w14:textId="62D5CA89" w:rsidR="00047CBD" w:rsidRPr="00E56019" w:rsidRDefault="00047CBD" w:rsidP="00096222">
      <w:pPr>
        <w:spacing w:line="360" w:lineRule="auto"/>
        <w:jc w:val="center"/>
        <w:rPr>
          <w:rFonts w:ascii="Times New Roman" w:eastAsia="Calibri" w:hAnsi="Times New Roman" w:cs="Times New Roman"/>
          <w:b/>
          <w:bCs/>
          <w:sz w:val="26"/>
          <w:szCs w:val="26"/>
        </w:rPr>
      </w:pPr>
      <w:r w:rsidRPr="00E56019">
        <w:rPr>
          <w:rFonts w:ascii="Times New Roman" w:eastAsia="Calibri" w:hAnsi="Times New Roman" w:cs="Times New Roman"/>
          <w:b/>
          <w:bCs/>
          <w:sz w:val="26"/>
          <w:szCs w:val="26"/>
        </w:rPr>
        <w:t>UNIVERSITAS DHARMA AUB</w:t>
      </w:r>
      <w:r w:rsidR="00096222">
        <w:rPr>
          <w:rFonts w:ascii="Times New Roman" w:eastAsia="Calibri" w:hAnsi="Times New Roman" w:cs="Times New Roman"/>
          <w:b/>
          <w:bCs/>
          <w:sz w:val="26"/>
          <w:szCs w:val="26"/>
        </w:rPr>
        <w:t xml:space="preserve"> </w:t>
      </w:r>
      <w:r w:rsidRPr="00E56019">
        <w:rPr>
          <w:rFonts w:ascii="Times New Roman" w:eastAsia="Calibri" w:hAnsi="Times New Roman" w:cs="Times New Roman"/>
          <w:b/>
          <w:bCs/>
          <w:sz w:val="26"/>
          <w:szCs w:val="26"/>
        </w:rPr>
        <w:t>SURAKARTA</w:t>
      </w:r>
    </w:p>
    <w:p w14:paraId="09C5865B" w14:textId="0848B2A7" w:rsidR="00047CBD" w:rsidRDefault="00047CBD" w:rsidP="00047CBD">
      <w:pPr>
        <w:spacing w:line="480" w:lineRule="auto"/>
        <w:jc w:val="center"/>
        <w:rPr>
          <w:rFonts w:ascii="Times New Roman" w:eastAsia="Calibri" w:hAnsi="Times New Roman" w:cs="Times New Roman"/>
          <w:b/>
          <w:bCs/>
          <w:sz w:val="26"/>
          <w:szCs w:val="26"/>
        </w:rPr>
      </w:pPr>
      <w:r w:rsidRPr="00E56019">
        <w:rPr>
          <w:rFonts w:ascii="Times New Roman" w:eastAsia="Calibri" w:hAnsi="Times New Roman" w:cs="Times New Roman"/>
          <w:b/>
          <w:bCs/>
          <w:sz w:val="26"/>
          <w:szCs w:val="26"/>
        </w:rPr>
        <w:t>202</w:t>
      </w:r>
      <w:r w:rsidR="00757536">
        <w:rPr>
          <w:rFonts w:ascii="Times New Roman" w:eastAsia="Calibri" w:hAnsi="Times New Roman" w:cs="Times New Roman"/>
          <w:b/>
          <w:bCs/>
          <w:sz w:val="26"/>
          <w:szCs w:val="26"/>
        </w:rPr>
        <w:t>5</w:t>
      </w:r>
    </w:p>
    <w:p w14:paraId="166574C5" w14:textId="77777777" w:rsidR="005A7D72" w:rsidRDefault="005A7D72" w:rsidP="005A7D72">
      <w:pPr>
        <w:pStyle w:val="Heading1"/>
        <w:rPr>
          <w:rFonts w:cs="Times New Roman"/>
          <w:szCs w:val="24"/>
        </w:rPr>
      </w:pPr>
      <w:bookmarkStart w:id="0" w:name="_Toc190432861"/>
    </w:p>
    <w:p w14:paraId="0CAB5847" w14:textId="105B374E" w:rsidR="005A7D72" w:rsidRPr="005A7D72" w:rsidRDefault="002D68E6" w:rsidP="005A7D72">
      <w:pPr>
        <w:pStyle w:val="Heading1"/>
        <w:rPr>
          <w:rFonts w:cs="Times New Roman"/>
          <w:szCs w:val="24"/>
        </w:rPr>
      </w:pPr>
      <w:r>
        <w:rPr>
          <w:noProof/>
        </w:rPr>
        <w:drawing>
          <wp:inline distT="0" distB="0" distL="0" distR="0" wp14:anchorId="188FC95D" wp14:editId="0CD2B49F">
            <wp:extent cx="5039995" cy="7781925"/>
            <wp:effectExtent l="0" t="0" r="8255" b="9525"/>
            <wp:docPr id="29980293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802939" name="Picture 299802939"/>
                    <pic:cNvPicPr/>
                  </pic:nvPicPr>
                  <pic:blipFill>
                    <a:blip r:embed="rId9">
                      <a:extLst>
                        <a:ext uri="{28A0092B-C50C-407E-A947-70E740481C1C}">
                          <a14:useLocalDpi xmlns:a14="http://schemas.microsoft.com/office/drawing/2010/main" val="0"/>
                        </a:ext>
                      </a:extLst>
                    </a:blip>
                    <a:stretch>
                      <a:fillRect/>
                    </a:stretch>
                  </pic:blipFill>
                  <pic:spPr>
                    <a:xfrm>
                      <a:off x="0" y="0"/>
                      <a:ext cx="5039995" cy="7781925"/>
                    </a:xfrm>
                    <a:prstGeom prst="rect">
                      <a:avLst/>
                    </a:prstGeom>
                  </pic:spPr>
                </pic:pic>
              </a:graphicData>
            </a:graphic>
          </wp:inline>
        </w:drawing>
      </w:r>
      <w:bookmarkEnd w:id="0"/>
    </w:p>
    <w:p w14:paraId="7FF26CB8" w14:textId="11A02779" w:rsidR="00870F40" w:rsidRPr="00E7210A" w:rsidRDefault="008D37C9" w:rsidP="00E7210A">
      <w:pPr>
        <w:spacing w:line="240" w:lineRule="auto"/>
        <w:jc w:val="center"/>
        <w:rPr>
          <w:rFonts w:ascii="Times New Roman" w:hAnsi="Times New Roman" w:cs="Times New Roman"/>
          <w:b/>
          <w:sz w:val="24"/>
          <w:szCs w:val="24"/>
        </w:rPr>
      </w:pPr>
      <w:r w:rsidRPr="007C449B">
        <w:rPr>
          <w:rFonts w:ascii="Times New Roman" w:hAnsi="Times New Roman" w:cs="Times New Roman"/>
          <w:b/>
          <w:sz w:val="24"/>
          <w:szCs w:val="24"/>
        </w:rPr>
        <w:lastRenderedPageBreak/>
        <w:t xml:space="preserve">PENGARUH </w:t>
      </w:r>
      <w:r w:rsidR="00F52985" w:rsidRPr="00F52985">
        <w:rPr>
          <w:rFonts w:ascii="Times New Roman" w:hAnsi="Times New Roman" w:cs="Times New Roman"/>
          <w:b/>
          <w:i/>
          <w:iCs/>
          <w:sz w:val="24"/>
          <w:szCs w:val="24"/>
        </w:rPr>
        <w:t>GREEN PERCEIVED VALUE</w:t>
      </w:r>
      <w:r w:rsidRPr="007C449B">
        <w:rPr>
          <w:rFonts w:ascii="Times New Roman" w:hAnsi="Times New Roman" w:cs="Times New Roman"/>
          <w:b/>
          <w:i/>
          <w:iCs/>
          <w:sz w:val="24"/>
          <w:szCs w:val="24"/>
        </w:rPr>
        <w:t xml:space="preserve">, </w:t>
      </w:r>
      <w:r w:rsidR="00F52985" w:rsidRPr="00F52985">
        <w:rPr>
          <w:rFonts w:ascii="Times New Roman" w:hAnsi="Times New Roman" w:cs="Times New Roman"/>
          <w:b/>
          <w:i/>
          <w:iCs/>
          <w:sz w:val="24"/>
          <w:szCs w:val="24"/>
        </w:rPr>
        <w:t>GREEN PERCEIVED RISK</w:t>
      </w:r>
      <w:r w:rsidRPr="007C449B">
        <w:rPr>
          <w:rFonts w:ascii="Times New Roman" w:hAnsi="Times New Roman" w:cs="Times New Roman"/>
          <w:b/>
          <w:i/>
          <w:iCs/>
          <w:sz w:val="24"/>
          <w:szCs w:val="24"/>
        </w:rPr>
        <w:t>,</w:t>
      </w:r>
      <w:r w:rsidRPr="007C449B">
        <w:rPr>
          <w:rFonts w:ascii="Times New Roman" w:hAnsi="Times New Roman" w:cs="Times New Roman"/>
          <w:b/>
          <w:sz w:val="24"/>
          <w:szCs w:val="24"/>
        </w:rPr>
        <w:t xml:space="preserve"> DAN</w:t>
      </w:r>
      <w:r w:rsidRPr="007C449B">
        <w:rPr>
          <w:rFonts w:ascii="Times New Roman" w:hAnsi="Times New Roman" w:cs="Times New Roman"/>
          <w:b/>
          <w:i/>
          <w:iCs/>
          <w:sz w:val="24"/>
          <w:szCs w:val="24"/>
        </w:rPr>
        <w:t xml:space="preserve"> </w:t>
      </w:r>
      <w:r w:rsidR="00C70E58" w:rsidRPr="00C70E58">
        <w:rPr>
          <w:rFonts w:ascii="Times New Roman" w:hAnsi="Times New Roman" w:cs="Times New Roman"/>
          <w:b/>
          <w:i/>
          <w:iCs/>
          <w:sz w:val="24"/>
          <w:szCs w:val="24"/>
        </w:rPr>
        <w:t>GREEN LIFESTYLE</w:t>
      </w:r>
      <w:r w:rsidRPr="007C449B">
        <w:rPr>
          <w:rFonts w:ascii="Times New Roman" w:hAnsi="Times New Roman" w:cs="Times New Roman"/>
          <w:b/>
          <w:i/>
          <w:iCs/>
          <w:sz w:val="24"/>
          <w:szCs w:val="24"/>
        </w:rPr>
        <w:t xml:space="preserve"> </w:t>
      </w:r>
      <w:r w:rsidRPr="007C449B">
        <w:rPr>
          <w:rFonts w:ascii="Times New Roman" w:hAnsi="Times New Roman" w:cs="Times New Roman"/>
          <w:b/>
          <w:sz w:val="24"/>
          <w:szCs w:val="24"/>
        </w:rPr>
        <w:t>TERHADAP MINAT BELI MOBIL LISTRIK GENERASI Z DI SURAKARTA</w:t>
      </w:r>
    </w:p>
    <w:p w14:paraId="3DF0FA67" w14:textId="77777777" w:rsidR="008D37C9" w:rsidRDefault="008D37C9" w:rsidP="008D37C9">
      <w:pPr>
        <w:spacing w:after="0" w:line="240" w:lineRule="auto"/>
        <w:jc w:val="center"/>
        <w:rPr>
          <w:rFonts w:ascii="Times New Roman" w:hAnsi="Times New Roman" w:cs="Times New Roman"/>
          <w:b/>
          <w:bCs/>
          <w:sz w:val="24"/>
          <w:szCs w:val="24"/>
        </w:rPr>
      </w:pPr>
      <w:r w:rsidRPr="00FA5823">
        <w:rPr>
          <w:rFonts w:ascii="Times New Roman" w:hAnsi="Times New Roman" w:cs="Times New Roman"/>
          <w:b/>
          <w:bCs/>
          <w:sz w:val="24"/>
          <w:szCs w:val="24"/>
        </w:rPr>
        <w:t>Alfi Putri Rizkiawan</w:t>
      </w:r>
    </w:p>
    <w:p w14:paraId="333295C0" w14:textId="36A7C41D" w:rsidR="0050329D" w:rsidRDefault="0050329D" w:rsidP="008D37C9">
      <w:pPr>
        <w:spacing w:after="0" w:line="240" w:lineRule="auto"/>
        <w:jc w:val="center"/>
        <w:rPr>
          <w:rFonts w:ascii="Times New Roman" w:hAnsi="Times New Roman" w:cs="Times New Roman"/>
          <w:b/>
          <w:bCs/>
          <w:sz w:val="24"/>
          <w:szCs w:val="24"/>
        </w:rPr>
      </w:pPr>
      <w:r w:rsidRPr="0050329D">
        <w:rPr>
          <w:rFonts w:ascii="Times New Roman" w:hAnsi="Times New Roman" w:cs="Times New Roman"/>
          <w:b/>
          <w:bCs/>
          <w:sz w:val="24"/>
          <w:szCs w:val="24"/>
        </w:rPr>
        <w:t>Mohammad Khoiruman, SE, MM</w:t>
      </w:r>
    </w:p>
    <w:p w14:paraId="7B50AF4A" w14:textId="09291842" w:rsidR="0050329D" w:rsidRDefault="00375FD3" w:rsidP="008D37C9">
      <w:pPr>
        <w:spacing w:after="0" w:line="240" w:lineRule="auto"/>
        <w:jc w:val="center"/>
        <w:rPr>
          <w:rFonts w:ascii="Times New Roman" w:hAnsi="Times New Roman" w:cs="Times New Roman"/>
          <w:sz w:val="24"/>
          <w:szCs w:val="24"/>
        </w:rPr>
      </w:pPr>
      <w:r w:rsidRPr="009347BD">
        <w:rPr>
          <w:rFonts w:ascii="Times New Roman" w:hAnsi="Times New Roman" w:cs="Times New Roman"/>
          <w:sz w:val="24"/>
          <w:szCs w:val="24"/>
        </w:rPr>
        <w:t>Program Studi Manajemen</w:t>
      </w:r>
    </w:p>
    <w:p w14:paraId="7E907858" w14:textId="0F39D561" w:rsidR="009347BD" w:rsidRPr="009347BD" w:rsidRDefault="009347BD" w:rsidP="008D37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Universitas Dharma AUB Surakarta</w:t>
      </w:r>
    </w:p>
    <w:p w14:paraId="60C30D2B" w14:textId="77777777" w:rsidR="008D37C9" w:rsidRDefault="008D37C9" w:rsidP="008D37C9">
      <w:pPr>
        <w:spacing w:after="240" w:line="240" w:lineRule="auto"/>
        <w:jc w:val="center"/>
      </w:pPr>
      <w:r w:rsidRPr="003A380A">
        <w:rPr>
          <w:rFonts w:ascii="Times New Roman" w:hAnsi="Times New Roman" w:cs="Times New Roman"/>
          <w:sz w:val="24"/>
          <w:szCs w:val="24"/>
        </w:rPr>
        <w:t xml:space="preserve">Email : </w:t>
      </w:r>
      <w:r>
        <w:fldChar w:fldCharType="begin"/>
      </w:r>
      <w:r>
        <w:instrText>HYPERLINK "mailto:alfiputri263@gmail.com"</w:instrText>
      </w:r>
      <w:r>
        <w:fldChar w:fldCharType="separate"/>
      </w:r>
      <w:r w:rsidRPr="006C4DF2">
        <w:rPr>
          <w:rStyle w:val="Hyperlink"/>
          <w:rFonts w:ascii="Times New Roman" w:hAnsi="Times New Roman" w:cs="Times New Roman"/>
          <w:sz w:val="24"/>
          <w:szCs w:val="24"/>
        </w:rPr>
        <w:t>alfiputri263@gmail.com</w:t>
      </w:r>
      <w:r>
        <w:fldChar w:fldCharType="end"/>
      </w:r>
    </w:p>
    <w:p w14:paraId="6AB62D27" w14:textId="0BC98DFF" w:rsidR="009347BD" w:rsidRPr="009347BD" w:rsidRDefault="009347BD" w:rsidP="00763B68">
      <w:pPr>
        <w:pStyle w:val="Heading1"/>
        <w:rPr>
          <w:bCs/>
        </w:rPr>
      </w:pPr>
      <w:bookmarkStart w:id="1" w:name="_Toc125503230"/>
      <w:bookmarkStart w:id="2" w:name="_Toc125503280"/>
      <w:bookmarkStart w:id="3" w:name="_Toc187467278"/>
      <w:r w:rsidRPr="00163E7B">
        <w:t>ABSTRAK</w:t>
      </w:r>
      <w:bookmarkEnd w:id="1"/>
      <w:bookmarkEnd w:id="2"/>
      <w:bookmarkEnd w:id="3"/>
    </w:p>
    <w:p w14:paraId="6F32E7B2" w14:textId="1E3E9818" w:rsidR="00FA4069" w:rsidRDefault="0032017D" w:rsidP="0032017D">
      <w:pPr>
        <w:spacing w:after="240"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CD67DF" w:rsidRPr="00CD67DF">
        <w:rPr>
          <w:rFonts w:ascii="Times New Roman" w:hAnsi="Times New Roman" w:cs="Times New Roman"/>
          <w:sz w:val="24"/>
          <w:szCs w:val="24"/>
        </w:rPr>
        <w:t xml:space="preserve">enelitian ini </w:t>
      </w:r>
      <w:r>
        <w:rPr>
          <w:rFonts w:ascii="Times New Roman" w:hAnsi="Times New Roman" w:cs="Times New Roman"/>
          <w:sz w:val="24"/>
          <w:szCs w:val="24"/>
        </w:rPr>
        <w:t>bertujuan</w:t>
      </w:r>
      <w:r w:rsidR="00CD67DF" w:rsidRPr="00CD67DF">
        <w:rPr>
          <w:rFonts w:ascii="Times New Roman" w:hAnsi="Times New Roman" w:cs="Times New Roman"/>
          <w:sz w:val="24"/>
          <w:szCs w:val="24"/>
        </w:rPr>
        <w:t xml:space="preserve"> untuk mengetahui pengaruh </w:t>
      </w:r>
      <w:r w:rsidR="00F52985" w:rsidRPr="00F52985">
        <w:rPr>
          <w:rFonts w:ascii="Times New Roman" w:hAnsi="Times New Roman" w:cs="Times New Roman"/>
          <w:i/>
          <w:iCs/>
          <w:sz w:val="24"/>
          <w:szCs w:val="24"/>
        </w:rPr>
        <w:t>Green Perceived Value</w:t>
      </w:r>
      <w:r w:rsidR="00CD67DF" w:rsidRPr="00CD67DF">
        <w:rPr>
          <w:rFonts w:ascii="Times New Roman" w:hAnsi="Times New Roman" w:cs="Times New Roman"/>
          <w:sz w:val="24"/>
          <w:szCs w:val="24"/>
        </w:rPr>
        <w:t xml:space="preserve">, </w:t>
      </w:r>
      <w:r w:rsidR="00F52985" w:rsidRPr="00F52985">
        <w:rPr>
          <w:rFonts w:ascii="Times New Roman" w:hAnsi="Times New Roman" w:cs="Times New Roman"/>
          <w:i/>
          <w:iCs/>
          <w:sz w:val="24"/>
          <w:szCs w:val="24"/>
        </w:rPr>
        <w:t>Green Perceived Risk</w:t>
      </w:r>
      <w:r w:rsidR="00CD67DF" w:rsidRPr="00CD67DF">
        <w:rPr>
          <w:rFonts w:ascii="Times New Roman" w:hAnsi="Times New Roman" w:cs="Times New Roman"/>
          <w:sz w:val="24"/>
          <w:szCs w:val="24"/>
        </w:rPr>
        <w:t xml:space="preserve">, dan </w:t>
      </w:r>
      <w:r w:rsidR="00C70E58" w:rsidRPr="00C70E58">
        <w:rPr>
          <w:rFonts w:ascii="Times New Roman" w:hAnsi="Times New Roman" w:cs="Times New Roman"/>
          <w:i/>
          <w:iCs/>
          <w:sz w:val="24"/>
          <w:szCs w:val="24"/>
        </w:rPr>
        <w:t>Green Lifestyle</w:t>
      </w:r>
      <w:r w:rsidR="00CD67DF" w:rsidRPr="00CD67DF">
        <w:rPr>
          <w:rFonts w:ascii="Times New Roman" w:hAnsi="Times New Roman" w:cs="Times New Roman"/>
          <w:sz w:val="24"/>
          <w:szCs w:val="24"/>
        </w:rPr>
        <w:t xml:space="preserve"> terhadap minat beli mobil listrik generasi Z di Surakarta. Penelitian ini dilakukan dengan menggunakan kuesioner terhadap 100 responden Generasi Z yang sudah pernah melakukan test drive mobil listrik atau sudah mengetahui iklan mobil listrik di Surakarta. Sampel diperoleh menggunakan teknik purposive sampling. Data penelitian diperoleh dari data primer yang dikumpulkan melalui kuesioner.</w:t>
      </w:r>
      <w:r w:rsidR="00FA4069">
        <w:rPr>
          <w:rFonts w:ascii="Times New Roman" w:hAnsi="Times New Roman" w:cs="Times New Roman"/>
          <w:sz w:val="24"/>
          <w:szCs w:val="24"/>
        </w:rPr>
        <w:t xml:space="preserve"> </w:t>
      </w:r>
      <w:r w:rsidR="00CD67DF" w:rsidRPr="00CD67DF">
        <w:rPr>
          <w:rFonts w:ascii="Times New Roman" w:hAnsi="Times New Roman" w:cs="Times New Roman"/>
          <w:sz w:val="24"/>
          <w:szCs w:val="24"/>
        </w:rPr>
        <w:t>Analisis yang digunakan dalam penelitian ini meliputi uji instrumen, uji asumsi klasik, uji analisis regresi linier berganda, dan uji hipotesis (uji t, uji F, dan uji R²).</w:t>
      </w:r>
    </w:p>
    <w:p w14:paraId="17BF7446" w14:textId="6B06BA4E" w:rsidR="00CC0149" w:rsidRPr="00CC0149" w:rsidRDefault="00CD67DF" w:rsidP="00FA4069">
      <w:pPr>
        <w:spacing w:after="240" w:line="240" w:lineRule="auto"/>
        <w:ind w:firstLine="720"/>
        <w:jc w:val="both"/>
        <w:rPr>
          <w:rFonts w:ascii="Times New Roman" w:hAnsi="Times New Roman" w:cs="Times New Roman"/>
          <w:sz w:val="24"/>
          <w:szCs w:val="24"/>
        </w:rPr>
      </w:pPr>
      <w:r w:rsidRPr="00CD67DF">
        <w:rPr>
          <w:rFonts w:ascii="Times New Roman" w:hAnsi="Times New Roman" w:cs="Times New Roman"/>
          <w:sz w:val="24"/>
          <w:szCs w:val="24"/>
        </w:rPr>
        <w:t xml:space="preserve">Hasil analisis regresi linier berganda menunjukkan bahwa variabel </w:t>
      </w:r>
      <w:r w:rsidR="00F52985" w:rsidRPr="00F52985">
        <w:rPr>
          <w:rFonts w:ascii="Times New Roman" w:hAnsi="Times New Roman" w:cs="Times New Roman"/>
          <w:i/>
          <w:iCs/>
          <w:sz w:val="24"/>
          <w:szCs w:val="24"/>
        </w:rPr>
        <w:t>Green Perceived Value</w:t>
      </w:r>
      <w:r w:rsidRPr="00CD67DF">
        <w:rPr>
          <w:rFonts w:ascii="Times New Roman" w:hAnsi="Times New Roman" w:cs="Times New Roman"/>
          <w:sz w:val="24"/>
          <w:szCs w:val="24"/>
        </w:rPr>
        <w:t xml:space="preserve"> dan </w:t>
      </w:r>
      <w:r w:rsidR="00C70E58" w:rsidRPr="00C70E58">
        <w:rPr>
          <w:rFonts w:ascii="Times New Roman" w:hAnsi="Times New Roman" w:cs="Times New Roman"/>
          <w:i/>
          <w:iCs/>
          <w:sz w:val="24"/>
          <w:szCs w:val="24"/>
        </w:rPr>
        <w:t>Green Lifestyle</w:t>
      </w:r>
      <w:r w:rsidRPr="00CD67DF">
        <w:rPr>
          <w:rFonts w:ascii="Times New Roman" w:hAnsi="Times New Roman" w:cs="Times New Roman"/>
          <w:sz w:val="24"/>
          <w:szCs w:val="24"/>
        </w:rPr>
        <w:t xml:space="preserve"> berpengaruh positif terhadap minat beli mobil listrik generasi Z di Surakarta. Sedangkan variabel </w:t>
      </w:r>
      <w:r w:rsidR="00F52985" w:rsidRPr="00F52985">
        <w:rPr>
          <w:rFonts w:ascii="Times New Roman" w:hAnsi="Times New Roman" w:cs="Times New Roman"/>
          <w:i/>
          <w:iCs/>
          <w:sz w:val="24"/>
          <w:szCs w:val="24"/>
        </w:rPr>
        <w:t>Green Perceived Risk</w:t>
      </w:r>
      <w:r w:rsidRPr="00CD67DF">
        <w:rPr>
          <w:rFonts w:ascii="Times New Roman" w:hAnsi="Times New Roman" w:cs="Times New Roman"/>
          <w:sz w:val="24"/>
          <w:szCs w:val="24"/>
        </w:rPr>
        <w:t xml:space="preserve"> tidak berpengaruh (netral) terhadap minat beli mobil listrik generasi Z di Surakarta.</w:t>
      </w:r>
      <w:r w:rsidR="00FA4069">
        <w:rPr>
          <w:rFonts w:ascii="Times New Roman" w:hAnsi="Times New Roman" w:cs="Times New Roman"/>
          <w:sz w:val="24"/>
          <w:szCs w:val="24"/>
        </w:rPr>
        <w:t xml:space="preserve"> </w:t>
      </w:r>
      <w:r w:rsidRPr="00CD67DF">
        <w:rPr>
          <w:rFonts w:ascii="Times New Roman" w:hAnsi="Times New Roman" w:cs="Times New Roman"/>
          <w:sz w:val="24"/>
          <w:szCs w:val="24"/>
        </w:rPr>
        <w:t xml:space="preserve">Hasil uji t menunjukkan bahwa variabel </w:t>
      </w:r>
      <w:r w:rsidR="00F52985" w:rsidRPr="00F52985">
        <w:rPr>
          <w:rFonts w:ascii="Times New Roman" w:hAnsi="Times New Roman" w:cs="Times New Roman"/>
          <w:i/>
          <w:iCs/>
          <w:sz w:val="24"/>
          <w:szCs w:val="24"/>
        </w:rPr>
        <w:t>Green Perceived Value</w:t>
      </w:r>
      <w:r w:rsidRPr="00CD67DF">
        <w:rPr>
          <w:rFonts w:ascii="Times New Roman" w:hAnsi="Times New Roman" w:cs="Times New Roman"/>
          <w:sz w:val="24"/>
          <w:szCs w:val="24"/>
        </w:rPr>
        <w:t xml:space="preserve"> dan </w:t>
      </w:r>
      <w:r w:rsidR="00C70E58" w:rsidRPr="00C70E58">
        <w:rPr>
          <w:rFonts w:ascii="Times New Roman" w:hAnsi="Times New Roman" w:cs="Times New Roman"/>
          <w:i/>
          <w:iCs/>
          <w:sz w:val="24"/>
          <w:szCs w:val="24"/>
        </w:rPr>
        <w:t>Green Lifestyle</w:t>
      </w:r>
      <w:r w:rsidRPr="00CD67DF">
        <w:rPr>
          <w:rFonts w:ascii="Times New Roman" w:hAnsi="Times New Roman" w:cs="Times New Roman"/>
          <w:sz w:val="24"/>
          <w:szCs w:val="24"/>
        </w:rPr>
        <w:t xml:space="preserve"> berpengaruh signifikan terhadap minat beli mobil listrik generasi Z di Surakarta, sementara variabel </w:t>
      </w:r>
      <w:r w:rsidR="00F52985" w:rsidRPr="00F52985">
        <w:rPr>
          <w:rFonts w:ascii="Times New Roman" w:hAnsi="Times New Roman" w:cs="Times New Roman"/>
          <w:i/>
          <w:iCs/>
          <w:sz w:val="24"/>
          <w:szCs w:val="24"/>
        </w:rPr>
        <w:t>Green Perceived Risk</w:t>
      </w:r>
      <w:r w:rsidRPr="00CD67DF">
        <w:rPr>
          <w:rFonts w:ascii="Times New Roman" w:hAnsi="Times New Roman" w:cs="Times New Roman"/>
          <w:sz w:val="24"/>
          <w:szCs w:val="24"/>
        </w:rPr>
        <w:t xml:space="preserve"> tidak berpengaruh signifikan terhadap minat beli mobil listrik generasi Z di Surakarta.</w:t>
      </w:r>
      <w:r w:rsidR="00FA4069">
        <w:rPr>
          <w:rFonts w:ascii="Times New Roman" w:hAnsi="Times New Roman" w:cs="Times New Roman"/>
          <w:sz w:val="24"/>
          <w:szCs w:val="24"/>
        </w:rPr>
        <w:t xml:space="preserve"> </w:t>
      </w:r>
      <w:r w:rsidRPr="00CD67DF">
        <w:rPr>
          <w:rFonts w:ascii="Times New Roman" w:hAnsi="Times New Roman" w:cs="Times New Roman"/>
          <w:sz w:val="24"/>
          <w:szCs w:val="24"/>
        </w:rPr>
        <w:t xml:space="preserve">Berdasarkan hasil uji F, dapat disimpulkan bahwa variabel </w:t>
      </w:r>
      <w:r w:rsidR="00F52985" w:rsidRPr="00F52985">
        <w:rPr>
          <w:rFonts w:ascii="Times New Roman" w:hAnsi="Times New Roman" w:cs="Times New Roman"/>
          <w:i/>
          <w:iCs/>
          <w:sz w:val="24"/>
          <w:szCs w:val="24"/>
        </w:rPr>
        <w:t>Green Perceived Value</w:t>
      </w:r>
      <w:r w:rsidRPr="00CD67DF">
        <w:rPr>
          <w:rFonts w:ascii="Times New Roman" w:hAnsi="Times New Roman" w:cs="Times New Roman"/>
          <w:sz w:val="24"/>
          <w:szCs w:val="24"/>
        </w:rPr>
        <w:t xml:space="preserve">, </w:t>
      </w:r>
      <w:r w:rsidR="00F52985" w:rsidRPr="00F52985">
        <w:rPr>
          <w:rFonts w:ascii="Times New Roman" w:hAnsi="Times New Roman" w:cs="Times New Roman"/>
          <w:i/>
          <w:iCs/>
          <w:sz w:val="24"/>
          <w:szCs w:val="24"/>
        </w:rPr>
        <w:t>Green Perceived Risk</w:t>
      </w:r>
      <w:r w:rsidRPr="00CD67DF">
        <w:rPr>
          <w:rFonts w:ascii="Times New Roman" w:hAnsi="Times New Roman" w:cs="Times New Roman"/>
          <w:sz w:val="24"/>
          <w:szCs w:val="24"/>
        </w:rPr>
        <w:t xml:space="preserve">, dan </w:t>
      </w:r>
      <w:r w:rsidR="00C70E58" w:rsidRPr="00C70E58">
        <w:rPr>
          <w:rFonts w:ascii="Times New Roman" w:hAnsi="Times New Roman" w:cs="Times New Roman"/>
          <w:i/>
          <w:iCs/>
          <w:sz w:val="24"/>
          <w:szCs w:val="24"/>
        </w:rPr>
        <w:t>Green Lifestyle</w:t>
      </w:r>
      <w:r w:rsidRPr="00CD67DF">
        <w:rPr>
          <w:rFonts w:ascii="Times New Roman" w:hAnsi="Times New Roman" w:cs="Times New Roman"/>
          <w:sz w:val="24"/>
          <w:szCs w:val="24"/>
        </w:rPr>
        <w:t xml:space="preserve"> secara bersama-sama (simultan) berpengaruh signifikan terhadap minat beli mobil listrik generasi Z di Surakarta.</w:t>
      </w:r>
      <w:r w:rsidR="00FA4069">
        <w:rPr>
          <w:rFonts w:ascii="Times New Roman" w:hAnsi="Times New Roman" w:cs="Times New Roman"/>
          <w:sz w:val="24"/>
          <w:szCs w:val="24"/>
        </w:rPr>
        <w:t xml:space="preserve"> </w:t>
      </w:r>
      <w:r w:rsidRPr="00CD67DF">
        <w:rPr>
          <w:rFonts w:ascii="Times New Roman" w:hAnsi="Times New Roman" w:cs="Times New Roman"/>
          <w:sz w:val="24"/>
          <w:szCs w:val="24"/>
        </w:rPr>
        <w:t xml:space="preserve">Sedangkan hasil uji koefisien determinasi adjusted R² menunjukkan nilai sebesar 0,590, yang berarti bahwa variabel </w:t>
      </w:r>
      <w:r w:rsidR="00F52985" w:rsidRPr="00F52985">
        <w:rPr>
          <w:rFonts w:ascii="Times New Roman" w:hAnsi="Times New Roman" w:cs="Times New Roman"/>
          <w:i/>
          <w:iCs/>
          <w:sz w:val="24"/>
          <w:szCs w:val="24"/>
        </w:rPr>
        <w:t>Green Perceived Value</w:t>
      </w:r>
      <w:r w:rsidRPr="00CD67DF">
        <w:rPr>
          <w:rFonts w:ascii="Times New Roman" w:hAnsi="Times New Roman" w:cs="Times New Roman"/>
          <w:sz w:val="24"/>
          <w:szCs w:val="24"/>
        </w:rPr>
        <w:t xml:space="preserve">, </w:t>
      </w:r>
      <w:r w:rsidR="00F52985" w:rsidRPr="00F52985">
        <w:rPr>
          <w:rFonts w:ascii="Times New Roman" w:hAnsi="Times New Roman" w:cs="Times New Roman"/>
          <w:i/>
          <w:iCs/>
          <w:sz w:val="24"/>
          <w:szCs w:val="24"/>
        </w:rPr>
        <w:t>Green Perceived Risk</w:t>
      </w:r>
      <w:r w:rsidRPr="00CD67DF">
        <w:rPr>
          <w:rFonts w:ascii="Times New Roman" w:hAnsi="Times New Roman" w:cs="Times New Roman"/>
          <w:sz w:val="24"/>
          <w:szCs w:val="24"/>
        </w:rPr>
        <w:t xml:space="preserve">, dan </w:t>
      </w:r>
      <w:r w:rsidR="00C70E58" w:rsidRPr="00C70E58">
        <w:rPr>
          <w:rFonts w:ascii="Times New Roman" w:hAnsi="Times New Roman" w:cs="Times New Roman"/>
          <w:i/>
          <w:iCs/>
          <w:sz w:val="24"/>
          <w:szCs w:val="24"/>
        </w:rPr>
        <w:t>Green Lifestyle</w:t>
      </w:r>
      <w:r w:rsidRPr="00CD67DF">
        <w:rPr>
          <w:rFonts w:ascii="Times New Roman" w:hAnsi="Times New Roman" w:cs="Times New Roman"/>
          <w:sz w:val="24"/>
          <w:szCs w:val="24"/>
        </w:rPr>
        <w:t xml:space="preserve"> mampu mempengaruhi minat beli mobil listrik generasi Z di Surakarta sebesar 59,0%. Sisanya, 41,0%, dipengaruhi oleh variabel lain yang tidak diteliti dalam penelitian ini, seperti </w:t>
      </w:r>
      <w:r w:rsidR="00C70E58" w:rsidRPr="00C70E58">
        <w:rPr>
          <w:rFonts w:ascii="Times New Roman" w:hAnsi="Times New Roman" w:cs="Times New Roman"/>
          <w:i/>
          <w:iCs/>
          <w:sz w:val="24"/>
          <w:szCs w:val="24"/>
        </w:rPr>
        <w:t>Green Trust</w:t>
      </w:r>
      <w:r w:rsidRPr="00CD67DF">
        <w:rPr>
          <w:rFonts w:ascii="Times New Roman" w:hAnsi="Times New Roman" w:cs="Times New Roman"/>
          <w:sz w:val="24"/>
          <w:szCs w:val="24"/>
        </w:rPr>
        <w:t xml:space="preserve">, </w:t>
      </w:r>
      <w:r w:rsidR="00C70E58" w:rsidRPr="00C70E58">
        <w:rPr>
          <w:rFonts w:ascii="Times New Roman" w:hAnsi="Times New Roman" w:cs="Times New Roman"/>
          <w:i/>
          <w:iCs/>
          <w:sz w:val="24"/>
          <w:szCs w:val="24"/>
        </w:rPr>
        <w:t>Green Price</w:t>
      </w:r>
      <w:r w:rsidRPr="00CD67DF">
        <w:rPr>
          <w:rFonts w:ascii="Times New Roman" w:hAnsi="Times New Roman" w:cs="Times New Roman"/>
          <w:sz w:val="24"/>
          <w:szCs w:val="24"/>
        </w:rPr>
        <w:t xml:space="preserve">, </w:t>
      </w:r>
      <w:r w:rsidR="00C70E58" w:rsidRPr="00C70E58">
        <w:rPr>
          <w:rFonts w:ascii="Times New Roman" w:hAnsi="Times New Roman" w:cs="Times New Roman"/>
          <w:i/>
          <w:iCs/>
          <w:sz w:val="24"/>
          <w:szCs w:val="24"/>
        </w:rPr>
        <w:t>Green Promotion</w:t>
      </w:r>
      <w:r w:rsidRPr="00CD67DF">
        <w:rPr>
          <w:rFonts w:ascii="Times New Roman" w:hAnsi="Times New Roman" w:cs="Times New Roman"/>
          <w:sz w:val="24"/>
          <w:szCs w:val="24"/>
        </w:rPr>
        <w:t>, dan lain-lain.</w:t>
      </w:r>
    </w:p>
    <w:p w14:paraId="7394F07D" w14:textId="6D0DF45E" w:rsidR="005A77C0" w:rsidRPr="00FA5823" w:rsidRDefault="00CC0149" w:rsidP="00CC0149">
      <w:pPr>
        <w:spacing w:after="240" w:line="240" w:lineRule="auto"/>
        <w:jc w:val="both"/>
        <w:rPr>
          <w:rFonts w:ascii="Times New Roman" w:hAnsi="Times New Roman" w:cs="Times New Roman"/>
          <w:b/>
          <w:bCs/>
          <w:sz w:val="24"/>
          <w:szCs w:val="24"/>
        </w:rPr>
      </w:pPr>
      <w:r w:rsidRPr="00FA5823">
        <w:rPr>
          <w:rFonts w:ascii="Times New Roman" w:hAnsi="Times New Roman" w:cs="Times New Roman"/>
          <w:b/>
          <w:bCs/>
          <w:sz w:val="24"/>
          <w:szCs w:val="24"/>
        </w:rPr>
        <w:t xml:space="preserve">Kata Kunci: Minat Beli, </w:t>
      </w:r>
      <w:r w:rsidR="00F52985" w:rsidRPr="00F52985">
        <w:rPr>
          <w:rFonts w:ascii="Times New Roman" w:hAnsi="Times New Roman" w:cs="Times New Roman"/>
          <w:b/>
          <w:bCs/>
          <w:i/>
          <w:iCs/>
          <w:sz w:val="24"/>
          <w:szCs w:val="24"/>
        </w:rPr>
        <w:t>Green Perceived Value</w:t>
      </w:r>
      <w:r w:rsidR="00C00BA5" w:rsidRPr="00FA5823">
        <w:rPr>
          <w:rFonts w:ascii="Times New Roman" w:hAnsi="Times New Roman" w:cs="Times New Roman"/>
          <w:b/>
          <w:bCs/>
          <w:i/>
          <w:iCs/>
          <w:sz w:val="24"/>
          <w:szCs w:val="24"/>
        </w:rPr>
        <w:t xml:space="preserve">, </w:t>
      </w:r>
      <w:r w:rsidR="00F52985" w:rsidRPr="00F52985">
        <w:rPr>
          <w:rFonts w:ascii="Times New Roman" w:hAnsi="Times New Roman" w:cs="Times New Roman"/>
          <w:b/>
          <w:bCs/>
          <w:i/>
          <w:iCs/>
          <w:sz w:val="24"/>
          <w:szCs w:val="24"/>
        </w:rPr>
        <w:t>Green Perceived Risk</w:t>
      </w:r>
      <w:r w:rsidR="00C00BA5" w:rsidRPr="00FA5823">
        <w:rPr>
          <w:rFonts w:ascii="Times New Roman" w:hAnsi="Times New Roman" w:cs="Times New Roman"/>
          <w:b/>
          <w:bCs/>
          <w:i/>
          <w:iCs/>
          <w:sz w:val="24"/>
          <w:szCs w:val="24"/>
        </w:rPr>
        <w:t>,</w:t>
      </w:r>
      <w:r w:rsidR="00C00BA5" w:rsidRPr="00FA5823">
        <w:rPr>
          <w:rFonts w:ascii="Times New Roman" w:hAnsi="Times New Roman" w:cs="Times New Roman"/>
          <w:b/>
          <w:bCs/>
          <w:sz w:val="24"/>
          <w:szCs w:val="24"/>
        </w:rPr>
        <w:t xml:space="preserve"> Dan</w:t>
      </w:r>
      <w:r w:rsidR="00C00BA5" w:rsidRPr="00FA5823">
        <w:rPr>
          <w:rFonts w:ascii="Times New Roman" w:hAnsi="Times New Roman" w:cs="Times New Roman"/>
          <w:b/>
          <w:bCs/>
          <w:i/>
          <w:iCs/>
          <w:sz w:val="24"/>
          <w:szCs w:val="24"/>
        </w:rPr>
        <w:t xml:space="preserve"> </w:t>
      </w:r>
      <w:r w:rsidR="00C70E58" w:rsidRPr="00C70E58">
        <w:rPr>
          <w:rFonts w:ascii="Times New Roman" w:hAnsi="Times New Roman" w:cs="Times New Roman"/>
          <w:b/>
          <w:bCs/>
          <w:i/>
          <w:iCs/>
          <w:sz w:val="24"/>
          <w:szCs w:val="24"/>
        </w:rPr>
        <w:t>Green Lifestyle</w:t>
      </w:r>
      <w:r w:rsidRPr="00FA5823">
        <w:rPr>
          <w:rFonts w:ascii="Times New Roman" w:hAnsi="Times New Roman" w:cs="Times New Roman"/>
          <w:b/>
          <w:bCs/>
          <w:sz w:val="24"/>
          <w:szCs w:val="24"/>
        </w:rPr>
        <w:t>.</w:t>
      </w:r>
    </w:p>
    <w:p w14:paraId="08769B47" w14:textId="77777777" w:rsidR="00D04B60" w:rsidRDefault="00D04B60"/>
    <w:p w14:paraId="3DDE9F3F" w14:textId="683A72C7" w:rsidR="009347BD" w:rsidRDefault="00630B3B">
      <w:r>
        <w:br w:type="page"/>
      </w:r>
    </w:p>
    <w:p w14:paraId="3D1B7AC3" w14:textId="4C3F1A69" w:rsidR="00534DF0" w:rsidRPr="009347BD" w:rsidRDefault="00534DF0" w:rsidP="00962E7E">
      <w:pPr>
        <w:pStyle w:val="Heading1"/>
        <w:rPr>
          <w:bCs/>
        </w:rPr>
      </w:pPr>
      <w:r w:rsidRPr="00163E7B">
        <w:lastRenderedPageBreak/>
        <w:t>ABSTRACT</w:t>
      </w:r>
    </w:p>
    <w:p w14:paraId="0BF9B756" w14:textId="2042DDC3" w:rsidR="00630B3B" w:rsidRPr="00630B3B" w:rsidRDefault="0032017D" w:rsidP="00546746">
      <w:pPr>
        <w:spacing w:after="240" w:line="240" w:lineRule="auto"/>
        <w:ind w:firstLine="720"/>
        <w:jc w:val="both"/>
        <w:rPr>
          <w:rFonts w:ascii="Times New Roman" w:hAnsi="Times New Roman" w:cs="Times New Roman"/>
          <w:i/>
          <w:iCs/>
          <w:sz w:val="24"/>
          <w:szCs w:val="24"/>
        </w:rPr>
      </w:pPr>
      <w:r w:rsidRPr="0032017D">
        <w:rPr>
          <w:rFonts w:ascii="Times New Roman" w:hAnsi="Times New Roman" w:cs="Times New Roman"/>
          <w:i/>
          <w:iCs/>
          <w:sz w:val="24"/>
          <w:szCs w:val="24"/>
        </w:rPr>
        <w:t>This study aims to determine the influence of</w:t>
      </w:r>
      <w:r>
        <w:rPr>
          <w:rFonts w:ascii="Times New Roman" w:hAnsi="Times New Roman" w:cs="Times New Roman"/>
          <w:sz w:val="24"/>
          <w:szCs w:val="24"/>
        </w:rPr>
        <w:t xml:space="preserve"> </w:t>
      </w:r>
      <w:r w:rsidR="00F52985" w:rsidRPr="00F52985">
        <w:rPr>
          <w:rFonts w:ascii="Times New Roman" w:hAnsi="Times New Roman" w:cs="Times New Roman"/>
          <w:i/>
          <w:iCs/>
          <w:sz w:val="24"/>
          <w:szCs w:val="24"/>
        </w:rPr>
        <w:t>Green Perceived Value</w:t>
      </w:r>
      <w:r w:rsidR="00630B3B" w:rsidRPr="00630B3B">
        <w:rPr>
          <w:rFonts w:ascii="Times New Roman" w:hAnsi="Times New Roman" w:cs="Times New Roman"/>
          <w:i/>
          <w:iCs/>
          <w:sz w:val="24"/>
          <w:szCs w:val="24"/>
        </w:rPr>
        <w:t xml:space="preserve">, </w:t>
      </w:r>
      <w:r w:rsidR="00F52985" w:rsidRPr="00F52985">
        <w:rPr>
          <w:rFonts w:ascii="Times New Roman" w:hAnsi="Times New Roman" w:cs="Times New Roman"/>
          <w:i/>
          <w:iCs/>
          <w:sz w:val="24"/>
          <w:szCs w:val="24"/>
        </w:rPr>
        <w:t>Green Perceived Risk</w:t>
      </w:r>
      <w:r w:rsidR="00630B3B" w:rsidRPr="00630B3B">
        <w:rPr>
          <w:rFonts w:ascii="Times New Roman" w:hAnsi="Times New Roman" w:cs="Times New Roman"/>
          <w:i/>
          <w:iCs/>
          <w:sz w:val="24"/>
          <w:szCs w:val="24"/>
        </w:rPr>
        <w:t xml:space="preserve">, and </w:t>
      </w:r>
      <w:r w:rsidR="00C70E58" w:rsidRPr="00C70E58">
        <w:rPr>
          <w:rFonts w:ascii="Times New Roman" w:hAnsi="Times New Roman" w:cs="Times New Roman"/>
          <w:i/>
          <w:iCs/>
          <w:sz w:val="24"/>
          <w:szCs w:val="24"/>
        </w:rPr>
        <w:t>Green Lifestyle</w:t>
      </w:r>
      <w:r w:rsidR="00630B3B" w:rsidRPr="00630B3B">
        <w:rPr>
          <w:rFonts w:ascii="Times New Roman" w:hAnsi="Times New Roman" w:cs="Times New Roman"/>
          <w:i/>
          <w:iCs/>
          <w:sz w:val="24"/>
          <w:szCs w:val="24"/>
        </w:rPr>
        <w:t xml:space="preserve"> on the buying interest of generation Z electric cars in Surakarta. This research was conducted using a questionnaire to 100 Generation Z respondents who had done an electric car test drive or were already aware of electric car advertisements in Surakarta. Samples were obtained using purposive sampling techniques. The research data was obtained from primary data collected through questionnaires. The analysis used in this study includes instrument test, classical assumption test, multiple linear regression analysis test, and hypothesis test (t-test, F-test, and R² test).</w:t>
      </w:r>
    </w:p>
    <w:p w14:paraId="05FB03DC" w14:textId="66157101" w:rsidR="00630B3B" w:rsidRPr="00CC0149" w:rsidRDefault="00630B3B" w:rsidP="00546746">
      <w:pPr>
        <w:spacing w:after="240" w:line="240" w:lineRule="auto"/>
        <w:ind w:firstLine="720"/>
        <w:jc w:val="both"/>
        <w:rPr>
          <w:rFonts w:ascii="Times New Roman" w:hAnsi="Times New Roman" w:cs="Times New Roman"/>
          <w:sz w:val="24"/>
          <w:szCs w:val="24"/>
        </w:rPr>
      </w:pPr>
      <w:r w:rsidRPr="00630B3B">
        <w:rPr>
          <w:rFonts w:ascii="Times New Roman" w:hAnsi="Times New Roman" w:cs="Times New Roman"/>
          <w:i/>
          <w:iCs/>
          <w:sz w:val="24"/>
          <w:szCs w:val="24"/>
        </w:rPr>
        <w:t xml:space="preserve">The results of the multiple linear regression analysis show that the variables </w:t>
      </w:r>
      <w:r w:rsidR="00F52985" w:rsidRPr="00F52985">
        <w:rPr>
          <w:rFonts w:ascii="Times New Roman" w:hAnsi="Times New Roman" w:cs="Times New Roman"/>
          <w:i/>
          <w:iCs/>
          <w:sz w:val="24"/>
          <w:szCs w:val="24"/>
        </w:rPr>
        <w:t>Green Perceived Value</w:t>
      </w:r>
      <w:r w:rsidRPr="00630B3B">
        <w:rPr>
          <w:rFonts w:ascii="Times New Roman" w:hAnsi="Times New Roman" w:cs="Times New Roman"/>
          <w:i/>
          <w:iCs/>
          <w:sz w:val="24"/>
          <w:szCs w:val="24"/>
        </w:rPr>
        <w:t xml:space="preserve"> and </w:t>
      </w:r>
      <w:r w:rsidR="00C70E58" w:rsidRPr="00C70E58">
        <w:rPr>
          <w:rFonts w:ascii="Times New Roman" w:hAnsi="Times New Roman" w:cs="Times New Roman"/>
          <w:i/>
          <w:iCs/>
          <w:sz w:val="24"/>
          <w:szCs w:val="24"/>
        </w:rPr>
        <w:t>Green Lifestyle</w:t>
      </w:r>
      <w:r w:rsidRPr="00630B3B">
        <w:rPr>
          <w:rFonts w:ascii="Times New Roman" w:hAnsi="Times New Roman" w:cs="Times New Roman"/>
          <w:i/>
          <w:iCs/>
          <w:sz w:val="24"/>
          <w:szCs w:val="24"/>
        </w:rPr>
        <w:t xml:space="preserve"> have a positive effect on the buying interest of generation Z electric cars in Surakarta. Meanwhile, the </w:t>
      </w:r>
      <w:r w:rsidR="00F52985" w:rsidRPr="00F52985">
        <w:rPr>
          <w:rFonts w:ascii="Times New Roman" w:hAnsi="Times New Roman" w:cs="Times New Roman"/>
          <w:i/>
          <w:iCs/>
          <w:sz w:val="24"/>
          <w:szCs w:val="24"/>
        </w:rPr>
        <w:t xml:space="preserve">Green </w:t>
      </w:r>
      <w:r w:rsidR="0091213A" w:rsidRPr="0091213A">
        <w:rPr>
          <w:rFonts w:ascii="Times New Roman" w:hAnsi="Times New Roman" w:cs="Times New Roman"/>
          <w:i/>
          <w:iCs/>
          <w:sz w:val="24"/>
          <w:szCs w:val="24"/>
        </w:rPr>
        <w:t xml:space="preserve">Perceived Risk </w:t>
      </w:r>
      <w:r w:rsidRPr="00630B3B">
        <w:rPr>
          <w:rFonts w:ascii="Times New Roman" w:hAnsi="Times New Roman" w:cs="Times New Roman"/>
          <w:i/>
          <w:iCs/>
          <w:sz w:val="24"/>
          <w:szCs w:val="24"/>
        </w:rPr>
        <w:t xml:space="preserve">variable has no effect (neutral) on the buying interest of generation Z electric cars in Surakarta. The results of the t-test showed that the </w:t>
      </w:r>
      <w:r w:rsidR="00F52985" w:rsidRPr="00F52985">
        <w:rPr>
          <w:rFonts w:ascii="Times New Roman" w:hAnsi="Times New Roman" w:cs="Times New Roman"/>
          <w:i/>
          <w:iCs/>
          <w:sz w:val="24"/>
          <w:szCs w:val="24"/>
        </w:rPr>
        <w:t>Green Perceived Value</w:t>
      </w:r>
      <w:r w:rsidRPr="00630B3B">
        <w:rPr>
          <w:rFonts w:ascii="Times New Roman" w:hAnsi="Times New Roman" w:cs="Times New Roman"/>
          <w:i/>
          <w:iCs/>
          <w:sz w:val="24"/>
          <w:szCs w:val="24"/>
        </w:rPr>
        <w:t xml:space="preserve"> and </w:t>
      </w:r>
      <w:r w:rsidR="00C70E58" w:rsidRPr="00C70E58">
        <w:rPr>
          <w:rFonts w:ascii="Times New Roman" w:hAnsi="Times New Roman" w:cs="Times New Roman"/>
          <w:i/>
          <w:iCs/>
          <w:sz w:val="24"/>
          <w:szCs w:val="24"/>
        </w:rPr>
        <w:t>Green Lifestyle</w:t>
      </w:r>
      <w:r w:rsidRPr="00630B3B">
        <w:rPr>
          <w:rFonts w:ascii="Times New Roman" w:hAnsi="Times New Roman" w:cs="Times New Roman"/>
          <w:i/>
          <w:iCs/>
          <w:sz w:val="24"/>
          <w:szCs w:val="24"/>
        </w:rPr>
        <w:t xml:space="preserve"> variables had a significant effect on the buying interest of generation Z electric cars in Surakarta, while the </w:t>
      </w:r>
      <w:r w:rsidR="00F52985" w:rsidRPr="00F52985">
        <w:rPr>
          <w:rFonts w:ascii="Times New Roman" w:hAnsi="Times New Roman" w:cs="Times New Roman"/>
          <w:i/>
          <w:iCs/>
          <w:sz w:val="24"/>
          <w:szCs w:val="24"/>
        </w:rPr>
        <w:t xml:space="preserve">Green </w:t>
      </w:r>
      <w:r w:rsidR="0091213A" w:rsidRPr="0091213A">
        <w:rPr>
          <w:rFonts w:ascii="Times New Roman" w:hAnsi="Times New Roman" w:cs="Times New Roman"/>
          <w:i/>
          <w:iCs/>
          <w:sz w:val="24"/>
          <w:szCs w:val="24"/>
        </w:rPr>
        <w:t xml:space="preserve">Perceived Risk </w:t>
      </w:r>
      <w:r w:rsidRPr="00630B3B">
        <w:rPr>
          <w:rFonts w:ascii="Times New Roman" w:hAnsi="Times New Roman" w:cs="Times New Roman"/>
          <w:i/>
          <w:iCs/>
          <w:sz w:val="24"/>
          <w:szCs w:val="24"/>
        </w:rPr>
        <w:t xml:space="preserve">variable did not have a significant effect on the buying interest of generation Z electric cars in Surakarta. Based on the results of the F test, it can be concluded that the variables </w:t>
      </w:r>
      <w:r w:rsidR="00F52985" w:rsidRPr="00F52985">
        <w:rPr>
          <w:rFonts w:ascii="Times New Roman" w:hAnsi="Times New Roman" w:cs="Times New Roman"/>
          <w:i/>
          <w:iCs/>
          <w:sz w:val="24"/>
          <w:szCs w:val="24"/>
        </w:rPr>
        <w:t>Green Perceived Value</w:t>
      </w:r>
      <w:r w:rsidRPr="00630B3B">
        <w:rPr>
          <w:rFonts w:ascii="Times New Roman" w:hAnsi="Times New Roman" w:cs="Times New Roman"/>
          <w:i/>
          <w:iCs/>
          <w:sz w:val="24"/>
          <w:szCs w:val="24"/>
        </w:rPr>
        <w:t xml:space="preserve">, </w:t>
      </w:r>
      <w:r w:rsidR="00F52985" w:rsidRPr="00F52985">
        <w:rPr>
          <w:rFonts w:ascii="Times New Roman" w:hAnsi="Times New Roman" w:cs="Times New Roman"/>
          <w:i/>
          <w:iCs/>
          <w:sz w:val="24"/>
          <w:szCs w:val="24"/>
        </w:rPr>
        <w:t>Green Perceived Risk</w:t>
      </w:r>
      <w:r w:rsidRPr="00630B3B">
        <w:rPr>
          <w:rFonts w:ascii="Times New Roman" w:hAnsi="Times New Roman" w:cs="Times New Roman"/>
          <w:i/>
          <w:iCs/>
          <w:sz w:val="24"/>
          <w:szCs w:val="24"/>
        </w:rPr>
        <w:t xml:space="preserve">, and </w:t>
      </w:r>
      <w:r w:rsidR="00C70E58" w:rsidRPr="00C70E58">
        <w:rPr>
          <w:rFonts w:ascii="Times New Roman" w:hAnsi="Times New Roman" w:cs="Times New Roman"/>
          <w:i/>
          <w:iCs/>
          <w:sz w:val="24"/>
          <w:szCs w:val="24"/>
        </w:rPr>
        <w:t>Green Lifestyle</w:t>
      </w:r>
      <w:r w:rsidRPr="00630B3B">
        <w:rPr>
          <w:rFonts w:ascii="Times New Roman" w:hAnsi="Times New Roman" w:cs="Times New Roman"/>
          <w:i/>
          <w:iCs/>
          <w:sz w:val="24"/>
          <w:szCs w:val="24"/>
        </w:rPr>
        <w:t xml:space="preserve"> together (simultaneously) have a significant effect on the buying interest of generation Z electric cars in Surakarta. Meanwhile, the results of the adjusted R² determination coefficient test showed a value of 0.590, which means that the variables </w:t>
      </w:r>
      <w:r w:rsidR="00F52985" w:rsidRPr="00F52985">
        <w:rPr>
          <w:rFonts w:ascii="Times New Roman" w:hAnsi="Times New Roman" w:cs="Times New Roman"/>
          <w:i/>
          <w:iCs/>
          <w:sz w:val="24"/>
          <w:szCs w:val="24"/>
        </w:rPr>
        <w:t>Green Perceived Value</w:t>
      </w:r>
      <w:r w:rsidRPr="00630B3B">
        <w:rPr>
          <w:rFonts w:ascii="Times New Roman" w:hAnsi="Times New Roman" w:cs="Times New Roman"/>
          <w:i/>
          <w:iCs/>
          <w:sz w:val="24"/>
          <w:szCs w:val="24"/>
        </w:rPr>
        <w:t xml:space="preserve">, </w:t>
      </w:r>
      <w:r w:rsidR="00F52985" w:rsidRPr="00F52985">
        <w:rPr>
          <w:rFonts w:ascii="Times New Roman" w:hAnsi="Times New Roman" w:cs="Times New Roman"/>
          <w:i/>
          <w:iCs/>
          <w:sz w:val="24"/>
          <w:szCs w:val="24"/>
        </w:rPr>
        <w:t>Green Perceived Risk</w:t>
      </w:r>
      <w:r w:rsidRPr="00630B3B">
        <w:rPr>
          <w:rFonts w:ascii="Times New Roman" w:hAnsi="Times New Roman" w:cs="Times New Roman"/>
          <w:i/>
          <w:iCs/>
          <w:sz w:val="24"/>
          <w:szCs w:val="24"/>
        </w:rPr>
        <w:t xml:space="preserve">, and </w:t>
      </w:r>
      <w:r w:rsidR="00C70E58" w:rsidRPr="00C70E58">
        <w:rPr>
          <w:rFonts w:ascii="Times New Roman" w:hAnsi="Times New Roman" w:cs="Times New Roman"/>
          <w:i/>
          <w:iCs/>
          <w:sz w:val="24"/>
          <w:szCs w:val="24"/>
        </w:rPr>
        <w:t>Green Lifestyle</w:t>
      </w:r>
      <w:r w:rsidRPr="00630B3B">
        <w:rPr>
          <w:rFonts w:ascii="Times New Roman" w:hAnsi="Times New Roman" w:cs="Times New Roman"/>
          <w:i/>
          <w:iCs/>
          <w:sz w:val="24"/>
          <w:szCs w:val="24"/>
        </w:rPr>
        <w:t xml:space="preserve"> were able to influence the buying interest of generation Z electric cars in Surakarta by 59.0%. The rest, 41.0%, was influenced by other variables that were not studied in this study, such as </w:t>
      </w:r>
      <w:r w:rsidR="00C70E58" w:rsidRPr="00C70E58">
        <w:rPr>
          <w:rFonts w:ascii="Times New Roman" w:hAnsi="Times New Roman" w:cs="Times New Roman"/>
          <w:i/>
          <w:iCs/>
          <w:sz w:val="24"/>
          <w:szCs w:val="24"/>
        </w:rPr>
        <w:t>Green Trust</w:t>
      </w:r>
      <w:r w:rsidRPr="00630B3B">
        <w:rPr>
          <w:rFonts w:ascii="Times New Roman" w:hAnsi="Times New Roman" w:cs="Times New Roman"/>
          <w:i/>
          <w:iCs/>
          <w:sz w:val="24"/>
          <w:szCs w:val="24"/>
        </w:rPr>
        <w:t xml:space="preserve">, </w:t>
      </w:r>
      <w:r w:rsidR="00C70E58" w:rsidRPr="00C70E58">
        <w:rPr>
          <w:rFonts w:ascii="Times New Roman" w:hAnsi="Times New Roman" w:cs="Times New Roman"/>
          <w:i/>
          <w:iCs/>
          <w:sz w:val="24"/>
          <w:szCs w:val="24"/>
        </w:rPr>
        <w:t>Green Price</w:t>
      </w:r>
      <w:r w:rsidRPr="00630B3B">
        <w:rPr>
          <w:rFonts w:ascii="Times New Roman" w:hAnsi="Times New Roman" w:cs="Times New Roman"/>
          <w:i/>
          <w:iCs/>
          <w:sz w:val="24"/>
          <w:szCs w:val="24"/>
        </w:rPr>
        <w:t xml:space="preserve">, </w:t>
      </w:r>
      <w:r w:rsidR="00C70E58" w:rsidRPr="00C70E58">
        <w:rPr>
          <w:rFonts w:ascii="Times New Roman" w:hAnsi="Times New Roman" w:cs="Times New Roman"/>
          <w:i/>
          <w:iCs/>
          <w:sz w:val="24"/>
          <w:szCs w:val="24"/>
        </w:rPr>
        <w:t>Green Promotion</w:t>
      </w:r>
      <w:r w:rsidRPr="00630B3B">
        <w:rPr>
          <w:rFonts w:ascii="Times New Roman" w:hAnsi="Times New Roman" w:cs="Times New Roman"/>
          <w:i/>
          <w:iCs/>
          <w:sz w:val="24"/>
          <w:szCs w:val="24"/>
        </w:rPr>
        <w:t>, and others</w:t>
      </w:r>
      <w:r w:rsidRPr="00CD67DF">
        <w:rPr>
          <w:rFonts w:ascii="Times New Roman" w:hAnsi="Times New Roman" w:cs="Times New Roman"/>
          <w:sz w:val="24"/>
          <w:szCs w:val="24"/>
        </w:rPr>
        <w:t>.</w:t>
      </w:r>
    </w:p>
    <w:p w14:paraId="54758200" w14:textId="6C3AFECE" w:rsidR="00D616E4" w:rsidRPr="00D616E4" w:rsidRDefault="00C97175" w:rsidP="00D616E4">
      <w:pPr>
        <w:spacing w:after="240" w:line="240" w:lineRule="auto"/>
        <w:jc w:val="both"/>
        <w:rPr>
          <w:rFonts w:ascii="Times New Roman" w:hAnsi="Times New Roman" w:cs="Times New Roman"/>
          <w:b/>
          <w:bCs/>
          <w:sz w:val="24"/>
          <w:szCs w:val="24"/>
        </w:rPr>
        <w:sectPr w:rsidR="00D616E4" w:rsidRPr="00D616E4" w:rsidSect="00047CBD">
          <w:pgSz w:w="11906" w:h="16838" w:code="9"/>
          <w:pgMar w:top="1701" w:right="1701" w:bottom="1701" w:left="2268" w:header="720" w:footer="720" w:gutter="0"/>
          <w:cols w:space="720"/>
          <w:docGrid w:linePitch="360"/>
        </w:sectPr>
      </w:pPr>
      <w:r w:rsidRPr="00FA5823">
        <w:rPr>
          <w:rFonts w:ascii="Times New Roman" w:hAnsi="Times New Roman" w:cs="Times New Roman"/>
          <w:b/>
          <w:bCs/>
          <w:sz w:val="24"/>
          <w:szCs w:val="24"/>
        </w:rPr>
        <w:t xml:space="preserve">Keywords: Buying Interest, </w:t>
      </w:r>
      <w:r w:rsidR="00F52985" w:rsidRPr="00F52985">
        <w:rPr>
          <w:rFonts w:ascii="Times New Roman" w:hAnsi="Times New Roman" w:cs="Times New Roman"/>
          <w:b/>
          <w:bCs/>
          <w:i/>
          <w:iCs/>
          <w:sz w:val="24"/>
          <w:szCs w:val="24"/>
        </w:rPr>
        <w:t>Green Perceived Value</w:t>
      </w:r>
      <w:r w:rsidRPr="00FA5823">
        <w:rPr>
          <w:rFonts w:ascii="Times New Roman" w:hAnsi="Times New Roman" w:cs="Times New Roman"/>
          <w:b/>
          <w:bCs/>
          <w:i/>
          <w:iCs/>
          <w:sz w:val="24"/>
          <w:szCs w:val="24"/>
        </w:rPr>
        <w:t xml:space="preserve">, </w:t>
      </w:r>
      <w:r w:rsidR="00F52985" w:rsidRPr="00F52985">
        <w:rPr>
          <w:rFonts w:ascii="Times New Roman" w:hAnsi="Times New Roman" w:cs="Times New Roman"/>
          <w:b/>
          <w:bCs/>
          <w:i/>
          <w:iCs/>
          <w:sz w:val="24"/>
          <w:szCs w:val="24"/>
        </w:rPr>
        <w:t>Green Perceived Risk</w:t>
      </w:r>
      <w:r w:rsidRPr="00FA5823">
        <w:rPr>
          <w:rFonts w:ascii="Times New Roman" w:hAnsi="Times New Roman" w:cs="Times New Roman"/>
          <w:b/>
          <w:bCs/>
          <w:i/>
          <w:iCs/>
          <w:sz w:val="24"/>
          <w:szCs w:val="24"/>
        </w:rPr>
        <w:t>,</w:t>
      </w:r>
      <w:r w:rsidRPr="00FA5823">
        <w:rPr>
          <w:rFonts w:ascii="Times New Roman" w:hAnsi="Times New Roman" w:cs="Times New Roman"/>
          <w:b/>
          <w:bCs/>
          <w:sz w:val="24"/>
          <w:szCs w:val="24"/>
        </w:rPr>
        <w:t xml:space="preserve"> </w:t>
      </w:r>
      <w:r>
        <w:rPr>
          <w:rFonts w:ascii="Times New Roman" w:hAnsi="Times New Roman" w:cs="Times New Roman"/>
          <w:b/>
          <w:bCs/>
          <w:sz w:val="24"/>
          <w:szCs w:val="24"/>
        </w:rPr>
        <w:t>a</w:t>
      </w:r>
      <w:r w:rsidRPr="00FA5823">
        <w:rPr>
          <w:rFonts w:ascii="Times New Roman" w:hAnsi="Times New Roman" w:cs="Times New Roman"/>
          <w:b/>
          <w:bCs/>
          <w:sz w:val="24"/>
          <w:szCs w:val="24"/>
        </w:rPr>
        <w:t xml:space="preserve">nd </w:t>
      </w:r>
      <w:r w:rsidR="00C70E58" w:rsidRPr="00C70E58">
        <w:rPr>
          <w:rFonts w:ascii="Times New Roman" w:hAnsi="Times New Roman" w:cs="Times New Roman"/>
          <w:b/>
          <w:bCs/>
          <w:i/>
          <w:iCs/>
          <w:sz w:val="24"/>
          <w:szCs w:val="24"/>
        </w:rPr>
        <w:t>Green Lifestyle</w:t>
      </w:r>
    </w:p>
    <w:p w14:paraId="62675222" w14:textId="77777777" w:rsidR="00D616E4" w:rsidRDefault="00D616E4" w:rsidP="00134313">
      <w:pPr>
        <w:pStyle w:val="Heading2"/>
        <w:spacing w:before="240" w:after="40"/>
        <w:rPr>
          <w:sz w:val="20"/>
          <w:szCs w:val="20"/>
        </w:rPr>
        <w:sectPr w:rsidR="00D616E4" w:rsidSect="00D616E4">
          <w:pgSz w:w="11906" w:h="16838" w:code="9"/>
          <w:pgMar w:top="1701" w:right="1701" w:bottom="1701" w:left="2268" w:header="720" w:footer="720" w:gutter="0"/>
          <w:cols w:num="2" w:space="720"/>
          <w:docGrid w:linePitch="360"/>
        </w:sectPr>
      </w:pPr>
    </w:p>
    <w:p w14:paraId="4F17C4DA" w14:textId="69136502" w:rsidR="00064A4F" w:rsidRDefault="00594D6A" w:rsidP="00134313">
      <w:pPr>
        <w:pStyle w:val="Heading2"/>
        <w:spacing w:before="240" w:after="40"/>
        <w:rPr>
          <w:sz w:val="20"/>
          <w:szCs w:val="20"/>
        </w:rPr>
      </w:pPr>
      <w:r w:rsidRPr="004F710C">
        <w:rPr>
          <w:sz w:val="20"/>
          <w:szCs w:val="20"/>
        </w:rPr>
        <w:t>PENDAHULUAN</w:t>
      </w:r>
    </w:p>
    <w:p w14:paraId="30C6D9A3" w14:textId="77777777" w:rsidR="00D616E4" w:rsidRDefault="00D616E4" w:rsidP="00D616E4">
      <w:pPr>
        <w:rPr>
          <w:lang w:val="en-ID" w:bidi="ar-SA"/>
        </w:rPr>
        <w:sectPr w:rsidR="00D616E4" w:rsidSect="00D616E4">
          <w:type w:val="continuous"/>
          <w:pgSz w:w="11906" w:h="16838" w:code="9"/>
          <w:pgMar w:top="1701" w:right="1701" w:bottom="1701" w:left="2268" w:header="720" w:footer="720" w:gutter="0"/>
          <w:cols w:num="2" w:space="720"/>
          <w:docGrid w:linePitch="360"/>
        </w:sectPr>
      </w:pPr>
    </w:p>
    <w:p w14:paraId="411F56ED" w14:textId="7A12FC5E" w:rsidR="00D616E4" w:rsidRPr="00D616E4" w:rsidRDefault="002E6906" w:rsidP="00630C3D">
      <w:pPr>
        <w:tabs>
          <w:tab w:val="left" w:pos="360"/>
        </w:tabs>
        <w:spacing w:after="0" w:line="276" w:lineRule="auto"/>
        <w:jc w:val="both"/>
        <w:rPr>
          <w:rFonts w:ascii="Times New Roman" w:hAnsi="Times New Roman" w:cs="Times New Roman"/>
          <w:sz w:val="20"/>
          <w:szCs w:val="20"/>
          <w:lang w:val="en-ID" w:bidi="ar-SA"/>
        </w:rPr>
      </w:pPr>
      <w:r>
        <w:rPr>
          <w:rFonts w:ascii="Times New Roman" w:hAnsi="Times New Roman" w:cs="Times New Roman"/>
          <w:sz w:val="20"/>
          <w:szCs w:val="20"/>
          <w:lang w:val="en-ID" w:bidi="ar-SA"/>
        </w:rPr>
        <w:tab/>
      </w:r>
      <w:r w:rsidR="00D616E4" w:rsidRPr="00D616E4">
        <w:rPr>
          <w:rFonts w:ascii="Times New Roman" w:hAnsi="Times New Roman" w:cs="Times New Roman"/>
          <w:sz w:val="20"/>
          <w:szCs w:val="20"/>
          <w:lang w:val="en-ID" w:bidi="ar-SA"/>
        </w:rPr>
        <w:t xml:space="preserve">Di </w:t>
      </w:r>
      <w:proofErr w:type="spellStart"/>
      <w:r w:rsidR="00D616E4" w:rsidRPr="00D616E4">
        <w:rPr>
          <w:rFonts w:ascii="Times New Roman" w:hAnsi="Times New Roman" w:cs="Times New Roman"/>
          <w:sz w:val="20"/>
          <w:szCs w:val="20"/>
          <w:lang w:val="en-ID" w:bidi="ar-SA"/>
        </w:rPr>
        <w:t>tengah</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pesatnya</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perkembangan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teknologi</w:t>
      </w:r>
      <w:proofErr w:type="spellEnd"/>
      <w:r w:rsidR="00D616E4" w:rsidRPr="00D616E4">
        <w:rPr>
          <w:rFonts w:ascii="Times New Roman" w:hAnsi="Times New Roman" w:cs="Times New Roman"/>
          <w:sz w:val="20"/>
          <w:szCs w:val="20"/>
          <w:lang w:val="en-ID" w:bidi="ar-SA"/>
        </w:rPr>
        <w:t xml:space="preserve"> dan </w:t>
      </w:r>
      <w:proofErr w:type="spellStart"/>
      <w:r w:rsidR="00D616E4" w:rsidRPr="00D616E4">
        <w:rPr>
          <w:rFonts w:ascii="Times New Roman" w:hAnsi="Times New Roman" w:cs="Times New Roman"/>
          <w:sz w:val="20"/>
          <w:szCs w:val="20"/>
          <w:lang w:val="en-ID" w:bidi="ar-SA"/>
        </w:rPr>
        <w:t>globalisasi</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kesadaran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masyarakat</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terhadap</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isu-isu</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lingkungan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hidup</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semakin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meningkat</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Berbagai</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permasalahan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lingkungan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seperti</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pemanasan</w:t>
      </w:r>
      <w:proofErr w:type="spellEnd"/>
      <w:r w:rsidR="00D616E4" w:rsidRPr="00D616E4">
        <w:rPr>
          <w:rFonts w:ascii="Times New Roman" w:hAnsi="Times New Roman" w:cs="Times New Roman"/>
          <w:sz w:val="20"/>
          <w:szCs w:val="20"/>
          <w:lang w:val="en-ID" w:bidi="ar-SA"/>
        </w:rPr>
        <w:t xml:space="preserve"> global, </w:t>
      </w:r>
      <w:proofErr w:type="spellStart"/>
      <w:r w:rsidR="00D616E4" w:rsidRPr="00D616E4">
        <w:rPr>
          <w:rFonts w:ascii="Times New Roman" w:hAnsi="Times New Roman" w:cs="Times New Roman"/>
          <w:sz w:val="20"/>
          <w:szCs w:val="20"/>
          <w:lang w:val="en-ID" w:bidi="ar-SA"/>
        </w:rPr>
        <w:t>polusi</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udara</w:t>
      </w:r>
      <w:proofErr w:type="spellEnd"/>
      <w:r w:rsidR="00D616E4" w:rsidRPr="00D616E4">
        <w:rPr>
          <w:rFonts w:ascii="Times New Roman" w:hAnsi="Times New Roman" w:cs="Times New Roman"/>
          <w:sz w:val="20"/>
          <w:szCs w:val="20"/>
          <w:lang w:val="en-ID" w:bidi="ar-SA"/>
        </w:rPr>
        <w:t xml:space="preserve">, dan </w:t>
      </w:r>
      <w:proofErr w:type="spellStart"/>
      <w:r w:rsidR="00D616E4" w:rsidRPr="00D616E4">
        <w:rPr>
          <w:rFonts w:ascii="Times New Roman" w:hAnsi="Times New Roman" w:cs="Times New Roman"/>
          <w:sz w:val="20"/>
          <w:szCs w:val="20"/>
          <w:lang w:val="en-ID" w:bidi="ar-SA"/>
        </w:rPr>
        <w:t>kerusakan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ekosistem</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mendorong</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masyarakat</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untuk</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lebih</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memperhatikan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dampak</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lingkungan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dari</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produk</w:t>
      </w:r>
      <w:proofErr w:type="spellEnd"/>
      <w:r w:rsidR="00D616E4" w:rsidRPr="00D616E4">
        <w:rPr>
          <w:rFonts w:ascii="Times New Roman" w:hAnsi="Times New Roman" w:cs="Times New Roman"/>
          <w:sz w:val="20"/>
          <w:szCs w:val="20"/>
          <w:lang w:val="en-ID" w:bidi="ar-SA"/>
        </w:rPr>
        <w:t xml:space="preserve"> yang </w:t>
      </w:r>
      <w:proofErr w:type="spellStart"/>
      <w:r w:rsidR="00D616E4" w:rsidRPr="00D616E4">
        <w:rPr>
          <w:rFonts w:ascii="Times New Roman" w:hAnsi="Times New Roman" w:cs="Times New Roman"/>
          <w:sz w:val="20"/>
          <w:szCs w:val="20"/>
          <w:lang w:val="en-ID" w:bidi="ar-SA"/>
        </w:rPr>
        <w:t>mereka</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pilih</w:t>
      </w:r>
      <w:proofErr w:type="spellEnd"/>
      <w:r w:rsidR="00D616E4" w:rsidRPr="00D616E4">
        <w:rPr>
          <w:rFonts w:ascii="Times New Roman" w:hAnsi="Times New Roman" w:cs="Times New Roman"/>
          <w:sz w:val="20"/>
          <w:szCs w:val="20"/>
          <w:lang w:val="en-ID" w:bidi="ar-SA"/>
        </w:rPr>
        <w:t xml:space="preserve"> dan </w:t>
      </w:r>
      <w:proofErr w:type="spellStart"/>
      <w:r w:rsidR="00D616E4" w:rsidRPr="00D616E4">
        <w:rPr>
          <w:rFonts w:ascii="Times New Roman" w:hAnsi="Times New Roman" w:cs="Times New Roman"/>
          <w:sz w:val="20"/>
          <w:szCs w:val="20"/>
          <w:lang w:val="en-ID" w:bidi="ar-SA"/>
        </w:rPr>
        <w:t>konsumsi</w:t>
      </w:r>
      <w:proofErr w:type="spellEnd"/>
      <w:r w:rsidR="00D616E4" w:rsidRPr="00D616E4">
        <w:rPr>
          <w:rFonts w:ascii="Times New Roman" w:hAnsi="Times New Roman" w:cs="Times New Roman"/>
          <w:sz w:val="20"/>
          <w:szCs w:val="20"/>
          <w:lang w:val="en-ID" w:bidi="ar-SA"/>
        </w:rPr>
        <w:t xml:space="preserve">. Dalam </w:t>
      </w:r>
      <w:proofErr w:type="spellStart"/>
      <w:r w:rsidR="00D616E4" w:rsidRPr="00D616E4">
        <w:rPr>
          <w:rFonts w:ascii="Times New Roman" w:hAnsi="Times New Roman" w:cs="Times New Roman"/>
          <w:sz w:val="20"/>
          <w:szCs w:val="20"/>
          <w:lang w:val="en-ID" w:bidi="ar-SA"/>
        </w:rPr>
        <w:t>konteks</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ini</w:t>
      </w:r>
      <w:proofErr w:type="spellEnd"/>
      <w:r w:rsidR="00D616E4" w:rsidRPr="00D616E4">
        <w:rPr>
          <w:rFonts w:ascii="Times New Roman" w:hAnsi="Times New Roman" w:cs="Times New Roman"/>
          <w:sz w:val="20"/>
          <w:szCs w:val="20"/>
          <w:lang w:val="en-ID" w:bidi="ar-SA"/>
        </w:rPr>
        <w:t xml:space="preserve">, </w:t>
      </w:r>
      <w:r w:rsidR="00940779" w:rsidRPr="00940779">
        <w:rPr>
          <w:rFonts w:ascii="Times New Roman" w:hAnsi="Times New Roman" w:cs="Times New Roman"/>
          <w:i/>
          <w:iCs/>
          <w:sz w:val="20"/>
          <w:szCs w:val="20"/>
          <w:lang w:val="en-ID" w:bidi="ar-SA"/>
        </w:rPr>
        <w:t xml:space="preserve">Green Marketing </w:t>
      </w:r>
      <w:proofErr w:type="spellStart"/>
      <w:r w:rsidR="00D616E4" w:rsidRPr="00D616E4">
        <w:rPr>
          <w:rFonts w:ascii="Times New Roman" w:hAnsi="Times New Roman" w:cs="Times New Roman"/>
          <w:sz w:val="20"/>
          <w:szCs w:val="20"/>
          <w:lang w:val="en-ID" w:bidi="ar-SA"/>
        </w:rPr>
        <w:t>muncul</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sebagai</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pendekatan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pemasaran</w:t>
      </w:r>
      <w:proofErr w:type="spellEnd"/>
      <w:r w:rsidR="00D616E4" w:rsidRPr="00D616E4">
        <w:rPr>
          <w:rFonts w:ascii="Times New Roman" w:hAnsi="Times New Roman" w:cs="Times New Roman"/>
          <w:sz w:val="20"/>
          <w:szCs w:val="20"/>
          <w:lang w:val="en-ID" w:bidi="ar-SA"/>
        </w:rPr>
        <w:t xml:space="preserve"> yang </w:t>
      </w:r>
      <w:proofErr w:type="spellStart"/>
      <w:r w:rsidR="00D616E4" w:rsidRPr="00D616E4">
        <w:rPr>
          <w:rFonts w:ascii="Times New Roman" w:hAnsi="Times New Roman" w:cs="Times New Roman"/>
          <w:sz w:val="20"/>
          <w:szCs w:val="20"/>
          <w:lang w:val="en-ID" w:bidi="ar-SA"/>
        </w:rPr>
        <w:t>berfokus</w:t>
      </w:r>
      <w:proofErr w:type="spellEnd"/>
      <w:r w:rsidR="00D616E4" w:rsidRPr="00D616E4">
        <w:rPr>
          <w:rFonts w:ascii="Times New Roman" w:hAnsi="Times New Roman" w:cs="Times New Roman"/>
          <w:sz w:val="20"/>
          <w:szCs w:val="20"/>
          <w:lang w:val="en-ID" w:bidi="ar-SA"/>
        </w:rPr>
        <w:t xml:space="preserve"> pada </w:t>
      </w:r>
      <w:proofErr w:type="spellStart"/>
      <w:r w:rsidR="00D616E4" w:rsidRPr="00D616E4">
        <w:rPr>
          <w:rFonts w:ascii="Times New Roman" w:hAnsi="Times New Roman" w:cs="Times New Roman"/>
          <w:sz w:val="20"/>
          <w:szCs w:val="20"/>
          <w:lang w:val="en-ID" w:bidi="ar-SA"/>
        </w:rPr>
        <w:t>pemenuhan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kebutuhan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konsumen</w:t>
      </w:r>
      <w:proofErr w:type="spellEnd"/>
      <w:r w:rsidR="00D616E4" w:rsidRPr="00D616E4">
        <w:rPr>
          <w:rFonts w:ascii="Times New Roman" w:hAnsi="Times New Roman" w:cs="Times New Roman"/>
          <w:sz w:val="20"/>
          <w:szCs w:val="20"/>
          <w:lang w:val="en-ID" w:bidi="ar-SA"/>
        </w:rPr>
        <w:t xml:space="preserve"> yang </w:t>
      </w:r>
      <w:proofErr w:type="spellStart"/>
      <w:r w:rsidR="00D616E4" w:rsidRPr="00D616E4">
        <w:rPr>
          <w:rFonts w:ascii="Times New Roman" w:hAnsi="Times New Roman" w:cs="Times New Roman"/>
          <w:sz w:val="20"/>
          <w:szCs w:val="20"/>
          <w:lang w:val="en-ID" w:bidi="ar-SA"/>
        </w:rPr>
        <w:t>peduli</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terhadap</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lingkungan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sekaligus</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mendukung</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prinsip</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keberlanjutan</w:t>
      </w:r>
      <w:proofErr w:type="spellEnd"/>
      <w:r w:rsidR="00D616E4" w:rsidRPr="00D616E4">
        <w:rPr>
          <w:rFonts w:ascii="Times New Roman" w:hAnsi="Times New Roman" w:cs="Times New Roman"/>
          <w:sz w:val="20"/>
          <w:szCs w:val="20"/>
          <w:lang w:val="en-ID" w:bidi="ar-SA"/>
        </w:rPr>
        <w:t xml:space="preserve">. </w:t>
      </w:r>
      <w:r w:rsidR="00940779" w:rsidRPr="00940779">
        <w:rPr>
          <w:rFonts w:ascii="Times New Roman" w:hAnsi="Times New Roman" w:cs="Times New Roman"/>
          <w:i/>
          <w:iCs/>
          <w:sz w:val="20"/>
          <w:szCs w:val="20"/>
          <w:lang w:val="en-ID" w:bidi="ar-SA"/>
        </w:rPr>
        <w:t xml:space="preserve">Green Marketing </w:t>
      </w:r>
      <w:proofErr w:type="spellStart"/>
      <w:r w:rsidR="00D616E4" w:rsidRPr="00D616E4">
        <w:rPr>
          <w:rFonts w:ascii="Times New Roman" w:hAnsi="Times New Roman" w:cs="Times New Roman"/>
          <w:sz w:val="20"/>
          <w:szCs w:val="20"/>
          <w:lang w:val="en-ID" w:bidi="ar-SA"/>
        </w:rPr>
        <w:t>merujuk</w:t>
      </w:r>
      <w:proofErr w:type="spellEnd"/>
      <w:r w:rsidR="00D616E4" w:rsidRPr="00D616E4">
        <w:rPr>
          <w:rFonts w:ascii="Times New Roman" w:hAnsi="Times New Roman" w:cs="Times New Roman"/>
          <w:sz w:val="20"/>
          <w:szCs w:val="20"/>
          <w:lang w:val="en-ID" w:bidi="ar-SA"/>
        </w:rPr>
        <w:t xml:space="preserve"> pada strategi </w:t>
      </w:r>
      <w:proofErr w:type="spellStart"/>
      <w:r w:rsidR="00D616E4" w:rsidRPr="00D616E4">
        <w:rPr>
          <w:rFonts w:ascii="Times New Roman" w:hAnsi="Times New Roman" w:cs="Times New Roman"/>
          <w:sz w:val="20"/>
          <w:szCs w:val="20"/>
          <w:lang w:val="en-ID" w:bidi="ar-SA"/>
        </w:rPr>
        <w:t>pemasaran</w:t>
      </w:r>
      <w:proofErr w:type="spellEnd"/>
      <w:r w:rsidR="00D616E4" w:rsidRPr="00D616E4">
        <w:rPr>
          <w:rFonts w:ascii="Times New Roman" w:hAnsi="Times New Roman" w:cs="Times New Roman"/>
          <w:sz w:val="20"/>
          <w:szCs w:val="20"/>
          <w:lang w:val="en-ID" w:bidi="ar-SA"/>
        </w:rPr>
        <w:t xml:space="preserve"> yang </w:t>
      </w:r>
      <w:proofErr w:type="spellStart"/>
      <w:r w:rsidR="00D616E4" w:rsidRPr="00D616E4">
        <w:rPr>
          <w:rFonts w:ascii="Times New Roman" w:hAnsi="Times New Roman" w:cs="Times New Roman"/>
          <w:sz w:val="20"/>
          <w:szCs w:val="20"/>
          <w:lang w:val="en-ID" w:bidi="ar-SA"/>
        </w:rPr>
        <w:t>mempromosikan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produk</w:t>
      </w:r>
      <w:proofErr w:type="spellEnd"/>
      <w:r w:rsidR="00D616E4" w:rsidRPr="00D616E4">
        <w:rPr>
          <w:rFonts w:ascii="Times New Roman" w:hAnsi="Times New Roman" w:cs="Times New Roman"/>
          <w:sz w:val="20"/>
          <w:szCs w:val="20"/>
          <w:lang w:val="en-ID" w:bidi="ar-SA"/>
        </w:rPr>
        <w:t xml:space="preserve"> dan </w:t>
      </w:r>
      <w:proofErr w:type="spellStart"/>
      <w:r w:rsidR="00D616E4" w:rsidRPr="00D616E4">
        <w:rPr>
          <w:rFonts w:ascii="Times New Roman" w:hAnsi="Times New Roman" w:cs="Times New Roman"/>
          <w:sz w:val="20"/>
          <w:szCs w:val="20"/>
          <w:lang w:val="en-ID" w:bidi="ar-SA"/>
        </w:rPr>
        <w:t>layanan</w:t>
      </w:r>
      <w:proofErr w:type="spellEnd"/>
      <w:r w:rsidR="00D616E4" w:rsidRPr="00D616E4">
        <w:rPr>
          <w:rFonts w:ascii="Times New Roman" w:hAnsi="Times New Roman" w:cs="Times New Roman"/>
          <w:sz w:val="20"/>
          <w:szCs w:val="20"/>
          <w:lang w:val="en-ID" w:bidi="ar-SA"/>
        </w:rPr>
        <w:t xml:space="preserve"> yang </w:t>
      </w:r>
      <w:proofErr w:type="spellStart"/>
      <w:r w:rsidR="00D616E4" w:rsidRPr="00D616E4">
        <w:rPr>
          <w:rFonts w:ascii="Times New Roman" w:hAnsi="Times New Roman" w:cs="Times New Roman"/>
          <w:sz w:val="20"/>
          <w:szCs w:val="20"/>
          <w:lang w:val="en-ID" w:bidi="ar-SA"/>
        </w:rPr>
        <w:t>memberikan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manfaat</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positif</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bagi</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lingkungan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seperti</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pengembangan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produk</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ramah</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lingkungan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pemilihan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bahan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baku</w:t>
      </w:r>
      <w:proofErr w:type="spellEnd"/>
      <w:r w:rsidR="00D616E4" w:rsidRPr="00D616E4">
        <w:rPr>
          <w:rFonts w:ascii="Times New Roman" w:hAnsi="Times New Roman" w:cs="Times New Roman"/>
          <w:sz w:val="20"/>
          <w:szCs w:val="20"/>
          <w:lang w:val="en-ID" w:bidi="ar-SA"/>
        </w:rPr>
        <w:t xml:space="preserve"> yang </w:t>
      </w:r>
      <w:proofErr w:type="spellStart"/>
      <w:r w:rsidR="00D616E4" w:rsidRPr="00D616E4">
        <w:rPr>
          <w:rFonts w:ascii="Times New Roman" w:hAnsi="Times New Roman" w:cs="Times New Roman"/>
          <w:sz w:val="20"/>
          <w:szCs w:val="20"/>
          <w:lang w:val="en-ID" w:bidi="ar-SA"/>
        </w:rPr>
        <w:t>berkelanjutan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serta</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penerapan</w:t>
      </w:r>
      <w:proofErr w:type="spellEnd"/>
      <w:r w:rsidR="00D616E4" w:rsidRPr="00D616E4">
        <w:rPr>
          <w:rFonts w:ascii="Times New Roman" w:hAnsi="Times New Roman" w:cs="Times New Roman"/>
          <w:sz w:val="20"/>
          <w:szCs w:val="20"/>
          <w:lang w:val="en-ID" w:bidi="ar-SA"/>
        </w:rPr>
        <w:t xml:space="preserve"> strategi </w:t>
      </w:r>
      <w:proofErr w:type="spellStart"/>
      <w:r w:rsidR="00D616E4" w:rsidRPr="00D616E4">
        <w:rPr>
          <w:rFonts w:ascii="Times New Roman" w:hAnsi="Times New Roman" w:cs="Times New Roman"/>
          <w:sz w:val="20"/>
          <w:szCs w:val="20"/>
          <w:lang w:val="en-ID" w:bidi="ar-SA"/>
        </w:rPr>
        <w:t>komunikasi</w:t>
      </w:r>
      <w:proofErr w:type="spellEnd"/>
      <w:r w:rsidR="00D616E4" w:rsidRPr="00D616E4">
        <w:rPr>
          <w:rFonts w:ascii="Times New Roman" w:hAnsi="Times New Roman" w:cs="Times New Roman"/>
          <w:sz w:val="20"/>
          <w:szCs w:val="20"/>
          <w:lang w:val="en-ID" w:bidi="ar-SA"/>
        </w:rPr>
        <w:t xml:space="preserve"> yang </w:t>
      </w:r>
      <w:proofErr w:type="spellStart"/>
      <w:r w:rsidR="00D616E4" w:rsidRPr="00D616E4">
        <w:rPr>
          <w:rFonts w:ascii="Times New Roman" w:hAnsi="Times New Roman" w:cs="Times New Roman"/>
          <w:sz w:val="20"/>
          <w:szCs w:val="20"/>
          <w:lang w:val="en-ID" w:bidi="ar-SA"/>
        </w:rPr>
        <w:t>menonjolkan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komitmen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perusahaan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terhadap</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prinsip</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keberlanjutan</w:t>
      </w:r>
      <w:proofErr w:type="spellEnd"/>
      <w:r w:rsidR="00D616E4" w:rsidRPr="00D616E4">
        <w:rPr>
          <w:rFonts w:ascii="Times New Roman" w:hAnsi="Times New Roman" w:cs="Times New Roman"/>
          <w:sz w:val="20"/>
          <w:szCs w:val="20"/>
          <w:lang w:val="en-ID" w:bidi="ar-SA"/>
        </w:rPr>
        <w:t xml:space="preserve"> dan </w:t>
      </w:r>
      <w:proofErr w:type="spellStart"/>
      <w:r w:rsidR="00D616E4" w:rsidRPr="00D616E4">
        <w:rPr>
          <w:rFonts w:ascii="Times New Roman" w:hAnsi="Times New Roman" w:cs="Times New Roman"/>
          <w:sz w:val="20"/>
          <w:szCs w:val="20"/>
          <w:lang w:val="en-ID" w:bidi="ar-SA"/>
        </w:rPr>
        <w:t>pelestarian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alam</w:t>
      </w:r>
      <w:proofErr w:type="spellEnd"/>
      <w:r w:rsidR="00D616E4" w:rsidRPr="00D616E4">
        <w:rPr>
          <w:rFonts w:ascii="Times New Roman" w:hAnsi="Times New Roman" w:cs="Times New Roman"/>
          <w:sz w:val="20"/>
          <w:szCs w:val="20"/>
          <w:lang w:val="en-ID" w:bidi="ar-SA"/>
        </w:rPr>
        <w:t>.</w:t>
      </w:r>
    </w:p>
    <w:p w14:paraId="6A569FE8" w14:textId="06228E04" w:rsidR="00D616E4" w:rsidRPr="00D616E4" w:rsidRDefault="00135250" w:rsidP="00630C3D">
      <w:pPr>
        <w:tabs>
          <w:tab w:val="left" w:pos="360"/>
        </w:tabs>
        <w:spacing w:after="0" w:line="276" w:lineRule="auto"/>
        <w:jc w:val="both"/>
        <w:rPr>
          <w:rFonts w:ascii="Times New Roman" w:hAnsi="Times New Roman" w:cs="Times New Roman"/>
          <w:sz w:val="20"/>
          <w:szCs w:val="20"/>
          <w:lang w:val="en-ID" w:bidi="ar-SA"/>
        </w:rPr>
      </w:pPr>
      <w:r>
        <w:rPr>
          <w:rFonts w:ascii="Times New Roman" w:hAnsi="Times New Roman" w:cs="Times New Roman"/>
          <w:sz w:val="20"/>
          <w:szCs w:val="20"/>
          <w:lang w:val="en-ID" w:bidi="ar-SA"/>
        </w:rPr>
        <w:tab/>
      </w:r>
      <w:r w:rsidR="00D616E4" w:rsidRPr="00D616E4">
        <w:rPr>
          <w:rFonts w:ascii="Times New Roman" w:hAnsi="Times New Roman" w:cs="Times New Roman"/>
          <w:sz w:val="20"/>
          <w:szCs w:val="20"/>
          <w:lang w:val="en-ID" w:bidi="ar-SA"/>
        </w:rPr>
        <w:t xml:space="preserve">Dalam </w:t>
      </w:r>
      <w:proofErr w:type="spellStart"/>
      <w:r w:rsidR="00D616E4" w:rsidRPr="00D616E4">
        <w:rPr>
          <w:rFonts w:ascii="Times New Roman" w:hAnsi="Times New Roman" w:cs="Times New Roman"/>
          <w:sz w:val="20"/>
          <w:szCs w:val="20"/>
          <w:lang w:val="en-ID" w:bidi="ar-SA"/>
        </w:rPr>
        <w:t>industri</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otomotif</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mobil</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listrik</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menjadi</w:t>
      </w:r>
      <w:proofErr w:type="spellEnd"/>
      <w:r w:rsidR="00D616E4" w:rsidRPr="00D616E4">
        <w:rPr>
          <w:rFonts w:ascii="Times New Roman" w:hAnsi="Times New Roman" w:cs="Times New Roman"/>
          <w:sz w:val="20"/>
          <w:szCs w:val="20"/>
          <w:lang w:val="en-ID" w:bidi="ar-SA"/>
        </w:rPr>
        <w:t xml:space="preserve"> salah </w:t>
      </w:r>
      <w:proofErr w:type="spellStart"/>
      <w:r w:rsidR="00D616E4" w:rsidRPr="00D616E4">
        <w:rPr>
          <w:rFonts w:ascii="Times New Roman" w:hAnsi="Times New Roman" w:cs="Times New Roman"/>
          <w:sz w:val="20"/>
          <w:szCs w:val="20"/>
          <w:lang w:val="en-ID" w:bidi="ar-SA"/>
        </w:rPr>
        <w:t>satu</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solusi</w:t>
      </w:r>
      <w:proofErr w:type="spellEnd"/>
      <w:r w:rsidR="00D616E4" w:rsidRPr="00D616E4">
        <w:rPr>
          <w:rFonts w:ascii="Times New Roman" w:hAnsi="Times New Roman" w:cs="Times New Roman"/>
          <w:sz w:val="20"/>
          <w:szCs w:val="20"/>
          <w:lang w:val="en-ID" w:bidi="ar-SA"/>
        </w:rPr>
        <w:t xml:space="preserve"> yang sangat </w:t>
      </w:r>
      <w:proofErr w:type="spellStart"/>
      <w:r w:rsidR="00D616E4" w:rsidRPr="00D616E4">
        <w:rPr>
          <w:rFonts w:ascii="Times New Roman" w:hAnsi="Times New Roman" w:cs="Times New Roman"/>
          <w:sz w:val="20"/>
          <w:szCs w:val="20"/>
          <w:lang w:val="en-ID" w:bidi="ar-SA"/>
        </w:rPr>
        <w:t>diminati</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seiring</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dengan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meningkatnya</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perhatian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terhadap</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dampak</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negatif</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kendaraan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berbahan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bakar</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fosil</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terhadap</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lingkungan</w:t>
      </w:r>
      <w:proofErr w:type="spellEnd"/>
      <w:r w:rsidR="00D616E4" w:rsidRPr="00D616E4">
        <w:rPr>
          <w:rFonts w:ascii="Times New Roman" w:hAnsi="Times New Roman" w:cs="Times New Roman"/>
          <w:sz w:val="20"/>
          <w:szCs w:val="20"/>
          <w:lang w:val="en-ID" w:bidi="ar-SA"/>
        </w:rPr>
        <w:t xml:space="preserve">. Mobil </w:t>
      </w:r>
      <w:proofErr w:type="spellStart"/>
      <w:r w:rsidR="00D616E4" w:rsidRPr="00D616E4">
        <w:rPr>
          <w:rFonts w:ascii="Times New Roman" w:hAnsi="Times New Roman" w:cs="Times New Roman"/>
          <w:sz w:val="20"/>
          <w:szCs w:val="20"/>
          <w:lang w:val="en-ID" w:bidi="ar-SA"/>
        </w:rPr>
        <w:t>listrik</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dianggap</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sebagai</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alternatif</w:t>
      </w:r>
      <w:proofErr w:type="spellEnd"/>
      <w:r w:rsidR="00D616E4" w:rsidRPr="00D616E4">
        <w:rPr>
          <w:rFonts w:ascii="Times New Roman" w:hAnsi="Times New Roman" w:cs="Times New Roman"/>
          <w:sz w:val="20"/>
          <w:szCs w:val="20"/>
          <w:lang w:val="en-ID" w:bidi="ar-SA"/>
        </w:rPr>
        <w:t xml:space="preserve"> yang </w:t>
      </w:r>
      <w:proofErr w:type="spellStart"/>
      <w:r w:rsidR="00D616E4" w:rsidRPr="00D616E4">
        <w:rPr>
          <w:rFonts w:ascii="Times New Roman" w:hAnsi="Times New Roman" w:cs="Times New Roman"/>
          <w:sz w:val="20"/>
          <w:szCs w:val="20"/>
          <w:lang w:val="en-ID" w:bidi="ar-SA"/>
        </w:rPr>
        <w:t>lebih</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ramah</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lingkungan</w:t>
      </w:r>
      <w:proofErr w:type="spellEnd"/>
      <w:r w:rsidR="00D616E4" w:rsidRPr="00D616E4">
        <w:rPr>
          <w:rFonts w:ascii="Times New Roman" w:hAnsi="Times New Roman" w:cs="Times New Roman"/>
          <w:sz w:val="20"/>
          <w:szCs w:val="20"/>
          <w:lang w:val="en-ID" w:bidi="ar-SA"/>
        </w:rPr>
        <w:t xml:space="preserve"> dan </w:t>
      </w:r>
      <w:proofErr w:type="spellStart"/>
      <w:r w:rsidR="00D616E4" w:rsidRPr="00D616E4">
        <w:rPr>
          <w:rFonts w:ascii="Times New Roman" w:hAnsi="Times New Roman" w:cs="Times New Roman"/>
          <w:sz w:val="20"/>
          <w:szCs w:val="20"/>
          <w:lang w:val="en-ID" w:bidi="ar-SA"/>
        </w:rPr>
        <w:t>dapat</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mengurangi</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emisi</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karbon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secara</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signifikan</w:t>
      </w:r>
      <w:proofErr w:type="spellEnd"/>
      <w:r w:rsidR="00D616E4" w:rsidRPr="00D616E4">
        <w:rPr>
          <w:rFonts w:ascii="Times New Roman" w:hAnsi="Times New Roman" w:cs="Times New Roman"/>
          <w:sz w:val="20"/>
          <w:szCs w:val="20"/>
          <w:lang w:val="en-ID" w:bidi="ar-SA"/>
        </w:rPr>
        <w:t xml:space="preserve">. </w:t>
      </w:r>
      <w:r w:rsidR="00D616E4" w:rsidRPr="002B5ADF">
        <w:rPr>
          <w:rFonts w:ascii="Times New Roman" w:hAnsi="Times New Roman" w:cs="Times New Roman"/>
          <w:i/>
          <w:iCs/>
          <w:sz w:val="20"/>
          <w:szCs w:val="20"/>
          <w:lang w:val="en-ID" w:bidi="ar-SA"/>
        </w:rPr>
        <w:t>International Energy Agency</w:t>
      </w:r>
      <w:r w:rsidR="00D616E4" w:rsidRPr="00D616E4">
        <w:rPr>
          <w:rFonts w:ascii="Times New Roman" w:hAnsi="Times New Roman" w:cs="Times New Roman"/>
          <w:sz w:val="20"/>
          <w:szCs w:val="20"/>
          <w:lang w:val="en-ID" w:bidi="ar-SA"/>
        </w:rPr>
        <w:t xml:space="preserve"> (IEA, 2021) </w:t>
      </w:r>
      <w:proofErr w:type="spellStart"/>
      <w:r w:rsidR="00D616E4" w:rsidRPr="00D616E4">
        <w:rPr>
          <w:rFonts w:ascii="Times New Roman" w:hAnsi="Times New Roman" w:cs="Times New Roman"/>
          <w:sz w:val="20"/>
          <w:szCs w:val="20"/>
          <w:lang w:val="en-ID" w:bidi="ar-SA"/>
        </w:rPr>
        <w:t>menyatakan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bahwa</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kendaraan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listrik</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dapat</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mengurangi</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emisi</w:t>
      </w:r>
      <w:proofErr w:type="spellEnd"/>
      <w:r w:rsidR="00D616E4" w:rsidRPr="00D616E4">
        <w:rPr>
          <w:rFonts w:ascii="Times New Roman" w:hAnsi="Times New Roman" w:cs="Times New Roman"/>
          <w:sz w:val="20"/>
          <w:szCs w:val="20"/>
          <w:lang w:val="en-ID" w:bidi="ar-SA"/>
        </w:rPr>
        <w:t xml:space="preserve"> gas </w:t>
      </w:r>
      <w:proofErr w:type="spellStart"/>
      <w:r w:rsidR="00D616E4" w:rsidRPr="00D616E4">
        <w:rPr>
          <w:rFonts w:ascii="Times New Roman" w:hAnsi="Times New Roman" w:cs="Times New Roman"/>
          <w:sz w:val="20"/>
          <w:szCs w:val="20"/>
          <w:lang w:val="en-ID" w:bidi="ar-SA"/>
        </w:rPr>
        <w:t>rumah</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kaca</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hingga</w:t>
      </w:r>
      <w:proofErr w:type="spellEnd"/>
      <w:r w:rsidR="00D616E4" w:rsidRPr="00D616E4">
        <w:rPr>
          <w:rFonts w:ascii="Times New Roman" w:hAnsi="Times New Roman" w:cs="Times New Roman"/>
          <w:sz w:val="20"/>
          <w:szCs w:val="20"/>
          <w:lang w:val="en-ID" w:bidi="ar-SA"/>
        </w:rPr>
        <w:t xml:space="preserve"> 70% </w:t>
      </w:r>
      <w:proofErr w:type="spellStart"/>
      <w:r w:rsidR="00D616E4" w:rsidRPr="00D616E4">
        <w:rPr>
          <w:rFonts w:ascii="Times New Roman" w:hAnsi="Times New Roman" w:cs="Times New Roman"/>
          <w:sz w:val="20"/>
          <w:szCs w:val="20"/>
          <w:lang w:val="en-ID" w:bidi="ar-SA"/>
        </w:rPr>
        <w:t>dibandingkan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dengan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kendaraan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konvensional</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tergantung</w:t>
      </w:r>
      <w:proofErr w:type="spellEnd"/>
      <w:r w:rsidR="00D616E4" w:rsidRPr="00D616E4">
        <w:rPr>
          <w:rFonts w:ascii="Times New Roman" w:hAnsi="Times New Roman" w:cs="Times New Roman"/>
          <w:sz w:val="20"/>
          <w:szCs w:val="20"/>
          <w:lang w:val="en-ID" w:bidi="ar-SA"/>
        </w:rPr>
        <w:t xml:space="preserve"> pada </w:t>
      </w:r>
      <w:proofErr w:type="spellStart"/>
      <w:r w:rsidR="00D616E4" w:rsidRPr="00D616E4">
        <w:rPr>
          <w:rFonts w:ascii="Times New Roman" w:hAnsi="Times New Roman" w:cs="Times New Roman"/>
          <w:sz w:val="20"/>
          <w:szCs w:val="20"/>
          <w:lang w:val="en-ID" w:bidi="ar-SA"/>
        </w:rPr>
        <w:t>sumber</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energi</w:t>
      </w:r>
      <w:proofErr w:type="spellEnd"/>
      <w:r w:rsidR="00D616E4" w:rsidRPr="00D616E4">
        <w:rPr>
          <w:rFonts w:ascii="Times New Roman" w:hAnsi="Times New Roman" w:cs="Times New Roman"/>
          <w:sz w:val="20"/>
          <w:szCs w:val="20"/>
          <w:lang w:val="en-ID" w:bidi="ar-SA"/>
        </w:rPr>
        <w:t xml:space="preserve"> yang </w:t>
      </w:r>
      <w:proofErr w:type="spellStart"/>
      <w:r w:rsidR="00D616E4" w:rsidRPr="00D616E4">
        <w:rPr>
          <w:rFonts w:ascii="Times New Roman" w:hAnsi="Times New Roman" w:cs="Times New Roman"/>
          <w:sz w:val="20"/>
          <w:szCs w:val="20"/>
          <w:lang w:val="en-ID" w:bidi="ar-SA"/>
        </w:rPr>
        <w:t>digunakan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untuk</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mengisi</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daya</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kendaraan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tersebut</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Meningkatnya</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kesadaran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masyarakat</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tentang</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pentingnya</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menjaga</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kelestarian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lingkungan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membuat</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permintaan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terhadap</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mobil</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listrik</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semakin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meningkat</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terutama</w:t>
      </w:r>
      <w:proofErr w:type="spellEnd"/>
      <w:r w:rsidR="00D616E4" w:rsidRPr="00D616E4">
        <w:rPr>
          <w:rFonts w:ascii="Times New Roman" w:hAnsi="Times New Roman" w:cs="Times New Roman"/>
          <w:sz w:val="20"/>
          <w:szCs w:val="20"/>
          <w:lang w:val="en-ID" w:bidi="ar-SA"/>
        </w:rPr>
        <w:t xml:space="preserve"> di Indonesia. </w:t>
      </w:r>
      <w:proofErr w:type="spellStart"/>
      <w:r w:rsidR="00D616E4" w:rsidRPr="00D616E4">
        <w:rPr>
          <w:rFonts w:ascii="Times New Roman" w:hAnsi="Times New Roman" w:cs="Times New Roman"/>
          <w:sz w:val="20"/>
          <w:szCs w:val="20"/>
          <w:lang w:val="en-ID" w:bidi="ar-SA"/>
        </w:rPr>
        <w:t>Proyeksi</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dari</w:t>
      </w:r>
      <w:proofErr w:type="spellEnd"/>
      <w:r w:rsidR="00D616E4" w:rsidRPr="00D616E4">
        <w:rPr>
          <w:rFonts w:ascii="Times New Roman" w:hAnsi="Times New Roman" w:cs="Times New Roman"/>
          <w:sz w:val="20"/>
          <w:szCs w:val="20"/>
          <w:lang w:val="en-ID" w:bidi="ar-SA"/>
        </w:rPr>
        <w:t xml:space="preserve"> Perusahaan Listrik Negara (PLN, 2021) </w:t>
      </w:r>
      <w:proofErr w:type="spellStart"/>
      <w:r w:rsidR="00D616E4" w:rsidRPr="00D616E4">
        <w:rPr>
          <w:rFonts w:ascii="Times New Roman" w:hAnsi="Times New Roman" w:cs="Times New Roman"/>
          <w:sz w:val="20"/>
          <w:szCs w:val="20"/>
          <w:lang w:val="en-ID" w:bidi="ar-SA"/>
        </w:rPr>
        <w:t>menunjukkan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bahwa</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penjualan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mobil</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listrik</w:t>
      </w:r>
      <w:proofErr w:type="spellEnd"/>
      <w:r w:rsidR="00D616E4" w:rsidRPr="00D616E4">
        <w:rPr>
          <w:rFonts w:ascii="Times New Roman" w:hAnsi="Times New Roman" w:cs="Times New Roman"/>
          <w:sz w:val="20"/>
          <w:szCs w:val="20"/>
          <w:lang w:val="en-ID" w:bidi="ar-SA"/>
        </w:rPr>
        <w:t xml:space="preserve"> di Indonesia </w:t>
      </w:r>
      <w:proofErr w:type="spellStart"/>
      <w:r w:rsidR="00D616E4" w:rsidRPr="00D616E4">
        <w:rPr>
          <w:rFonts w:ascii="Times New Roman" w:hAnsi="Times New Roman" w:cs="Times New Roman"/>
          <w:sz w:val="20"/>
          <w:szCs w:val="20"/>
          <w:lang w:val="en-ID" w:bidi="ar-SA"/>
        </w:rPr>
        <w:t>akan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mengalami</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peningkatan</w:t>
      </w:r>
      <w:proofErr w:type="spellEnd"/>
      <w:r w:rsidR="00D616E4" w:rsidRPr="00D616E4">
        <w:rPr>
          <w:rFonts w:ascii="Times New Roman" w:hAnsi="Times New Roman" w:cs="Times New Roman"/>
          <w:sz w:val="20"/>
          <w:szCs w:val="20"/>
          <w:lang w:val="en-ID" w:bidi="ar-SA"/>
        </w:rPr>
        <w:t xml:space="preserve"> yang </w:t>
      </w:r>
      <w:proofErr w:type="spellStart"/>
      <w:r w:rsidR="00D616E4" w:rsidRPr="00D616E4">
        <w:rPr>
          <w:rFonts w:ascii="Times New Roman" w:hAnsi="Times New Roman" w:cs="Times New Roman"/>
          <w:sz w:val="20"/>
          <w:szCs w:val="20"/>
          <w:lang w:val="en-ID" w:bidi="ar-SA"/>
        </w:rPr>
        <w:t>signifikan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dengan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diperkirakan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penambahan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sekitar</w:t>
      </w:r>
      <w:proofErr w:type="spellEnd"/>
      <w:r w:rsidR="00D616E4" w:rsidRPr="00D616E4">
        <w:rPr>
          <w:rFonts w:ascii="Times New Roman" w:hAnsi="Times New Roman" w:cs="Times New Roman"/>
          <w:sz w:val="20"/>
          <w:szCs w:val="20"/>
          <w:lang w:val="en-ID" w:bidi="ar-SA"/>
        </w:rPr>
        <w:t xml:space="preserve"> 16 </w:t>
      </w:r>
      <w:proofErr w:type="spellStart"/>
      <w:r w:rsidR="00D616E4" w:rsidRPr="00D616E4">
        <w:rPr>
          <w:rFonts w:ascii="Times New Roman" w:hAnsi="Times New Roman" w:cs="Times New Roman"/>
          <w:sz w:val="20"/>
          <w:szCs w:val="20"/>
          <w:lang w:val="en-ID" w:bidi="ar-SA"/>
        </w:rPr>
        <w:t>ribu</w:t>
      </w:r>
      <w:proofErr w:type="spellEnd"/>
      <w:r w:rsidR="00D616E4" w:rsidRPr="00D616E4">
        <w:rPr>
          <w:rFonts w:ascii="Times New Roman" w:hAnsi="Times New Roman" w:cs="Times New Roman"/>
          <w:sz w:val="20"/>
          <w:szCs w:val="20"/>
          <w:lang w:val="en-ID" w:bidi="ar-SA"/>
        </w:rPr>
        <w:t xml:space="preserve"> unit pada </w:t>
      </w:r>
      <w:proofErr w:type="spellStart"/>
      <w:r w:rsidR="00D616E4" w:rsidRPr="00D616E4">
        <w:rPr>
          <w:rFonts w:ascii="Times New Roman" w:hAnsi="Times New Roman" w:cs="Times New Roman"/>
          <w:sz w:val="20"/>
          <w:szCs w:val="20"/>
          <w:lang w:val="en-ID" w:bidi="ar-SA"/>
        </w:rPr>
        <w:t>tahun</w:t>
      </w:r>
      <w:proofErr w:type="spellEnd"/>
      <w:r w:rsidR="00D616E4" w:rsidRPr="00D616E4">
        <w:rPr>
          <w:rFonts w:ascii="Times New Roman" w:hAnsi="Times New Roman" w:cs="Times New Roman"/>
          <w:sz w:val="20"/>
          <w:szCs w:val="20"/>
          <w:lang w:val="en-ID" w:bidi="ar-SA"/>
        </w:rPr>
        <w:t xml:space="preserve"> 2025.</w:t>
      </w:r>
    </w:p>
    <w:p w14:paraId="18417102" w14:textId="77777777" w:rsidR="00D616E4" w:rsidRDefault="00D616E4" w:rsidP="00630C3D">
      <w:pPr>
        <w:tabs>
          <w:tab w:val="left" w:pos="360"/>
        </w:tabs>
        <w:spacing w:after="0" w:line="276" w:lineRule="auto"/>
        <w:ind w:firstLine="360"/>
        <w:jc w:val="both"/>
        <w:rPr>
          <w:rFonts w:ascii="Times New Roman" w:hAnsi="Times New Roman" w:cs="Times New Roman"/>
          <w:sz w:val="20"/>
          <w:szCs w:val="20"/>
          <w:lang w:val="en-ID" w:bidi="ar-SA"/>
        </w:rPr>
      </w:pPr>
      <w:proofErr w:type="spellStart"/>
      <w:r w:rsidRPr="00D616E4">
        <w:rPr>
          <w:rFonts w:ascii="Times New Roman" w:hAnsi="Times New Roman" w:cs="Times New Roman"/>
          <w:sz w:val="20"/>
          <w:szCs w:val="20"/>
          <w:lang w:val="en-ID" w:bidi="ar-SA"/>
        </w:rPr>
        <w:t>Meski</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demikian</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meskipun</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ada</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proyeksi</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pertumbuhan</w:t>
      </w:r>
      <w:proofErr w:type="spellEnd"/>
      <w:r w:rsidRPr="00D616E4">
        <w:rPr>
          <w:rFonts w:ascii="Times New Roman" w:hAnsi="Times New Roman" w:cs="Times New Roman"/>
          <w:sz w:val="20"/>
          <w:szCs w:val="20"/>
          <w:lang w:val="en-ID" w:bidi="ar-SA"/>
        </w:rPr>
        <w:t xml:space="preserve"> yang </w:t>
      </w:r>
      <w:proofErr w:type="spellStart"/>
      <w:r w:rsidRPr="00D616E4">
        <w:rPr>
          <w:rFonts w:ascii="Times New Roman" w:hAnsi="Times New Roman" w:cs="Times New Roman"/>
          <w:sz w:val="20"/>
          <w:szCs w:val="20"/>
          <w:lang w:val="en-ID" w:bidi="ar-SA"/>
        </w:rPr>
        <w:t>pesat</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minat</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beli</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terhadap</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mobil</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listrik</w:t>
      </w:r>
      <w:proofErr w:type="spellEnd"/>
      <w:r w:rsidRPr="00D616E4">
        <w:rPr>
          <w:rFonts w:ascii="Times New Roman" w:hAnsi="Times New Roman" w:cs="Times New Roman"/>
          <w:sz w:val="20"/>
          <w:szCs w:val="20"/>
          <w:lang w:val="en-ID" w:bidi="ar-SA"/>
        </w:rPr>
        <w:t xml:space="preserve"> di Indonesia </w:t>
      </w:r>
      <w:proofErr w:type="spellStart"/>
      <w:r w:rsidRPr="00D616E4">
        <w:rPr>
          <w:rFonts w:ascii="Times New Roman" w:hAnsi="Times New Roman" w:cs="Times New Roman"/>
          <w:sz w:val="20"/>
          <w:szCs w:val="20"/>
          <w:lang w:val="en-ID" w:bidi="ar-SA"/>
        </w:rPr>
        <w:t>masih</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tergolong</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rendah</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Survei</w:t>
      </w:r>
      <w:proofErr w:type="spellEnd"/>
      <w:r w:rsidRPr="00D616E4">
        <w:rPr>
          <w:rFonts w:ascii="Times New Roman" w:hAnsi="Times New Roman" w:cs="Times New Roman"/>
          <w:sz w:val="20"/>
          <w:szCs w:val="20"/>
          <w:lang w:val="en-ID" w:bidi="ar-SA"/>
        </w:rPr>
        <w:t xml:space="preserve"> yang </w:t>
      </w:r>
      <w:proofErr w:type="spellStart"/>
      <w:r w:rsidRPr="00D616E4">
        <w:rPr>
          <w:rFonts w:ascii="Times New Roman" w:hAnsi="Times New Roman" w:cs="Times New Roman"/>
          <w:sz w:val="20"/>
          <w:szCs w:val="20"/>
          <w:lang w:val="en-ID" w:bidi="ar-SA"/>
        </w:rPr>
        <w:t>dilakukan</w:t>
      </w:r>
      <w:proofErr w:type="spellEnd"/>
      <w:r w:rsidRPr="00D616E4">
        <w:rPr>
          <w:rFonts w:ascii="Times New Roman" w:hAnsi="Times New Roman" w:cs="Times New Roman"/>
          <w:sz w:val="20"/>
          <w:szCs w:val="20"/>
          <w:lang w:val="en-ID" w:bidi="ar-SA"/>
        </w:rPr>
        <w:t xml:space="preserve"> oleh </w:t>
      </w:r>
      <w:proofErr w:type="spellStart"/>
      <w:r w:rsidRPr="00D616E4">
        <w:rPr>
          <w:rFonts w:ascii="Times New Roman" w:hAnsi="Times New Roman" w:cs="Times New Roman"/>
          <w:sz w:val="20"/>
          <w:szCs w:val="20"/>
          <w:lang w:val="en-ID" w:bidi="ar-SA"/>
        </w:rPr>
        <w:t>Solidiance</w:t>
      </w:r>
      <w:proofErr w:type="spellEnd"/>
      <w:r w:rsidRPr="00D616E4">
        <w:rPr>
          <w:rFonts w:ascii="Times New Roman" w:hAnsi="Times New Roman" w:cs="Times New Roman"/>
          <w:sz w:val="20"/>
          <w:szCs w:val="20"/>
          <w:lang w:val="en-ID" w:bidi="ar-SA"/>
        </w:rPr>
        <w:t xml:space="preserve"> (2018) </w:t>
      </w:r>
      <w:proofErr w:type="spellStart"/>
      <w:r w:rsidRPr="00D616E4">
        <w:rPr>
          <w:rFonts w:ascii="Times New Roman" w:hAnsi="Times New Roman" w:cs="Times New Roman"/>
          <w:sz w:val="20"/>
          <w:szCs w:val="20"/>
          <w:lang w:val="en-ID" w:bidi="ar-SA"/>
        </w:rPr>
        <w:t>mengidentifikasi</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beberapa</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faktor</w:t>
      </w:r>
      <w:proofErr w:type="spellEnd"/>
      <w:r w:rsidRPr="00D616E4">
        <w:rPr>
          <w:rFonts w:ascii="Times New Roman" w:hAnsi="Times New Roman" w:cs="Times New Roman"/>
          <w:sz w:val="20"/>
          <w:szCs w:val="20"/>
          <w:lang w:val="en-ID" w:bidi="ar-SA"/>
        </w:rPr>
        <w:t xml:space="preserve"> yang </w:t>
      </w:r>
      <w:proofErr w:type="spellStart"/>
      <w:r w:rsidRPr="00D616E4">
        <w:rPr>
          <w:rFonts w:ascii="Times New Roman" w:hAnsi="Times New Roman" w:cs="Times New Roman"/>
          <w:sz w:val="20"/>
          <w:szCs w:val="20"/>
          <w:lang w:val="en-ID" w:bidi="ar-SA"/>
        </w:rPr>
        <w:t>menghambat</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minat</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beli</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mobil</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listrik</w:t>
      </w:r>
      <w:proofErr w:type="spellEnd"/>
      <w:r w:rsidRPr="00D616E4">
        <w:rPr>
          <w:rFonts w:ascii="Times New Roman" w:hAnsi="Times New Roman" w:cs="Times New Roman"/>
          <w:sz w:val="20"/>
          <w:szCs w:val="20"/>
          <w:lang w:val="en-ID" w:bidi="ar-SA"/>
        </w:rPr>
        <w:t xml:space="preserve">, di </w:t>
      </w:r>
      <w:proofErr w:type="spellStart"/>
      <w:r w:rsidRPr="00D616E4">
        <w:rPr>
          <w:rFonts w:ascii="Times New Roman" w:hAnsi="Times New Roman" w:cs="Times New Roman"/>
          <w:sz w:val="20"/>
          <w:szCs w:val="20"/>
          <w:lang w:val="en-ID" w:bidi="ar-SA"/>
        </w:rPr>
        <w:t>antaranya</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terbatasnya</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infrastruktur</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pengisian</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daya</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kendaraan</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listrik</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jarak</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tempuh</w:t>
      </w:r>
      <w:proofErr w:type="spellEnd"/>
      <w:r w:rsidRPr="00D616E4">
        <w:rPr>
          <w:rFonts w:ascii="Times New Roman" w:hAnsi="Times New Roman" w:cs="Times New Roman"/>
          <w:sz w:val="20"/>
          <w:szCs w:val="20"/>
          <w:lang w:val="en-ID" w:bidi="ar-SA"/>
        </w:rPr>
        <w:t xml:space="preserve"> yang </w:t>
      </w:r>
      <w:proofErr w:type="spellStart"/>
      <w:r w:rsidRPr="00D616E4">
        <w:rPr>
          <w:rFonts w:ascii="Times New Roman" w:hAnsi="Times New Roman" w:cs="Times New Roman"/>
          <w:sz w:val="20"/>
          <w:szCs w:val="20"/>
          <w:lang w:val="en-ID" w:bidi="ar-SA"/>
        </w:rPr>
        <w:t>dianggap</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masih</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terbatas</w:t>
      </w:r>
      <w:proofErr w:type="spellEnd"/>
      <w:r w:rsidRPr="00D616E4">
        <w:rPr>
          <w:rFonts w:ascii="Times New Roman" w:hAnsi="Times New Roman" w:cs="Times New Roman"/>
          <w:sz w:val="20"/>
          <w:szCs w:val="20"/>
          <w:lang w:val="en-ID" w:bidi="ar-SA"/>
        </w:rPr>
        <w:t xml:space="preserve">, dan </w:t>
      </w:r>
      <w:proofErr w:type="spellStart"/>
      <w:r w:rsidRPr="00D616E4">
        <w:rPr>
          <w:rFonts w:ascii="Times New Roman" w:hAnsi="Times New Roman" w:cs="Times New Roman"/>
          <w:sz w:val="20"/>
          <w:szCs w:val="20"/>
          <w:lang w:val="en-ID" w:bidi="ar-SA"/>
        </w:rPr>
        <w:t>harga</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mobil</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listrik</w:t>
      </w:r>
      <w:proofErr w:type="spellEnd"/>
      <w:r w:rsidRPr="00D616E4">
        <w:rPr>
          <w:rFonts w:ascii="Times New Roman" w:hAnsi="Times New Roman" w:cs="Times New Roman"/>
          <w:sz w:val="20"/>
          <w:szCs w:val="20"/>
          <w:lang w:val="en-ID" w:bidi="ar-SA"/>
        </w:rPr>
        <w:t xml:space="preserve"> yang </w:t>
      </w:r>
      <w:proofErr w:type="spellStart"/>
      <w:r w:rsidRPr="00D616E4">
        <w:rPr>
          <w:rFonts w:ascii="Times New Roman" w:hAnsi="Times New Roman" w:cs="Times New Roman"/>
          <w:sz w:val="20"/>
          <w:szCs w:val="20"/>
          <w:lang w:val="en-ID" w:bidi="ar-SA"/>
        </w:rPr>
        <w:t>relatif</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lebih</w:t>
      </w:r>
      <w:proofErr w:type="spellEnd"/>
      <w:r w:rsidRPr="00D616E4">
        <w:rPr>
          <w:rFonts w:ascii="Times New Roman" w:hAnsi="Times New Roman" w:cs="Times New Roman"/>
          <w:sz w:val="20"/>
          <w:szCs w:val="20"/>
          <w:lang w:val="en-ID" w:bidi="ar-SA"/>
        </w:rPr>
        <w:t xml:space="preserve"> mahal </w:t>
      </w:r>
      <w:proofErr w:type="spellStart"/>
      <w:r w:rsidRPr="00D616E4">
        <w:rPr>
          <w:rFonts w:ascii="Times New Roman" w:hAnsi="Times New Roman" w:cs="Times New Roman"/>
          <w:sz w:val="20"/>
          <w:szCs w:val="20"/>
          <w:lang w:val="en-ID" w:bidi="ar-SA"/>
        </w:rPr>
        <w:t>dibandingkan</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dengan</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kendaraan</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konvensional</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Fenomena</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ini</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menunjukkan</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adanya</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kebutuhan</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untuk</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penelitian</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lebih</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lanjut</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mengenai</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faktor-faktor</w:t>
      </w:r>
      <w:proofErr w:type="spellEnd"/>
      <w:r w:rsidRPr="00D616E4">
        <w:rPr>
          <w:rFonts w:ascii="Times New Roman" w:hAnsi="Times New Roman" w:cs="Times New Roman"/>
          <w:sz w:val="20"/>
          <w:szCs w:val="20"/>
          <w:lang w:val="en-ID" w:bidi="ar-SA"/>
        </w:rPr>
        <w:t xml:space="preserve"> yang </w:t>
      </w:r>
      <w:proofErr w:type="spellStart"/>
      <w:r w:rsidRPr="00D616E4">
        <w:rPr>
          <w:rFonts w:ascii="Times New Roman" w:hAnsi="Times New Roman" w:cs="Times New Roman"/>
          <w:sz w:val="20"/>
          <w:szCs w:val="20"/>
          <w:lang w:val="en-ID" w:bidi="ar-SA"/>
        </w:rPr>
        <w:t>mempengaruhi</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keputusan</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konsumen</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dalam</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membeli</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mobil</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listrik</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khususnya</w:t>
      </w:r>
      <w:proofErr w:type="spellEnd"/>
      <w:r w:rsidRPr="00D616E4">
        <w:rPr>
          <w:rFonts w:ascii="Times New Roman" w:hAnsi="Times New Roman" w:cs="Times New Roman"/>
          <w:sz w:val="20"/>
          <w:szCs w:val="20"/>
          <w:lang w:val="en-ID" w:bidi="ar-SA"/>
        </w:rPr>
        <w:t xml:space="preserve"> di </w:t>
      </w:r>
      <w:proofErr w:type="spellStart"/>
      <w:r w:rsidRPr="00D616E4">
        <w:rPr>
          <w:rFonts w:ascii="Times New Roman" w:hAnsi="Times New Roman" w:cs="Times New Roman"/>
          <w:sz w:val="20"/>
          <w:szCs w:val="20"/>
          <w:lang w:val="en-ID" w:bidi="ar-SA"/>
        </w:rPr>
        <w:t>kalangan</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Generasi</w:t>
      </w:r>
      <w:proofErr w:type="spellEnd"/>
      <w:r w:rsidRPr="00D616E4">
        <w:rPr>
          <w:rFonts w:ascii="Times New Roman" w:hAnsi="Times New Roman" w:cs="Times New Roman"/>
          <w:sz w:val="20"/>
          <w:szCs w:val="20"/>
          <w:lang w:val="en-ID" w:bidi="ar-SA"/>
        </w:rPr>
        <w:t xml:space="preserve"> Z di Surakarta, yang </w:t>
      </w:r>
      <w:proofErr w:type="spellStart"/>
      <w:r w:rsidRPr="00D616E4">
        <w:rPr>
          <w:rFonts w:ascii="Times New Roman" w:hAnsi="Times New Roman" w:cs="Times New Roman"/>
          <w:sz w:val="20"/>
          <w:szCs w:val="20"/>
          <w:lang w:val="en-ID" w:bidi="ar-SA"/>
        </w:rPr>
        <w:t>dikenal</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memiliki</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tingkat</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kesadaran</w:t>
      </w:r>
      <w:proofErr w:type="spellEnd"/>
      <w:r w:rsidRPr="00D616E4">
        <w:rPr>
          <w:rFonts w:ascii="Times New Roman" w:hAnsi="Times New Roman" w:cs="Times New Roman"/>
          <w:sz w:val="20"/>
          <w:szCs w:val="20"/>
          <w:lang w:val="en-ID" w:bidi="ar-SA"/>
        </w:rPr>
        <w:t xml:space="preserve"> yang </w:t>
      </w:r>
      <w:proofErr w:type="spellStart"/>
      <w:r w:rsidRPr="00D616E4">
        <w:rPr>
          <w:rFonts w:ascii="Times New Roman" w:hAnsi="Times New Roman" w:cs="Times New Roman"/>
          <w:sz w:val="20"/>
          <w:szCs w:val="20"/>
          <w:lang w:val="en-ID" w:bidi="ar-SA"/>
        </w:rPr>
        <w:t>tinggi</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terhadap</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masalah</w:t>
      </w:r>
      <w:proofErr w:type="spellEnd"/>
      <w:r w:rsidRPr="00D616E4">
        <w:rPr>
          <w:rFonts w:ascii="Times New Roman" w:hAnsi="Times New Roman" w:cs="Times New Roman"/>
          <w:sz w:val="20"/>
          <w:szCs w:val="20"/>
          <w:lang w:val="en-ID" w:bidi="ar-SA"/>
        </w:rPr>
        <w:t xml:space="preserve"> </w:t>
      </w:r>
      <w:proofErr w:type="spellStart"/>
      <w:r w:rsidRPr="00D616E4">
        <w:rPr>
          <w:rFonts w:ascii="Times New Roman" w:hAnsi="Times New Roman" w:cs="Times New Roman"/>
          <w:sz w:val="20"/>
          <w:szCs w:val="20"/>
          <w:lang w:val="en-ID" w:bidi="ar-SA"/>
        </w:rPr>
        <w:t>lingkungan</w:t>
      </w:r>
      <w:proofErr w:type="spellEnd"/>
      <w:r w:rsidRPr="00D616E4">
        <w:rPr>
          <w:rFonts w:ascii="Times New Roman" w:hAnsi="Times New Roman" w:cs="Times New Roman"/>
          <w:sz w:val="20"/>
          <w:szCs w:val="20"/>
          <w:lang w:val="en-ID" w:bidi="ar-SA"/>
        </w:rPr>
        <w:t>.</w:t>
      </w:r>
    </w:p>
    <w:p w14:paraId="7FF40B9E" w14:textId="5B9BF7AF" w:rsidR="004B7DF8" w:rsidRPr="00570861" w:rsidRDefault="00940779" w:rsidP="00630C3D">
      <w:pPr>
        <w:tabs>
          <w:tab w:val="left" w:pos="360"/>
        </w:tabs>
        <w:spacing w:after="0" w:line="276" w:lineRule="auto"/>
        <w:ind w:firstLine="360"/>
        <w:jc w:val="both"/>
        <w:rPr>
          <w:rFonts w:ascii="Times New Roman" w:hAnsi="Times New Roman" w:cs="Times New Roman"/>
          <w:i/>
          <w:iCs/>
          <w:sz w:val="20"/>
          <w:szCs w:val="20"/>
          <w:u w:color="FFFF00"/>
          <w:lang w:bidi="ar-SA"/>
        </w:rPr>
      </w:pPr>
      <w:r w:rsidRPr="00940779">
        <w:rPr>
          <w:rFonts w:ascii="Times New Roman" w:hAnsi="Times New Roman" w:cs="Times New Roman"/>
          <w:i/>
          <w:iCs/>
          <w:sz w:val="20"/>
          <w:szCs w:val="20"/>
          <w:u w:color="FFFF00"/>
          <w:lang w:bidi="ar-SA"/>
        </w:rPr>
        <w:t xml:space="preserve">Green Marketing </w:t>
      </w:r>
      <w:r w:rsidR="004B7DF8" w:rsidRPr="00570861">
        <w:rPr>
          <w:rFonts w:ascii="Times New Roman" w:hAnsi="Times New Roman" w:cs="Times New Roman"/>
          <w:sz w:val="20"/>
          <w:szCs w:val="20"/>
          <w:u w:color="FFFF00"/>
          <w:lang w:bidi="ar-SA"/>
        </w:rPr>
        <w:t xml:space="preserve">merupakan konsep yang mulai berkembang pada akhir 1980-an hingga awal 1990-an, yang merujuk pada kegiatan promosi yang dirancang untuk memanfaatkan perubahan sikap konsumen terhadap merek dengan fokus pada keberlanjutan dan dampak lingkungan. </w:t>
      </w:r>
      <w:r w:rsidR="004B7DF8" w:rsidRPr="002B5ADF">
        <w:rPr>
          <w:rFonts w:ascii="Times New Roman" w:hAnsi="Times New Roman" w:cs="Times New Roman"/>
          <w:i/>
          <w:iCs/>
          <w:sz w:val="20"/>
          <w:szCs w:val="20"/>
          <w:u w:color="FFFF00"/>
          <w:lang w:bidi="ar-SA"/>
        </w:rPr>
        <w:t>American Marketing Association</w:t>
      </w:r>
      <w:r w:rsidR="004B7DF8" w:rsidRPr="00570861">
        <w:rPr>
          <w:rFonts w:ascii="Times New Roman" w:hAnsi="Times New Roman" w:cs="Times New Roman"/>
          <w:sz w:val="20"/>
          <w:szCs w:val="20"/>
          <w:u w:color="FFFF00"/>
          <w:lang w:bidi="ar-SA"/>
        </w:rPr>
        <w:t xml:space="preserve"> (AMA) pada tahun 1980 mendefinisikan </w:t>
      </w:r>
      <w:r w:rsidRPr="00940779">
        <w:rPr>
          <w:rFonts w:ascii="Times New Roman" w:hAnsi="Times New Roman" w:cs="Times New Roman"/>
          <w:i/>
          <w:iCs/>
          <w:sz w:val="20"/>
          <w:szCs w:val="20"/>
          <w:u w:color="FFFF00"/>
          <w:lang w:bidi="ar-SA"/>
        </w:rPr>
        <w:t xml:space="preserve">Green Marketing </w:t>
      </w:r>
      <w:r w:rsidR="004B7DF8" w:rsidRPr="00570861">
        <w:rPr>
          <w:rFonts w:ascii="Times New Roman" w:hAnsi="Times New Roman" w:cs="Times New Roman"/>
          <w:sz w:val="20"/>
          <w:szCs w:val="20"/>
          <w:u w:color="FFFF00"/>
          <w:lang w:bidi="ar-SA"/>
        </w:rPr>
        <w:t xml:space="preserve">sebagai pemasaran produk yang bertanggung jawab terhadap pelestarian lingkungan, meliputi perubahan produk, proses produksi, desain kemasan, serta strategi periklanan yang mendukung kesadaran lingkungan. </w:t>
      </w:r>
      <w:r w:rsidRPr="00940779">
        <w:rPr>
          <w:rFonts w:ascii="Times New Roman" w:hAnsi="Times New Roman" w:cs="Times New Roman"/>
          <w:i/>
          <w:iCs/>
          <w:sz w:val="20"/>
          <w:szCs w:val="20"/>
          <w:u w:color="FFFF00"/>
          <w:lang w:bidi="ar-SA"/>
        </w:rPr>
        <w:t xml:space="preserve">Green Marketing </w:t>
      </w:r>
      <w:r w:rsidR="004B7DF8" w:rsidRPr="00570861">
        <w:rPr>
          <w:rFonts w:ascii="Times New Roman" w:hAnsi="Times New Roman" w:cs="Times New Roman"/>
          <w:sz w:val="20"/>
          <w:szCs w:val="20"/>
          <w:u w:color="FFFF00"/>
          <w:lang w:bidi="ar-SA"/>
        </w:rPr>
        <w:t xml:space="preserve">tidak hanya berfokus pada upaya untuk memenuhi kebutuhan konsumen, tetapi juga berusaha untuk meminimalkan dampak negatif terhadap lingkungan. Beberapa indikator utama dalam </w:t>
      </w:r>
      <w:r w:rsidRPr="00940779">
        <w:rPr>
          <w:rFonts w:ascii="Times New Roman" w:hAnsi="Times New Roman" w:cs="Times New Roman"/>
          <w:i/>
          <w:iCs/>
          <w:sz w:val="20"/>
          <w:szCs w:val="20"/>
          <w:u w:color="FFFF00"/>
          <w:lang w:bidi="ar-SA"/>
        </w:rPr>
        <w:t xml:space="preserve">Green Marketing </w:t>
      </w:r>
      <w:r w:rsidR="004B7DF8" w:rsidRPr="00570861">
        <w:rPr>
          <w:rFonts w:ascii="Times New Roman" w:hAnsi="Times New Roman" w:cs="Times New Roman"/>
          <w:sz w:val="20"/>
          <w:szCs w:val="20"/>
          <w:u w:color="FFFF00"/>
          <w:lang w:bidi="ar-SA"/>
        </w:rPr>
        <w:t xml:space="preserve">meliputi green product (produk ramah lingkungan), </w:t>
      </w:r>
      <w:r w:rsidR="00C70E58" w:rsidRPr="00C70E58">
        <w:rPr>
          <w:rFonts w:ascii="Times New Roman" w:hAnsi="Times New Roman" w:cs="Times New Roman"/>
          <w:i/>
          <w:iCs/>
          <w:sz w:val="20"/>
          <w:szCs w:val="20"/>
          <w:u w:color="FFFF00"/>
          <w:lang w:bidi="ar-SA"/>
        </w:rPr>
        <w:t>Green Price</w:t>
      </w:r>
      <w:r w:rsidR="004B7DF8" w:rsidRPr="00570861">
        <w:rPr>
          <w:rFonts w:ascii="Times New Roman" w:hAnsi="Times New Roman" w:cs="Times New Roman"/>
          <w:sz w:val="20"/>
          <w:szCs w:val="20"/>
          <w:u w:color="FFFF00"/>
          <w:lang w:bidi="ar-SA"/>
        </w:rPr>
        <w:t xml:space="preserve"> (penetapan harga yang mencerminkan nilai lingkungan), green place (saluran distribusi yang berkelanjutan), dan </w:t>
      </w:r>
      <w:r w:rsidR="00C70E58" w:rsidRPr="00C70E58">
        <w:rPr>
          <w:rFonts w:ascii="Times New Roman" w:hAnsi="Times New Roman" w:cs="Times New Roman"/>
          <w:i/>
          <w:iCs/>
          <w:sz w:val="20"/>
          <w:szCs w:val="20"/>
          <w:u w:color="FFFF00"/>
          <w:lang w:bidi="ar-SA"/>
        </w:rPr>
        <w:t>Green Promotion</w:t>
      </w:r>
      <w:r w:rsidR="004B7DF8" w:rsidRPr="00570861">
        <w:rPr>
          <w:rFonts w:ascii="Times New Roman" w:hAnsi="Times New Roman" w:cs="Times New Roman"/>
          <w:sz w:val="20"/>
          <w:szCs w:val="20"/>
          <w:u w:color="FFFF00"/>
          <w:lang w:bidi="ar-SA"/>
        </w:rPr>
        <w:t xml:space="preserve"> (metode promosi yang mengedukasi konsumen tentang manfaat </w:t>
      </w:r>
      <w:r w:rsidR="004B7DF8" w:rsidRPr="00570861">
        <w:rPr>
          <w:rFonts w:ascii="Times New Roman" w:hAnsi="Times New Roman" w:cs="Times New Roman"/>
          <w:sz w:val="20"/>
          <w:szCs w:val="20"/>
          <w:u w:color="FFFF00"/>
          <w:lang w:bidi="ar-SA"/>
        </w:rPr>
        <w:lastRenderedPageBreak/>
        <w:t xml:space="preserve">lingkungan). Penerapan indikator-indikator tersebut dapat memengaruhi perilaku membeli konsumen dan meningkatkan kesadaran terhadap isu-isu lingkungan, seperti yang dijelaskan oleh Aysel Boztepe (2012) dalam penelitiannya yang berjudul </w:t>
      </w:r>
      <w:r w:rsidR="004B7DF8" w:rsidRPr="00570861">
        <w:rPr>
          <w:rFonts w:ascii="Times New Roman" w:hAnsi="Times New Roman" w:cs="Times New Roman"/>
          <w:i/>
          <w:iCs/>
          <w:sz w:val="20"/>
          <w:szCs w:val="20"/>
          <w:u w:color="FFFF00"/>
          <w:lang w:bidi="ar-SA"/>
        </w:rPr>
        <w:t>"</w:t>
      </w:r>
      <w:r w:rsidRPr="00940779">
        <w:rPr>
          <w:rFonts w:ascii="Times New Roman" w:hAnsi="Times New Roman" w:cs="Times New Roman"/>
          <w:i/>
          <w:iCs/>
          <w:sz w:val="20"/>
          <w:szCs w:val="20"/>
          <w:u w:color="FFFF00"/>
          <w:lang w:bidi="ar-SA"/>
        </w:rPr>
        <w:t xml:space="preserve">Green Marketing </w:t>
      </w:r>
      <w:r w:rsidR="004B7DF8" w:rsidRPr="00570861">
        <w:rPr>
          <w:rFonts w:ascii="Times New Roman" w:hAnsi="Times New Roman" w:cs="Times New Roman"/>
          <w:i/>
          <w:iCs/>
          <w:sz w:val="20"/>
          <w:szCs w:val="20"/>
          <w:u w:color="FFFF00"/>
          <w:lang w:bidi="ar-SA"/>
        </w:rPr>
        <w:t>and Its Impact on Consumer Buying Behavior."</w:t>
      </w:r>
    </w:p>
    <w:p w14:paraId="21991885" w14:textId="2DCE3ED6" w:rsidR="00D616E4" w:rsidRPr="00D616E4" w:rsidRDefault="00630C3D" w:rsidP="00630C3D">
      <w:pPr>
        <w:tabs>
          <w:tab w:val="left" w:pos="360"/>
        </w:tabs>
        <w:spacing w:after="0" w:line="276" w:lineRule="auto"/>
        <w:jc w:val="both"/>
        <w:rPr>
          <w:rFonts w:ascii="Times New Roman" w:hAnsi="Times New Roman" w:cs="Times New Roman"/>
          <w:sz w:val="20"/>
          <w:szCs w:val="20"/>
          <w:lang w:val="en-ID" w:bidi="ar-SA"/>
        </w:rPr>
      </w:pPr>
      <w:r>
        <w:rPr>
          <w:rFonts w:ascii="Times New Roman" w:hAnsi="Times New Roman" w:cs="Times New Roman"/>
          <w:sz w:val="20"/>
          <w:szCs w:val="20"/>
          <w:lang w:val="en-ID" w:bidi="ar-SA"/>
        </w:rPr>
        <w:tab/>
      </w:r>
      <w:r w:rsidR="00D616E4" w:rsidRPr="00D616E4">
        <w:rPr>
          <w:rFonts w:ascii="Times New Roman" w:hAnsi="Times New Roman" w:cs="Times New Roman"/>
          <w:sz w:val="20"/>
          <w:szCs w:val="20"/>
          <w:lang w:val="en-ID" w:bidi="ar-SA"/>
        </w:rPr>
        <w:t xml:space="preserve">Minat </w:t>
      </w:r>
      <w:proofErr w:type="spellStart"/>
      <w:r w:rsidR="00D616E4" w:rsidRPr="00D616E4">
        <w:rPr>
          <w:rFonts w:ascii="Times New Roman" w:hAnsi="Times New Roman" w:cs="Times New Roman"/>
          <w:sz w:val="20"/>
          <w:szCs w:val="20"/>
          <w:lang w:val="en-ID" w:bidi="ar-SA"/>
        </w:rPr>
        <w:t>beli</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dapat</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dipahami</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sebagai</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kecenderungan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konsumen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untuk</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merasa</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tertarik</w:t>
      </w:r>
      <w:proofErr w:type="spellEnd"/>
      <w:r w:rsidR="00D616E4" w:rsidRPr="00D616E4">
        <w:rPr>
          <w:rFonts w:ascii="Times New Roman" w:hAnsi="Times New Roman" w:cs="Times New Roman"/>
          <w:sz w:val="20"/>
          <w:szCs w:val="20"/>
          <w:lang w:val="en-ID" w:bidi="ar-SA"/>
        </w:rPr>
        <w:t xml:space="preserve"> dan </w:t>
      </w:r>
      <w:proofErr w:type="spellStart"/>
      <w:r w:rsidR="00D616E4" w:rsidRPr="00D616E4">
        <w:rPr>
          <w:rFonts w:ascii="Times New Roman" w:hAnsi="Times New Roman" w:cs="Times New Roman"/>
          <w:sz w:val="20"/>
          <w:szCs w:val="20"/>
          <w:lang w:val="en-ID" w:bidi="ar-SA"/>
        </w:rPr>
        <w:t>terdorong</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untuk</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membeli</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suatu</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produk</w:t>
      </w:r>
      <w:proofErr w:type="spellEnd"/>
      <w:r w:rsidR="00D616E4" w:rsidRPr="00D616E4">
        <w:rPr>
          <w:rFonts w:ascii="Times New Roman" w:hAnsi="Times New Roman" w:cs="Times New Roman"/>
          <w:sz w:val="20"/>
          <w:szCs w:val="20"/>
          <w:lang w:val="en-ID" w:bidi="ar-SA"/>
        </w:rPr>
        <w:t xml:space="preserve">. Dalam </w:t>
      </w:r>
      <w:proofErr w:type="spellStart"/>
      <w:r w:rsidR="00D616E4" w:rsidRPr="00D616E4">
        <w:rPr>
          <w:rFonts w:ascii="Times New Roman" w:hAnsi="Times New Roman" w:cs="Times New Roman"/>
          <w:sz w:val="20"/>
          <w:szCs w:val="20"/>
          <w:lang w:val="en-ID" w:bidi="ar-SA"/>
        </w:rPr>
        <w:t>konteks</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mobil</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listrik</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minat</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beli</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dipengaruhi</w:t>
      </w:r>
      <w:proofErr w:type="spellEnd"/>
      <w:r w:rsidR="00D616E4" w:rsidRPr="00D616E4">
        <w:rPr>
          <w:rFonts w:ascii="Times New Roman" w:hAnsi="Times New Roman" w:cs="Times New Roman"/>
          <w:sz w:val="20"/>
          <w:szCs w:val="20"/>
          <w:lang w:val="en-ID" w:bidi="ar-SA"/>
        </w:rPr>
        <w:t xml:space="preserve"> oleh </w:t>
      </w:r>
      <w:proofErr w:type="spellStart"/>
      <w:r w:rsidR="00D616E4" w:rsidRPr="00D616E4">
        <w:rPr>
          <w:rFonts w:ascii="Times New Roman" w:hAnsi="Times New Roman" w:cs="Times New Roman"/>
          <w:sz w:val="20"/>
          <w:szCs w:val="20"/>
          <w:lang w:val="en-ID" w:bidi="ar-SA"/>
        </w:rPr>
        <w:t>beberapa</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faktor</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penting</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antara</w:t>
      </w:r>
      <w:proofErr w:type="spellEnd"/>
      <w:r w:rsidR="00D616E4" w:rsidRPr="00D616E4">
        <w:rPr>
          <w:rFonts w:ascii="Times New Roman" w:hAnsi="Times New Roman" w:cs="Times New Roman"/>
          <w:sz w:val="20"/>
          <w:szCs w:val="20"/>
          <w:lang w:val="en-ID" w:bidi="ar-SA"/>
        </w:rPr>
        <w:t xml:space="preserve"> lain </w:t>
      </w:r>
      <w:r w:rsidR="00F52985" w:rsidRPr="00F52985">
        <w:rPr>
          <w:rFonts w:ascii="Times New Roman" w:hAnsi="Times New Roman" w:cs="Times New Roman"/>
          <w:i/>
          <w:iCs/>
          <w:sz w:val="20"/>
          <w:szCs w:val="20"/>
          <w:lang w:val="en-ID" w:bidi="ar-SA"/>
        </w:rPr>
        <w:t>Green Perceived Value</w:t>
      </w:r>
      <w:r w:rsidR="00D616E4" w:rsidRPr="00D616E4">
        <w:rPr>
          <w:rFonts w:ascii="Times New Roman" w:hAnsi="Times New Roman" w:cs="Times New Roman"/>
          <w:sz w:val="20"/>
          <w:szCs w:val="20"/>
          <w:lang w:val="en-ID" w:bidi="ar-SA"/>
        </w:rPr>
        <w:t xml:space="preserve">, </w:t>
      </w:r>
      <w:r w:rsidR="00F52985" w:rsidRPr="00F52985">
        <w:rPr>
          <w:rFonts w:ascii="Times New Roman" w:hAnsi="Times New Roman" w:cs="Times New Roman"/>
          <w:i/>
          <w:iCs/>
          <w:sz w:val="20"/>
          <w:szCs w:val="20"/>
          <w:lang w:val="en-ID" w:bidi="ar-SA"/>
        </w:rPr>
        <w:t>Green Perceived Risk</w:t>
      </w:r>
      <w:r w:rsidR="00D616E4" w:rsidRPr="00D616E4">
        <w:rPr>
          <w:rFonts w:ascii="Times New Roman" w:hAnsi="Times New Roman" w:cs="Times New Roman"/>
          <w:sz w:val="20"/>
          <w:szCs w:val="20"/>
          <w:lang w:val="en-ID" w:bidi="ar-SA"/>
        </w:rPr>
        <w:t xml:space="preserve">, dan </w:t>
      </w:r>
      <w:r w:rsidR="00C70E58" w:rsidRPr="00C70E58">
        <w:rPr>
          <w:rFonts w:ascii="Times New Roman" w:hAnsi="Times New Roman" w:cs="Times New Roman"/>
          <w:i/>
          <w:iCs/>
          <w:sz w:val="20"/>
          <w:szCs w:val="20"/>
          <w:lang w:val="en-ID" w:bidi="ar-SA"/>
        </w:rPr>
        <w:t>Green Lifestyle</w:t>
      </w:r>
      <w:r w:rsidR="00D616E4" w:rsidRPr="00D616E4">
        <w:rPr>
          <w:rFonts w:ascii="Times New Roman" w:hAnsi="Times New Roman" w:cs="Times New Roman"/>
          <w:sz w:val="20"/>
          <w:szCs w:val="20"/>
          <w:lang w:val="en-ID" w:bidi="ar-SA"/>
        </w:rPr>
        <w:t xml:space="preserve">. </w:t>
      </w:r>
      <w:r w:rsidR="00F52985" w:rsidRPr="00F52985">
        <w:rPr>
          <w:rFonts w:ascii="Times New Roman" w:hAnsi="Times New Roman" w:cs="Times New Roman"/>
          <w:i/>
          <w:iCs/>
          <w:sz w:val="20"/>
          <w:szCs w:val="20"/>
          <w:lang w:val="en-ID" w:bidi="ar-SA"/>
        </w:rPr>
        <w:t>Green Perceived Value</w:t>
      </w:r>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merujuk</w:t>
      </w:r>
      <w:proofErr w:type="spellEnd"/>
      <w:r w:rsidR="00D616E4" w:rsidRPr="00D616E4">
        <w:rPr>
          <w:rFonts w:ascii="Times New Roman" w:hAnsi="Times New Roman" w:cs="Times New Roman"/>
          <w:sz w:val="20"/>
          <w:szCs w:val="20"/>
          <w:lang w:val="en-ID" w:bidi="ar-SA"/>
        </w:rPr>
        <w:t xml:space="preserve"> pada </w:t>
      </w:r>
      <w:proofErr w:type="spellStart"/>
      <w:r w:rsidR="00D616E4" w:rsidRPr="00D616E4">
        <w:rPr>
          <w:rFonts w:ascii="Times New Roman" w:hAnsi="Times New Roman" w:cs="Times New Roman"/>
          <w:sz w:val="20"/>
          <w:szCs w:val="20"/>
          <w:lang w:val="en-ID" w:bidi="ar-SA"/>
        </w:rPr>
        <w:t>nilai</w:t>
      </w:r>
      <w:proofErr w:type="spellEnd"/>
      <w:r w:rsidR="00D616E4" w:rsidRPr="00D616E4">
        <w:rPr>
          <w:rFonts w:ascii="Times New Roman" w:hAnsi="Times New Roman" w:cs="Times New Roman"/>
          <w:sz w:val="20"/>
          <w:szCs w:val="20"/>
          <w:lang w:val="en-ID" w:bidi="ar-SA"/>
        </w:rPr>
        <w:t xml:space="preserve"> yang </w:t>
      </w:r>
      <w:proofErr w:type="spellStart"/>
      <w:r w:rsidR="00D616E4" w:rsidRPr="00D616E4">
        <w:rPr>
          <w:rFonts w:ascii="Times New Roman" w:hAnsi="Times New Roman" w:cs="Times New Roman"/>
          <w:sz w:val="20"/>
          <w:szCs w:val="20"/>
          <w:lang w:val="en-ID" w:bidi="ar-SA"/>
        </w:rPr>
        <w:t>dirasakan</w:t>
      </w:r>
      <w:proofErr w:type="spellEnd"/>
      <w:r w:rsidR="00D616E4" w:rsidRPr="00D616E4">
        <w:rPr>
          <w:rFonts w:ascii="Times New Roman" w:hAnsi="Times New Roman" w:cs="Times New Roman"/>
          <w:sz w:val="20"/>
          <w:szCs w:val="20"/>
          <w:lang w:val="en-ID" w:bidi="ar-SA"/>
        </w:rPr>
        <w:t xml:space="preserve"> oleh </w:t>
      </w:r>
      <w:proofErr w:type="spellStart"/>
      <w:r w:rsidR="00D616E4" w:rsidRPr="00D616E4">
        <w:rPr>
          <w:rFonts w:ascii="Times New Roman" w:hAnsi="Times New Roman" w:cs="Times New Roman"/>
          <w:sz w:val="20"/>
          <w:szCs w:val="20"/>
          <w:lang w:val="en-ID" w:bidi="ar-SA"/>
        </w:rPr>
        <w:t>konsumen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terkait</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manfaat</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lingkungan</w:t>
      </w:r>
      <w:proofErr w:type="spellEnd"/>
      <w:r w:rsidR="00D616E4" w:rsidRPr="00D616E4">
        <w:rPr>
          <w:rFonts w:ascii="Times New Roman" w:hAnsi="Times New Roman" w:cs="Times New Roman"/>
          <w:sz w:val="20"/>
          <w:szCs w:val="20"/>
          <w:lang w:val="en-ID" w:bidi="ar-SA"/>
        </w:rPr>
        <w:t xml:space="preserve"> yang </w:t>
      </w:r>
      <w:proofErr w:type="spellStart"/>
      <w:r w:rsidR="00D616E4" w:rsidRPr="00D616E4">
        <w:rPr>
          <w:rFonts w:ascii="Times New Roman" w:hAnsi="Times New Roman" w:cs="Times New Roman"/>
          <w:sz w:val="20"/>
          <w:szCs w:val="20"/>
          <w:lang w:val="en-ID" w:bidi="ar-SA"/>
        </w:rPr>
        <w:t>dapat</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diperoleh</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dari</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produk</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tersebut</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seperti</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pengurangan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polusi</w:t>
      </w:r>
      <w:proofErr w:type="spellEnd"/>
      <w:r w:rsidR="00D616E4" w:rsidRPr="00D616E4">
        <w:rPr>
          <w:rFonts w:ascii="Times New Roman" w:hAnsi="Times New Roman" w:cs="Times New Roman"/>
          <w:sz w:val="20"/>
          <w:szCs w:val="20"/>
          <w:lang w:val="en-ID" w:bidi="ar-SA"/>
        </w:rPr>
        <w:t xml:space="preserve"> dan </w:t>
      </w:r>
      <w:proofErr w:type="spellStart"/>
      <w:r w:rsidR="00D616E4" w:rsidRPr="00D616E4">
        <w:rPr>
          <w:rFonts w:ascii="Times New Roman" w:hAnsi="Times New Roman" w:cs="Times New Roman"/>
          <w:sz w:val="20"/>
          <w:szCs w:val="20"/>
          <w:lang w:val="en-ID" w:bidi="ar-SA"/>
        </w:rPr>
        <w:t>efisiensi</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energi</w:t>
      </w:r>
      <w:proofErr w:type="spellEnd"/>
      <w:r w:rsidR="00D616E4" w:rsidRPr="00D616E4">
        <w:rPr>
          <w:rFonts w:ascii="Times New Roman" w:hAnsi="Times New Roman" w:cs="Times New Roman"/>
          <w:sz w:val="20"/>
          <w:szCs w:val="20"/>
          <w:lang w:val="en-ID" w:bidi="ar-SA"/>
        </w:rPr>
        <w:t xml:space="preserve">. Di </w:t>
      </w:r>
      <w:proofErr w:type="spellStart"/>
      <w:r w:rsidR="00D616E4" w:rsidRPr="00D616E4">
        <w:rPr>
          <w:rFonts w:ascii="Times New Roman" w:hAnsi="Times New Roman" w:cs="Times New Roman"/>
          <w:sz w:val="20"/>
          <w:szCs w:val="20"/>
          <w:lang w:val="en-ID" w:bidi="ar-SA"/>
        </w:rPr>
        <w:t>sisi</w:t>
      </w:r>
      <w:proofErr w:type="spellEnd"/>
      <w:r w:rsidR="00D616E4" w:rsidRPr="00D616E4">
        <w:rPr>
          <w:rFonts w:ascii="Times New Roman" w:hAnsi="Times New Roman" w:cs="Times New Roman"/>
          <w:sz w:val="20"/>
          <w:szCs w:val="20"/>
          <w:lang w:val="en-ID" w:bidi="ar-SA"/>
        </w:rPr>
        <w:t xml:space="preserve"> lain, </w:t>
      </w:r>
      <w:r w:rsidR="00F52985" w:rsidRPr="00F52985">
        <w:rPr>
          <w:rFonts w:ascii="Times New Roman" w:hAnsi="Times New Roman" w:cs="Times New Roman"/>
          <w:i/>
          <w:iCs/>
          <w:sz w:val="20"/>
          <w:szCs w:val="20"/>
          <w:lang w:val="en-ID" w:bidi="ar-SA"/>
        </w:rPr>
        <w:t>Green Perceived Risk</w:t>
      </w:r>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menggambarkan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kekhawatiran</w:t>
      </w:r>
      <w:proofErr w:type="spellEnd"/>
      <w:r w:rsidR="00D616E4" w:rsidRPr="00D616E4">
        <w:rPr>
          <w:rFonts w:ascii="Times New Roman" w:hAnsi="Times New Roman" w:cs="Times New Roman"/>
          <w:sz w:val="20"/>
          <w:szCs w:val="20"/>
          <w:lang w:val="en-ID" w:bidi="ar-SA"/>
        </w:rPr>
        <w:t xml:space="preserve"> yang </w:t>
      </w:r>
      <w:proofErr w:type="spellStart"/>
      <w:r w:rsidR="00D616E4" w:rsidRPr="00D616E4">
        <w:rPr>
          <w:rFonts w:ascii="Times New Roman" w:hAnsi="Times New Roman" w:cs="Times New Roman"/>
          <w:sz w:val="20"/>
          <w:szCs w:val="20"/>
          <w:lang w:val="en-ID" w:bidi="ar-SA"/>
        </w:rPr>
        <w:t>dimiliki</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konsumen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terkait</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potensi</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risiko</w:t>
      </w:r>
      <w:proofErr w:type="spellEnd"/>
      <w:r w:rsidR="00D616E4" w:rsidRPr="00D616E4">
        <w:rPr>
          <w:rFonts w:ascii="Times New Roman" w:hAnsi="Times New Roman" w:cs="Times New Roman"/>
          <w:sz w:val="20"/>
          <w:szCs w:val="20"/>
          <w:lang w:val="en-ID" w:bidi="ar-SA"/>
        </w:rPr>
        <w:t xml:space="preserve"> yang </w:t>
      </w:r>
      <w:proofErr w:type="spellStart"/>
      <w:r w:rsidR="00D616E4" w:rsidRPr="00D616E4">
        <w:rPr>
          <w:rFonts w:ascii="Times New Roman" w:hAnsi="Times New Roman" w:cs="Times New Roman"/>
          <w:sz w:val="20"/>
          <w:szCs w:val="20"/>
          <w:lang w:val="en-ID" w:bidi="ar-SA"/>
        </w:rPr>
        <w:t>mungkin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timbul</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dari</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penggunaan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produk</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ramah</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lingkungan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seperti</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terbatasnya</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stasiun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pengisian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daya</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atau</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keandalan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performa</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kendaraan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Sementara</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itu</w:t>
      </w:r>
      <w:proofErr w:type="spellEnd"/>
      <w:r w:rsidR="00D616E4" w:rsidRPr="00D616E4">
        <w:rPr>
          <w:rFonts w:ascii="Times New Roman" w:hAnsi="Times New Roman" w:cs="Times New Roman"/>
          <w:sz w:val="20"/>
          <w:szCs w:val="20"/>
          <w:lang w:val="en-ID" w:bidi="ar-SA"/>
        </w:rPr>
        <w:t xml:space="preserve">, </w:t>
      </w:r>
      <w:r w:rsidR="00C70E58" w:rsidRPr="00C70E58">
        <w:rPr>
          <w:rFonts w:ascii="Times New Roman" w:hAnsi="Times New Roman" w:cs="Times New Roman"/>
          <w:i/>
          <w:iCs/>
          <w:sz w:val="20"/>
          <w:szCs w:val="20"/>
          <w:lang w:val="en-ID" w:bidi="ar-SA"/>
        </w:rPr>
        <w:t>Green Lifestyle</w:t>
      </w:r>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mengacu</w:t>
      </w:r>
      <w:proofErr w:type="spellEnd"/>
      <w:r w:rsidR="00D616E4" w:rsidRPr="00D616E4">
        <w:rPr>
          <w:rFonts w:ascii="Times New Roman" w:hAnsi="Times New Roman" w:cs="Times New Roman"/>
          <w:sz w:val="20"/>
          <w:szCs w:val="20"/>
          <w:lang w:val="en-ID" w:bidi="ar-SA"/>
        </w:rPr>
        <w:t xml:space="preserve"> pada </w:t>
      </w:r>
      <w:proofErr w:type="spellStart"/>
      <w:r w:rsidR="00D616E4" w:rsidRPr="00D616E4">
        <w:rPr>
          <w:rFonts w:ascii="Times New Roman" w:hAnsi="Times New Roman" w:cs="Times New Roman"/>
          <w:sz w:val="20"/>
          <w:szCs w:val="20"/>
          <w:lang w:val="en-ID" w:bidi="ar-SA"/>
        </w:rPr>
        <w:t>gaya</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hidup</w:t>
      </w:r>
      <w:proofErr w:type="spellEnd"/>
      <w:r w:rsidR="00D616E4" w:rsidRPr="00D616E4">
        <w:rPr>
          <w:rFonts w:ascii="Times New Roman" w:hAnsi="Times New Roman" w:cs="Times New Roman"/>
          <w:sz w:val="20"/>
          <w:szCs w:val="20"/>
          <w:lang w:val="en-ID" w:bidi="ar-SA"/>
        </w:rPr>
        <w:t xml:space="preserve"> yang </w:t>
      </w:r>
      <w:proofErr w:type="spellStart"/>
      <w:r w:rsidR="00D616E4" w:rsidRPr="00D616E4">
        <w:rPr>
          <w:rFonts w:ascii="Times New Roman" w:hAnsi="Times New Roman" w:cs="Times New Roman"/>
          <w:sz w:val="20"/>
          <w:szCs w:val="20"/>
          <w:lang w:val="en-ID" w:bidi="ar-SA"/>
        </w:rPr>
        <w:t>berfokus</w:t>
      </w:r>
      <w:proofErr w:type="spellEnd"/>
      <w:r w:rsidR="00D616E4" w:rsidRPr="00D616E4">
        <w:rPr>
          <w:rFonts w:ascii="Times New Roman" w:hAnsi="Times New Roman" w:cs="Times New Roman"/>
          <w:sz w:val="20"/>
          <w:szCs w:val="20"/>
          <w:lang w:val="en-ID" w:bidi="ar-SA"/>
        </w:rPr>
        <w:t xml:space="preserve"> pada </w:t>
      </w:r>
      <w:proofErr w:type="spellStart"/>
      <w:r w:rsidR="00D616E4" w:rsidRPr="00D616E4">
        <w:rPr>
          <w:rFonts w:ascii="Times New Roman" w:hAnsi="Times New Roman" w:cs="Times New Roman"/>
          <w:sz w:val="20"/>
          <w:szCs w:val="20"/>
          <w:lang w:val="en-ID" w:bidi="ar-SA"/>
        </w:rPr>
        <w:t>keberlanjutan</w:t>
      </w:r>
      <w:proofErr w:type="spellEnd"/>
      <w:r w:rsidR="00D616E4" w:rsidRPr="00D616E4">
        <w:rPr>
          <w:rFonts w:ascii="Times New Roman" w:hAnsi="Times New Roman" w:cs="Times New Roman"/>
          <w:sz w:val="20"/>
          <w:szCs w:val="20"/>
          <w:lang w:val="en-ID" w:bidi="ar-SA"/>
        </w:rPr>
        <w:t xml:space="preserve"> dan </w:t>
      </w:r>
      <w:proofErr w:type="spellStart"/>
      <w:r w:rsidR="00D616E4" w:rsidRPr="00D616E4">
        <w:rPr>
          <w:rFonts w:ascii="Times New Roman" w:hAnsi="Times New Roman" w:cs="Times New Roman"/>
          <w:sz w:val="20"/>
          <w:szCs w:val="20"/>
          <w:lang w:val="en-ID" w:bidi="ar-SA"/>
        </w:rPr>
        <w:t>kepedulian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terhadap</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lingkungan</w:t>
      </w:r>
      <w:proofErr w:type="spellEnd"/>
      <w:r w:rsidR="00D616E4" w:rsidRPr="00D616E4">
        <w:rPr>
          <w:rFonts w:ascii="Times New Roman" w:hAnsi="Times New Roman" w:cs="Times New Roman"/>
          <w:sz w:val="20"/>
          <w:szCs w:val="20"/>
          <w:lang w:val="en-ID" w:bidi="ar-SA"/>
        </w:rPr>
        <w:t xml:space="preserve">, yang </w:t>
      </w:r>
      <w:proofErr w:type="spellStart"/>
      <w:r w:rsidR="00D616E4" w:rsidRPr="00D616E4">
        <w:rPr>
          <w:rFonts w:ascii="Times New Roman" w:hAnsi="Times New Roman" w:cs="Times New Roman"/>
          <w:sz w:val="20"/>
          <w:szCs w:val="20"/>
          <w:lang w:val="en-ID" w:bidi="ar-SA"/>
        </w:rPr>
        <w:t>mendorong</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konsumen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untuk</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lebih</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memilih</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produk</w:t>
      </w:r>
      <w:proofErr w:type="spellEnd"/>
      <w:r w:rsidR="00D616E4" w:rsidRPr="00D616E4">
        <w:rPr>
          <w:rFonts w:ascii="Times New Roman" w:hAnsi="Times New Roman" w:cs="Times New Roman"/>
          <w:sz w:val="20"/>
          <w:szCs w:val="20"/>
          <w:lang w:val="en-ID" w:bidi="ar-SA"/>
        </w:rPr>
        <w:t xml:space="preserve"> yang </w:t>
      </w:r>
      <w:proofErr w:type="spellStart"/>
      <w:r w:rsidR="00D616E4" w:rsidRPr="00D616E4">
        <w:rPr>
          <w:rFonts w:ascii="Times New Roman" w:hAnsi="Times New Roman" w:cs="Times New Roman"/>
          <w:sz w:val="20"/>
          <w:szCs w:val="20"/>
          <w:lang w:val="en-ID" w:bidi="ar-SA"/>
        </w:rPr>
        <w:t>memiliki</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dampak</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positif</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bagi</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alam</w:t>
      </w:r>
      <w:proofErr w:type="spellEnd"/>
      <w:r w:rsidR="00D616E4" w:rsidRPr="00D616E4">
        <w:rPr>
          <w:rFonts w:ascii="Times New Roman" w:hAnsi="Times New Roman" w:cs="Times New Roman"/>
          <w:sz w:val="20"/>
          <w:szCs w:val="20"/>
          <w:lang w:val="en-ID" w:bidi="ar-SA"/>
        </w:rPr>
        <w:t xml:space="preserve"> dan </w:t>
      </w:r>
      <w:proofErr w:type="spellStart"/>
      <w:r w:rsidR="00D616E4" w:rsidRPr="00D616E4">
        <w:rPr>
          <w:rFonts w:ascii="Times New Roman" w:hAnsi="Times New Roman" w:cs="Times New Roman"/>
          <w:sz w:val="20"/>
          <w:szCs w:val="20"/>
          <w:lang w:val="en-ID" w:bidi="ar-SA"/>
        </w:rPr>
        <w:t>mendukung</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upaya</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pelestarian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lingkungan</w:t>
      </w:r>
      <w:proofErr w:type="spellEnd"/>
      <w:r w:rsidR="00D616E4" w:rsidRPr="00D616E4">
        <w:rPr>
          <w:rFonts w:ascii="Times New Roman" w:hAnsi="Times New Roman" w:cs="Times New Roman"/>
          <w:sz w:val="20"/>
          <w:szCs w:val="20"/>
          <w:lang w:val="en-ID" w:bidi="ar-SA"/>
        </w:rPr>
        <w:t>.</w:t>
      </w:r>
    </w:p>
    <w:p w14:paraId="094E620A" w14:textId="1E0EC0B7" w:rsidR="00D616E4" w:rsidRDefault="00905EE4" w:rsidP="00630C3D">
      <w:pPr>
        <w:tabs>
          <w:tab w:val="left" w:pos="360"/>
        </w:tabs>
        <w:spacing w:after="0" w:line="276" w:lineRule="auto"/>
        <w:jc w:val="both"/>
        <w:rPr>
          <w:rFonts w:ascii="Times New Roman" w:hAnsi="Times New Roman" w:cs="Times New Roman"/>
          <w:sz w:val="20"/>
          <w:szCs w:val="20"/>
          <w:lang w:val="en-ID" w:bidi="ar-SA"/>
        </w:rPr>
      </w:pPr>
      <w:r>
        <w:rPr>
          <w:rFonts w:ascii="Times New Roman" w:hAnsi="Times New Roman" w:cs="Times New Roman"/>
          <w:sz w:val="20"/>
          <w:szCs w:val="20"/>
          <w:lang w:val="en-ID" w:bidi="ar-SA"/>
        </w:rPr>
        <w:tab/>
      </w:r>
      <w:proofErr w:type="spellStart"/>
      <w:r w:rsidR="00D616E4" w:rsidRPr="00D616E4">
        <w:rPr>
          <w:rFonts w:ascii="Times New Roman" w:hAnsi="Times New Roman" w:cs="Times New Roman"/>
          <w:sz w:val="20"/>
          <w:szCs w:val="20"/>
          <w:lang w:val="en-ID" w:bidi="ar-SA"/>
        </w:rPr>
        <w:t>Penelitian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ini</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bertujuan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untuk</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menganalisis</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bagaimana</w:t>
      </w:r>
      <w:proofErr w:type="spellEnd"/>
      <w:r w:rsidR="00D616E4" w:rsidRPr="00D616E4">
        <w:rPr>
          <w:rFonts w:ascii="Times New Roman" w:hAnsi="Times New Roman" w:cs="Times New Roman"/>
          <w:sz w:val="20"/>
          <w:szCs w:val="20"/>
          <w:lang w:val="en-ID" w:bidi="ar-SA"/>
        </w:rPr>
        <w:t xml:space="preserve"> </w:t>
      </w:r>
      <w:r w:rsidR="00F52985" w:rsidRPr="00F52985">
        <w:rPr>
          <w:rFonts w:ascii="Times New Roman" w:hAnsi="Times New Roman" w:cs="Times New Roman"/>
          <w:i/>
          <w:iCs/>
          <w:sz w:val="20"/>
          <w:szCs w:val="20"/>
          <w:lang w:val="en-ID" w:bidi="ar-SA"/>
        </w:rPr>
        <w:t>Green Perceived Value</w:t>
      </w:r>
      <w:r w:rsidR="00D616E4" w:rsidRPr="00D616E4">
        <w:rPr>
          <w:rFonts w:ascii="Times New Roman" w:hAnsi="Times New Roman" w:cs="Times New Roman"/>
          <w:sz w:val="20"/>
          <w:szCs w:val="20"/>
          <w:lang w:val="en-ID" w:bidi="ar-SA"/>
        </w:rPr>
        <w:t xml:space="preserve">, </w:t>
      </w:r>
      <w:r w:rsidR="00F52985" w:rsidRPr="00F52985">
        <w:rPr>
          <w:rFonts w:ascii="Times New Roman" w:hAnsi="Times New Roman" w:cs="Times New Roman"/>
          <w:i/>
          <w:iCs/>
          <w:sz w:val="20"/>
          <w:szCs w:val="20"/>
          <w:lang w:val="en-ID" w:bidi="ar-SA"/>
        </w:rPr>
        <w:t>Green Perceived Risk</w:t>
      </w:r>
      <w:r w:rsidR="00D616E4" w:rsidRPr="00D616E4">
        <w:rPr>
          <w:rFonts w:ascii="Times New Roman" w:hAnsi="Times New Roman" w:cs="Times New Roman"/>
          <w:sz w:val="20"/>
          <w:szCs w:val="20"/>
          <w:lang w:val="en-ID" w:bidi="ar-SA"/>
        </w:rPr>
        <w:t xml:space="preserve">, dan </w:t>
      </w:r>
      <w:r w:rsidR="00C70E58" w:rsidRPr="00C70E58">
        <w:rPr>
          <w:rFonts w:ascii="Times New Roman" w:hAnsi="Times New Roman" w:cs="Times New Roman"/>
          <w:i/>
          <w:iCs/>
          <w:sz w:val="20"/>
          <w:szCs w:val="20"/>
          <w:lang w:val="en-ID" w:bidi="ar-SA"/>
        </w:rPr>
        <w:t>Green Lifestyle</w:t>
      </w:r>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mempengaruhi</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minat</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beli</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terhadap</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mobil</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listrik</w:t>
      </w:r>
      <w:proofErr w:type="spellEnd"/>
      <w:r w:rsidR="00D616E4" w:rsidRPr="00D616E4">
        <w:rPr>
          <w:rFonts w:ascii="Times New Roman" w:hAnsi="Times New Roman" w:cs="Times New Roman"/>
          <w:sz w:val="20"/>
          <w:szCs w:val="20"/>
          <w:lang w:val="en-ID" w:bidi="ar-SA"/>
        </w:rPr>
        <w:t xml:space="preserve"> di Surakarta, </w:t>
      </w:r>
      <w:proofErr w:type="spellStart"/>
      <w:r w:rsidR="00D616E4" w:rsidRPr="00D616E4">
        <w:rPr>
          <w:rFonts w:ascii="Times New Roman" w:hAnsi="Times New Roman" w:cs="Times New Roman"/>
          <w:sz w:val="20"/>
          <w:szCs w:val="20"/>
          <w:lang w:val="en-ID" w:bidi="ar-SA"/>
        </w:rPr>
        <w:t>dengan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fokus</w:t>
      </w:r>
      <w:proofErr w:type="spellEnd"/>
      <w:r w:rsidR="00D616E4" w:rsidRPr="00D616E4">
        <w:rPr>
          <w:rFonts w:ascii="Times New Roman" w:hAnsi="Times New Roman" w:cs="Times New Roman"/>
          <w:sz w:val="20"/>
          <w:szCs w:val="20"/>
          <w:lang w:val="en-ID" w:bidi="ar-SA"/>
        </w:rPr>
        <w:t xml:space="preserve"> pada </w:t>
      </w:r>
      <w:proofErr w:type="spellStart"/>
      <w:r w:rsidR="00D616E4" w:rsidRPr="00D616E4">
        <w:rPr>
          <w:rFonts w:ascii="Times New Roman" w:hAnsi="Times New Roman" w:cs="Times New Roman"/>
          <w:sz w:val="20"/>
          <w:szCs w:val="20"/>
          <w:lang w:val="en-ID" w:bidi="ar-SA"/>
        </w:rPr>
        <w:t>Generasi</w:t>
      </w:r>
      <w:proofErr w:type="spellEnd"/>
      <w:r w:rsidR="00D616E4" w:rsidRPr="00D616E4">
        <w:rPr>
          <w:rFonts w:ascii="Times New Roman" w:hAnsi="Times New Roman" w:cs="Times New Roman"/>
          <w:sz w:val="20"/>
          <w:szCs w:val="20"/>
          <w:lang w:val="en-ID" w:bidi="ar-SA"/>
        </w:rPr>
        <w:t xml:space="preserve"> Z yang </w:t>
      </w:r>
      <w:proofErr w:type="spellStart"/>
      <w:r w:rsidR="00D616E4" w:rsidRPr="00D616E4">
        <w:rPr>
          <w:rFonts w:ascii="Times New Roman" w:hAnsi="Times New Roman" w:cs="Times New Roman"/>
          <w:sz w:val="20"/>
          <w:szCs w:val="20"/>
          <w:lang w:val="en-ID" w:bidi="ar-SA"/>
        </w:rPr>
        <w:t>memiliki</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tingkat</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kepedulian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tinggi</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terhadap</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keberlanjutan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lingkungan</w:t>
      </w:r>
      <w:proofErr w:type="spellEnd"/>
      <w:r w:rsidR="00D616E4" w:rsidRPr="00D616E4">
        <w:rPr>
          <w:rFonts w:ascii="Times New Roman" w:hAnsi="Times New Roman" w:cs="Times New Roman"/>
          <w:sz w:val="20"/>
          <w:szCs w:val="20"/>
          <w:lang w:val="en-ID" w:bidi="ar-SA"/>
        </w:rPr>
        <w:t xml:space="preserve">. Hasil </w:t>
      </w:r>
      <w:proofErr w:type="spellStart"/>
      <w:r w:rsidR="00D616E4" w:rsidRPr="00D616E4">
        <w:rPr>
          <w:rFonts w:ascii="Times New Roman" w:hAnsi="Times New Roman" w:cs="Times New Roman"/>
          <w:sz w:val="20"/>
          <w:szCs w:val="20"/>
          <w:lang w:val="en-ID" w:bidi="ar-SA"/>
        </w:rPr>
        <w:t>dari</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penelitian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ini</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diharapkan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dapat</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memberikan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wawasan</w:t>
      </w:r>
      <w:proofErr w:type="spellEnd"/>
      <w:r w:rsidR="00D616E4" w:rsidRPr="00D616E4">
        <w:rPr>
          <w:rFonts w:ascii="Times New Roman" w:hAnsi="Times New Roman" w:cs="Times New Roman"/>
          <w:sz w:val="20"/>
          <w:szCs w:val="20"/>
          <w:lang w:val="en-ID" w:bidi="ar-SA"/>
        </w:rPr>
        <w:t xml:space="preserve"> yang </w:t>
      </w:r>
      <w:proofErr w:type="spellStart"/>
      <w:r w:rsidR="00D616E4" w:rsidRPr="00D616E4">
        <w:rPr>
          <w:rFonts w:ascii="Times New Roman" w:hAnsi="Times New Roman" w:cs="Times New Roman"/>
          <w:sz w:val="20"/>
          <w:szCs w:val="20"/>
          <w:lang w:val="en-ID" w:bidi="ar-SA"/>
        </w:rPr>
        <w:t>berguna</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bagi</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produsen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mobil</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listrik</w:t>
      </w:r>
      <w:proofErr w:type="spellEnd"/>
      <w:r w:rsidR="00D616E4" w:rsidRPr="00D616E4">
        <w:rPr>
          <w:rFonts w:ascii="Times New Roman" w:hAnsi="Times New Roman" w:cs="Times New Roman"/>
          <w:sz w:val="20"/>
          <w:szCs w:val="20"/>
          <w:lang w:val="en-ID" w:bidi="ar-SA"/>
        </w:rPr>
        <w:t xml:space="preserve"> dan </w:t>
      </w:r>
      <w:proofErr w:type="spellStart"/>
      <w:r w:rsidR="00D616E4" w:rsidRPr="00D616E4">
        <w:rPr>
          <w:rFonts w:ascii="Times New Roman" w:hAnsi="Times New Roman" w:cs="Times New Roman"/>
          <w:sz w:val="20"/>
          <w:szCs w:val="20"/>
          <w:lang w:val="en-ID" w:bidi="ar-SA"/>
        </w:rPr>
        <w:t>pemangku</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kepentingan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lainnya</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dalam</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merancang</w:t>
      </w:r>
      <w:proofErr w:type="spellEnd"/>
      <w:r w:rsidR="00D616E4" w:rsidRPr="00D616E4">
        <w:rPr>
          <w:rFonts w:ascii="Times New Roman" w:hAnsi="Times New Roman" w:cs="Times New Roman"/>
          <w:sz w:val="20"/>
          <w:szCs w:val="20"/>
          <w:lang w:val="en-ID" w:bidi="ar-SA"/>
        </w:rPr>
        <w:t xml:space="preserve"> strategi </w:t>
      </w:r>
      <w:proofErr w:type="spellStart"/>
      <w:r w:rsidR="00D616E4" w:rsidRPr="00D616E4">
        <w:rPr>
          <w:rFonts w:ascii="Times New Roman" w:hAnsi="Times New Roman" w:cs="Times New Roman"/>
          <w:sz w:val="20"/>
          <w:szCs w:val="20"/>
          <w:lang w:val="en-ID" w:bidi="ar-SA"/>
        </w:rPr>
        <w:t>pemasaran</w:t>
      </w:r>
      <w:proofErr w:type="spellEnd"/>
      <w:r w:rsidR="00D616E4" w:rsidRPr="00D616E4">
        <w:rPr>
          <w:rFonts w:ascii="Times New Roman" w:hAnsi="Times New Roman" w:cs="Times New Roman"/>
          <w:sz w:val="20"/>
          <w:szCs w:val="20"/>
          <w:lang w:val="en-ID" w:bidi="ar-SA"/>
        </w:rPr>
        <w:t xml:space="preserve"> yang </w:t>
      </w:r>
      <w:proofErr w:type="spellStart"/>
      <w:r w:rsidR="00D616E4" w:rsidRPr="00D616E4">
        <w:rPr>
          <w:rFonts w:ascii="Times New Roman" w:hAnsi="Times New Roman" w:cs="Times New Roman"/>
          <w:sz w:val="20"/>
          <w:szCs w:val="20"/>
          <w:lang w:val="en-ID" w:bidi="ar-SA"/>
        </w:rPr>
        <w:t>lebih</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efektif</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guna</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mendorong</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adopsi</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kendaraan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listrik</w:t>
      </w:r>
      <w:proofErr w:type="spellEnd"/>
      <w:r w:rsidR="00D616E4" w:rsidRPr="00D616E4">
        <w:rPr>
          <w:rFonts w:ascii="Times New Roman" w:hAnsi="Times New Roman" w:cs="Times New Roman"/>
          <w:sz w:val="20"/>
          <w:szCs w:val="20"/>
          <w:lang w:val="en-ID" w:bidi="ar-SA"/>
        </w:rPr>
        <w:t xml:space="preserve"> yang </w:t>
      </w:r>
      <w:proofErr w:type="spellStart"/>
      <w:r w:rsidR="00D616E4" w:rsidRPr="00D616E4">
        <w:rPr>
          <w:rFonts w:ascii="Times New Roman" w:hAnsi="Times New Roman" w:cs="Times New Roman"/>
          <w:sz w:val="20"/>
          <w:szCs w:val="20"/>
          <w:lang w:val="en-ID" w:bidi="ar-SA"/>
        </w:rPr>
        <w:t>lebih</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luas</w:t>
      </w:r>
      <w:proofErr w:type="spellEnd"/>
      <w:r w:rsidR="00D616E4" w:rsidRPr="00D616E4">
        <w:rPr>
          <w:rFonts w:ascii="Times New Roman" w:hAnsi="Times New Roman" w:cs="Times New Roman"/>
          <w:sz w:val="20"/>
          <w:szCs w:val="20"/>
          <w:lang w:val="en-ID" w:bidi="ar-SA"/>
        </w:rPr>
        <w:t xml:space="preserve"> dan </w:t>
      </w:r>
      <w:proofErr w:type="spellStart"/>
      <w:r w:rsidR="00D616E4" w:rsidRPr="00D616E4">
        <w:rPr>
          <w:rFonts w:ascii="Times New Roman" w:hAnsi="Times New Roman" w:cs="Times New Roman"/>
          <w:sz w:val="20"/>
          <w:szCs w:val="20"/>
          <w:lang w:val="en-ID" w:bidi="ar-SA"/>
        </w:rPr>
        <w:t>mendukung</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peralihan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menuju</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kendaraan</w:t>
      </w:r>
      <w:proofErr w:type="spellEnd"/>
      <w:r w:rsidR="00D616E4" w:rsidRPr="00D616E4">
        <w:rPr>
          <w:rFonts w:ascii="Times New Roman" w:hAnsi="Times New Roman" w:cs="Times New Roman"/>
          <w:sz w:val="20"/>
          <w:szCs w:val="20"/>
          <w:lang w:val="en-ID" w:bidi="ar-SA"/>
        </w:rPr>
        <w:t xml:space="preserve"> yang </w:t>
      </w:r>
      <w:proofErr w:type="spellStart"/>
      <w:r w:rsidR="00D616E4" w:rsidRPr="00D616E4">
        <w:rPr>
          <w:rFonts w:ascii="Times New Roman" w:hAnsi="Times New Roman" w:cs="Times New Roman"/>
          <w:sz w:val="20"/>
          <w:szCs w:val="20"/>
          <w:lang w:val="en-ID" w:bidi="ar-SA"/>
        </w:rPr>
        <w:t>lebih</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ramah</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lingkungan</w:t>
      </w:r>
      <w:proofErr w:type="spellEnd"/>
      <w:r w:rsidR="00D616E4" w:rsidRPr="00D616E4">
        <w:rPr>
          <w:rFonts w:ascii="Times New Roman" w:hAnsi="Times New Roman" w:cs="Times New Roman"/>
          <w:sz w:val="20"/>
          <w:szCs w:val="20"/>
          <w:lang w:val="en-ID" w:bidi="ar-SA"/>
        </w:rPr>
        <w:t xml:space="preserve"> di Indonesia. </w:t>
      </w:r>
      <w:proofErr w:type="spellStart"/>
      <w:r w:rsidR="00D616E4" w:rsidRPr="00D616E4">
        <w:rPr>
          <w:rFonts w:ascii="Times New Roman" w:hAnsi="Times New Roman" w:cs="Times New Roman"/>
          <w:sz w:val="20"/>
          <w:szCs w:val="20"/>
          <w:lang w:val="en-ID" w:bidi="ar-SA"/>
        </w:rPr>
        <w:t>Diharapkan</w:t>
      </w:r>
      <w:proofErr w:type="spellEnd"/>
      <w:r w:rsidR="00D616E4" w:rsidRPr="00D616E4">
        <w:rPr>
          <w:rFonts w:ascii="Times New Roman" w:hAnsi="Times New Roman" w:cs="Times New Roman"/>
          <w:sz w:val="20"/>
          <w:szCs w:val="20"/>
          <w:lang w:val="en-ID" w:bidi="ar-SA"/>
        </w:rPr>
        <w:t xml:space="preserve"> juga </w:t>
      </w:r>
      <w:proofErr w:type="spellStart"/>
      <w:r w:rsidR="00D616E4" w:rsidRPr="00D616E4">
        <w:rPr>
          <w:rFonts w:ascii="Times New Roman" w:hAnsi="Times New Roman" w:cs="Times New Roman"/>
          <w:sz w:val="20"/>
          <w:szCs w:val="20"/>
          <w:lang w:val="en-ID" w:bidi="ar-SA"/>
        </w:rPr>
        <w:t>bahwa</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penelitian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ini</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dapat</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menjadi</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landasan</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bagi</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kebijakan</w:t>
      </w:r>
      <w:proofErr w:type="spellEnd"/>
      <w:r w:rsidR="00D616E4" w:rsidRPr="00D616E4">
        <w:rPr>
          <w:rFonts w:ascii="Times New Roman" w:hAnsi="Times New Roman" w:cs="Times New Roman"/>
          <w:sz w:val="20"/>
          <w:szCs w:val="20"/>
          <w:lang w:val="en-ID" w:bidi="ar-SA"/>
        </w:rPr>
        <w:t xml:space="preserve"> </w:t>
      </w:r>
      <w:r w:rsidR="00D616E4" w:rsidRPr="00D616E4">
        <w:rPr>
          <w:rFonts w:ascii="Times New Roman" w:hAnsi="Times New Roman" w:cs="Times New Roman"/>
          <w:sz w:val="20"/>
          <w:szCs w:val="20"/>
          <w:lang w:val="en-ID" w:bidi="ar-SA"/>
        </w:rPr>
        <w:t xml:space="preserve">dan </w:t>
      </w:r>
      <w:proofErr w:type="spellStart"/>
      <w:r w:rsidR="00D616E4" w:rsidRPr="00D616E4">
        <w:rPr>
          <w:rFonts w:ascii="Times New Roman" w:hAnsi="Times New Roman" w:cs="Times New Roman"/>
          <w:sz w:val="20"/>
          <w:szCs w:val="20"/>
          <w:lang w:val="en-ID" w:bidi="ar-SA"/>
        </w:rPr>
        <w:t>inisiatif</w:t>
      </w:r>
      <w:proofErr w:type="spellEnd"/>
      <w:r w:rsidR="00D616E4" w:rsidRPr="00D616E4">
        <w:rPr>
          <w:rFonts w:ascii="Times New Roman" w:hAnsi="Times New Roman" w:cs="Times New Roman"/>
          <w:sz w:val="20"/>
          <w:szCs w:val="20"/>
          <w:lang w:val="en-ID" w:bidi="ar-SA"/>
        </w:rPr>
        <w:t xml:space="preserve"> yang </w:t>
      </w:r>
      <w:proofErr w:type="spellStart"/>
      <w:r w:rsidR="00D616E4" w:rsidRPr="00D616E4">
        <w:rPr>
          <w:rFonts w:ascii="Times New Roman" w:hAnsi="Times New Roman" w:cs="Times New Roman"/>
          <w:sz w:val="20"/>
          <w:szCs w:val="20"/>
          <w:lang w:val="en-ID" w:bidi="ar-SA"/>
        </w:rPr>
        <w:t>mendorong</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transisi</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energi</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berkelanjutan</w:t>
      </w:r>
      <w:proofErr w:type="spellEnd"/>
      <w:r w:rsidR="00D616E4" w:rsidRPr="00D616E4">
        <w:rPr>
          <w:rFonts w:ascii="Times New Roman" w:hAnsi="Times New Roman" w:cs="Times New Roman"/>
          <w:sz w:val="20"/>
          <w:szCs w:val="20"/>
          <w:lang w:val="en-ID" w:bidi="ar-SA"/>
        </w:rPr>
        <w:t xml:space="preserve"> di </w:t>
      </w:r>
      <w:proofErr w:type="spellStart"/>
      <w:r w:rsidR="00D616E4" w:rsidRPr="00D616E4">
        <w:rPr>
          <w:rFonts w:ascii="Times New Roman" w:hAnsi="Times New Roman" w:cs="Times New Roman"/>
          <w:sz w:val="20"/>
          <w:szCs w:val="20"/>
          <w:lang w:val="en-ID" w:bidi="ar-SA"/>
        </w:rPr>
        <w:t>sektor</w:t>
      </w:r>
      <w:proofErr w:type="spellEnd"/>
      <w:r w:rsidR="00D616E4" w:rsidRPr="00D616E4">
        <w:rPr>
          <w:rFonts w:ascii="Times New Roman" w:hAnsi="Times New Roman" w:cs="Times New Roman"/>
          <w:sz w:val="20"/>
          <w:szCs w:val="20"/>
          <w:lang w:val="en-ID" w:bidi="ar-SA"/>
        </w:rPr>
        <w:t xml:space="preserve"> </w:t>
      </w:r>
      <w:proofErr w:type="spellStart"/>
      <w:r w:rsidR="00D616E4" w:rsidRPr="00D616E4">
        <w:rPr>
          <w:rFonts w:ascii="Times New Roman" w:hAnsi="Times New Roman" w:cs="Times New Roman"/>
          <w:sz w:val="20"/>
          <w:szCs w:val="20"/>
          <w:lang w:val="en-ID" w:bidi="ar-SA"/>
        </w:rPr>
        <w:t>transportasi</w:t>
      </w:r>
      <w:proofErr w:type="spellEnd"/>
      <w:r w:rsidR="00D616E4" w:rsidRPr="00D616E4">
        <w:rPr>
          <w:rFonts w:ascii="Times New Roman" w:hAnsi="Times New Roman" w:cs="Times New Roman"/>
          <w:sz w:val="20"/>
          <w:szCs w:val="20"/>
          <w:lang w:val="en-ID" w:bidi="ar-SA"/>
        </w:rPr>
        <w:t>.</w:t>
      </w:r>
    </w:p>
    <w:p w14:paraId="49CB2F27" w14:textId="5A2AE38D" w:rsidR="00E62C37" w:rsidRDefault="00E62C37" w:rsidP="00E62C37">
      <w:pPr>
        <w:tabs>
          <w:tab w:val="left" w:pos="360"/>
        </w:tabs>
        <w:spacing w:after="0" w:line="276" w:lineRule="auto"/>
        <w:jc w:val="both"/>
        <w:rPr>
          <w:rFonts w:ascii="Times New Roman" w:hAnsi="Times New Roman" w:cs="Times New Roman"/>
          <w:sz w:val="20"/>
          <w:szCs w:val="20"/>
          <w:lang w:val="en-ID" w:bidi="ar-SA"/>
        </w:rPr>
      </w:pPr>
      <w:r>
        <w:rPr>
          <w:rFonts w:ascii="Times New Roman" w:hAnsi="Times New Roman" w:cs="Times New Roman"/>
          <w:sz w:val="20"/>
          <w:szCs w:val="20"/>
          <w:lang w:val="en-ID" w:bidi="ar-SA"/>
        </w:rPr>
        <w:tab/>
      </w:r>
      <w:r w:rsidRPr="00E62C37">
        <w:rPr>
          <w:rFonts w:ascii="Times New Roman" w:hAnsi="Times New Roman" w:cs="Times New Roman"/>
          <w:color w:val="000000"/>
          <w:sz w:val="20"/>
          <w:szCs w:val="20"/>
        </w:rPr>
        <w:t>Berdasarkan</w:t>
      </w:r>
      <w:r>
        <w:rPr>
          <w:rFonts w:ascii="Times New Roman" w:hAnsi="Times New Roman" w:cs="Times New Roman"/>
          <w:color w:val="000000"/>
          <w:sz w:val="20"/>
          <w:szCs w:val="20"/>
        </w:rPr>
        <w:t xml:space="preserve"> pendahuluan </w:t>
      </w:r>
      <w:r w:rsidRPr="00E62C37">
        <w:rPr>
          <w:rFonts w:ascii="Times New Roman" w:hAnsi="Times New Roman" w:cs="Times New Roman"/>
          <w:sz w:val="20"/>
          <w:szCs w:val="20"/>
          <w:lang w:val="en-ID" w:bidi="ar-SA"/>
        </w:rPr>
        <w:t xml:space="preserve">yang </w:t>
      </w:r>
      <w:proofErr w:type="spellStart"/>
      <w:r w:rsidRPr="00E62C37">
        <w:rPr>
          <w:rFonts w:ascii="Times New Roman" w:hAnsi="Times New Roman" w:cs="Times New Roman"/>
          <w:sz w:val="20"/>
          <w:szCs w:val="20"/>
          <w:lang w:val="en-ID" w:bidi="ar-SA"/>
        </w:rPr>
        <w:t>telah</w:t>
      </w:r>
      <w:proofErr w:type="spellEnd"/>
      <w:r w:rsidRPr="00E62C37">
        <w:rPr>
          <w:rFonts w:ascii="Times New Roman" w:hAnsi="Times New Roman" w:cs="Times New Roman"/>
          <w:sz w:val="20"/>
          <w:szCs w:val="20"/>
          <w:lang w:val="en-ID" w:bidi="ar-SA"/>
        </w:rPr>
        <w:t xml:space="preserve"> </w:t>
      </w:r>
      <w:proofErr w:type="spellStart"/>
      <w:r w:rsidRPr="00E62C37">
        <w:rPr>
          <w:rFonts w:ascii="Times New Roman" w:hAnsi="Times New Roman" w:cs="Times New Roman"/>
          <w:sz w:val="20"/>
          <w:szCs w:val="20"/>
          <w:lang w:val="en-ID" w:bidi="ar-SA"/>
        </w:rPr>
        <w:t>dikemukakan</w:t>
      </w:r>
      <w:proofErr w:type="spellEnd"/>
      <w:r w:rsidRPr="00E62C37">
        <w:rPr>
          <w:rFonts w:ascii="Times New Roman" w:hAnsi="Times New Roman" w:cs="Times New Roman"/>
          <w:sz w:val="20"/>
          <w:szCs w:val="20"/>
          <w:lang w:val="en-ID" w:bidi="ar-SA"/>
        </w:rPr>
        <w:t xml:space="preserve"> </w:t>
      </w:r>
      <w:proofErr w:type="spellStart"/>
      <w:r w:rsidRPr="00E62C37">
        <w:rPr>
          <w:rFonts w:ascii="Times New Roman" w:hAnsi="Times New Roman" w:cs="Times New Roman"/>
          <w:sz w:val="20"/>
          <w:szCs w:val="20"/>
          <w:lang w:val="en-ID" w:bidi="ar-SA"/>
        </w:rPr>
        <w:t>maka</w:t>
      </w:r>
      <w:proofErr w:type="spellEnd"/>
      <w:r w:rsidRPr="00E62C37">
        <w:rPr>
          <w:rFonts w:ascii="Times New Roman" w:hAnsi="Times New Roman" w:cs="Times New Roman"/>
          <w:sz w:val="20"/>
          <w:szCs w:val="20"/>
          <w:lang w:val="en-ID" w:bidi="ar-SA"/>
        </w:rPr>
        <w:t xml:space="preserve"> </w:t>
      </w:r>
      <w:proofErr w:type="spellStart"/>
      <w:r w:rsidRPr="00E62C37">
        <w:rPr>
          <w:rFonts w:ascii="Times New Roman" w:hAnsi="Times New Roman" w:cs="Times New Roman"/>
          <w:sz w:val="20"/>
          <w:szCs w:val="20"/>
          <w:lang w:val="en-ID" w:bidi="ar-SA"/>
        </w:rPr>
        <w:t>untuk</w:t>
      </w:r>
      <w:proofErr w:type="spellEnd"/>
      <w:r w:rsidRPr="00E62C37">
        <w:rPr>
          <w:rFonts w:ascii="Times New Roman" w:hAnsi="Times New Roman" w:cs="Times New Roman"/>
          <w:sz w:val="20"/>
          <w:szCs w:val="20"/>
          <w:lang w:val="en-ID" w:bidi="ar-SA"/>
        </w:rPr>
        <w:t xml:space="preserve"> </w:t>
      </w:r>
      <w:proofErr w:type="spellStart"/>
      <w:r w:rsidRPr="00E62C37">
        <w:rPr>
          <w:rFonts w:ascii="Times New Roman" w:hAnsi="Times New Roman" w:cs="Times New Roman"/>
          <w:sz w:val="20"/>
          <w:szCs w:val="20"/>
          <w:lang w:val="en-ID" w:bidi="ar-SA"/>
        </w:rPr>
        <w:t>lebih</w:t>
      </w:r>
      <w:proofErr w:type="spellEnd"/>
      <w:r w:rsidRPr="00E62C37">
        <w:rPr>
          <w:rFonts w:ascii="Times New Roman" w:hAnsi="Times New Roman" w:cs="Times New Roman"/>
          <w:sz w:val="20"/>
          <w:szCs w:val="20"/>
          <w:lang w:val="en-ID" w:bidi="ar-SA"/>
        </w:rPr>
        <w:t xml:space="preserve"> </w:t>
      </w:r>
      <w:proofErr w:type="spellStart"/>
      <w:r w:rsidRPr="00E62C37">
        <w:rPr>
          <w:rFonts w:ascii="Times New Roman" w:hAnsi="Times New Roman" w:cs="Times New Roman"/>
          <w:sz w:val="20"/>
          <w:szCs w:val="20"/>
          <w:lang w:val="en-ID" w:bidi="ar-SA"/>
        </w:rPr>
        <w:t>memperjelas</w:t>
      </w:r>
      <w:proofErr w:type="spellEnd"/>
      <w:r w:rsidRPr="00E62C37">
        <w:rPr>
          <w:rFonts w:ascii="Times New Roman" w:hAnsi="Times New Roman" w:cs="Times New Roman"/>
          <w:sz w:val="20"/>
          <w:szCs w:val="20"/>
          <w:lang w:val="en-ID" w:bidi="ar-SA"/>
        </w:rPr>
        <w:t xml:space="preserve"> </w:t>
      </w:r>
      <w:proofErr w:type="spellStart"/>
      <w:r w:rsidRPr="00E62C37">
        <w:rPr>
          <w:rFonts w:ascii="Times New Roman" w:hAnsi="Times New Roman" w:cs="Times New Roman"/>
          <w:sz w:val="20"/>
          <w:szCs w:val="20"/>
          <w:lang w:val="en-ID" w:bidi="ar-SA"/>
        </w:rPr>
        <w:t>akan</w:t>
      </w:r>
      <w:proofErr w:type="spellEnd"/>
      <w:r w:rsidRPr="00E62C37">
        <w:rPr>
          <w:rFonts w:ascii="Times New Roman" w:hAnsi="Times New Roman" w:cs="Times New Roman"/>
          <w:sz w:val="20"/>
          <w:szCs w:val="20"/>
          <w:lang w:val="en-ID" w:bidi="ar-SA"/>
        </w:rPr>
        <w:t xml:space="preserve"> </w:t>
      </w:r>
      <w:proofErr w:type="spellStart"/>
      <w:r w:rsidRPr="00E62C37">
        <w:rPr>
          <w:rFonts w:ascii="Times New Roman" w:hAnsi="Times New Roman" w:cs="Times New Roman"/>
          <w:sz w:val="20"/>
          <w:szCs w:val="20"/>
          <w:lang w:val="en-ID" w:bidi="ar-SA"/>
        </w:rPr>
        <w:t>pemikiran</w:t>
      </w:r>
      <w:proofErr w:type="spellEnd"/>
      <w:r w:rsidRPr="00E62C37">
        <w:rPr>
          <w:rFonts w:ascii="Times New Roman" w:hAnsi="Times New Roman" w:cs="Times New Roman"/>
          <w:sz w:val="20"/>
          <w:szCs w:val="20"/>
          <w:lang w:val="en-ID" w:bidi="ar-SA"/>
        </w:rPr>
        <w:t xml:space="preserve"> </w:t>
      </w:r>
      <w:proofErr w:type="spellStart"/>
      <w:r w:rsidRPr="00E62C37">
        <w:rPr>
          <w:rFonts w:ascii="Times New Roman" w:hAnsi="Times New Roman" w:cs="Times New Roman"/>
          <w:sz w:val="20"/>
          <w:szCs w:val="20"/>
          <w:lang w:val="en-ID" w:bidi="ar-SA"/>
        </w:rPr>
        <w:t>dalam</w:t>
      </w:r>
      <w:proofErr w:type="spellEnd"/>
      <w:r w:rsidRPr="00E62C37">
        <w:rPr>
          <w:rFonts w:ascii="Times New Roman" w:hAnsi="Times New Roman" w:cs="Times New Roman"/>
          <w:sz w:val="20"/>
          <w:szCs w:val="20"/>
          <w:lang w:val="en-ID" w:bidi="ar-SA"/>
        </w:rPr>
        <w:t xml:space="preserve"> </w:t>
      </w:r>
      <w:proofErr w:type="spellStart"/>
      <w:r w:rsidRPr="00E62C37">
        <w:rPr>
          <w:rFonts w:ascii="Times New Roman" w:hAnsi="Times New Roman" w:cs="Times New Roman"/>
          <w:sz w:val="20"/>
          <w:szCs w:val="20"/>
          <w:lang w:val="en-ID" w:bidi="ar-SA"/>
        </w:rPr>
        <w:t>penelitian</w:t>
      </w:r>
      <w:proofErr w:type="spellEnd"/>
      <w:r w:rsidR="00062BBD">
        <w:rPr>
          <w:rFonts w:ascii="Times New Roman" w:hAnsi="Times New Roman" w:cs="Times New Roman"/>
          <w:sz w:val="20"/>
          <w:szCs w:val="20"/>
          <w:lang w:val="en-ID" w:bidi="ar-SA"/>
        </w:rPr>
        <w:t xml:space="preserve"> </w:t>
      </w:r>
      <w:proofErr w:type="spellStart"/>
      <w:r w:rsidR="00062BBD">
        <w:rPr>
          <w:rFonts w:ascii="Times New Roman" w:hAnsi="Times New Roman" w:cs="Times New Roman"/>
          <w:sz w:val="20"/>
          <w:szCs w:val="20"/>
          <w:lang w:val="en-ID" w:bidi="ar-SA"/>
        </w:rPr>
        <w:t>ini</w:t>
      </w:r>
      <w:proofErr w:type="spellEnd"/>
      <w:r w:rsidR="00062BBD">
        <w:rPr>
          <w:rFonts w:ascii="Times New Roman" w:hAnsi="Times New Roman" w:cs="Times New Roman"/>
          <w:sz w:val="20"/>
          <w:szCs w:val="20"/>
          <w:lang w:val="en-ID" w:bidi="ar-SA"/>
        </w:rPr>
        <w:t xml:space="preserve"> </w:t>
      </w:r>
      <w:proofErr w:type="spellStart"/>
      <w:r w:rsidRPr="00E62C37">
        <w:rPr>
          <w:rFonts w:ascii="Times New Roman" w:hAnsi="Times New Roman" w:cs="Times New Roman"/>
          <w:sz w:val="20"/>
          <w:szCs w:val="20"/>
          <w:lang w:val="en-ID" w:bidi="ar-SA"/>
        </w:rPr>
        <w:t>penulis</w:t>
      </w:r>
      <w:proofErr w:type="spellEnd"/>
      <w:r w:rsidRPr="00E62C37">
        <w:rPr>
          <w:rFonts w:ascii="Times New Roman" w:hAnsi="Times New Roman" w:cs="Times New Roman"/>
          <w:sz w:val="20"/>
          <w:szCs w:val="20"/>
          <w:lang w:val="en-ID" w:bidi="ar-SA"/>
        </w:rPr>
        <w:t xml:space="preserve"> </w:t>
      </w:r>
      <w:proofErr w:type="spellStart"/>
      <w:r w:rsidRPr="00E62C37">
        <w:rPr>
          <w:rFonts w:ascii="Times New Roman" w:hAnsi="Times New Roman" w:cs="Times New Roman"/>
          <w:sz w:val="20"/>
          <w:szCs w:val="20"/>
          <w:lang w:val="en-ID" w:bidi="ar-SA"/>
        </w:rPr>
        <w:t>menyatakan</w:t>
      </w:r>
      <w:proofErr w:type="spellEnd"/>
      <w:r w:rsidRPr="00E62C37">
        <w:rPr>
          <w:rFonts w:ascii="Times New Roman" w:hAnsi="Times New Roman" w:cs="Times New Roman"/>
          <w:sz w:val="20"/>
          <w:szCs w:val="20"/>
          <w:lang w:val="en-ID" w:bidi="ar-SA"/>
        </w:rPr>
        <w:t xml:space="preserve"> </w:t>
      </w:r>
      <w:proofErr w:type="spellStart"/>
      <w:r w:rsidRPr="00E62C37">
        <w:rPr>
          <w:rFonts w:ascii="Times New Roman" w:hAnsi="Times New Roman" w:cs="Times New Roman"/>
          <w:sz w:val="20"/>
          <w:szCs w:val="20"/>
          <w:lang w:val="en-ID" w:bidi="ar-SA"/>
        </w:rPr>
        <w:t>kerangka</w:t>
      </w:r>
      <w:proofErr w:type="spellEnd"/>
      <w:r w:rsidRPr="00E62C37">
        <w:rPr>
          <w:rFonts w:ascii="Times New Roman" w:hAnsi="Times New Roman" w:cs="Times New Roman"/>
          <w:sz w:val="20"/>
          <w:szCs w:val="20"/>
          <w:lang w:val="en-ID" w:bidi="ar-SA"/>
        </w:rPr>
        <w:t xml:space="preserve"> </w:t>
      </w:r>
      <w:proofErr w:type="spellStart"/>
      <w:r w:rsidRPr="00E62C37">
        <w:rPr>
          <w:rFonts w:ascii="Times New Roman" w:hAnsi="Times New Roman" w:cs="Times New Roman"/>
          <w:sz w:val="20"/>
          <w:szCs w:val="20"/>
          <w:lang w:val="en-ID" w:bidi="ar-SA"/>
        </w:rPr>
        <w:t>pemikiran</w:t>
      </w:r>
      <w:proofErr w:type="spellEnd"/>
      <w:r w:rsidRPr="00E62C37">
        <w:rPr>
          <w:rFonts w:ascii="Times New Roman" w:hAnsi="Times New Roman" w:cs="Times New Roman"/>
          <w:sz w:val="20"/>
          <w:szCs w:val="20"/>
          <w:lang w:val="en-ID" w:bidi="ar-SA"/>
        </w:rPr>
        <w:t xml:space="preserve"> </w:t>
      </w:r>
      <w:proofErr w:type="spellStart"/>
      <w:r w:rsidRPr="00E62C37">
        <w:rPr>
          <w:rFonts w:ascii="Times New Roman" w:hAnsi="Times New Roman" w:cs="Times New Roman"/>
          <w:sz w:val="20"/>
          <w:szCs w:val="20"/>
          <w:lang w:val="en-ID" w:bidi="ar-SA"/>
        </w:rPr>
        <w:t>sebagai</w:t>
      </w:r>
      <w:proofErr w:type="spellEnd"/>
      <w:r w:rsidRPr="00E62C37">
        <w:rPr>
          <w:rFonts w:ascii="Times New Roman" w:hAnsi="Times New Roman" w:cs="Times New Roman"/>
          <w:sz w:val="20"/>
          <w:szCs w:val="20"/>
          <w:lang w:val="en-ID" w:bidi="ar-SA"/>
        </w:rPr>
        <w:t xml:space="preserve"> </w:t>
      </w:r>
      <w:proofErr w:type="spellStart"/>
      <w:r w:rsidRPr="00E62C37">
        <w:rPr>
          <w:rFonts w:ascii="Times New Roman" w:hAnsi="Times New Roman" w:cs="Times New Roman"/>
          <w:sz w:val="20"/>
          <w:szCs w:val="20"/>
          <w:lang w:val="en-ID" w:bidi="ar-SA"/>
        </w:rPr>
        <w:t>berikut</w:t>
      </w:r>
      <w:proofErr w:type="spellEnd"/>
      <w:r w:rsidRPr="00E62C37">
        <w:rPr>
          <w:rFonts w:ascii="Times New Roman" w:hAnsi="Times New Roman" w:cs="Times New Roman"/>
          <w:sz w:val="20"/>
          <w:szCs w:val="20"/>
          <w:lang w:val="en-ID" w:bidi="ar-SA"/>
        </w:rPr>
        <w:t xml:space="preserve"> :</w:t>
      </w:r>
    </w:p>
    <w:p w14:paraId="12DCD1E6" w14:textId="7BA8A486" w:rsidR="00E62C37" w:rsidRPr="00E56019" w:rsidRDefault="00E62C37" w:rsidP="00E62C37">
      <w:pPr>
        <w:spacing w:line="360" w:lineRule="auto"/>
        <w:jc w:val="both"/>
        <w:rPr>
          <w:rFonts w:ascii="Times New Roman" w:hAnsi="Times New Roman" w:cs="Times New Roman"/>
          <w:sz w:val="24"/>
          <w:szCs w:val="24"/>
        </w:rPr>
      </w:pPr>
      <w:r w:rsidRPr="00E56019">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76B431B9" wp14:editId="3A04F581">
                <wp:simplePos x="0" y="0"/>
                <wp:positionH relativeFrom="column">
                  <wp:posOffset>-67159</wp:posOffset>
                </wp:positionH>
                <wp:positionV relativeFrom="paragraph">
                  <wp:posOffset>59336</wp:posOffset>
                </wp:positionV>
                <wp:extent cx="1161418" cy="671716"/>
                <wp:effectExtent l="0" t="0" r="19685" b="14605"/>
                <wp:wrapNone/>
                <wp:docPr id="841393345" name="Oval 1"/>
                <wp:cNvGraphicFramePr/>
                <a:graphic xmlns:a="http://schemas.openxmlformats.org/drawingml/2006/main">
                  <a:graphicData uri="http://schemas.microsoft.com/office/word/2010/wordprocessingShape">
                    <wps:wsp>
                      <wps:cNvSpPr/>
                      <wps:spPr>
                        <a:xfrm>
                          <a:off x="0" y="0"/>
                          <a:ext cx="1161418" cy="671716"/>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5EC9755" w14:textId="77777777" w:rsidR="00E62C37" w:rsidRPr="00E62C37" w:rsidRDefault="00E62C37" w:rsidP="00E62C37">
                            <w:pPr>
                              <w:spacing w:after="0"/>
                              <w:jc w:val="center"/>
                              <w:rPr>
                                <w:sz w:val="14"/>
                                <w:szCs w:val="18"/>
                              </w:rPr>
                            </w:pPr>
                            <w:r w:rsidRPr="00E62C37">
                              <w:rPr>
                                <w:rFonts w:ascii="Times New Roman" w:hAnsi="Times New Roman" w:cs="Times New Roman"/>
                                <w:i/>
                                <w:iCs/>
                                <w:sz w:val="16"/>
                                <w:szCs w:val="16"/>
                                <w:lang w:val="en-US"/>
                              </w:rPr>
                              <w:t xml:space="preserve">Green Perceived Value </w:t>
                            </w:r>
                            <w:r w:rsidRPr="00E62C37">
                              <w:rPr>
                                <w:rFonts w:ascii="Times New Roman" w:hAnsi="Times New Roman" w:cs="Times New Roman"/>
                                <w:sz w:val="16"/>
                                <w:szCs w:val="16"/>
                                <w:lang w:val="en-US"/>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B431B9" id="Oval 1" o:spid="_x0000_s1026" style="position:absolute;left:0;text-align:left;margin-left:-5.3pt;margin-top:4.65pt;width:91.45pt;height:5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ZqYawIAADoFAAAOAAAAZHJzL2Uyb0RvYy54bWysVEtvGjEQvlfqf7B8b5ZFFFrEEqFEqSpF&#10;CSqpcjZeG6x6Pa5t2KW/vmPvA9pwqnrxzux88/Q3Xtw2lSZH4bwCU9D8ZkSJMBxKZXYF/f7y8OET&#10;JT4wUzINRhT0JDy9Xb5/t6jtXIxhD7oUjmAQ4+e1Leg+BDvPMs/3omL+BqwwaJTgKhZQdbusdKzG&#10;6JXOxqPRNKvBldYBF97j3/vWSJcpvpSCh2cpvQhEFxRrC+l06dzGM1su2HznmN0r3pXB/qGKiimD&#10;SYdQ9ywwcnDqTahKcQceZLjhUGUgpeIi9YDd5KO/utnsmRWpFxyOt8OY/P8Ly5+OG7t2OIba+rlH&#10;MXbRSFfFL9ZHmjSs0zAs0QTC8WeeT/NJjtfL0Tad5bN8GqeZnb2t8+GLgIpEoaBCa2V97IfN2fHR&#10;hxbdo+JvbeLpQavyQWmdlMgEcacdOTK8w9DkXZYLFOaMntm5hSSFkxZt1G9CElVi0eOUPbHrHJNx&#10;Lkzoq9cG0dFNYgWDY37NUYe+mA4b3URi3eA4uub4Z8bBI2UFEwbnShlw1wKUP4bMLb7vvu05th+a&#10;bdNd6xbK09oRBy39veUPCq/kkfmwZg75jpuBOxye8ZAa6oJCJ1GyB/fr2v+IRxqilZIa96eg/ueB&#10;OUGJ/mqQoJ/zySQuXFImH2djVNylZXtpMYfqDvB6c3wtLE9ixAfdi9JB9YqrvopZ0cQMx9wF5cH1&#10;yl1o9xofCy5WqwTDJbMsPJqN5TF4HHDk20vzypzteBmQ0U/Q79obbrbY6GlgdQggVSJuHHE71270&#10;uKCJ/d1jEl+ASz2hzk/e8jcAAAD//wMAUEsDBBQABgAIAAAAIQDusEUb3gAAAAkBAAAPAAAAZHJz&#10;L2Rvd25yZXYueG1sTI/BTsMwEETvSPyDtUhcUOskVUMb4lSAirhVovQD3HiJA/E6it0m8PVsT3Cb&#10;1Yxm35SbyXXijENoPSlI5wkIpNqblhoFh/eX2QpEiJqM7jyhgm8MsKmur0pdGD/SG573sRFcQqHQ&#10;CmyMfSFlqC06Hea+R2Lvww9ORz6HRppBj1zuOpklSS6dbok/WN3js8X6a39yCvJVtthiun3KR/sz&#10;LV3YvX72d0rd3kyPDyAiTvEvDBd8RoeKmY7+RCaITsEsTXKOKlgvQFz8+4zFkUW6TEFWpfy/oPoF&#10;AAD//wMAUEsBAi0AFAAGAAgAAAAhALaDOJL+AAAA4QEAABMAAAAAAAAAAAAAAAAAAAAAAFtDb250&#10;ZW50X1R5cGVzXS54bWxQSwECLQAUAAYACAAAACEAOP0h/9YAAACUAQAACwAAAAAAAAAAAAAAAAAv&#10;AQAAX3JlbHMvLnJlbHNQSwECLQAUAAYACAAAACEAT8WamGsCAAA6BQAADgAAAAAAAAAAAAAAAAAu&#10;AgAAZHJzL2Uyb0RvYy54bWxQSwECLQAUAAYACAAAACEA7rBFG94AAAAJAQAADwAAAAAAAAAAAAAA&#10;AADFBAAAZHJzL2Rvd25yZXYueG1sUEsFBgAAAAAEAAQA8wAAANAFAAAAAA==&#10;" fillcolor="white [3201]" strokecolor="black [3213]" strokeweight="1pt">
                <v:stroke joinstyle="miter"/>
                <v:textbox>
                  <w:txbxContent>
                    <w:p w14:paraId="75EC9755" w14:textId="77777777" w:rsidR="00E62C37" w:rsidRPr="00E62C37" w:rsidRDefault="00E62C37" w:rsidP="00E62C37">
                      <w:pPr>
                        <w:spacing w:after="0"/>
                        <w:jc w:val="center"/>
                        <w:rPr>
                          <w:sz w:val="14"/>
                          <w:szCs w:val="18"/>
                        </w:rPr>
                      </w:pPr>
                      <w:r w:rsidRPr="00E62C37">
                        <w:rPr>
                          <w:rFonts w:ascii="Times New Roman" w:hAnsi="Times New Roman" w:cs="Times New Roman"/>
                          <w:i/>
                          <w:iCs/>
                          <w:sz w:val="16"/>
                          <w:szCs w:val="16"/>
                          <w:lang w:val="en-US"/>
                        </w:rPr>
                        <w:t xml:space="preserve">Green Perceived Value </w:t>
                      </w:r>
                      <w:r w:rsidRPr="00E62C37">
                        <w:rPr>
                          <w:rFonts w:ascii="Times New Roman" w:hAnsi="Times New Roman" w:cs="Times New Roman"/>
                          <w:sz w:val="16"/>
                          <w:szCs w:val="16"/>
                          <w:lang w:val="en-US"/>
                        </w:rPr>
                        <w:t>(X1)</w:t>
                      </w:r>
                    </w:p>
                  </w:txbxContent>
                </v:textbox>
              </v:oval>
            </w:pict>
          </mc:Fallback>
        </mc:AlternateContent>
      </w:r>
    </w:p>
    <w:p w14:paraId="3C6D1928" w14:textId="0FBC9F4B" w:rsidR="00E62C37" w:rsidRPr="00E56019" w:rsidRDefault="00E62C37" w:rsidP="00E62C37">
      <w:pPr>
        <w:spacing w:line="360" w:lineRule="auto"/>
        <w:rPr>
          <w:rFonts w:ascii="Times New Roman" w:hAnsi="Times New Roman" w:cs="Times New Roman"/>
          <w:sz w:val="24"/>
          <w:szCs w:val="24"/>
        </w:rPr>
      </w:pPr>
      <w:r w:rsidRPr="00E56019">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C7E7910" wp14:editId="78A83CA5">
                <wp:simplePos x="0" y="0"/>
                <wp:positionH relativeFrom="column">
                  <wp:posOffset>1094257</wp:posOffset>
                </wp:positionH>
                <wp:positionV relativeFrom="paragraph">
                  <wp:posOffset>63205</wp:posOffset>
                </wp:positionV>
                <wp:extent cx="433365" cy="507037"/>
                <wp:effectExtent l="0" t="0" r="81280" b="64770"/>
                <wp:wrapNone/>
                <wp:docPr id="1079165701" name="Straight Arrow Connector 3"/>
                <wp:cNvGraphicFramePr/>
                <a:graphic xmlns:a="http://schemas.openxmlformats.org/drawingml/2006/main">
                  <a:graphicData uri="http://schemas.microsoft.com/office/word/2010/wordprocessingShape">
                    <wps:wsp>
                      <wps:cNvCnPr/>
                      <wps:spPr>
                        <a:xfrm>
                          <a:off x="0" y="0"/>
                          <a:ext cx="433365" cy="507037"/>
                        </a:xfrm>
                        <a:prstGeom prst="straightConnector1">
                          <a:avLst/>
                        </a:prstGeom>
                        <a:ln w="127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7EFAB01" id="_x0000_t32" coordsize="21600,21600" o:spt="32" o:oned="t" path="m,l21600,21600e" filled="f">
                <v:path arrowok="t" fillok="f" o:connecttype="none"/>
                <o:lock v:ext="edit" shapetype="t"/>
              </v:shapetype>
              <v:shape id="Straight Arrow Connector 3" o:spid="_x0000_s1026" type="#_x0000_t32" style="position:absolute;margin-left:86.15pt;margin-top:5pt;width:34.1pt;height:3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m+N2AEAAAAEAAAOAAAAZHJzL2Uyb0RvYy54bWysU02P2yAQvVfqf0DcGztJd1NZcfaQ7fZS&#10;tat+/AAWBhsVAwIa2/++A3bs7vZSVb1gw8ybee8xHO+GTpML+KCsqel2U1IChluhTFPT798e3ryj&#10;JERmBNPWQE1HCPTu9PrVsXcV7GxrtQBPsIgJVe9q2sboqqIIvIWOhY11YDAore9YxK1vCuFZj9U7&#10;XezK8rborRfOWw4h4On9FKSnXF9K4PGzlAEi0TVFbjGvPq9PaS1OR1Y1nrlW8ZkG+wcWHVMGmy6l&#10;7llk5KdXf5TqFPc2WBk33HaFlVJxyBpQzbZ8oeZryxxkLWhOcItN4f+V5Z8uZ/Po0YbehSq4R59U&#10;DNJ36Yv8yJDNGhezYIiE4+Hb/X5/e0MJx9BNeSj3h2RmsYKdD/ED2I6kn5qG6Jlq2ni2xuC1WL/N&#10;hrHLxxAn4BWQOmtDepyn3aEsc1qwWokHpXUK5umAs/bkwvBe47CdWz/Likzp90aQODocvOgVM42G&#10;OVMb5LpKzn9x1DD1/gKSKIEiJ44v+okf137aYGaCSGS2gGbGaYRXkitozk0wyBP6t8AlO3e0Ji7A&#10;ThnrJ5+ed12tkVP+VfWkNcl+smLMA5DtwDHLlzg/iTTHv+8zfH24p18AAAD//wMAUEsDBBQABgAI&#10;AAAAIQCG4idG3gAAAAkBAAAPAAAAZHJzL2Rvd25yZXYueG1sTI/PToQwEMbvJr5DMybe3CKuKyBl&#10;syHRg0YTWR+gS0dA6RRpF9i3dzzpbb7ML9+ffLvYXkw4+s6RgutVBAKpdqajRsH7/uEqAeGDJqN7&#10;R6jghB62xflZrjPjZnrDqQqNYBPymVbQhjBkUvq6Rav9yg1I/Ptwo9WB5dhIM+qZzW0v4yjaSKs7&#10;4oRWD1i2WH9VR6sgfZ12VfX8ma7D9yYun+bTy/6xVOryYtndgwi4hD8YfutzdSi408EdyXjRs76L&#10;bxjlI+JNDMTr6BbEQUGSJiCLXP5fUPwAAAD//wMAUEsBAi0AFAAGAAgAAAAhALaDOJL+AAAA4QEA&#10;ABMAAAAAAAAAAAAAAAAAAAAAAFtDb250ZW50X1R5cGVzXS54bWxQSwECLQAUAAYACAAAACEAOP0h&#10;/9YAAACUAQAACwAAAAAAAAAAAAAAAAAvAQAAX3JlbHMvLnJlbHNQSwECLQAUAAYACAAAACEAZX5v&#10;jdgBAAAABAAADgAAAAAAAAAAAAAAAAAuAgAAZHJzL2Uyb0RvYy54bWxQSwECLQAUAAYACAAAACEA&#10;huInRt4AAAAJAQAADwAAAAAAAAAAAAAAAAAyBAAAZHJzL2Rvd25yZXYueG1sUEsFBgAAAAAEAAQA&#10;8wAAAD0FAAAAAA==&#10;" strokecolor="black [3213]" strokeweight="1pt">
                <v:stroke endarrow="block" joinstyle="miter"/>
              </v:shape>
            </w:pict>
          </mc:Fallback>
        </mc:AlternateContent>
      </w:r>
    </w:p>
    <w:p w14:paraId="406ADAA3" w14:textId="5A7C3A1D" w:rsidR="00E62C37" w:rsidRPr="00E56019" w:rsidRDefault="007F01F7" w:rsidP="00E62C37">
      <w:pPr>
        <w:rPr>
          <w:rFonts w:ascii="Times New Roman" w:hAnsi="Times New Roman" w:cs="Times New Roman"/>
          <w:sz w:val="24"/>
          <w:szCs w:val="24"/>
        </w:rPr>
      </w:pPr>
      <w:r w:rsidRPr="00E56019">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BACB146" wp14:editId="69FEA321">
                <wp:simplePos x="0" y="0"/>
                <wp:positionH relativeFrom="column">
                  <wp:posOffset>-67160</wp:posOffset>
                </wp:positionH>
                <wp:positionV relativeFrom="paragraph">
                  <wp:posOffset>93814</wp:posOffset>
                </wp:positionV>
                <wp:extent cx="1182828" cy="688975"/>
                <wp:effectExtent l="0" t="0" r="17780" b="15875"/>
                <wp:wrapNone/>
                <wp:docPr id="382917184" name="Oval 1"/>
                <wp:cNvGraphicFramePr/>
                <a:graphic xmlns:a="http://schemas.openxmlformats.org/drawingml/2006/main">
                  <a:graphicData uri="http://schemas.microsoft.com/office/word/2010/wordprocessingShape">
                    <wps:wsp>
                      <wps:cNvSpPr/>
                      <wps:spPr>
                        <a:xfrm>
                          <a:off x="0" y="0"/>
                          <a:ext cx="1182828" cy="6889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7ABCCA1" w14:textId="77777777" w:rsidR="00E62C37" w:rsidRPr="00E62C37" w:rsidRDefault="00E62C37" w:rsidP="00E62C37">
                            <w:pPr>
                              <w:spacing w:after="0"/>
                              <w:jc w:val="center"/>
                              <w:rPr>
                                <w:sz w:val="14"/>
                                <w:szCs w:val="18"/>
                              </w:rPr>
                            </w:pPr>
                            <w:r w:rsidRPr="00E62C37">
                              <w:rPr>
                                <w:rFonts w:ascii="Times New Roman" w:hAnsi="Times New Roman" w:cs="Times New Roman"/>
                                <w:i/>
                                <w:iCs/>
                                <w:sz w:val="16"/>
                                <w:szCs w:val="16"/>
                                <w:lang w:val="en-US"/>
                              </w:rPr>
                              <w:t xml:space="preserve">Green Perceived Risk </w:t>
                            </w:r>
                            <w:r w:rsidRPr="00E62C37">
                              <w:rPr>
                                <w:rFonts w:ascii="Times New Roman" w:hAnsi="Times New Roman" w:cs="Times New Roman"/>
                                <w:sz w:val="16"/>
                                <w:szCs w:val="16"/>
                                <w:lang w:val="en-US"/>
                              </w:rPr>
                              <w:t>(X2)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ACB146" id="_x0000_s1027" style="position:absolute;margin-left:-5.3pt;margin-top:7.4pt;width:93.15pt;height:5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e/QbwIAAEEFAAAOAAAAZHJzL2Uyb0RvYy54bWysVEtv2zAMvg/YfxB0Xx0HfaRBnSJo0WFA&#10;0RZth54VWWqEyaImMYmzXz9KdpxszWkYDMik+PwoklfXbWPZWoVowFW8PBlxppyE2rj3in9/vfsy&#10;4SyicLWw4FTFtyry69nnT1cbP1VjWIKtVWDkxMXpxld8ieinRRHlUjUinoBXjoQaQiOQ2PBe1EFs&#10;yHtji/FodF5sINQ+gFQx0u1tJ+Sz7F9rJfFR66iQ2YpTbpjPkM9FOovZlZi+B+GXRvZpiH/IohHG&#10;UdDB1a1AwVbBfHDVGBkggsYTCU0BWhupMgZCU47+QvOyFF5lLFSc6Icyxf/nVj6sX/xToDJsfJxG&#10;IhOKVocm/Sk/1uZibYdiqRaZpMuynIzp40yS7Hwyubw4S9Us9tY+RPyqoGGJqLiy1viY8IipWN9H&#10;7LR3WunaunRGsKa+M9ZmJnWCurGBrQW9IbZlH+VAi2Imy2IPIVO4tarz+qw0MzUlPc7Rc3ftfQop&#10;lcPz3q91pJ3MNGUwGJbHDC3ukul1k5nKXTcYjo4Z/hlxsMhRweFg3BgH4ZiD+scQudPfoe8wJ/jY&#10;LloCTQ+VgKWbBdTbp8ACdFMQvbwz9DL3IuKTCNT2NCA0yvhIh7awqTj0FGdLCL+O3Sd96kaScrah&#10;Map4/LkSQXFmvznq08vy9DTNXWZOzy7GxIRDyeJQ4lbNDdArl7Q0vMxk0ke7I3WA5o0mfp6ikkg4&#10;SbErLjHsmBvsxpt2hlTzeVajWfMC792Ll8l5qnNqu9f2TQTftydSYz/AbuQ+tGinmywdzFcI2uT+&#10;3de1fwGa0zwE/U5Ji+CQz1r7zTf7DQAA//8DAFBLAwQUAAYACAAAACEAgffQ3d8AAAAKAQAADwAA&#10;AGRycy9kb3ducmV2LnhtbEyPzU7DMBCE70i8g7VIXFDr/NC0CnEqQEXckCg8gBsvcSBeR7HbBJ6e&#10;7QluO5pPszPVdna9OOEYOk8K0mUCAqnxpqNWwfvb02IDIkRNRveeUME3BtjWlxeVLo2f6BVP+9gK&#10;DqFQagU2xqGUMjQWnQ5LPyCx9+FHpyPLsZVm1BOHu15mSVJIpzviD1YP+Gix+dofnYJik+U7THcP&#10;xWR/5pULL8+fw41S11fz/R2IiHP8g+Fcn6tDzZ0O/kgmiF7BIk0KRtm45QlnYL1agzjwkeU5yLqS&#10;/yfUvwAAAP//AwBQSwECLQAUAAYACAAAACEAtoM4kv4AAADhAQAAEwAAAAAAAAAAAAAAAAAAAAAA&#10;W0NvbnRlbnRfVHlwZXNdLnhtbFBLAQItABQABgAIAAAAIQA4/SH/1gAAAJQBAAALAAAAAAAAAAAA&#10;AAAAAC8BAABfcmVscy8ucmVsc1BLAQItABQABgAIAAAAIQB7me/QbwIAAEEFAAAOAAAAAAAAAAAA&#10;AAAAAC4CAABkcnMvZTJvRG9jLnhtbFBLAQItABQABgAIAAAAIQCB99Dd3wAAAAoBAAAPAAAAAAAA&#10;AAAAAAAAAMkEAABkcnMvZG93bnJldi54bWxQSwUGAAAAAAQABADzAAAA1QUAAAAA&#10;" fillcolor="white [3201]" strokecolor="black [3213]" strokeweight="1pt">
                <v:stroke joinstyle="miter"/>
                <v:textbox>
                  <w:txbxContent>
                    <w:p w14:paraId="27ABCCA1" w14:textId="77777777" w:rsidR="00E62C37" w:rsidRPr="00E62C37" w:rsidRDefault="00E62C37" w:rsidP="00E62C37">
                      <w:pPr>
                        <w:spacing w:after="0"/>
                        <w:jc w:val="center"/>
                        <w:rPr>
                          <w:sz w:val="14"/>
                          <w:szCs w:val="18"/>
                        </w:rPr>
                      </w:pPr>
                      <w:r w:rsidRPr="00E62C37">
                        <w:rPr>
                          <w:rFonts w:ascii="Times New Roman" w:hAnsi="Times New Roman" w:cs="Times New Roman"/>
                          <w:i/>
                          <w:iCs/>
                          <w:sz w:val="16"/>
                          <w:szCs w:val="16"/>
                          <w:lang w:val="en-US"/>
                        </w:rPr>
                        <w:t xml:space="preserve">Green Perceived Risk </w:t>
                      </w:r>
                      <w:r w:rsidRPr="00E62C37">
                        <w:rPr>
                          <w:rFonts w:ascii="Times New Roman" w:hAnsi="Times New Roman" w:cs="Times New Roman"/>
                          <w:sz w:val="16"/>
                          <w:szCs w:val="16"/>
                          <w:lang w:val="en-US"/>
                        </w:rPr>
                        <w:t>(X2)</w:t>
                      </w:r>
                    </w:p>
                  </w:txbxContent>
                </v:textbox>
              </v:oval>
            </w:pict>
          </mc:Fallback>
        </mc:AlternateContent>
      </w:r>
      <w:r w:rsidR="00E62C37" w:rsidRPr="00E56019">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4AA3749" wp14:editId="0953817B">
                <wp:simplePos x="0" y="0"/>
                <wp:positionH relativeFrom="column">
                  <wp:posOffset>1426845</wp:posOffset>
                </wp:positionH>
                <wp:positionV relativeFrom="paragraph">
                  <wp:posOffset>170704</wp:posOffset>
                </wp:positionV>
                <wp:extent cx="896765" cy="507037"/>
                <wp:effectExtent l="0" t="0" r="17780" b="26670"/>
                <wp:wrapNone/>
                <wp:docPr id="1905252664" name="Oval 1"/>
                <wp:cNvGraphicFramePr/>
                <a:graphic xmlns:a="http://schemas.openxmlformats.org/drawingml/2006/main">
                  <a:graphicData uri="http://schemas.microsoft.com/office/word/2010/wordprocessingShape">
                    <wps:wsp>
                      <wps:cNvSpPr/>
                      <wps:spPr>
                        <a:xfrm>
                          <a:off x="0" y="0"/>
                          <a:ext cx="896765" cy="507037"/>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EE926F" w14:textId="77777777" w:rsidR="00E62C37" w:rsidRPr="00E62C37" w:rsidRDefault="00E62C37" w:rsidP="00E62C37">
                            <w:pPr>
                              <w:spacing w:after="0"/>
                              <w:jc w:val="center"/>
                              <w:rPr>
                                <w:rFonts w:ascii="Times New Roman" w:hAnsi="Times New Roman" w:cs="Times New Roman"/>
                                <w:sz w:val="16"/>
                                <w:szCs w:val="16"/>
                                <w:lang w:val="en-US"/>
                              </w:rPr>
                            </w:pPr>
                            <w:r w:rsidRPr="00E62C37">
                              <w:rPr>
                                <w:rFonts w:ascii="Times New Roman" w:hAnsi="Times New Roman" w:cs="Times New Roman"/>
                                <w:sz w:val="16"/>
                                <w:szCs w:val="16"/>
                                <w:lang w:val="en-US"/>
                              </w:rPr>
                              <w:t>Minat Beli</w:t>
                            </w:r>
                          </w:p>
                          <w:p w14:paraId="43746771" w14:textId="77777777" w:rsidR="00E62C37" w:rsidRPr="00E62C37" w:rsidRDefault="00E62C37" w:rsidP="00E62C37">
                            <w:pPr>
                              <w:spacing w:after="0"/>
                              <w:jc w:val="center"/>
                              <w:rPr>
                                <w:sz w:val="14"/>
                                <w:szCs w:val="18"/>
                                <w:lang w:val="en-US"/>
                              </w:rPr>
                            </w:pPr>
                            <w:r w:rsidRPr="00E62C37">
                              <w:rPr>
                                <w:rFonts w:ascii="Times New Roman" w:hAnsi="Times New Roman" w:cs="Times New Roman"/>
                                <w:sz w:val="16"/>
                                <w:szCs w:val="16"/>
                                <w:lang w:val="en-US"/>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AA3749" id="_x0000_s1028" style="position:absolute;margin-left:112.35pt;margin-top:13.45pt;width:70.6pt;height:3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dtOcQIAAEAFAAAOAAAAZHJzL2Uyb0RvYy54bWysVEtv2zAMvg/YfxB0X+xkebRBnSJokWFA&#10;0QZrh54VWWqEyaImKbGzXz9KdpxszWnYRSbN50fx081tU2myF84rMAUdDnJKhOFQKvNW0O8vq09X&#10;lPjATMk0GFHQg/D0dvHxw01t52IEW9ClcASTGD+vbUG3Idh5lnm+FRXzA7DCoFGCq1hA1b1lpWM1&#10;Zq90NsrzaVaDK60DLrzHv/etkS5SfikFD09SehGILij2FtLp0rmJZ7a4YfM3x+xW8a4N9g9dVEwZ&#10;LNqnumeBkZ1T71JVijvwIMOAQ5WBlIqLhAHRDPO/0DxvmRUJCw7H235M/v+l5Y/7Z7t2OIba+rlH&#10;MaJopKviF/sjTRrWoR+WaALh+PPqejqbTijhaJrks/zzLA4zOwVb58MXARWJQkGF1sr6CIfN2f7B&#10;h9b76BV/axNPD1qVK6V1UuIiiDvtyJ7hFYZm2FU588KaMTI7IUhSOGjRZv0mJFEl9jxK1dNynXIy&#10;zoUJ0y6vNugdwyR20AcOLwXqcGym841hIi1dH5hfCvyzYh+RqoIJfXClDLhLCcoffeXW/4i+xRzh&#10;h2bTIOiIubvcDZSHtSMOWhJ4y1cKb+aB+bBmDrce+YFMDk94SA11QaGTKNmC+3Xpf/THZUQrJTWy&#10;qKD+5445QYn+anBNr4fjcaRdUsaT2QgVd27ZnFvMrroDvOUhvhmWJzH6B30UpYPqFQm/jFXRxAzH&#10;2gXlwR2Vu9CyG58MLpbL5IZUsyw8mGfLY/I457h2L80rc7Zbz4B7/QhHxr1b0dY3RhpY7gJIlfY3&#10;Trqda3cDSNNEgu5Jie/AuZ68Tg/f4jcAAAD//wMAUEsDBBQABgAIAAAAIQB1cxyW3gAAAAoBAAAP&#10;AAAAZHJzL2Rvd25yZXYueG1sTI/BTsMwDIbvSLxDZCQuiKXrWDZK0wnQ0G5IDB4ga0xTaJyqydbC&#10;02NOcPstf/r9udxMvhMnHGIbSMN8loFAqoNtqdHw9vp0vQYRkyFrukCo4QsjbKrzs9IUNoz0gqd9&#10;agSXUCyMBpdSX0gZa4fexFnokXj3HgZvEo9DI+1gRi73ncyzTElvWuILzvT46LD+3B+9BrXOF1uc&#10;bx/U6L6npY/Pu4/+SuvLi+n+DkTCKf3B8KvP6lCx0yEcyUbRacjzmxWjHNQtCAYWasnhwGSmViCr&#10;Uv5/ofoBAAD//wMAUEsBAi0AFAAGAAgAAAAhALaDOJL+AAAA4QEAABMAAAAAAAAAAAAAAAAAAAAA&#10;AFtDb250ZW50X1R5cGVzXS54bWxQSwECLQAUAAYACAAAACEAOP0h/9YAAACUAQAACwAAAAAAAAAA&#10;AAAAAAAvAQAAX3JlbHMvLnJlbHNQSwECLQAUAAYACAAAACEAlSHbTnECAABABQAADgAAAAAAAAAA&#10;AAAAAAAuAgAAZHJzL2Uyb0RvYy54bWxQSwECLQAUAAYACAAAACEAdXMclt4AAAAKAQAADwAAAAAA&#10;AAAAAAAAAADLBAAAZHJzL2Rvd25yZXYueG1sUEsFBgAAAAAEAAQA8wAAANYFAAAAAA==&#10;" fillcolor="white [3201]" strokecolor="black [3213]" strokeweight="1pt">
                <v:stroke joinstyle="miter"/>
                <v:textbox>
                  <w:txbxContent>
                    <w:p w14:paraId="08EE926F" w14:textId="77777777" w:rsidR="00E62C37" w:rsidRPr="00E62C37" w:rsidRDefault="00E62C37" w:rsidP="00E62C37">
                      <w:pPr>
                        <w:spacing w:after="0"/>
                        <w:jc w:val="center"/>
                        <w:rPr>
                          <w:rFonts w:ascii="Times New Roman" w:hAnsi="Times New Roman" w:cs="Times New Roman"/>
                          <w:sz w:val="16"/>
                          <w:szCs w:val="16"/>
                          <w:lang w:val="en-US"/>
                        </w:rPr>
                      </w:pPr>
                      <w:r w:rsidRPr="00E62C37">
                        <w:rPr>
                          <w:rFonts w:ascii="Times New Roman" w:hAnsi="Times New Roman" w:cs="Times New Roman"/>
                          <w:sz w:val="16"/>
                          <w:szCs w:val="16"/>
                          <w:lang w:val="en-US"/>
                        </w:rPr>
                        <w:t>Minat Beli</w:t>
                      </w:r>
                    </w:p>
                    <w:p w14:paraId="43746771" w14:textId="77777777" w:rsidR="00E62C37" w:rsidRPr="00E62C37" w:rsidRDefault="00E62C37" w:rsidP="00E62C37">
                      <w:pPr>
                        <w:spacing w:after="0"/>
                        <w:jc w:val="center"/>
                        <w:rPr>
                          <w:sz w:val="14"/>
                          <w:szCs w:val="18"/>
                          <w:lang w:val="en-US"/>
                        </w:rPr>
                      </w:pPr>
                      <w:r w:rsidRPr="00E62C37">
                        <w:rPr>
                          <w:rFonts w:ascii="Times New Roman" w:hAnsi="Times New Roman" w:cs="Times New Roman"/>
                          <w:sz w:val="16"/>
                          <w:szCs w:val="16"/>
                          <w:lang w:val="en-US"/>
                        </w:rPr>
                        <w:t>(Y)</w:t>
                      </w:r>
                    </w:p>
                  </w:txbxContent>
                </v:textbox>
              </v:oval>
            </w:pict>
          </mc:Fallback>
        </mc:AlternateContent>
      </w:r>
    </w:p>
    <w:p w14:paraId="5E528783" w14:textId="42CADF35" w:rsidR="00E62C37" w:rsidRPr="00E56019" w:rsidRDefault="00E62C37" w:rsidP="00E62C3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164E21DC" wp14:editId="22E286EA">
                <wp:simplePos x="0" y="0"/>
                <wp:positionH relativeFrom="column">
                  <wp:posOffset>1105646</wp:posOffset>
                </wp:positionH>
                <wp:positionV relativeFrom="paragraph">
                  <wp:posOffset>122555</wp:posOffset>
                </wp:positionV>
                <wp:extent cx="281774" cy="0"/>
                <wp:effectExtent l="0" t="76200" r="23495" b="95250"/>
                <wp:wrapNone/>
                <wp:docPr id="1618514710" name="Straight Arrow Connector 1"/>
                <wp:cNvGraphicFramePr/>
                <a:graphic xmlns:a="http://schemas.openxmlformats.org/drawingml/2006/main">
                  <a:graphicData uri="http://schemas.microsoft.com/office/word/2010/wordprocessingShape">
                    <wps:wsp>
                      <wps:cNvCnPr/>
                      <wps:spPr>
                        <a:xfrm>
                          <a:off x="0" y="0"/>
                          <a:ext cx="281774"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C6A421" id="Straight Arrow Connector 1" o:spid="_x0000_s1026" type="#_x0000_t32" style="position:absolute;margin-left:87.05pt;margin-top:9.65pt;width:22.2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3g21AEAAAcEAAAOAAAAZHJzL2Uyb0RvYy54bWysU02P0zAQvSPxHyzfadIK0VXUdA9dlguC&#10;FbA/wOuMG0v+kj007b9n7KQJXU4gLk7smTdv3vN4d3+2hp0gJu1dy9ermjNw0nfaHVv+/OPx3R1n&#10;CYXrhPEOWn6BxO/3b9/shtDAxvfedBAZFXGpGULLe8TQVFWSPViRVj6Ao6Dy0QqkbTxWXRQDVbem&#10;2tT1h2rwsQvRS0iJTh/GIN+X+kqBxK9KJUBmWk69YVljWV/yWu13ojlGEXotpzbEP3RhhXZEOpd6&#10;ECjYz6j/KGW1jD55hSvpbeWV0hKKBlKzrl+p+d6LAEULmZPCbFP6f2Xll9PBPUWyYQipSeEpZhVn&#10;FW3+Un/sXMy6zGbBGZmkw83dert9z5m8hqoFF2LCT+Atyz8tTxiFPvZ48M7Rjfi4Ll6J0+eExEzA&#10;KyCTGscGGqXNtq5LWvJGd4/amBwsgwEHE9lJ0JXieZ2vkCrcZKHQ5qPrGF4CzRxGLdzRwJRpHAEW&#10;teUPLwZG7m+gmO5I39jjKz4hJTi8chpH2RmmqLsZOHWdJ3hp9BY45WcolCH9G/CMKMze4Qy22vk4&#10;enbLvtikxvyrA6PubMGL7y5lDoo1NG3F1ell5HH+fV/gy/vd/wIAAP//AwBQSwMEFAAGAAgAAAAh&#10;AC7sTnzeAAAACQEAAA8AAABkcnMvZG93bnJldi54bWxMj0FPg0AQhe8m/ofNmHizC1hrQZamIdGD&#10;RhOpP2ALI6DsLLJboP++Y3rQ27yZlzffSzez6cSIg2stKQgXAQik0lYt1Qo+do83axDOa6p0ZwkV&#10;HNHBJru8SHVS2YnecSx8LTiEXKIVNN73iZSubNBot7A9Et8+7WC0ZznUshr0xOGmk1EQrKTRLfGH&#10;RveYN1h+FwejIH4bt0Xx8hUv/c8qyp+n4+vuKVfq+mrePoDwOPs/M/ziMzpkzLS3B6qc6FjfL0O2&#10;8hDfgmBDFK7vQOzPC5ml8n+D7AQAAP//AwBQSwECLQAUAAYACAAAACEAtoM4kv4AAADhAQAAEwAA&#10;AAAAAAAAAAAAAAAAAAAAW0NvbnRlbnRfVHlwZXNdLnhtbFBLAQItABQABgAIAAAAIQA4/SH/1gAA&#10;AJQBAAALAAAAAAAAAAAAAAAAAC8BAABfcmVscy8ucmVsc1BLAQItABQABgAIAAAAIQCzH3g21AEA&#10;AAcEAAAOAAAAAAAAAAAAAAAAAC4CAABkcnMvZTJvRG9jLnhtbFBLAQItABQABgAIAAAAIQAu7E58&#10;3gAAAAkBAAAPAAAAAAAAAAAAAAAAAC4EAABkcnMvZG93bnJldi54bWxQSwUGAAAAAAQABADzAAAA&#10;OQUAAAAA&#10;" strokecolor="black [3213]" strokeweight="1pt">
                <v:stroke endarrow="block" joinstyle="miter"/>
              </v:shape>
            </w:pict>
          </mc:Fallback>
        </mc:AlternateContent>
      </w:r>
    </w:p>
    <w:p w14:paraId="1F25A6CD" w14:textId="01C670BE" w:rsidR="00E62C37" w:rsidRPr="00E56019" w:rsidRDefault="00E62C37" w:rsidP="00E62C37">
      <w:pPr>
        <w:rPr>
          <w:rFonts w:ascii="Times New Roman" w:hAnsi="Times New Roman" w:cs="Times New Roman"/>
          <w:sz w:val="24"/>
          <w:szCs w:val="24"/>
        </w:rPr>
      </w:pPr>
      <w:r w:rsidRPr="00E56019">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700E6DD" wp14:editId="3D0ADC41">
                <wp:simplePos x="0" y="0"/>
                <wp:positionH relativeFrom="column">
                  <wp:posOffset>1146262</wp:posOffset>
                </wp:positionH>
                <wp:positionV relativeFrom="paragraph">
                  <wp:posOffset>35789</wp:posOffset>
                </wp:positionV>
                <wp:extent cx="381066" cy="453612"/>
                <wp:effectExtent l="0" t="38100" r="57150" b="22860"/>
                <wp:wrapNone/>
                <wp:docPr id="1868868035" name="Straight Arrow Connector 4"/>
                <wp:cNvGraphicFramePr/>
                <a:graphic xmlns:a="http://schemas.openxmlformats.org/drawingml/2006/main">
                  <a:graphicData uri="http://schemas.microsoft.com/office/word/2010/wordprocessingShape">
                    <wps:wsp>
                      <wps:cNvCnPr/>
                      <wps:spPr>
                        <a:xfrm flipV="1">
                          <a:off x="0" y="0"/>
                          <a:ext cx="381066" cy="453612"/>
                        </a:xfrm>
                        <a:prstGeom prst="straightConnector1">
                          <a:avLst/>
                        </a:prstGeom>
                        <a:ln w="127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1423C1" id="Straight Arrow Connector 4" o:spid="_x0000_s1026" type="#_x0000_t32" style="position:absolute;margin-left:90.25pt;margin-top:2.8pt;width:30pt;height:35.7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2IW3gEAAAoEAAAOAAAAZHJzL2Uyb0RvYy54bWysU01v3CAQvVfqf0Dcu7Y37Tay1pvDpuml&#10;aqN+5E4w2KjAIKBr77/vgL12k16iqhcEzLyZ9x7D/mY0mpyEDwpsQ6tNSYmwHFplu4b++H735pqS&#10;EJltmQYrGnoWgd4cXr/aD64WW+hBt8ITLGJDPbiG9jG6uigC74VhYQNOWAxK8IZFPPquaD0bsLrR&#10;xbYsd8UAvnUeuAgBb2+nID3k+lIKHr9IGUQkuqHILebV5/UxrcVhz+rOM9crPtNg/8DCMGWx6VLq&#10;lkVGfnn1VymjuIcAMm44mAKkVFxkDaimKp+p+dYzJ7IWNCe4xabw/8ryz6ejvfdow+BCHdy9TypG&#10;6Q2RWrkHfNOsC5mSMdt2XmwTYyQcL6+uq3K3o4Rj6O27q121TbYWU5lUzvkQPwowJG0aGqJnquvj&#10;EazFBwI/tWCnTyFOwAsggbUlA7LYvi/LzCSAVu2d0joF85yIo/bkxPCF41jNrZ9kRab0B9uSeHY4&#10;gtErZjst5kxtkesqPu/iWYup91chiWpR5MTxWb/256WftpiZIBKZLaCZcRrmleQKmnMTTORZfSlw&#10;yc4dwcYFaJQFP/n0tOtqjZzyL6onrUn2I7TnPArZDhy4/Ijz50gT/ec5w9cvfPgNAAD//wMAUEsD&#10;BBQABgAIAAAAIQB7Dc863AAAAAgBAAAPAAAAZHJzL2Rvd25yZXYueG1sTI9BT8JAEIXvJv6HzZBw&#10;MbJrI9CUbokx4YImKpX70h3ahu5s012g/nuHkx6/vJc33+Tr0XXigkNoPWl4mikQSJW3LdUavsvN&#10;YwoiREPWdJ5Qww8GWBf3d7nJrL/SF152sRY8QiEzGpoY+0zKUDXoTJj5Homzox+ciYxDLe1grjzu&#10;OpkotZDOtMQXGtPja4PVaXd2Gt7fRgpbTBPa+7h92H+U4TMttZ5OxpcViIhj/CvDTZ/VoWCngz+T&#10;DaJjTtWcqxrmCxCcJ883PmhYLhXIIpf/Hyh+AQAA//8DAFBLAQItABQABgAIAAAAIQC2gziS/gAA&#10;AOEBAAATAAAAAAAAAAAAAAAAAAAAAABbQ29udGVudF9UeXBlc10ueG1sUEsBAi0AFAAGAAgAAAAh&#10;ADj9If/WAAAAlAEAAAsAAAAAAAAAAAAAAAAALwEAAF9yZWxzLy5yZWxzUEsBAi0AFAAGAAgAAAAh&#10;ABo/YhbeAQAACgQAAA4AAAAAAAAAAAAAAAAALgIAAGRycy9lMm9Eb2MueG1sUEsBAi0AFAAGAAgA&#10;AAAhAHsNzzrcAAAACAEAAA8AAAAAAAAAAAAAAAAAOAQAAGRycy9kb3ducmV2LnhtbFBLBQYAAAAA&#10;BAAEAPMAAABBBQAAAAA=&#10;" strokecolor="black [3213]" strokeweight="1pt">
                <v:stroke endarrow="block" joinstyle="miter"/>
              </v:shape>
            </w:pict>
          </mc:Fallback>
        </mc:AlternateContent>
      </w:r>
      <w:r w:rsidRPr="00E56019">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4B201C8" wp14:editId="16979FBE">
                <wp:simplePos x="0" y="0"/>
                <wp:positionH relativeFrom="column">
                  <wp:posOffset>-10821</wp:posOffset>
                </wp:positionH>
                <wp:positionV relativeFrom="paragraph">
                  <wp:posOffset>252471</wp:posOffset>
                </wp:positionV>
                <wp:extent cx="1157084" cy="528705"/>
                <wp:effectExtent l="0" t="0" r="24130" b="24130"/>
                <wp:wrapNone/>
                <wp:docPr id="851747599" name="Oval 1"/>
                <wp:cNvGraphicFramePr/>
                <a:graphic xmlns:a="http://schemas.openxmlformats.org/drawingml/2006/main">
                  <a:graphicData uri="http://schemas.microsoft.com/office/word/2010/wordprocessingShape">
                    <wps:wsp>
                      <wps:cNvSpPr/>
                      <wps:spPr>
                        <a:xfrm>
                          <a:off x="0" y="0"/>
                          <a:ext cx="1157084" cy="52870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FB11967" w14:textId="77777777" w:rsidR="00E62C37" w:rsidRPr="00E62C37" w:rsidRDefault="00E62C37" w:rsidP="00E62C37">
                            <w:pPr>
                              <w:spacing w:after="0"/>
                              <w:jc w:val="center"/>
                              <w:rPr>
                                <w:rFonts w:ascii="Times New Roman" w:hAnsi="Times New Roman" w:cs="Times New Roman"/>
                                <w:i/>
                                <w:iCs/>
                                <w:sz w:val="16"/>
                                <w:szCs w:val="16"/>
                                <w:lang w:val="en-US"/>
                              </w:rPr>
                            </w:pPr>
                            <w:r w:rsidRPr="00E62C37">
                              <w:rPr>
                                <w:rFonts w:ascii="Times New Roman" w:hAnsi="Times New Roman" w:cs="Times New Roman"/>
                                <w:i/>
                                <w:iCs/>
                                <w:sz w:val="16"/>
                                <w:szCs w:val="16"/>
                                <w:lang w:val="en-US"/>
                              </w:rPr>
                              <w:t xml:space="preserve">Green Lifestyle </w:t>
                            </w:r>
                          </w:p>
                          <w:p w14:paraId="68284C1F" w14:textId="77777777" w:rsidR="00E62C37" w:rsidRPr="00E62C37" w:rsidRDefault="00E62C37" w:rsidP="00E62C37">
                            <w:pPr>
                              <w:spacing w:after="0"/>
                              <w:jc w:val="center"/>
                              <w:rPr>
                                <w:sz w:val="14"/>
                                <w:szCs w:val="18"/>
                              </w:rPr>
                            </w:pPr>
                            <w:r w:rsidRPr="00E62C37">
                              <w:rPr>
                                <w:rFonts w:ascii="Times New Roman" w:hAnsi="Times New Roman" w:cs="Times New Roman"/>
                                <w:sz w:val="16"/>
                                <w:szCs w:val="16"/>
                                <w:lang w:val="en-US"/>
                              </w:rPr>
                              <w:t>(X3)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B201C8" id="_x0000_s1029" style="position:absolute;margin-left:-.85pt;margin-top:19.9pt;width:91.1pt;height:4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mgccQIAAEEFAAAOAAAAZHJzL2Uyb0RvYy54bWysVN9v2yAQfp+0/wHxvtrOkraL6lRRqkyT&#10;qjZqO/WZYGjQMMeAxM7++h3YcbI1T9Ne8B338zvfx81tW2uyE84rMCUtLnJKhOFQKfNW0u8vy0/X&#10;lPjATMU0GFHSvfD0dvbxw01jp2IEG9CVcASTGD9tbEk3Idhplnm+ETXzF2CFQaMEV7OAqnvLKsca&#10;zF7rbJTnl1kDrrIOuPAeb+86I52l/FIKHh6l9CIQXVLsLaTTpXMdz2x2w6ZvjtmN4n0b7B+6qJky&#10;WHRIdccCI1un3qWqFXfgQYYLDnUGUiouEgZEU+R/oXneMCsSFhyOt8OY/P9Lyx92z3blcAyN9VOP&#10;YkTRSlfHL/ZH2jSs/TAs0QbC8bIoJlf59ZgSjrbJ6Poqn8RpZsdo63z4KqAmUSip0FpZH/GwKdvd&#10;+9B5H7zitTbx9KBVtVRaJyVuglhoR3YM/2Foi77KiRfWjJHZEUKSwl6LLuuTkERV2PQoVU/bdczJ&#10;OBcmXPZ5tUHvGCaxgyGwOBeow6GZ3jeGibR1Q2B+LvDPikNEqgomDMG1MuDOJah+DJU7/wP6DnOE&#10;H9p1i6BL+jkCizdrqPYrRxx0LPCWLxX+mXvmw4o5XHskCFI5POIhNTQlhV6iZAPu17n76I/biFZK&#10;GqRRSf3PLXOCEv3N4J5+KcbjyLukjCdXI1TcqWV9ajHbegH4lwt8NCxPYvQP+iBKB/UrMn4eq6KJ&#10;GY61S8qDOyiL0NEb3wwu5vPkhlyzLNybZ8tj8jjnuHYv7Stztl/PgIv9AAfKvVvRzjdGGphvA0iV&#10;9vc41/4PIE8TCfo3JT4Ep3ryOr58s98AAAD//wMAUEsDBBQABgAIAAAAIQDKiRnT3wAAAAkBAAAP&#10;AAAAZHJzL2Rvd25yZXYueG1sTI/NTsMwEITvSLyDtUhcUOv8qCENcSpARdwqUfoAbrLEgXgdxW4T&#10;eHq2J7jtaEaz35Sb2fbijKPvHCmIlxEIpNo1HbUKDu8vixyED5oa3TtCBd/oYVNdX5W6aNxEb3je&#10;h1ZwCflCKzAhDIWUvjZotV+6AYm9DzdaHViOrWxGPXG57WUSRZm0uiP+YPSAzwbrr/3JKsjyJN1i&#10;vH3KJvMzr6zfvX4Od0rd3syPDyACzuEvDBd8RoeKmY7uRI0XvYJFfM9JBemaF1z8PFqBOPKRpDHI&#10;qpT/F1S/AAAA//8DAFBLAQItABQABgAIAAAAIQC2gziS/gAAAOEBAAATAAAAAAAAAAAAAAAAAAAA&#10;AABbQ29udGVudF9UeXBlc10ueG1sUEsBAi0AFAAGAAgAAAAhADj9If/WAAAAlAEAAAsAAAAAAAAA&#10;AAAAAAAALwEAAF9yZWxzLy5yZWxzUEsBAi0AFAAGAAgAAAAhALUuaBxxAgAAQQUAAA4AAAAAAAAA&#10;AAAAAAAALgIAAGRycy9lMm9Eb2MueG1sUEsBAi0AFAAGAAgAAAAhAMqJGdPfAAAACQEAAA8AAAAA&#10;AAAAAAAAAAAAywQAAGRycy9kb3ducmV2LnhtbFBLBQYAAAAABAAEAPMAAADXBQAAAAA=&#10;" fillcolor="white [3201]" strokecolor="black [3213]" strokeweight="1pt">
                <v:stroke joinstyle="miter"/>
                <v:textbox>
                  <w:txbxContent>
                    <w:p w14:paraId="1FB11967" w14:textId="77777777" w:rsidR="00E62C37" w:rsidRPr="00E62C37" w:rsidRDefault="00E62C37" w:rsidP="00E62C37">
                      <w:pPr>
                        <w:spacing w:after="0"/>
                        <w:jc w:val="center"/>
                        <w:rPr>
                          <w:rFonts w:ascii="Times New Roman" w:hAnsi="Times New Roman" w:cs="Times New Roman"/>
                          <w:i/>
                          <w:iCs/>
                          <w:sz w:val="16"/>
                          <w:szCs w:val="16"/>
                          <w:lang w:val="en-US"/>
                        </w:rPr>
                      </w:pPr>
                      <w:r w:rsidRPr="00E62C37">
                        <w:rPr>
                          <w:rFonts w:ascii="Times New Roman" w:hAnsi="Times New Roman" w:cs="Times New Roman"/>
                          <w:i/>
                          <w:iCs/>
                          <w:sz w:val="16"/>
                          <w:szCs w:val="16"/>
                          <w:lang w:val="en-US"/>
                        </w:rPr>
                        <w:t xml:space="preserve">Green Lifestyle </w:t>
                      </w:r>
                    </w:p>
                    <w:p w14:paraId="68284C1F" w14:textId="77777777" w:rsidR="00E62C37" w:rsidRPr="00E62C37" w:rsidRDefault="00E62C37" w:rsidP="00E62C37">
                      <w:pPr>
                        <w:spacing w:after="0"/>
                        <w:jc w:val="center"/>
                        <w:rPr>
                          <w:sz w:val="14"/>
                          <w:szCs w:val="18"/>
                        </w:rPr>
                      </w:pPr>
                      <w:r w:rsidRPr="00E62C37">
                        <w:rPr>
                          <w:rFonts w:ascii="Times New Roman" w:hAnsi="Times New Roman" w:cs="Times New Roman"/>
                          <w:sz w:val="16"/>
                          <w:szCs w:val="16"/>
                          <w:lang w:val="en-US"/>
                        </w:rPr>
                        <w:t>(X3)</w:t>
                      </w:r>
                    </w:p>
                  </w:txbxContent>
                </v:textbox>
              </v:oval>
            </w:pict>
          </mc:Fallback>
        </mc:AlternateContent>
      </w:r>
      <w:r w:rsidRPr="00E56019">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BAE19AE" wp14:editId="7515426E">
                <wp:simplePos x="0" y="0"/>
                <wp:positionH relativeFrom="column">
                  <wp:posOffset>3599854</wp:posOffset>
                </wp:positionH>
                <wp:positionV relativeFrom="paragraph">
                  <wp:posOffset>148530</wp:posOffset>
                </wp:positionV>
                <wp:extent cx="1564448" cy="814148"/>
                <wp:effectExtent l="0" t="0" r="17145" b="24130"/>
                <wp:wrapNone/>
                <wp:docPr id="239954760" name="Oval 1"/>
                <wp:cNvGraphicFramePr/>
                <a:graphic xmlns:a="http://schemas.openxmlformats.org/drawingml/2006/main">
                  <a:graphicData uri="http://schemas.microsoft.com/office/word/2010/wordprocessingShape">
                    <wps:wsp>
                      <wps:cNvSpPr/>
                      <wps:spPr>
                        <a:xfrm>
                          <a:off x="0" y="0"/>
                          <a:ext cx="1564448" cy="814148"/>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EAFC6A8" w14:textId="77777777" w:rsidR="00E62C37" w:rsidRDefault="00E62C37" w:rsidP="00E62C37">
                            <w:pPr>
                              <w:jc w:val="center"/>
                              <w:rPr>
                                <w:rFonts w:ascii="Times New Roman" w:hAnsi="Times New Roman" w:cs="Times New Roman"/>
                                <w:sz w:val="24"/>
                                <w:szCs w:val="24"/>
                                <w:lang w:val="en-US"/>
                              </w:rPr>
                            </w:pPr>
                            <w:r w:rsidRPr="00CB4DA9">
                              <w:rPr>
                                <w:rFonts w:ascii="Times New Roman" w:hAnsi="Times New Roman" w:cs="Times New Roman"/>
                                <w:sz w:val="24"/>
                                <w:szCs w:val="24"/>
                                <w:lang w:val="en-US"/>
                              </w:rPr>
                              <w:t>Minat Beli</w:t>
                            </w:r>
                          </w:p>
                          <w:p w14:paraId="2864E1EA" w14:textId="77777777" w:rsidR="00E62C37" w:rsidRPr="00FE1F60" w:rsidRDefault="00E62C37" w:rsidP="00E62C37">
                            <w:pPr>
                              <w:jc w:val="center"/>
                              <w:rPr>
                                <w:lang w:val="en-US"/>
                              </w:rPr>
                            </w:pPr>
                            <w:r>
                              <w:rPr>
                                <w:rFonts w:ascii="Times New Roman" w:hAnsi="Times New Roman" w:cs="Times New Roman"/>
                                <w:sz w:val="24"/>
                                <w:szCs w:val="24"/>
                                <w:lang w:val="en-US"/>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AE19AE" id="_x0000_s1030" style="position:absolute;margin-left:283.45pt;margin-top:11.7pt;width:123.2pt;height:6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cb6bwIAAEEFAAAOAAAAZHJzL2Uyb0RvYy54bWysVFFvGyEMfp+0/4B4Xy8XXbst6qWKWnWa&#10;VLXV2qnPhIMGjcMMnOSyXz/DXS7ZmqdpL2Cw/dmfsbm86lrLNipEA67m5dmEM+UkNMa91vz78+2H&#10;T5xFFK4RFpyq+U5FfjV//+5y62dqCiuwjQqMQFycbX3NV4h+VhRRrlQr4hl45UipIbQC6RheiyaI&#10;LaG3tphOJhfFFkLjA0gVI93e9Eo+z/haK4kPWkeFzNaccsO8hrwu01rML8XsNQi/MnJIQ/xDFq0w&#10;joKOUDcCBVsH8waqNTJABI1nEtoCtDZSZQ7Eppz8xeZpJbzKXKg40Y9liv8PVt5vnvxjoDJsfZxF&#10;EhOLToc27ZQf63KxdmOxVIdM0mV5flFVFT2vJN2nsipJJpji4O1DxC8KWpaEmitrjY+Jj5iJzV3E&#10;3npvla6tS2sEa5pbY20+pE5Q1zawjaA3xK4cohxZUczkWRwoZAl3VvWo35RmpqGkpzl67q4DppBS&#10;ObwYcK0j6+SmKYPRsTzlaHGfzGCb3FTuutFxcsrxz4ijR44KDkfn1jgIpwCaH2Pk3n7Pvuec6GO3&#10;7Ih0zatELN0sodk9Bhagn4Lo5a2hl7kTER9FoLanAaFRxgdatIVtzWGQOFtB+HXqPtlTN5KWsy2N&#10;Uc3jz7UIijP71VGffi6rKs1dPlTnH6d0CMea5bHGrdtroFcu6dPwMovJHu1e1AHaF5r4RYpKKuEk&#10;xa65xLA/XGM/3vRnSLVYZDOaNS/wzj15mcBTnVPbPXcvIvihPZEa+x72I/emRXvb5OlgsUbQJvfv&#10;oa7DC9Cc5iEY/pT0ERyfs9Xh55v/BgAA//8DAFBLAwQUAAYACAAAACEADhxX1d8AAAAKAQAADwAA&#10;AGRycy9kb3ducmV2LnhtbEyPy07DMBBF90j8gzVIbBB1HsRKQ5wKUBG7SpR+gBsPcSAeR7HbBL4e&#10;s4Ll6B7de6beLHZgZ5x870hCukqAIbVO99RJOLw935bAfFCk1eAIJXyhh01zeVGrSruZXvG8Dx2L&#10;JeQrJcGEMFac+9agVX7lRqSYvbvJqhDPqeN6UnMstwPPkkRwq3qKC0aN+GSw/dyfrARRZvkW0+2j&#10;mM33Uli/e/kYb6S8vloe7oEFXMIfDL/6UR2a6HR0J9KeDRIKIdYRlZDld8AiUKZ5DuwYySIVwJua&#10;/3+h+QEAAP//AwBQSwECLQAUAAYACAAAACEAtoM4kv4AAADhAQAAEwAAAAAAAAAAAAAAAAAAAAAA&#10;W0NvbnRlbnRfVHlwZXNdLnhtbFBLAQItABQABgAIAAAAIQA4/SH/1gAAAJQBAAALAAAAAAAAAAAA&#10;AAAAAC8BAABfcmVscy8ucmVsc1BLAQItABQABgAIAAAAIQDzNcb6bwIAAEEFAAAOAAAAAAAAAAAA&#10;AAAAAC4CAABkcnMvZTJvRG9jLnhtbFBLAQItABQABgAIAAAAIQAOHFfV3wAAAAoBAAAPAAAAAAAA&#10;AAAAAAAAAMkEAABkcnMvZG93bnJldi54bWxQSwUGAAAAAAQABADzAAAA1QUAAAAA&#10;" fillcolor="white [3201]" strokecolor="black [3213]" strokeweight="1pt">
                <v:stroke joinstyle="miter"/>
                <v:textbox>
                  <w:txbxContent>
                    <w:p w14:paraId="2EAFC6A8" w14:textId="77777777" w:rsidR="00E62C37" w:rsidRDefault="00E62C37" w:rsidP="00E62C37">
                      <w:pPr>
                        <w:jc w:val="center"/>
                        <w:rPr>
                          <w:rFonts w:ascii="Times New Roman" w:hAnsi="Times New Roman" w:cs="Times New Roman"/>
                          <w:sz w:val="24"/>
                          <w:szCs w:val="24"/>
                          <w:lang w:val="en-US"/>
                        </w:rPr>
                      </w:pPr>
                      <w:r w:rsidRPr="00CB4DA9">
                        <w:rPr>
                          <w:rFonts w:ascii="Times New Roman" w:hAnsi="Times New Roman" w:cs="Times New Roman"/>
                          <w:sz w:val="24"/>
                          <w:szCs w:val="24"/>
                          <w:lang w:val="en-US"/>
                        </w:rPr>
                        <w:t>Minat Beli</w:t>
                      </w:r>
                    </w:p>
                    <w:p w14:paraId="2864E1EA" w14:textId="77777777" w:rsidR="00E62C37" w:rsidRPr="00FE1F60" w:rsidRDefault="00E62C37" w:rsidP="00E62C37">
                      <w:pPr>
                        <w:jc w:val="center"/>
                        <w:rPr>
                          <w:lang w:val="en-US"/>
                        </w:rPr>
                      </w:pPr>
                      <w:r>
                        <w:rPr>
                          <w:rFonts w:ascii="Times New Roman" w:hAnsi="Times New Roman" w:cs="Times New Roman"/>
                          <w:sz w:val="24"/>
                          <w:szCs w:val="24"/>
                          <w:lang w:val="en-US"/>
                        </w:rPr>
                        <w:t>(Y)</w:t>
                      </w:r>
                    </w:p>
                  </w:txbxContent>
                </v:textbox>
              </v:oval>
            </w:pict>
          </mc:Fallback>
        </mc:AlternateContent>
      </w:r>
    </w:p>
    <w:p w14:paraId="027CC3C5" w14:textId="7F2D23E1" w:rsidR="00E62C37" w:rsidRPr="00E56019" w:rsidRDefault="00E62C37" w:rsidP="00E62C37">
      <w:pPr>
        <w:rPr>
          <w:rFonts w:ascii="Times New Roman" w:hAnsi="Times New Roman" w:cs="Times New Roman"/>
          <w:sz w:val="24"/>
          <w:szCs w:val="24"/>
        </w:rPr>
      </w:pPr>
    </w:p>
    <w:p w14:paraId="7BADFD0C" w14:textId="77777777" w:rsidR="00E62C37" w:rsidRPr="00D616E4" w:rsidRDefault="00E62C37" w:rsidP="00630C3D">
      <w:pPr>
        <w:tabs>
          <w:tab w:val="left" w:pos="360"/>
        </w:tabs>
        <w:spacing w:after="0" w:line="276" w:lineRule="auto"/>
        <w:jc w:val="both"/>
        <w:rPr>
          <w:rFonts w:ascii="Times New Roman" w:hAnsi="Times New Roman" w:cs="Times New Roman"/>
          <w:sz w:val="20"/>
          <w:szCs w:val="20"/>
          <w:lang w:val="en-ID" w:bidi="ar-SA"/>
        </w:rPr>
      </w:pPr>
    </w:p>
    <w:p w14:paraId="603F6308" w14:textId="5AA679D1" w:rsidR="00905EE4" w:rsidRDefault="00914247" w:rsidP="00905EE4">
      <w:pPr>
        <w:pStyle w:val="Heading2"/>
        <w:spacing w:before="240" w:after="40"/>
        <w:rPr>
          <w:sz w:val="20"/>
          <w:szCs w:val="20"/>
        </w:rPr>
      </w:pPr>
      <w:r>
        <w:rPr>
          <w:sz w:val="20"/>
          <w:szCs w:val="20"/>
        </w:rPr>
        <w:t>METODE</w:t>
      </w:r>
    </w:p>
    <w:p w14:paraId="4E4554FE" w14:textId="77777777" w:rsidR="001424CF" w:rsidRPr="001424CF" w:rsidRDefault="004615AF" w:rsidP="001424CF">
      <w:pPr>
        <w:tabs>
          <w:tab w:val="left" w:pos="360"/>
        </w:tabs>
        <w:spacing w:after="0" w:line="276" w:lineRule="auto"/>
        <w:jc w:val="both"/>
        <w:rPr>
          <w:rFonts w:ascii="Times New Roman" w:hAnsi="Times New Roman" w:cs="Times New Roman"/>
          <w:sz w:val="20"/>
          <w:szCs w:val="20"/>
          <w:lang w:val="en-ID" w:bidi="ar-SA"/>
        </w:rPr>
      </w:pPr>
      <w:r>
        <w:rPr>
          <w:rFonts w:ascii="Times New Roman" w:hAnsi="Times New Roman" w:cs="Times New Roman"/>
          <w:sz w:val="20"/>
          <w:szCs w:val="20"/>
          <w:lang w:val="en-ID" w:bidi="ar-SA"/>
        </w:rPr>
        <w:tab/>
      </w:r>
      <w:proofErr w:type="spellStart"/>
      <w:r w:rsidR="001424CF" w:rsidRPr="001424CF">
        <w:rPr>
          <w:rFonts w:ascii="Times New Roman" w:hAnsi="Times New Roman" w:cs="Times New Roman"/>
          <w:sz w:val="20"/>
          <w:szCs w:val="20"/>
          <w:lang w:val="en-ID" w:bidi="ar-SA"/>
        </w:rPr>
        <w:t>Pendekatan</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penelitian</w:t>
      </w:r>
      <w:proofErr w:type="spellEnd"/>
      <w:r w:rsidR="001424CF" w:rsidRPr="001424CF">
        <w:rPr>
          <w:rFonts w:ascii="Times New Roman" w:hAnsi="Times New Roman" w:cs="Times New Roman"/>
          <w:sz w:val="20"/>
          <w:szCs w:val="20"/>
          <w:lang w:val="en-ID" w:bidi="ar-SA"/>
        </w:rPr>
        <w:t xml:space="preserve"> yang </w:t>
      </w:r>
      <w:proofErr w:type="spellStart"/>
      <w:r w:rsidR="001424CF" w:rsidRPr="001424CF">
        <w:rPr>
          <w:rFonts w:ascii="Times New Roman" w:hAnsi="Times New Roman" w:cs="Times New Roman"/>
          <w:sz w:val="20"/>
          <w:szCs w:val="20"/>
          <w:lang w:val="en-ID" w:bidi="ar-SA"/>
        </w:rPr>
        <w:t>digunakan</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dalam</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studi</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ini</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adalah</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metode</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kuantitatif</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dengan</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memanfaatkan</w:t>
      </w:r>
      <w:proofErr w:type="spellEnd"/>
      <w:r w:rsidR="001424CF" w:rsidRPr="001424CF">
        <w:rPr>
          <w:rFonts w:ascii="Times New Roman" w:hAnsi="Times New Roman" w:cs="Times New Roman"/>
          <w:sz w:val="20"/>
          <w:szCs w:val="20"/>
          <w:lang w:val="en-ID" w:bidi="ar-SA"/>
        </w:rPr>
        <w:t xml:space="preserve"> data primer. </w:t>
      </w:r>
      <w:proofErr w:type="spellStart"/>
      <w:r w:rsidR="001424CF" w:rsidRPr="001424CF">
        <w:rPr>
          <w:rFonts w:ascii="Times New Roman" w:hAnsi="Times New Roman" w:cs="Times New Roman"/>
          <w:sz w:val="20"/>
          <w:szCs w:val="20"/>
          <w:lang w:val="en-ID" w:bidi="ar-SA"/>
        </w:rPr>
        <w:t>Penelitian</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ini</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menerapkan</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metode</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survei</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melalui</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penyebaran</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kuesioner</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angket</w:t>
      </w:r>
      <w:proofErr w:type="spellEnd"/>
      <w:r w:rsidR="001424CF" w:rsidRPr="001424CF">
        <w:rPr>
          <w:rFonts w:ascii="Times New Roman" w:hAnsi="Times New Roman" w:cs="Times New Roman"/>
          <w:sz w:val="20"/>
          <w:szCs w:val="20"/>
          <w:lang w:val="en-ID" w:bidi="ar-SA"/>
        </w:rPr>
        <w:t xml:space="preserve">). Teknik </w:t>
      </w:r>
      <w:proofErr w:type="spellStart"/>
      <w:r w:rsidR="001424CF" w:rsidRPr="001424CF">
        <w:rPr>
          <w:rFonts w:ascii="Times New Roman" w:hAnsi="Times New Roman" w:cs="Times New Roman"/>
          <w:sz w:val="20"/>
          <w:szCs w:val="20"/>
          <w:lang w:val="en-ID" w:bidi="ar-SA"/>
        </w:rPr>
        <w:t>analisis</w:t>
      </w:r>
      <w:proofErr w:type="spellEnd"/>
      <w:r w:rsidR="001424CF" w:rsidRPr="001424CF">
        <w:rPr>
          <w:rFonts w:ascii="Times New Roman" w:hAnsi="Times New Roman" w:cs="Times New Roman"/>
          <w:sz w:val="20"/>
          <w:szCs w:val="20"/>
          <w:lang w:val="en-ID" w:bidi="ar-SA"/>
        </w:rPr>
        <w:t xml:space="preserve"> yang </w:t>
      </w:r>
      <w:proofErr w:type="spellStart"/>
      <w:r w:rsidR="001424CF" w:rsidRPr="001424CF">
        <w:rPr>
          <w:rFonts w:ascii="Times New Roman" w:hAnsi="Times New Roman" w:cs="Times New Roman"/>
          <w:sz w:val="20"/>
          <w:szCs w:val="20"/>
          <w:lang w:val="en-ID" w:bidi="ar-SA"/>
        </w:rPr>
        <w:t>digunakan</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adalah</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analisis</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jalur</w:t>
      </w:r>
      <w:proofErr w:type="spellEnd"/>
      <w:r w:rsidR="001424CF" w:rsidRPr="001424CF">
        <w:rPr>
          <w:rFonts w:ascii="Times New Roman" w:hAnsi="Times New Roman" w:cs="Times New Roman"/>
          <w:sz w:val="20"/>
          <w:szCs w:val="20"/>
          <w:lang w:val="en-ID" w:bidi="ar-SA"/>
        </w:rPr>
        <w:t xml:space="preserve"> (path analysis) yang </w:t>
      </w:r>
      <w:proofErr w:type="spellStart"/>
      <w:r w:rsidR="001424CF" w:rsidRPr="001424CF">
        <w:rPr>
          <w:rFonts w:ascii="Times New Roman" w:hAnsi="Times New Roman" w:cs="Times New Roman"/>
          <w:sz w:val="20"/>
          <w:szCs w:val="20"/>
          <w:lang w:val="en-ID" w:bidi="ar-SA"/>
        </w:rPr>
        <w:t>diolah</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menggunakan</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perangkat</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lunak</w:t>
      </w:r>
      <w:proofErr w:type="spellEnd"/>
      <w:r w:rsidR="001424CF" w:rsidRPr="001424CF">
        <w:rPr>
          <w:rFonts w:ascii="Times New Roman" w:hAnsi="Times New Roman" w:cs="Times New Roman"/>
          <w:sz w:val="20"/>
          <w:szCs w:val="20"/>
          <w:lang w:val="en-ID" w:bidi="ar-SA"/>
        </w:rPr>
        <w:t xml:space="preserve"> SPSS.</w:t>
      </w:r>
    </w:p>
    <w:p w14:paraId="54DA72C2" w14:textId="72699F0F" w:rsidR="001424CF" w:rsidRPr="001424CF" w:rsidRDefault="00276538" w:rsidP="001424CF">
      <w:pPr>
        <w:tabs>
          <w:tab w:val="left" w:pos="360"/>
        </w:tabs>
        <w:spacing w:after="0" w:line="276" w:lineRule="auto"/>
        <w:jc w:val="both"/>
        <w:rPr>
          <w:rFonts w:ascii="Times New Roman" w:hAnsi="Times New Roman" w:cs="Times New Roman"/>
          <w:sz w:val="20"/>
          <w:szCs w:val="20"/>
          <w:lang w:val="en-ID" w:bidi="ar-SA"/>
        </w:rPr>
      </w:pPr>
      <w:r>
        <w:rPr>
          <w:rFonts w:ascii="Times New Roman" w:hAnsi="Times New Roman" w:cs="Times New Roman"/>
          <w:sz w:val="20"/>
          <w:szCs w:val="20"/>
          <w:lang w:val="en-ID" w:bidi="ar-SA"/>
        </w:rPr>
        <w:tab/>
      </w:r>
      <w:proofErr w:type="spellStart"/>
      <w:r w:rsidR="001424CF" w:rsidRPr="001424CF">
        <w:rPr>
          <w:rFonts w:ascii="Times New Roman" w:hAnsi="Times New Roman" w:cs="Times New Roman"/>
          <w:sz w:val="20"/>
          <w:szCs w:val="20"/>
          <w:lang w:val="en-ID" w:bidi="ar-SA"/>
        </w:rPr>
        <w:t>Subjek</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penelitian</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ini</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adalah</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Generasi</w:t>
      </w:r>
      <w:proofErr w:type="spellEnd"/>
      <w:r w:rsidR="001424CF" w:rsidRPr="001424CF">
        <w:rPr>
          <w:rFonts w:ascii="Times New Roman" w:hAnsi="Times New Roman" w:cs="Times New Roman"/>
          <w:sz w:val="20"/>
          <w:szCs w:val="20"/>
          <w:lang w:val="en-ID" w:bidi="ar-SA"/>
        </w:rPr>
        <w:t xml:space="preserve"> Z yang </w:t>
      </w:r>
      <w:proofErr w:type="spellStart"/>
      <w:r w:rsidR="001424CF" w:rsidRPr="001424CF">
        <w:rPr>
          <w:rFonts w:ascii="Times New Roman" w:hAnsi="Times New Roman" w:cs="Times New Roman"/>
          <w:sz w:val="20"/>
          <w:szCs w:val="20"/>
          <w:lang w:val="en-ID" w:bidi="ar-SA"/>
        </w:rPr>
        <w:t>telah</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melakukan</w:t>
      </w:r>
      <w:proofErr w:type="spellEnd"/>
      <w:r w:rsidR="001424CF" w:rsidRPr="001424CF">
        <w:rPr>
          <w:rFonts w:ascii="Times New Roman" w:hAnsi="Times New Roman" w:cs="Times New Roman"/>
          <w:sz w:val="20"/>
          <w:szCs w:val="20"/>
          <w:lang w:val="en-ID" w:bidi="ar-SA"/>
        </w:rPr>
        <w:t xml:space="preserve"> uji </w:t>
      </w:r>
      <w:proofErr w:type="spellStart"/>
      <w:r w:rsidR="001424CF" w:rsidRPr="001424CF">
        <w:rPr>
          <w:rFonts w:ascii="Times New Roman" w:hAnsi="Times New Roman" w:cs="Times New Roman"/>
          <w:sz w:val="20"/>
          <w:szCs w:val="20"/>
          <w:lang w:val="en-ID" w:bidi="ar-SA"/>
        </w:rPr>
        <w:t>coba</w:t>
      </w:r>
      <w:proofErr w:type="spellEnd"/>
      <w:r w:rsidR="001424CF" w:rsidRPr="001424CF">
        <w:rPr>
          <w:rFonts w:ascii="Times New Roman" w:hAnsi="Times New Roman" w:cs="Times New Roman"/>
          <w:sz w:val="20"/>
          <w:szCs w:val="20"/>
          <w:lang w:val="en-ID" w:bidi="ar-SA"/>
        </w:rPr>
        <w:t xml:space="preserve"> (test drive) </w:t>
      </w:r>
      <w:proofErr w:type="spellStart"/>
      <w:r w:rsidR="001424CF" w:rsidRPr="001424CF">
        <w:rPr>
          <w:rFonts w:ascii="Times New Roman" w:hAnsi="Times New Roman" w:cs="Times New Roman"/>
          <w:sz w:val="20"/>
          <w:szCs w:val="20"/>
          <w:lang w:val="en-ID" w:bidi="ar-SA"/>
        </w:rPr>
        <w:t>mobil</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listrik</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atau</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memiliki</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pengalaman</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terkait</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seperti</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memperoleh</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informasi</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melihat</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mencoba</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atau</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bahkan</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memiliki</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mobil</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listrik</w:t>
      </w:r>
      <w:proofErr w:type="spellEnd"/>
      <w:r w:rsidR="001424CF" w:rsidRPr="001424CF">
        <w:rPr>
          <w:rFonts w:ascii="Times New Roman" w:hAnsi="Times New Roman" w:cs="Times New Roman"/>
          <w:sz w:val="20"/>
          <w:szCs w:val="20"/>
          <w:lang w:val="en-ID" w:bidi="ar-SA"/>
        </w:rPr>
        <w:t xml:space="preserve"> di Kota Surakarta. Kota Surakarta </w:t>
      </w:r>
      <w:proofErr w:type="spellStart"/>
      <w:r w:rsidR="001424CF" w:rsidRPr="001424CF">
        <w:rPr>
          <w:rFonts w:ascii="Times New Roman" w:hAnsi="Times New Roman" w:cs="Times New Roman"/>
          <w:sz w:val="20"/>
          <w:szCs w:val="20"/>
          <w:lang w:val="en-ID" w:bidi="ar-SA"/>
        </w:rPr>
        <w:t>dipilih</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sebagai</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lokasi</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penelitian</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karena</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mengalami</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pertumbuhan</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ekonomi</w:t>
      </w:r>
      <w:proofErr w:type="spellEnd"/>
      <w:r w:rsidR="001424CF" w:rsidRPr="001424CF">
        <w:rPr>
          <w:rFonts w:ascii="Times New Roman" w:hAnsi="Times New Roman" w:cs="Times New Roman"/>
          <w:sz w:val="20"/>
          <w:szCs w:val="20"/>
          <w:lang w:val="en-ID" w:bidi="ar-SA"/>
        </w:rPr>
        <w:t xml:space="preserve"> yang </w:t>
      </w:r>
      <w:proofErr w:type="spellStart"/>
      <w:r w:rsidR="001424CF" w:rsidRPr="001424CF">
        <w:rPr>
          <w:rFonts w:ascii="Times New Roman" w:hAnsi="Times New Roman" w:cs="Times New Roman"/>
          <w:sz w:val="20"/>
          <w:szCs w:val="20"/>
          <w:lang w:val="en-ID" w:bidi="ar-SA"/>
        </w:rPr>
        <w:t>pesat</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serta</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menghadapi</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tantangan</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seperti</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polusi</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udara</w:t>
      </w:r>
      <w:proofErr w:type="spellEnd"/>
      <w:r w:rsidR="001424CF" w:rsidRPr="001424CF">
        <w:rPr>
          <w:rFonts w:ascii="Times New Roman" w:hAnsi="Times New Roman" w:cs="Times New Roman"/>
          <w:sz w:val="20"/>
          <w:szCs w:val="20"/>
          <w:lang w:val="en-ID" w:bidi="ar-SA"/>
        </w:rPr>
        <w:t xml:space="preserve"> dan </w:t>
      </w:r>
      <w:proofErr w:type="spellStart"/>
      <w:r w:rsidR="001424CF" w:rsidRPr="001424CF">
        <w:rPr>
          <w:rFonts w:ascii="Times New Roman" w:hAnsi="Times New Roman" w:cs="Times New Roman"/>
          <w:sz w:val="20"/>
          <w:szCs w:val="20"/>
          <w:lang w:val="en-ID" w:bidi="ar-SA"/>
        </w:rPr>
        <w:t>kemacetan</w:t>
      </w:r>
      <w:proofErr w:type="spellEnd"/>
      <w:r w:rsidR="001424CF" w:rsidRPr="001424CF">
        <w:rPr>
          <w:rFonts w:ascii="Times New Roman" w:hAnsi="Times New Roman" w:cs="Times New Roman"/>
          <w:sz w:val="20"/>
          <w:szCs w:val="20"/>
          <w:lang w:val="en-ID" w:bidi="ar-SA"/>
        </w:rPr>
        <w:t xml:space="preserve">. Selain </w:t>
      </w:r>
      <w:proofErr w:type="spellStart"/>
      <w:r w:rsidR="001424CF" w:rsidRPr="001424CF">
        <w:rPr>
          <w:rFonts w:ascii="Times New Roman" w:hAnsi="Times New Roman" w:cs="Times New Roman"/>
          <w:sz w:val="20"/>
          <w:szCs w:val="20"/>
          <w:lang w:val="en-ID" w:bidi="ar-SA"/>
        </w:rPr>
        <w:t>itu</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meningkatnya</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kesadaran</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masyarakat</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khususnya</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Generasi</w:t>
      </w:r>
      <w:proofErr w:type="spellEnd"/>
      <w:r w:rsidR="001424CF" w:rsidRPr="001424CF">
        <w:rPr>
          <w:rFonts w:ascii="Times New Roman" w:hAnsi="Times New Roman" w:cs="Times New Roman"/>
          <w:sz w:val="20"/>
          <w:szCs w:val="20"/>
          <w:lang w:val="en-ID" w:bidi="ar-SA"/>
        </w:rPr>
        <w:t xml:space="preserve"> Z, </w:t>
      </w:r>
      <w:proofErr w:type="spellStart"/>
      <w:r w:rsidR="001424CF" w:rsidRPr="001424CF">
        <w:rPr>
          <w:rFonts w:ascii="Times New Roman" w:hAnsi="Times New Roman" w:cs="Times New Roman"/>
          <w:sz w:val="20"/>
          <w:szCs w:val="20"/>
          <w:lang w:val="en-ID" w:bidi="ar-SA"/>
        </w:rPr>
        <w:t>terhadap</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pentingnya</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pelestarian</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lingkungan</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telah</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mendorong</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minat</w:t>
      </w:r>
      <w:proofErr w:type="spellEnd"/>
      <w:r w:rsidR="001424CF" w:rsidRPr="001424CF">
        <w:rPr>
          <w:rFonts w:ascii="Times New Roman" w:hAnsi="Times New Roman" w:cs="Times New Roman"/>
          <w:sz w:val="20"/>
          <w:szCs w:val="20"/>
          <w:lang w:val="en-ID" w:bidi="ar-SA"/>
        </w:rPr>
        <w:t xml:space="preserve"> yang </w:t>
      </w:r>
      <w:proofErr w:type="spellStart"/>
      <w:r w:rsidR="001424CF" w:rsidRPr="001424CF">
        <w:rPr>
          <w:rFonts w:ascii="Times New Roman" w:hAnsi="Times New Roman" w:cs="Times New Roman"/>
          <w:sz w:val="20"/>
          <w:szCs w:val="20"/>
          <w:lang w:val="en-ID" w:bidi="ar-SA"/>
        </w:rPr>
        <w:t>lebih</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besar</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terhadap</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mobil</w:t>
      </w:r>
      <w:proofErr w:type="spellEnd"/>
      <w:r w:rsidR="001424CF" w:rsidRPr="001424CF">
        <w:rPr>
          <w:rFonts w:ascii="Times New Roman" w:hAnsi="Times New Roman" w:cs="Times New Roman"/>
          <w:sz w:val="20"/>
          <w:szCs w:val="20"/>
          <w:lang w:val="en-ID" w:bidi="ar-SA"/>
        </w:rPr>
        <w:t xml:space="preserve"> </w:t>
      </w:r>
      <w:proofErr w:type="spellStart"/>
      <w:r w:rsidR="001424CF" w:rsidRPr="001424CF">
        <w:rPr>
          <w:rFonts w:ascii="Times New Roman" w:hAnsi="Times New Roman" w:cs="Times New Roman"/>
          <w:sz w:val="20"/>
          <w:szCs w:val="20"/>
          <w:lang w:val="en-ID" w:bidi="ar-SA"/>
        </w:rPr>
        <w:t>listrik</w:t>
      </w:r>
      <w:proofErr w:type="spellEnd"/>
      <w:r w:rsidR="001424CF" w:rsidRPr="001424CF">
        <w:rPr>
          <w:rFonts w:ascii="Times New Roman" w:hAnsi="Times New Roman" w:cs="Times New Roman"/>
          <w:sz w:val="20"/>
          <w:szCs w:val="20"/>
          <w:lang w:val="en-ID" w:bidi="ar-SA"/>
        </w:rPr>
        <w:t>.</w:t>
      </w:r>
    </w:p>
    <w:p w14:paraId="2350027B" w14:textId="6E558FEF" w:rsidR="00CE2C67" w:rsidRDefault="001424CF" w:rsidP="008D2E84">
      <w:pPr>
        <w:tabs>
          <w:tab w:val="left" w:pos="360"/>
        </w:tabs>
        <w:spacing w:after="0" w:line="276" w:lineRule="auto"/>
        <w:jc w:val="both"/>
        <w:rPr>
          <w:rFonts w:ascii="Times New Roman" w:hAnsi="Times New Roman" w:cs="Times New Roman"/>
          <w:sz w:val="20"/>
          <w:szCs w:val="20"/>
          <w:lang w:val="en-ID" w:bidi="ar-SA"/>
        </w:rPr>
      </w:pPr>
      <w:proofErr w:type="spellStart"/>
      <w:r w:rsidRPr="001424CF">
        <w:rPr>
          <w:rFonts w:ascii="Times New Roman" w:hAnsi="Times New Roman" w:cs="Times New Roman"/>
          <w:sz w:val="20"/>
          <w:szCs w:val="20"/>
          <w:lang w:val="en-ID" w:bidi="ar-SA"/>
        </w:rPr>
        <w:t>Populasi</w:t>
      </w:r>
      <w:proofErr w:type="spellEnd"/>
      <w:r w:rsidRPr="001424CF">
        <w:rPr>
          <w:rFonts w:ascii="Times New Roman" w:hAnsi="Times New Roman" w:cs="Times New Roman"/>
          <w:sz w:val="20"/>
          <w:szCs w:val="20"/>
          <w:lang w:val="en-ID" w:bidi="ar-SA"/>
        </w:rPr>
        <w:t xml:space="preserve"> </w:t>
      </w:r>
      <w:proofErr w:type="spellStart"/>
      <w:r w:rsidRPr="001424CF">
        <w:rPr>
          <w:rFonts w:ascii="Times New Roman" w:hAnsi="Times New Roman" w:cs="Times New Roman"/>
          <w:sz w:val="20"/>
          <w:szCs w:val="20"/>
          <w:lang w:val="en-ID" w:bidi="ar-SA"/>
        </w:rPr>
        <w:t>dalam</w:t>
      </w:r>
      <w:proofErr w:type="spellEnd"/>
      <w:r w:rsidRPr="001424CF">
        <w:rPr>
          <w:rFonts w:ascii="Times New Roman" w:hAnsi="Times New Roman" w:cs="Times New Roman"/>
          <w:sz w:val="20"/>
          <w:szCs w:val="20"/>
          <w:lang w:val="en-ID" w:bidi="ar-SA"/>
        </w:rPr>
        <w:t xml:space="preserve"> </w:t>
      </w:r>
      <w:proofErr w:type="spellStart"/>
      <w:r w:rsidRPr="001424CF">
        <w:rPr>
          <w:rFonts w:ascii="Times New Roman" w:hAnsi="Times New Roman" w:cs="Times New Roman"/>
          <w:sz w:val="20"/>
          <w:szCs w:val="20"/>
          <w:lang w:val="en-ID" w:bidi="ar-SA"/>
        </w:rPr>
        <w:t>penelitian</w:t>
      </w:r>
      <w:proofErr w:type="spellEnd"/>
      <w:r w:rsidRPr="001424CF">
        <w:rPr>
          <w:rFonts w:ascii="Times New Roman" w:hAnsi="Times New Roman" w:cs="Times New Roman"/>
          <w:sz w:val="20"/>
          <w:szCs w:val="20"/>
          <w:lang w:val="en-ID" w:bidi="ar-SA"/>
        </w:rPr>
        <w:t xml:space="preserve"> </w:t>
      </w:r>
      <w:proofErr w:type="spellStart"/>
      <w:r w:rsidRPr="001424CF">
        <w:rPr>
          <w:rFonts w:ascii="Times New Roman" w:hAnsi="Times New Roman" w:cs="Times New Roman"/>
          <w:sz w:val="20"/>
          <w:szCs w:val="20"/>
          <w:lang w:val="en-ID" w:bidi="ar-SA"/>
        </w:rPr>
        <w:t>ini</w:t>
      </w:r>
      <w:proofErr w:type="spellEnd"/>
      <w:r w:rsidRPr="001424CF">
        <w:rPr>
          <w:rFonts w:ascii="Times New Roman" w:hAnsi="Times New Roman" w:cs="Times New Roman"/>
          <w:sz w:val="20"/>
          <w:szCs w:val="20"/>
          <w:lang w:val="en-ID" w:bidi="ar-SA"/>
        </w:rPr>
        <w:t xml:space="preserve"> </w:t>
      </w:r>
      <w:proofErr w:type="spellStart"/>
      <w:r w:rsidRPr="001424CF">
        <w:rPr>
          <w:rFonts w:ascii="Times New Roman" w:hAnsi="Times New Roman" w:cs="Times New Roman"/>
          <w:sz w:val="20"/>
          <w:szCs w:val="20"/>
          <w:lang w:val="en-ID" w:bidi="ar-SA"/>
        </w:rPr>
        <w:t>mencakup</w:t>
      </w:r>
      <w:proofErr w:type="spellEnd"/>
      <w:r w:rsidRPr="001424CF">
        <w:rPr>
          <w:rFonts w:ascii="Times New Roman" w:hAnsi="Times New Roman" w:cs="Times New Roman"/>
          <w:sz w:val="20"/>
          <w:szCs w:val="20"/>
          <w:lang w:val="en-ID" w:bidi="ar-SA"/>
        </w:rPr>
        <w:t xml:space="preserve"> </w:t>
      </w:r>
      <w:proofErr w:type="spellStart"/>
      <w:r w:rsidRPr="001424CF">
        <w:rPr>
          <w:rFonts w:ascii="Times New Roman" w:hAnsi="Times New Roman" w:cs="Times New Roman"/>
          <w:sz w:val="20"/>
          <w:szCs w:val="20"/>
          <w:lang w:val="en-ID" w:bidi="ar-SA"/>
        </w:rPr>
        <w:t>seluruh</w:t>
      </w:r>
      <w:proofErr w:type="spellEnd"/>
      <w:r w:rsidRPr="001424CF">
        <w:rPr>
          <w:rFonts w:ascii="Times New Roman" w:hAnsi="Times New Roman" w:cs="Times New Roman"/>
          <w:sz w:val="20"/>
          <w:szCs w:val="20"/>
          <w:lang w:val="en-ID" w:bidi="ar-SA"/>
        </w:rPr>
        <w:t xml:space="preserve"> </w:t>
      </w:r>
      <w:proofErr w:type="spellStart"/>
      <w:r w:rsidRPr="001424CF">
        <w:rPr>
          <w:rFonts w:ascii="Times New Roman" w:hAnsi="Times New Roman" w:cs="Times New Roman"/>
          <w:sz w:val="20"/>
          <w:szCs w:val="20"/>
          <w:lang w:val="en-ID" w:bidi="ar-SA"/>
        </w:rPr>
        <w:t>Generasi</w:t>
      </w:r>
      <w:proofErr w:type="spellEnd"/>
      <w:r w:rsidRPr="001424CF">
        <w:rPr>
          <w:rFonts w:ascii="Times New Roman" w:hAnsi="Times New Roman" w:cs="Times New Roman"/>
          <w:sz w:val="20"/>
          <w:szCs w:val="20"/>
          <w:lang w:val="en-ID" w:bidi="ar-SA"/>
        </w:rPr>
        <w:t xml:space="preserve"> Z yang </w:t>
      </w:r>
      <w:proofErr w:type="spellStart"/>
      <w:r w:rsidRPr="001424CF">
        <w:rPr>
          <w:rFonts w:ascii="Times New Roman" w:hAnsi="Times New Roman" w:cs="Times New Roman"/>
          <w:sz w:val="20"/>
          <w:szCs w:val="20"/>
          <w:lang w:val="en-ID" w:bidi="ar-SA"/>
        </w:rPr>
        <w:t>berdomisili</w:t>
      </w:r>
      <w:proofErr w:type="spellEnd"/>
      <w:r w:rsidRPr="001424CF">
        <w:rPr>
          <w:rFonts w:ascii="Times New Roman" w:hAnsi="Times New Roman" w:cs="Times New Roman"/>
          <w:sz w:val="20"/>
          <w:szCs w:val="20"/>
          <w:lang w:val="en-ID" w:bidi="ar-SA"/>
        </w:rPr>
        <w:t xml:space="preserve"> di Kota Surakarta dan </w:t>
      </w:r>
      <w:proofErr w:type="spellStart"/>
      <w:r w:rsidRPr="001424CF">
        <w:rPr>
          <w:rFonts w:ascii="Times New Roman" w:hAnsi="Times New Roman" w:cs="Times New Roman"/>
          <w:sz w:val="20"/>
          <w:szCs w:val="20"/>
          <w:lang w:val="en-ID" w:bidi="ar-SA"/>
        </w:rPr>
        <w:t>telah</w:t>
      </w:r>
      <w:proofErr w:type="spellEnd"/>
      <w:r w:rsidRPr="001424CF">
        <w:rPr>
          <w:rFonts w:ascii="Times New Roman" w:hAnsi="Times New Roman" w:cs="Times New Roman"/>
          <w:sz w:val="20"/>
          <w:szCs w:val="20"/>
          <w:lang w:val="en-ID" w:bidi="ar-SA"/>
        </w:rPr>
        <w:t xml:space="preserve"> </w:t>
      </w:r>
      <w:proofErr w:type="spellStart"/>
      <w:r w:rsidRPr="001424CF">
        <w:rPr>
          <w:rFonts w:ascii="Times New Roman" w:hAnsi="Times New Roman" w:cs="Times New Roman"/>
          <w:sz w:val="20"/>
          <w:szCs w:val="20"/>
          <w:lang w:val="en-ID" w:bidi="ar-SA"/>
        </w:rPr>
        <w:t>melakukan</w:t>
      </w:r>
      <w:proofErr w:type="spellEnd"/>
      <w:r w:rsidRPr="001424CF">
        <w:rPr>
          <w:rFonts w:ascii="Times New Roman" w:hAnsi="Times New Roman" w:cs="Times New Roman"/>
          <w:sz w:val="20"/>
          <w:szCs w:val="20"/>
          <w:lang w:val="en-ID" w:bidi="ar-SA"/>
        </w:rPr>
        <w:t xml:space="preserve"> test drive </w:t>
      </w:r>
      <w:proofErr w:type="spellStart"/>
      <w:r w:rsidRPr="001424CF">
        <w:rPr>
          <w:rFonts w:ascii="Times New Roman" w:hAnsi="Times New Roman" w:cs="Times New Roman"/>
          <w:sz w:val="20"/>
          <w:szCs w:val="20"/>
          <w:lang w:val="en-ID" w:bidi="ar-SA"/>
        </w:rPr>
        <w:t>atau</w:t>
      </w:r>
      <w:proofErr w:type="spellEnd"/>
      <w:r w:rsidRPr="001424CF">
        <w:rPr>
          <w:rFonts w:ascii="Times New Roman" w:hAnsi="Times New Roman" w:cs="Times New Roman"/>
          <w:sz w:val="20"/>
          <w:szCs w:val="20"/>
          <w:lang w:val="en-ID" w:bidi="ar-SA"/>
        </w:rPr>
        <w:t xml:space="preserve"> </w:t>
      </w:r>
      <w:proofErr w:type="spellStart"/>
      <w:r w:rsidRPr="001424CF">
        <w:rPr>
          <w:rFonts w:ascii="Times New Roman" w:hAnsi="Times New Roman" w:cs="Times New Roman"/>
          <w:sz w:val="20"/>
          <w:szCs w:val="20"/>
          <w:lang w:val="en-ID" w:bidi="ar-SA"/>
        </w:rPr>
        <w:t>setidaknya</w:t>
      </w:r>
      <w:proofErr w:type="spellEnd"/>
      <w:r w:rsidRPr="001424CF">
        <w:rPr>
          <w:rFonts w:ascii="Times New Roman" w:hAnsi="Times New Roman" w:cs="Times New Roman"/>
          <w:sz w:val="20"/>
          <w:szCs w:val="20"/>
          <w:lang w:val="en-ID" w:bidi="ar-SA"/>
        </w:rPr>
        <w:t xml:space="preserve"> </w:t>
      </w:r>
      <w:proofErr w:type="spellStart"/>
      <w:r w:rsidRPr="001424CF">
        <w:rPr>
          <w:rFonts w:ascii="Times New Roman" w:hAnsi="Times New Roman" w:cs="Times New Roman"/>
          <w:sz w:val="20"/>
          <w:szCs w:val="20"/>
          <w:lang w:val="en-ID" w:bidi="ar-SA"/>
        </w:rPr>
        <w:t>mengetahui</w:t>
      </w:r>
      <w:proofErr w:type="spellEnd"/>
      <w:r w:rsidRPr="001424CF">
        <w:rPr>
          <w:rFonts w:ascii="Times New Roman" w:hAnsi="Times New Roman" w:cs="Times New Roman"/>
          <w:sz w:val="20"/>
          <w:szCs w:val="20"/>
          <w:lang w:val="en-ID" w:bidi="ar-SA"/>
        </w:rPr>
        <w:t xml:space="preserve"> </w:t>
      </w:r>
      <w:proofErr w:type="spellStart"/>
      <w:r w:rsidRPr="001424CF">
        <w:rPr>
          <w:rFonts w:ascii="Times New Roman" w:hAnsi="Times New Roman" w:cs="Times New Roman"/>
          <w:sz w:val="20"/>
          <w:szCs w:val="20"/>
          <w:lang w:val="en-ID" w:bidi="ar-SA"/>
        </w:rPr>
        <w:t>iklan</w:t>
      </w:r>
      <w:proofErr w:type="spellEnd"/>
      <w:r w:rsidRPr="001424CF">
        <w:rPr>
          <w:rFonts w:ascii="Times New Roman" w:hAnsi="Times New Roman" w:cs="Times New Roman"/>
          <w:sz w:val="20"/>
          <w:szCs w:val="20"/>
          <w:lang w:val="en-ID" w:bidi="ar-SA"/>
        </w:rPr>
        <w:t xml:space="preserve"> </w:t>
      </w:r>
      <w:proofErr w:type="spellStart"/>
      <w:r w:rsidRPr="001424CF">
        <w:rPr>
          <w:rFonts w:ascii="Times New Roman" w:hAnsi="Times New Roman" w:cs="Times New Roman"/>
          <w:sz w:val="20"/>
          <w:szCs w:val="20"/>
          <w:lang w:val="en-ID" w:bidi="ar-SA"/>
        </w:rPr>
        <w:t>mobil</w:t>
      </w:r>
      <w:proofErr w:type="spellEnd"/>
      <w:r w:rsidRPr="001424CF">
        <w:rPr>
          <w:rFonts w:ascii="Times New Roman" w:hAnsi="Times New Roman" w:cs="Times New Roman"/>
          <w:sz w:val="20"/>
          <w:szCs w:val="20"/>
          <w:lang w:val="en-ID" w:bidi="ar-SA"/>
        </w:rPr>
        <w:t xml:space="preserve"> </w:t>
      </w:r>
      <w:proofErr w:type="spellStart"/>
      <w:r w:rsidRPr="001424CF">
        <w:rPr>
          <w:rFonts w:ascii="Times New Roman" w:hAnsi="Times New Roman" w:cs="Times New Roman"/>
          <w:sz w:val="20"/>
          <w:szCs w:val="20"/>
          <w:lang w:val="en-ID" w:bidi="ar-SA"/>
        </w:rPr>
        <w:t>listrik</w:t>
      </w:r>
      <w:proofErr w:type="spellEnd"/>
      <w:r w:rsidRPr="001424CF">
        <w:rPr>
          <w:rFonts w:ascii="Times New Roman" w:hAnsi="Times New Roman" w:cs="Times New Roman"/>
          <w:sz w:val="20"/>
          <w:szCs w:val="20"/>
          <w:lang w:val="en-ID" w:bidi="ar-SA"/>
        </w:rPr>
        <w:t xml:space="preserve">, </w:t>
      </w:r>
      <w:proofErr w:type="spellStart"/>
      <w:r w:rsidRPr="001424CF">
        <w:rPr>
          <w:rFonts w:ascii="Times New Roman" w:hAnsi="Times New Roman" w:cs="Times New Roman"/>
          <w:sz w:val="20"/>
          <w:szCs w:val="20"/>
          <w:lang w:val="en-ID" w:bidi="ar-SA"/>
        </w:rPr>
        <w:t>dengan</w:t>
      </w:r>
      <w:proofErr w:type="spellEnd"/>
      <w:r w:rsidRPr="001424CF">
        <w:rPr>
          <w:rFonts w:ascii="Times New Roman" w:hAnsi="Times New Roman" w:cs="Times New Roman"/>
          <w:sz w:val="20"/>
          <w:szCs w:val="20"/>
          <w:lang w:val="en-ID" w:bidi="ar-SA"/>
        </w:rPr>
        <w:t xml:space="preserve"> </w:t>
      </w:r>
      <w:proofErr w:type="spellStart"/>
      <w:r w:rsidRPr="001424CF">
        <w:rPr>
          <w:rFonts w:ascii="Times New Roman" w:hAnsi="Times New Roman" w:cs="Times New Roman"/>
          <w:sz w:val="20"/>
          <w:szCs w:val="20"/>
          <w:lang w:val="en-ID" w:bidi="ar-SA"/>
        </w:rPr>
        <w:t>jumlah</w:t>
      </w:r>
      <w:proofErr w:type="spellEnd"/>
      <w:r w:rsidRPr="001424CF">
        <w:rPr>
          <w:rFonts w:ascii="Times New Roman" w:hAnsi="Times New Roman" w:cs="Times New Roman"/>
          <w:sz w:val="20"/>
          <w:szCs w:val="20"/>
          <w:lang w:val="en-ID" w:bidi="ar-SA"/>
        </w:rPr>
        <w:t xml:space="preserve"> </w:t>
      </w:r>
      <w:proofErr w:type="spellStart"/>
      <w:r w:rsidRPr="001424CF">
        <w:rPr>
          <w:rFonts w:ascii="Times New Roman" w:hAnsi="Times New Roman" w:cs="Times New Roman"/>
          <w:sz w:val="20"/>
          <w:szCs w:val="20"/>
          <w:lang w:val="en-ID" w:bidi="ar-SA"/>
        </w:rPr>
        <w:t>responden</w:t>
      </w:r>
      <w:proofErr w:type="spellEnd"/>
      <w:r w:rsidRPr="001424CF">
        <w:rPr>
          <w:rFonts w:ascii="Times New Roman" w:hAnsi="Times New Roman" w:cs="Times New Roman"/>
          <w:sz w:val="20"/>
          <w:szCs w:val="20"/>
          <w:lang w:val="en-ID" w:bidi="ar-SA"/>
        </w:rPr>
        <w:t xml:space="preserve"> </w:t>
      </w:r>
      <w:proofErr w:type="spellStart"/>
      <w:r w:rsidRPr="001424CF">
        <w:rPr>
          <w:rFonts w:ascii="Times New Roman" w:hAnsi="Times New Roman" w:cs="Times New Roman"/>
          <w:sz w:val="20"/>
          <w:szCs w:val="20"/>
          <w:lang w:val="en-ID" w:bidi="ar-SA"/>
        </w:rPr>
        <w:t>sebanyak</w:t>
      </w:r>
      <w:proofErr w:type="spellEnd"/>
      <w:r w:rsidRPr="001424CF">
        <w:rPr>
          <w:rFonts w:ascii="Times New Roman" w:hAnsi="Times New Roman" w:cs="Times New Roman"/>
          <w:sz w:val="20"/>
          <w:szCs w:val="20"/>
          <w:lang w:val="en-ID" w:bidi="ar-SA"/>
        </w:rPr>
        <w:t xml:space="preserve"> 100 orang. Sampel </w:t>
      </w:r>
      <w:proofErr w:type="spellStart"/>
      <w:r w:rsidRPr="001424CF">
        <w:rPr>
          <w:rFonts w:ascii="Times New Roman" w:hAnsi="Times New Roman" w:cs="Times New Roman"/>
          <w:sz w:val="20"/>
          <w:szCs w:val="20"/>
          <w:lang w:val="en-ID" w:bidi="ar-SA"/>
        </w:rPr>
        <w:t>ditentukan</w:t>
      </w:r>
      <w:proofErr w:type="spellEnd"/>
      <w:r w:rsidRPr="001424CF">
        <w:rPr>
          <w:rFonts w:ascii="Times New Roman" w:hAnsi="Times New Roman" w:cs="Times New Roman"/>
          <w:sz w:val="20"/>
          <w:szCs w:val="20"/>
          <w:lang w:val="en-ID" w:bidi="ar-SA"/>
        </w:rPr>
        <w:t xml:space="preserve"> </w:t>
      </w:r>
      <w:proofErr w:type="spellStart"/>
      <w:r w:rsidRPr="001424CF">
        <w:rPr>
          <w:rFonts w:ascii="Times New Roman" w:hAnsi="Times New Roman" w:cs="Times New Roman"/>
          <w:sz w:val="20"/>
          <w:szCs w:val="20"/>
          <w:lang w:val="en-ID" w:bidi="ar-SA"/>
        </w:rPr>
        <w:t>menggunakan</w:t>
      </w:r>
      <w:proofErr w:type="spellEnd"/>
      <w:r w:rsidRPr="001424CF">
        <w:rPr>
          <w:rFonts w:ascii="Times New Roman" w:hAnsi="Times New Roman" w:cs="Times New Roman"/>
          <w:sz w:val="20"/>
          <w:szCs w:val="20"/>
          <w:lang w:val="en-ID" w:bidi="ar-SA"/>
        </w:rPr>
        <w:t xml:space="preserve"> </w:t>
      </w:r>
      <w:proofErr w:type="spellStart"/>
      <w:r w:rsidRPr="001424CF">
        <w:rPr>
          <w:rFonts w:ascii="Times New Roman" w:hAnsi="Times New Roman" w:cs="Times New Roman"/>
          <w:sz w:val="20"/>
          <w:szCs w:val="20"/>
          <w:lang w:val="en-ID" w:bidi="ar-SA"/>
        </w:rPr>
        <w:t>metode</w:t>
      </w:r>
      <w:proofErr w:type="spellEnd"/>
      <w:r w:rsidRPr="001424CF">
        <w:rPr>
          <w:rFonts w:ascii="Times New Roman" w:hAnsi="Times New Roman" w:cs="Times New Roman"/>
          <w:sz w:val="20"/>
          <w:szCs w:val="20"/>
          <w:lang w:val="en-ID" w:bidi="ar-SA"/>
        </w:rPr>
        <w:t xml:space="preserve"> purposive sampling </w:t>
      </w:r>
      <w:proofErr w:type="spellStart"/>
      <w:r w:rsidRPr="001424CF">
        <w:rPr>
          <w:rFonts w:ascii="Times New Roman" w:hAnsi="Times New Roman" w:cs="Times New Roman"/>
          <w:sz w:val="20"/>
          <w:szCs w:val="20"/>
          <w:lang w:val="en-ID" w:bidi="ar-SA"/>
        </w:rPr>
        <w:t>dengan</w:t>
      </w:r>
      <w:proofErr w:type="spellEnd"/>
      <w:r w:rsidRPr="001424CF">
        <w:rPr>
          <w:rFonts w:ascii="Times New Roman" w:hAnsi="Times New Roman" w:cs="Times New Roman"/>
          <w:sz w:val="20"/>
          <w:szCs w:val="20"/>
          <w:lang w:val="en-ID" w:bidi="ar-SA"/>
        </w:rPr>
        <w:t xml:space="preserve"> </w:t>
      </w:r>
      <w:proofErr w:type="spellStart"/>
      <w:r w:rsidRPr="001424CF">
        <w:rPr>
          <w:rFonts w:ascii="Times New Roman" w:hAnsi="Times New Roman" w:cs="Times New Roman"/>
          <w:sz w:val="20"/>
          <w:szCs w:val="20"/>
          <w:lang w:val="en-ID" w:bidi="ar-SA"/>
        </w:rPr>
        <w:t>kriteria</w:t>
      </w:r>
      <w:proofErr w:type="spellEnd"/>
      <w:r w:rsidRPr="001424CF">
        <w:rPr>
          <w:rFonts w:ascii="Times New Roman" w:hAnsi="Times New Roman" w:cs="Times New Roman"/>
          <w:sz w:val="20"/>
          <w:szCs w:val="20"/>
          <w:lang w:val="en-ID" w:bidi="ar-SA"/>
        </w:rPr>
        <w:t xml:space="preserve"> </w:t>
      </w:r>
      <w:proofErr w:type="spellStart"/>
      <w:r w:rsidRPr="001424CF">
        <w:rPr>
          <w:rFonts w:ascii="Times New Roman" w:hAnsi="Times New Roman" w:cs="Times New Roman"/>
          <w:sz w:val="20"/>
          <w:szCs w:val="20"/>
          <w:lang w:val="en-ID" w:bidi="ar-SA"/>
        </w:rPr>
        <w:lastRenderedPageBreak/>
        <w:t>Generasi</w:t>
      </w:r>
      <w:proofErr w:type="spellEnd"/>
      <w:r w:rsidRPr="001424CF">
        <w:rPr>
          <w:rFonts w:ascii="Times New Roman" w:hAnsi="Times New Roman" w:cs="Times New Roman"/>
          <w:sz w:val="20"/>
          <w:szCs w:val="20"/>
          <w:lang w:val="en-ID" w:bidi="ar-SA"/>
        </w:rPr>
        <w:t xml:space="preserve"> Z yang </w:t>
      </w:r>
      <w:proofErr w:type="spellStart"/>
      <w:r w:rsidRPr="001424CF">
        <w:rPr>
          <w:rFonts w:ascii="Times New Roman" w:hAnsi="Times New Roman" w:cs="Times New Roman"/>
          <w:sz w:val="20"/>
          <w:szCs w:val="20"/>
          <w:lang w:val="en-ID" w:bidi="ar-SA"/>
        </w:rPr>
        <w:t>lahir</w:t>
      </w:r>
      <w:proofErr w:type="spellEnd"/>
      <w:r w:rsidRPr="001424CF">
        <w:rPr>
          <w:rFonts w:ascii="Times New Roman" w:hAnsi="Times New Roman" w:cs="Times New Roman"/>
          <w:sz w:val="20"/>
          <w:szCs w:val="20"/>
          <w:lang w:val="en-ID" w:bidi="ar-SA"/>
        </w:rPr>
        <w:t xml:space="preserve"> </w:t>
      </w:r>
      <w:proofErr w:type="spellStart"/>
      <w:r w:rsidRPr="001424CF">
        <w:rPr>
          <w:rFonts w:ascii="Times New Roman" w:hAnsi="Times New Roman" w:cs="Times New Roman"/>
          <w:sz w:val="20"/>
          <w:szCs w:val="20"/>
          <w:lang w:val="en-ID" w:bidi="ar-SA"/>
        </w:rPr>
        <w:t>antara</w:t>
      </w:r>
      <w:proofErr w:type="spellEnd"/>
      <w:r w:rsidRPr="001424CF">
        <w:rPr>
          <w:rFonts w:ascii="Times New Roman" w:hAnsi="Times New Roman" w:cs="Times New Roman"/>
          <w:sz w:val="20"/>
          <w:szCs w:val="20"/>
          <w:lang w:val="en-ID" w:bidi="ar-SA"/>
        </w:rPr>
        <w:t xml:space="preserve"> </w:t>
      </w:r>
      <w:proofErr w:type="spellStart"/>
      <w:r w:rsidRPr="001424CF">
        <w:rPr>
          <w:rFonts w:ascii="Times New Roman" w:hAnsi="Times New Roman" w:cs="Times New Roman"/>
          <w:sz w:val="20"/>
          <w:szCs w:val="20"/>
          <w:lang w:val="en-ID" w:bidi="ar-SA"/>
        </w:rPr>
        <w:t>tahun</w:t>
      </w:r>
      <w:proofErr w:type="spellEnd"/>
      <w:r w:rsidRPr="001424CF">
        <w:rPr>
          <w:rFonts w:ascii="Times New Roman" w:hAnsi="Times New Roman" w:cs="Times New Roman"/>
          <w:sz w:val="20"/>
          <w:szCs w:val="20"/>
          <w:lang w:val="en-ID" w:bidi="ar-SA"/>
        </w:rPr>
        <w:t xml:space="preserve"> 1997 </w:t>
      </w:r>
      <w:proofErr w:type="spellStart"/>
      <w:r w:rsidRPr="001424CF">
        <w:rPr>
          <w:rFonts w:ascii="Times New Roman" w:hAnsi="Times New Roman" w:cs="Times New Roman"/>
          <w:sz w:val="20"/>
          <w:szCs w:val="20"/>
          <w:lang w:val="en-ID" w:bidi="ar-SA"/>
        </w:rPr>
        <w:t>hingga</w:t>
      </w:r>
      <w:proofErr w:type="spellEnd"/>
      <w:r w:rsidRPr="001424CF">
        <w:rPr>
          <w:rFonts w:ascii="Times New Roman" w:hAnsi="Times New Roman" w:cs="Times New Roman"/>
          <w:sz w:val="20"/>
          <w:szCs w:val="20"/>
          <w:lang w:val="en-ID" w:bidi="ar-SA"/>
        </w:rPr>
        <w:t xml:space="preserve"> 2012, yang pada </w:t>
      </w:r>
      <w:proofErr w:type="spellStart"/>
      <w:r w:rsidRPr="001424CF">
        <w:rPr>
          <w:rFonts w:ascii="Times New Roman" w:hAnsi="Times New Roman" w:cs="Times New Roman"/>
          <w:sz w:val="20"/>
          <w:szCs w:val="20"/>
          <w:lang w:val="en-ID" w:bidi="ar-SA"/>
        </w:rPr>
        <w:t>tahun</w:t>
      </w:r>
      <w:proofErr w:type="spellEnd"/>
      <w:r w:rsidRPr="001424CF">
        <w:rPr>
          <w:rFonts w:ascii="Times New Roman" w:hAnsi="Times New Roman" w:cs="Times New Roman"/>
          <w:sz w:val="20"/>
          <w:szCs w:val="20"/>
          <w:lang w:val="en-ID" w:bidi="ar-SA"/>
        </w:rPr>
        <w:t xml:space="preserve"> 2024 </w:t>
      </w:r>
      <w:proofErr w:type="spellStart"/>
      <w:r w:rsidRPr="001424CF">
        <w:rPr>
          <w:rFonts w:ascii="Times New Roman" w:hAnsi="Times New Roman" w:cs="Times New Roman"/>
          <w:sz w:val="20"/>
          <w:szCs w:val="20"/>
          <w:lang w:val="en-ID" w:bidi="ar-SA"/>
        </w:rPr>
        <w:t>berusia</w:t>
      </w:r>
      <w:proofErr w:type="spellEnd"/>
      <w:r w:rsidRPr="001424CF">
        <w:rPr>
          <w:rFonts w:ascii="Times New Roman" w:hAnsi="Times New Roman" w:cs="Times New Roman"/>
          <w:sz w:val="20"/>
          <w:szCs w:val="20"/>
          <w:lang w:val="en-ID" w:bidi="ar-SA"/>
        </w:rPr>
        <w:t xml:space="preserve"> </w:t>
      </w:r>
      <w:proofErr w:type="spellStart"/>
      <w:r w:rsidRPr="001424CF">
        <w:rPr>
          <w:rFonts w:ascii="Times New Roman" w:hAnsi="Times New Roman" w:cs="Times New Roman"/>
          <w:sz w:val="20"/>
          <w:szCs w:val="20"/>
          <w:lang w:val="en-ID" w:bidi="ar-SA"/>
        </w:rPr>
        <w:t>antara</w:t>
      </w:r>
      <w:proofErr w:type="spellEnd"/>
      <w:r w:rsidRPr="001424CF">
        <w:rPr>
          <w:rFonts w:ascii="Times New Roman" w:hAnsi="Times New Roman" w:cs="Times New Roman"/>
          <w:sz w:val="20"/>
          <w:szCs w:val="20"/>
          <w:lang w:val="en-ID" w:bidi="ar-SA"/>
        </w:rPr>
        <w:t xml:space="preserve"> 12 </w:t>
      </w:r>
      <w:proofErr w:type="spellStart"/>
      <w:r w:rsidRPr="001424CF">
        <w:rPr>
          <w:rFonts w:ascii="Times New Roman" w:hAnsi="Times New Roman" w:cs="Times New Roman"/>
          <w:sz w:val="20"/>
          <w:szCs w:val="20"/>
          <w:lang w:val="en-ID" w:bidi="ar-SA"/>
        </w:rPr>
        <w:t>hingga</w:t>
      </w:r>
      <w:proofErr w:type="spellEnd"/>
      <w:r w:rsidRPr="001424CF">
        <w:rPr>
          <w:rFonts w:ascii="Times New Roman" w:hAnsi="Times New Roman" w:cs="Times New Roman"/>
          <w:sz w:val="20"/>
          <w:szCs w:val="20"/>
          <w:lang w:val="en-ID" w:bidi="ar-SA"/>
        </w:rPr>
        <w:t xml:space="preserve"> 27 </w:t>
      </w:r>
      <w:proofErr w:type="spellStart"/>
      <w:r w:rsidRPr="001424CF">
        <w:rPr>
          <w:rFonts w:ascii="Times New Roman" w:hAnsi="Times New Roman" w:cs="Times New Roman"/>
          <w:sz w:val="20"/>
          <w:szCs w:val="20"/>
          <w:lang w:val="en-ID" w:bidi="ar-SA"/>
        </w:rPr>
        <w:t>tahun</w:t>
      </w:r>
      <w:proofErr w:type="spellEnd"/>
      <w:r w:rsidRPr="001424CF">
        <w:rPr>
          <w:rFonts w:ascii="Times New Roman" w:hAnsi="Times New Roman" w:cs="Times New Roman"/>
          <w:sz w:val="20"/>
          <w:szCs w:val="20"/>
          <w:lang w:val="en-ID" w:bidi="ar-SA"/>
        </w:rPr>
        <w:t>.</w:t>
      </w:r>
    </w:p>
    <w:p w14:paraId="0D6BF0D5" w14:textId="062600F2" w:rsidR="008D2E84" w:rsidRDefault="008D2E84" w:rsidP="008D2E84">
      <w:pPr>
        <w:pStyle w:val="Heading2"/>
        <w:spacing w:before="240" w:after="40"/>
        <w:rPr>
          <w:sz w:val="20"/>
          <w:szCs w:val="20"/>
        </w:rPr>
      </w:pPr>
      <w:r>
        <w:rPr>
          <w:sz w:val="20"/>
          <w:szCs w:val="20"/>
        </w:rPr>
        <w:t>HASIL PENELITIAN</w:t>
      </w:r>
    </w:p>
    <w:p w14:paraId="1C567BE5" w14:textId="77777777" w:rsidR="00EE0B8A" w:rsidRPr="00EE0B8A" w:rsidRDefault="00EE0B8A" w:rsidP="00EE0B8A">
      <w:pPr>
        <w:spacing w:after="0" w:line="276" w:lineRule="auto"/>
        <w:ind w:firstLine="360"/>
        <w:jc w:val="both"/>
        <w:rPr>
          <w:rFonts w:ascii="Times New Roman" w:hAnsi="Times New Roman" w:cs="Times New Roman"/>
          <w:sz w:val="20"/>
          <w:szCs w:val="20"/>
          <w:lang w:val="en-ID"/>
        </w:rPr>
      </w:pPr>
      <w:proofErr w:type="spellStart"/>
      <w:r w:rsidRPr="00EE0B8A">
        <w:rPr>
          <w:rFonts w:ascii="Times New Roman" w:hAnsi="Times New Roman" w:cs="Times New Roman"/>
          <w:sz w:val="20"/>
          <w:szCs w:val="20"/>
          <w:lang w:val="en-ID"/>
        </w:rPr>
        <w:t>Penelitian</w:t>
      </w:r>
      <w:proofErr w:type="spellEnd"/>
      <w:r w:rsidRPr="00EE0B8A">
        <w:rPr>
          <w:rFonts w:ascii="Times New Roman" w:hAnsi="Times New Roman" w:cs="Times New Roman"/>
          <w:sz w:val="20"/>
          <w:szCs w:val="20"/>
          <w:lang w:val="en-ID"/>
        </w:rPr>
        <w:t xml:space="preserve"> </w:t>
      </w:r>
      <w:proofErr w:type="spellStart"/>
      <w:r w:rsidRPr="00EE0B8A">
        <w:rPr>
          <w:rFonts w:ascii="Times New Roman" w:hAnsi="Times New Roman" w:cs="Times New Roman"/>
          <w:sz w:val="20"/>
          <w:szCs w:val="20"/>
          <w:lang w:val="en-ID"/>
        </w:rPr>
        <w:t>ini</w:t>
      </w:r>
      <w:proofErr w:type="spellEnd"/>
      <w:r w:rsidRPr="00EE0B8A">
        <w:rPr>
          <w:rFonts w:ascii="Times New Roman" w:hAnsi="Times New Roman" w:cs="Times New Roman"/>
          <w:sz w:val="20"/>
          <w:szCs w:val="20"/>
          <w:lang w:val="en-ID"/>
        </w:rPr>
        <w:t xml:space="preserve"> </w:t>
      </w:r>
      <w:proofErr w:type="spellStart"/>
      <w:r w:rsidRPr="00EE0B8A">
        <w:rPr>
          <w:rFonts w:ascii="Times New Roman" w:hAnsi="Times New Roman" w:cs="Times New Roman"/>
          <w:sz w:val="20"/>
          <w:szCs w:val="20"/>
          <w:lang w:val="en-ID"/>
        </w:rPr>
        <w:t>dilaksanakan</w:t>
      </w:r>
      <w:proofErr w:type="spellEnd"/>
      <w:r w:rsidRPr="00EE0B8A">
        <w:rPr>
          <w:rFonts w:ascii="Times New Roman" w:hAnsi="Times New Roman" w:cs="Times New Roman"/>
          <w:sz w:val="20"/>
          <w:szCs w:val="20"/>
          <w:lang w:val="en-ID"/>
        </w:rPr>
        <w:t xml:space="preserve"> di Kota Surakarta </w:t>
      </w:r>
      <w:proofErr w:type="spellStart"/>
      <w:r w:rsidRPr="00EE0B8A">
        <w:rPr>
          <w:rFonts w:ascii="Times New Roman" w:hAnsi="Times New Roman" w:cs="Times New Roman"/>
          <w:sz w:val="20"/>
          <w:szCs w:val="20"/>
          <w:lang w:val="en-ID"/>
        </w:rPr>
        <w:t>dengan</w:t>
      </w:r>
      <w:proofErr w:type="spellEnd"/>
      <w:r w:rsidRPr="00EE0B8A">
        <w:rPr>
          <w:rFonts w:ascii="Times New Roman" w:hAnsi="Times New Roman" w:cs="Times New Roman"/>
          <w:sz w:val="20"/>
          <w:szCs w:val="20"/>
          <w:lang w:val="en-ID"/>
        </w:rPr>
        <w:t xml:space="preserve"> </w:t>
      </w:r>
      <w:proofErr w:type="spellStart"/>
      <w:r w:rsidRPr="00EE0B8A">
        <w:rPr>
          <w:rFonts w:ascii="Times New Roman" w:hAnsi="Times New Roman" w:cs="Times New Roman"/>
          <w:sz w:val="20"/>
          <w:szCs w:val="20"/>
          <w:lang w:val="en-ID"/>
        </w:rPr>
        <w:t>responden</w:t>
      </w:r>
      <w:proofErr w:type="spellEnd"/>
      <w:r w:rsidRPr="00EE0B8A">
        <w:rPr>
          <w:rFonts w:ascii="Times New Roman" w:hAnsi="Times New Roman" w:cs="Times New Roman"/>
          <w:sz w:val="20"/>
          <w:szCs w:val="20"/>
          <w:lang w:val="en-ID"/>
        </w:rPr>
        <w:t xml:space="preserve"> yang </w:t>
      </w:r>
      <w:proofErr w:type="spellStart"/>
      <w:r w:rsidRPr="00EE0B8A">
        <w:rPr>
          <w:rFonts w:ascii="Times New Roman" w:hAnsi="Times New Roman" w:cs="Times New Roman"/>
          <w:sz w:val="20"/>
          <w:szCs w:val="20"/>
          <w:lang w:val="en-ID"/>
        </w:rPr>
        <w:t>terdiri</w:t>
      </w:r>
      <w:proofErr w:type="spellEnd"/>
      <w:r w:rsidRPr="00EE0B8A">
        <w:rPr>
          <w:rFonts w:ascii="Times New Roman" w:hAnsi="Times New Roman" w:cs="Times New Roman"/>
          <w:sz w:val="20"/>
          <w:szCs w:val="20"/>
          <w:lang w:val="en-ID"/>
        </w:rPr>
        <w:t xml:space="preserve"> </w:t>
      </w:r>
      <w:proofErr w:type="spellStart"/>
      <w:r w:rsidRPr="00EE0B8A">
        <w:rPr>
          <w:rFonts w:ascii="Times New Roman" w:hAnsi="Times New Roman" w:cs="Times New Roman"/>
          <w:sz w:val="20"/>
          <w:szCs w:val="20"/>
          <w:lang w:val="en-ID"/>
        </w:rPr>
        <w:t>dari</w:t>
      </w:r>
      <w:proofErr w:type="spellEnd"/>
      <w:r w:rsidRPr="00EE0B8A">
        <w:rPr>
          <w:rFonts w:ascii="Times New Roman" w:hAnsi="Times New Roman" w:cs="Times New Roman"/>
          <w:sz w:val="20"/>
          <w:szCs w:val="20"/>
          <w:lang w:val="en-ID"/>
        </w:rPr>
        <w:t xml:space="preserve"> </w:t>
      </w:r>
      <w:proofErr w:type="spellStart"/>
      <w:r w:rsidRPr="00EE0B8A">
        <w:rPr>
          <w:rFonts w:ascii="Times New Roman" w:hAnsi="Times New Roman" w:cs="Times New Roman"/>
          <w:sz w:val="20"/>
          <w:szCs w:val="20"/>
          <w:lang w:val="en-ID"/>
        </w:rPr>
        <w:t>konsumen</w:t>
      </w:r>
      <w:proofErr w:type="spellEnd"/>
      <w:r w:rsidRPr="00EE0B8A">
        <w:rPr>
          <w:rFonts w:ascii="Times New Roman" w:hAnsi="Times New Roman" w:cs="Times New Roman"/>
          <w:sz w:val="20"/>
          <w:szCs w:val="20"/>
          <w:lang w:val="en-ID"/>
        </w:rPr>
        <w:t xml:space="preserve"> </w:t>
      </w:r>
      <w:proofErr w:type="spellStart"/>
      <w:r w:rsidRPr="00EE0B8A">
        <w:rPr>
          <w:rFonts w:ascii="Times New Roman" w:hAnsi="Times New Roman" w:cs="Times New Roman"/>
          <w:sz w:val="20"/>
          <w:szCs w:val="20"/>
          <w:lang w:val="en-ID"/>
        </w:rPr>
        <w:t>Generasi</w:t>
      </w:r>
      <w:proofErr w:type="spellEnd"/>
      <w:r w:rsidRPr="00EE0B8A">
        <w:rPr>
          <w:rFonts w:ascii="Times New Roman" w:hAnsi="Times New Roman" w:cs="Times New Roman"/>
          <w:sz w:val="20"/>
          <w:szCs w:val="20"/>
          <w:lang w:val="en-ID"/>
        </w:rPr>
        <w:t xml:space="preserve"> Z yang </w:t>
      </w:r>
      <w:proofErr w:type="spellStart"/>
      <w:r w:rsidRPr="00EE0B8A">
        <w:rPr>
          <w:rFonts w:ascii="Times New Roman" w:hAnsi="Times New Roman" w:cs="Times New Roman"/>
          <w:sz w:val="20"/>
          <w:szCs w:val="20"/>
          <w:lang w:val="en-ID"/>
        </w:rPr>
        <w:t>telah</w:t>
      </w:r>
      <w:proofErr w:type="spellEnd"/>
      <w:r w:rsidRPr="00EE0B8A">
        <w:rPr>
          <w:rFonts w:ascii="Times New Roman" w:hAnsi="Times New Roman" w:cs="Times New Roman"/>
          <w:sz w:val="20"/>
          <w:szCs w:val="20"/>
          <w:lang w:val="en-ID"/>
        </w:rPr>
        <w:t xml:space="preserve"> </w:t>
      </w:r>
      <w:proofErr w:type="spellStart"/>
      <w:r w:rsidRPr="00EE0B8A">
        <w:rPr>
          <w:rFonts w:ascii="Times New Roman" w:hAnsi="Times New Roman" w:cs="Times New Roman"/>
          <w:sz w:val="20"/>
          <w:szCs w:val="20"/>
          <w:lang w:val="en-ID"/>
        </w:rPr>
        <w:t>melakukan</w:t>
      </w:r>
      <w:proofErr w:type="spellEnd"/>
      <w:r w:rsidRPr="00EE0B8A">
        <w:rPr>
          <w:rFonts w:ascii="Times New Roman" w:hAnsi="Times New Roman" w:cs="Times New Roman"/>
          <w:sz w:val="20"/>
          <w:szCs w:val="20"/>
          <w:lang w:val="en-ID"/>
        </w:rPr>
        <w:t xml:space="preserve"> test drive </w:t>
      </w:r>
      <w:proofErr w:type="spellStart"/>
      <w:r w:rsidRPr="00EE0B8A">
        <w:rPr>
          <w:rFonts w:ascii="Times New Roman" w:hAnsi="Times New Roman" w:cs="Times New Roman"/>
          <w:sz w:val="20"/>
          <w:szCs w:val="20"/>
          <w:lang w:val="en-ID"/>
        </w:rPr>
        <w:t>mobil</w:t>
      </w:r>
      <w:proofErr w:type="spellEnd"/>
      <w:r w:rsidRPr="00EE0B8A">
        <w:rPr>
          <w:rFonts w:ascii="Times New Roman" w:hAnsi="Times New Roman" w:cs="Times New Roman"/>
          <w:sz w:val="20"/>
          <w:szCs w:val="20"/>
          <w:lang w:val="en-ID"/>
        </w:rPr>
        <w:t xml:space="preserve"> </w:t>
      </w:r>
      <w:proofErr w:type="spellStart"/>
      <w:r w:rsidRPr="00EE0B8A">
        <w:rPr>
          <w:rFonts w:ascii="Times New Roman" w:hAnsi="Times New Roman" w:cs="Times New Roman"/>
          <w:sz w:val="20"/>
          <w:szCs w:val="20"/>
          <w:lang w:val="en-ID"/>
        </w:rPr>
        <w:t>listrik</w:t>
      </w:r>
      <w:proofErr w:type="spellEnd"/>
      <w:r w:rsidRPr="00EE0B8A">
        <w:rPr>
          <w:rFonts w:ascii="Times New Roman" w:hAnsi="Times New Roman" w:cs="Times New Roman"/>
          <w:sz w:val="20"/>
          <w:szCs w:val="20"/>
          <w:lang w:val="en-ID"/>
        </w:rPr>
        <w:t xml:space="preserve"> </w:t>
      </w:r>
      <w:proofErr w:type="spellStart"/>
      <w:r w:rsidRPr="00EE0B8A">
        <w:rPr>
          <w:rFonts w:ascii="Times New Roman" w:hAnsi="Times New Roman" w:cs="Times New Roman"/>
          <w:sz w:val="20"/>
          <w:szCs w:val="20"/>
          <w:lang w:val="en-ID"/>
        </w:rPr>
        <w:t>atau</w:t>
      </w:r>
      <w:proofErr w:type="spellEnd"/>
      <w:r w:rsidRPr="00EE0B8A">
        <w:rPr>
          <w:rFonts w:ascii="Times New Roman" w:hAnsi="Times New Roman" w:cs="Times New Roman"/>
          <w:sz w:val="20"/>
          <w:szCs w:val="20"/>
          <w:lang w:val="en-ID"/>
        </w:rPr>
        <w:t xml:space="preserve"> </w:t>
      </w:r>
      <w:proofErr w:type="spellStart"/>
      <w:r w:rsidRPr="00EE0B8A">
        <w:rPr>
          <w:rFonts w:ascii="Times New Roman" w:hAnsi="Times New Roman" w:cs="Times New Roman"/>
          <w:sz w:val="20"/>
          <w:szCs w:val="20"/>
          <w:lang w:val="en-ID"/>
        </w:rPr>
        <w:t>memiliki</w:t>
      </w:r>
      <w:proofErr w:type="spellEnd"/>
      <w:r w:rsidRPr="00EE0B8A">
        <w:rPr>
          <w:rFonts w:ascii="Times New Roman" w:hAnsi="Times New Roman" w:cs="Times New Roman"/>
          <w:sz w:val="20"/>
          <w:szCs w:val="20"/>
          <w:lang w:val="en-ID"/>
        </w:rPr>
        <w:t xml:space="preserve"> </w:t>
      </w:r>
      <w:proofErr w:type="spellStart"/>
      <w:r w:rsidRPr="00EE0B8A">
        <w:rPr>
          <w:rFonts w:ascii="Times New Roman" w:hAnsi="Times New Roman" w:cs="Times New Roman"/>
          <w:sz w:val="20"/>
          <w:szCs w:val="20"/>
          <w:lang w:val="en-ID"/>
        </w:rPr>
        <w:t>pengalaman</w:t>
      </w:r>
      <w:proofErr w:type="spellEnd"/>
      <w:r w:rsidRPr="00EE0B8A">
        <w:rPr>
          <w:rFonts w:ascii="Times New Roman" w:hAnsi="Times New Roman" w:cs="Times New Roman"/>
          <w:sz w:val="20"/>
          <w:szCs w:val="20"/>
          <w:lang w:val="en-ID"/>
        </w:rPr>
        <w:t xml:space="preserve"> </w:t>
      </w:r>
      <w:proofErr w:type="spellStart"/>
      <w:r w:rsidRPr="00EE0B8A">
        <w:rPr>
          <w:rFonts w:ascii="Times New Roman" w:hAnsi="Times New Roman" w:cs="Times New Roman"/>
          <w:sz w:val="20"/>
          <w:szCs w:val="20"/>
          <w:lang w:val="en-ID"/>
        </w:rPr>
        <w:t>terkait</w:t>
      </w:r>
      <w:proofErr w:type="spellEnd"/>
      <w:r w:rsidRPr="00EE0B8A">
        <w:rPr>
          <w:rFonts w:ascii="Times New Roman" w:hAnsi="Times New Roman" w:cs="Times New Roman"/>
          <w:sz w:val="20"/>
          <w:szCs w:val="20"/>
          <w:lang w:val="en-ID"/>
        </w:rPr>
        <w:t xml:space="preserve">, </w:t>
      </w:r>
      <w:proofErr w:type="spellStart"/>
      <w:r w:rsidRPr="00EE0B8A">
        <w:rPr>
          <w:rFonts w:ascii="Times New Roman" w:hAnsi="Times New Roman" w:cs="Times New Roman"/>
          <w:sz w:val="20"/>
          <w:szCs w:val="20"/>
          <w:lang w:val="en-ID"/>
        </w:rPr>
        <w:t>seperti</w:t>
      </w:r>
      <w:proofErr w:type="spellEnd"/>
      <w:r w:rsidRPr="00EE0B8A">
        <w:rPr>
          <w:rFonts w:ascii="Times New Roman" w:hAnsi="Times New Roman" w:cs="Times New Roman"/>
          <w:sz w:val="20"/>
          <w:szCs w:val="20"/>
          <w:lang w:val="en-ID"/>
        </w:rPr>
        <w:t xml:space="preserve"> </w:t>
      </w:r>
      <w:proofErr w:type="spellStart"/>
      <w:r w:rsidRPr="00EE0B8A">
        <w:rPr>
          <w:rFonts w:ascii="Times New Roman" w:hAnsi="Times New Roman" w:cs="Times New Roman"/>
          <w:sz w:val="20"/>
          <w:szCs w:val="20"/>
          <w:lang w:val="en-ID"/>
        </w:rPr>
        <w:t>memperoleh</w:t>
      </w:r>
      <w:proofErr w:type="spellEnd"/>
      <w:r w:rsidRPr="00EE0B8A">
        <w:rPr>
          <w:rFonts w:ascii="Times New Roman" w:hAnsi="Times New Roman" w:cs="Times New Roman"/>
          <w:sz w:val="20"/>
          <w:szCs w:val="20"/>
          <w:lang w:val="en-ID"/>
        </w:rPr>
        <w:t xml:space="preserve"> </w:t>
      </w:r>
      <w:proofErr w:type="spellStart"/>
      <w:r w:rsidRPr="00EE0B8A">
        <w:rPr>
          <w:rFonts w:ascii="Times New Roman" w:hAnsi="Times New Roman" w:cs="Times New Roman"/>
          <w:sz w:val="20"/>
          <w:szCs w:val="20"/>
          <w:lang w:val="en-ID"/>
        </w:rPr>
        <w:t>informasi</w:t>
      </w:r>
      <w:proofErr w:type="spellEnd"/>
      <w:r w:rsidRPr="00EE0B8A">
        <w:rPr>
          <w:rFonts w:ascii="Times New Roman" w:hAnsi="Times New Roman" w:cs="Times New Roman"/>
          <w:sz w:val="20"/>
          <w:szCs w:val="20"/>
          <w:lang w:val="en-ID"/>
        </w:rPr>
        <w:t xml:space="preserve">, </w:t>
      </w:r>
      <w:proofErr w:type="spellStart"/>
      <w:r w:rsidRPr="00EE0B8A">
        <w:rPr>
          <w:rFonts w:ascii="Times New Roman" w:hAnsi="Times New Roman" w:cs="Times New Roman"/>
          <w:sz w:val="20"/>
          <w:szCs w:val="20"/>
          <w:lang w:val="en-ID"/>
        </w:rPr>
        <w:t>melihat</w:t>
      </w:r>
      <w:proofErr w:type="spellEnd"/>
      <w:r w:rsidRPr="00EE0B8A">
        <w:rPr>
          <w:rFonts w:ascii="Times New Roman" w:hAnsi="Times New Roman" w:cs="Times New Roman"/>
          <w:sz w:val="20"/>
          <w:szCs w:val="20"/>
          <w:lang w:val="en-ID"/>
        </w:rPr>
        <w:t xml:space="preserve">, </w:t>
      </w:r>
      <w:proofErr w:type="spellStart"/>
      <w:r w:rsidRPr="00EE0B8A">
        <w:rPr>
          <w:rFonts w:ascii="Times New Roman" w:hAnsi="Times New Roman" w:cs="Times New Roman"/>
          <w:sz w:val="20"/>
          <w:szCs w:val="20"/>
          <w:lang w:val="en-ID"/>
        </w:rPr>
        <w:t>mencoba</w:t>
      </w:r>
      <w:proofErr w:type="spellEnd"/>
      <w:r w:rsidRPr="00EE0B8A">
        <w:rPr>
          <w:rFonts w:ascii="Times New Roman" w:hAnsi="Times New Roman" w:cs="Times New Roman"/>
          <w:sz w:val="20"/>
          <w:szCs w:val="20"/>
          <w:lang w:val="en-ID"/>
        </w:rPr>
        <w:t xml:space="preserve">, </w:t>
      </w:r>
      <w:proofErr w:type="spellStart"/>
      <w:r w:rsidRPr="00EE0B8A">
        <w:rPr>
          <w:rFonts w:ascii="Times New Roman" w:hAnsi="Times New Roman" w:cs="Times New Roman"/>
          <w:sz w:val="20"/>
          <w:szCs w:val="20"/>
          <w:lang w:val="en-ID"/>
        </w:rPr>
        <w:t>atau</w:t>
      </w:r>
      <w:proofErr w:type="spellEnd"/>
      <w:r w:rsidRPr="00EE0B8A">
        <w:rPr>
          <w:rFonts w:ascii="Times New Roman" w:hAnsi="Times New Roman" w:cs="Times New Roman"/>
          <w:sz w:val="20"/>
          <w:szCs w:val="20"/>
          <w:lang w:val="en-ID"/>
        </w:rPr>
        <w:t xml:space="preserve"> </w:t>
      </w:r>
      <w:proofErr w:type="spellStart"/>
      <w:r w:rsidRPr="00EE0B8A">
        <w:rPr>
          <w:rFonts w:ascii="Times New Roman" w:hAnsi="Times New Roman" w:cs="Times New Roman"/>
          <w:sz w:val="20"/>
          <w:szCs w:val="20"/>
          <w:lang w:val="en-ID"/>
        </w:rPr>
        <w:t>memiliki</w:t>
      </w:r>
      <w:proofErr w:type="spellEnd"/>
      <w:r w:rsidRPr="00EE0B8A">
        <w:rPr>
          <w:rFonts w:ascii="Times New Roman" w:hAnsi="Times New Roman" w:cs="Times New Roman"/>
          <w:sz w:val="20"/>
          <w:szCs w:val="20"/>
          <w:lang w:val="en-ID"/>
        </w:rPr>
        <w:t xml:space="preserve"> </w:t>
      </w:r>
      <w:proofErr w:type="spellStart"/>
      <w:r w:rsidRPr="00EE0B8A">
        <w:rPr>
          <w:rFonts w:ascii="Times New Roman" w:hAnsi="Times New Roman" w:cs="Times New Roman"/>
          <w:sz w:val="20"/>
          <w:szCs w:val="20"/>
          <w:lang w:val="en-ID"/>
        </w:rPr>
        <w:t>mobil</w:t>
      </w:r>
      <w:proofErr w:type="spellEnd"/>
      <w:r w:rsidRPr="00EE0B8A">
        <w:rPr>
          <w:rFonts w:ascii="Times New Roman" w:hAnsi="Times New Roman" w:cs="Times New Roman"/>
          <w:sz w:val="20"/>
          <w:szCs w:val="20"/>
          <w:lang w:val="en-ID"/>
        </w:rPr>
        <w:t xml:space="preserve"> </w:t>
      </w:r>
      <w:proofErr w:type="spellStart"/>
      <w:r w:rsidRPr="00EE0B8A">
        <w:rPr>
          <w:rFonts w:ascii="Times New Roman" w:hAnsi="Times New Roman" w:cs="Times New Roman"/>
          <w:sz w:val="20"/>
          <w:szCs w:val="20"/>
          <w:lang w:val="en-ID"/>
        </w:rPr>
        <w:t>listrik</w:t>
      </w:r>
      <w:proofErr w:type="spellEnd"/>
      <w:r w:rsidRPr="00EE0B8A">
        <w:rPr>
          <w:rFonts w:ascii="Times New Roman" w:hAnsi="Times New Roman" w:cs="Times New Roman"/>
          <w:sz w:val="20"/>
          <w:szCs w:val="20"/>
          <w:lang w:val="en-ID"/>
        </w:rPr>
        <w:t xml:space="preserve">. Total </w:t>
      </w:r>
      <w:proofErr w:type="spellStart"/>
      <w:r w:rsidRPr="00EE0B8A">
        <w:rPr>
          <w:rFonts w:ascii="Times New Roman" w:hAnsi="Times New Roman" w:cs="Times New Roman"/>
          <w:sz w:val="20"/>
          <w:szCs w:val="20"/>
          <w:lang w:val="en-ID"/>
        </w:rPr>
        <w:t>sampel</w:t>
      </w:r>
      <w:proofErr w:type="spellEnd"/>
      <w:r w:rsidRPr="00EE0B8A">
        <w:rPr>
          <w:rFonts w:ascii="Times New Roman" w:hAnsi="Times New Roman" w:cs="Times New Roman"/>
          <w:sz w:val="20"/>
          <w:szCs w:val="20"/>
          <w:lang w:val="en-ID"/>
        </w:rPr>
        <w:t xml:space="preserve"> </w:t>
      </w:r>
      <w:proofErr w:type="spellStart"/>
      <w:r w:rsidRPr="00EE0B8A">
        <w:rPr>
          <w:rFonts w:ascii="Times New Roman" w:hAnsi="Times New Roman" w:cs="Times New Roman"/>
          <w:sz w:val="20"/>
          <w:szCs w:val="20"/>
          <w:lang w:val="en-ID"/>
        </w:rPr>
        <w:t>dalam</w:t>
      </w:r>
      <w:proofErr w:type="spellEnd"/>
      <w:r w:rsidRPr="00EE0B8A">
        <w:rPr>
          <w:rFonts w:ascii="Times New Roman" w:hAnsi="Times New Roman" w:cs="Times New Roman"/>
          <w:sz w:val="20"/>
          <w:szCs w:val="20"/>
          <w:lang w:val="en-ID"/>
        </w:rPr>
        <w:t xml:space="preserve"> </w:t>
      </w:r>
      <w:proofErr w:type="spellStart"/>
      <w:r w:rsidRPr="00EE0B8A">
        <w:rPr>
          <w:rFonts w:ascii="Times New Roman" w:hAnsi="Times New Roman" w:cs="Times New Roman"/>
          <w:sz w:val="20"/>
          <w:szCs w:val="20"/>
          <w:lang w:val="en-ID"/>
        </w:rPr>
        <w:t>penelitian</w:t>
      </w:r>
      <w:proofErr w:type="spellEnd"/>
      <w:r w:rsidRPr="00EE0B8A">
        <w:rPr>
          <w:rFonts w:ascii="Times New Roman" w:hAnsi="Times New Roman" w:cs="Times New Roman"/>
          <w:sz w:val="20"/>
          <w:szCs w:val="20"/>
          <w:lang w:val="en-ID"/>
        </w:rPr>
        <w:t xml:space="preserve"> </w:t>
      </w:r>
      <w:proofErr w:type="spellStart"/>
      <w:r w:rsidRPr="00EE0B8A">
        <w:rPr>
          <w:rFonts w:ascii="Times New Roman" w:hAnsi="Times New Roman" w:cs="Times New Roman"/>
          <w:sz w:val="20"/>
          <w:szCs w:val="20"/>
          <w:lang w:val="en-ID"/>
        </w:rPr>
        <w:t>ini</w:t>
      </w:r>
      <w:proofErr w:type="spellEnd"/>
      <w:r w:rsidRPr="00EE0B8A">
        <w:rPr>
          <w:rFonts w:ascii="Times New Roman" w:hAnsi="Times New Roman" w:cs="Times New Roman"/>
          <w:sz w:val="20"/>
          <w:szCs w:val="20"/>
          <w:lang w:val="en-ID"/>
        </w:rPr>
        <w:t xml:space="preserve"> </w:t>
      </w:r>
      <w:proofErr w:type="spellStart"/>
      <w:r w:rsidRPr="00EE0B8A">
        <w:rPr>
          <w:rFonts w:ascii="Times New Roman" w:hAnsi="Times New Roman" w:cs="Times New Roman"/>
          <w:sz w:val="20"/>
          <w:szCs w:val="20"/>
          <w:lang w:val="en-ID"/>
        </w:rPr>
        <w:t>berjumlah</w:t>
      </w:r>
      <w:proofErr w:type="spellEnd"/>
      <w:r w:rsidRPr="00EE0B8A">
        <w:rPr>
          <w:rFonts w:ascii="Times New Roman" w:hAnsi="Times New Roman" w:cs="Times New Roman"/>
          <w:sz w:val="20"/>
          <w:szCs w:val="20"/>
          <w:lang w:val="en-ID"/>
        </w:rPr>
        <w:t xml:space="preserve"> 100 orang.</w:t>
      </w:r>
    </w:p>
    <w:p w14:paraId="31B0AC45" w14:textId="4911D6F0" w:rsidR="00677617" w:rsidRDefault="00EE0B8A" w:rsidP="00E70E22">
      <w:pPr>
        <w:spacing w:after="0" w:line="276" w:lineRule="auto"/>
        <w:ind w:firstLine="360"/>
        <w:jc w:val="both"/>
        <w:rPr>
          <w:rFonts w:ascii="Times New Roman" w:hAnsi="Times New Roman" w:cs="Times New Roman"/>
          <w:sz w:val="20"/>
          <w:szCs w:val="20"/>
          <w:lang w:val="en-ID"/>
        </w:rPr>
      </w:pPr>
      <w:proofErr w:type="spellStart"/>
      <w:r w:rsidRPr="00EE0B8A">
        <w:rPr>
          <w:rFonts w:ascii="Times New Roman" w:hAnsi="Times New Roman" w:cs="Times New Roman"/>
          <w:sz w:val="20"/>
          <w:szCs w:val="20"/>
          <w:lang w:val="en-ID"/>
        </w:rPr>
        <w:t>Kuesioner</w:t>
      </w:r>
      <w:proofErr w:type="spellEnd"/>
      <w:r w:rsidRPr="00EE0B8A">
        <w:rPr>
          <w:rFonts w:ascii="Times New Roman" w:hAnsi="Times New Roman" w:cs="Times New Roman"/>
          <w:sz w:val="20"/>
          <w:szCs w:val="20"/>
          <w:lang w:val="en-ID"/>
        </w:rPr>
        <w:t xml:space="preserve"> yang </w:t>
      </w:r>
      <w:proofErr w:type="spellStart"/>
      <w:r w:rsidRPr="00EE0B8A">
        <w:rPr>
          <w:rFonts w:ascii="Times New Roman" w:hAnsi="Times New Roman" w:cs="Times New Roman"/>
          <w:sz w:val="20"/>
          <w:szCs w:val="20"/>
          <w:lang w:val="en-ID"/>
        </w:rPr>
        <w:t>digunakan</w:t>
      </w:r>
      <w:proofErr w:type="spellEnd"/>
      <w:r w:rsidRPr="00EE0B8A">
        <w:rPr>
          <w:rFonts w:ascii="Times New Roman" w:hAnsi="Times New Roman" w:cs="Times New Roman"/>
          <w:sz w:val="20"/>
          <w:szCs w:val="20"/>
          <w:lang w:val="en-ID"/>
        </w:rPr>
        <w:t xml:space="preserve"> </w:t>
      </w:r>
      <w:proofErr w:type="spellStart"/>
      <w:r w:rsidRPr="00EE0B8A">
        <w:rPr>
          <w:rFonts w:ascii="Times New Roman" w:hAnsi="Times New Roman" w:cs="Times New Roman"/>
          <w:sz w:val="20"/>
          <w:szCs w:val="20"/>
          <w:lang w:val="en-ID"/>
        </w:rPr>
        <w:t>dalam</w:t>
      </w:r>
      <w:proofErr w:type="spellEnd"/>
      <w:r w:rsidRPr="00EE0B8A">
        <w:rPr>
          <w:rFonts w:ascii="Times New Roman" w:hAnsi="Times New Roman" w:cs="Times New Roman"/>
          <w:sz w:val="20"/>
          <w:szCs w:val="20"/>
          <w:lang w:val="en-ID"/>
        </w:rPr>
        <w:t xml:space="preserve"> </w:t>
      </w:r>
      <w:proofErr w:type="spellStart"/>
      <w:r w:rsidRPr="00EE0B8A">
        <w:rPr>
          <w:rFonts w:ascii="Times New Roman" w:hAnsi="Times New Roman" w:cs="Times New Roman"/>
          <w:sz w:val="20"/>
          <w:szCs w:val="20"/>
          <w:lang w:val="en-ID"/>
        </w:rPr>
        <w:t>penelitian</w:t>
      </w:r>
      <w:proofErr w:type="spellEnd"/>
      <w:r w:rsidRPr="00EE0B8A">
        <w:rPr>
          <w:rFonts w:ascii="Times New Roman" w:hAnsi="Times New Roman" w:cs="Times New Roman"/>
          <w:sz w:val="20"/>
          <w:szCs w:val="20"/>
          <w:lang w:val="en-ID"/>
        </w:rPr>
        <w:t xml:space="preserve"> </w:t>
      </w:r>
      <w:proofErr w:type="spellStart"/>
      <w:r w:rsidRPr="00EE0B8A">
        <w:rPr>
          <w:rFonts w:ascii="Times New Roman" w:hAnsi="Times New Roman" w:cs="Times New Roman"/>
          <w:sz w:val="20"/>
          <w:szCs w:val="20"/>
          <w:lang w:val="en-ID"/>
        </w:rPr>
        <w:t>ini</w:t>
      </w:r>
      <w:proofErr w:type="spellEnd"/>
      <w:r w:rsidRPr="00EE0B8A">
        <w:rPr>
          <w:rFonts w:ascii="Times New Roman" w:hAnsi="Times New Roman" w:cs="Times New Roman"/>
          <w:sz w:val="20"/>
          <w:szCs w:val="20"/>
          <w:lang w:val="en-ID"/>
        </w:rPr>
        <w:t xml:space="preserve"> </w:t>
      </w:r>
      <w:proofErr w:type="spellStart"/>
      <w:r w:rsidRPr="00EE0B8A">
        <w:rPr>
          <w:rFonts w:ascii="Times New Roman" w:hAnsi="Times New Roman" w:cs="Times New Roman"/>
          <w:sz w:val="20"/>
          <w:szCs w:val="20"/>
          <w:lang w:val="en-ID"/>
        </w:rPr>
        <w:t>berisi</w:t>
      </w:r>
      <w:proofErr w:type="spellEnd"/>
      <w:r w:rsidRPr="00EE0B8A">
        <w:rPr>
          <w:rFonts w:ascii="Times New Roman" w:hAnsi="Times New Roman" w:cs="Times New Roman"/>
          <w:sz w:val="20"/>
          <w:szCs w:val="20"/>
          <w:lang w:val="en-ID"/>
        </w:rPr>
        <w:t xml:space="preserve"> 21 </w:t>
      </w:r>
      <w:proofErr w:type="spellStart"/>
      <w:r w:rsidRPr="00EE0B8A">
        <w:rPr>
          <w:rFonts w:ascii="Times New Roman" w:hAnsi="Times New Roman" w:cs="Times New Roman"/>
          <w:sz w:val="20"/>
          <w:szCs w:val="20"/>
          <w:lang w:val="en-ID"/>
        </w:rPr>
        <w:t>pertanyaan</w:t>
      </w:r>
      <w:proofErr w:type="spellEnd"/>
      <w:r w:rsidRPr="00EE0B8A">
        <w:rPr>
          <w:rFonts w:ascii="Times New Roman" w:hAnsi="Times New Roman" w:cs="Times New Roman"/>
          <w:sz w:val="20"/>
          <w:szCs w:val="20"/>
          <w:lang w:val="en-ID"/>
        </w:rPr>
        <w:t xml:space="preserve"> yang </w:t>
      </w:r>
      <w:proofErr w:type="spellStart"/>
      <w:r w:rsidRPr="00EE0B8A">
        <w:rPr>
          <w:rFonts w:ascii="Times New Roman" w:hAnsi="Times New Roman" w:cs="Times New Roman"/>
          <w:sz w:val="20"/>
          <w:szCs w:val="20"/>
          <w:lang w:val="en-ID"/>
        </w:rPr>
        <w:t>mencakup</w:t>
      </w:r>
      <w:proofErr w:type="spellEnd"/>
      <w:r w:rsidRPr="00EE0B8A">
        <w:rPr>
          <w:rFonts w:ascii="Times New Roman" w:hAnsi="Times New Roman" w:cs="Times New Roman"/>
          <w:sz w:val="20"/>
          <w:szCs w:val="20"/>
          <w:lang w:val="en-ID"/>
        </w:rPr>
        <w:t xml:space="preserve"> 4 </w:t>
      </w:r>
      <w:proofErr w:type="spellStart"/>
      <w:r w:rsidRPr="00EE0B8A">
        <w:rPr>
          <w:rFonts w:ascii="Times New Roman" w:hAnsi="Times New Roman" w:cs="Times New Roman"/>
          <w:sz w:val="20"/>
          <w:szCs w:val="20"/>
          <w:lang w:val="en-ID"/>
        </w:rPr>
        <w:t>variabel</w:t>
      </w:r>
      <w:proofErr w:type="spellEnd"/>
      <w:r w:rsidRPr="00EE0B8A">
        <w:rPr>
          <w:rFonts w:ascii="Times New Roman" w:hAnsi="Times New Roman" w:cs="Times New Roman"/>
          <w:sz w:val="20"/>
          <w:szCs w:val="20"/>
          <w:lang w:val="en-ID"/>
        </w:rPr>
        <w:t xml:space="preserve">. </w:t>
      </w:r>
      <w:proofErr w:type="spellStart"/>
      <w:r w:rsidRPr="00EE0B8A">
        <w:rPr>
          <w:rFonts w:ascii="Times New Roman" w:hAnsi="Times New Roman" w:cs="Times New Roman"/>
          <w:sz w:val="20"/>
          <w:szCs w:val="20"/>
          <w:lang w:val="en-ID"/>
        </w:rPr>
        <w:t>Variabel</w:t>
      </w:r>
      <w:proofErr w:type="spellEnd"/>
      <w:r w:rsidRPr="00EE0B8A">
        <w:rPr>
          <w:rFonts w:ascii="Times New Roman" w:hAnsi="Times New Roman" w:cs="Times New Roman"/>
          <w:sz w:val="20"/>
          <w:szCs w:val="20"/>
          <w:lang w:val="en-ID"/>
        </w:rPr>
        <w:t xml:space="preserve"> X</w:t>
      </w:r>
      <w:r w:rsidRPr="0076724A">
        <w:rPr>
          <w:rFonts w:ascii="Times New Roman" w:hAnsi="Times New Roman" w:cs="Times New Roman"/>
          <w:sz w:val="20"/>
          <w:szCs w:val="20"/>
          <w:vertAlign w:val="subscript"/>
          <w:lang w:val="en-ID"/>
        </w:rPr>
        <w:t>1</w:t>
      </w:r>
      <w:r w:rsidRPr="00EE0B8A">
        <w:rPr>
          <w:rFonts w:ascii="Times New Roman" w:hAnsi="Times New Roman" w:cs="Times New Roman"/>
          <w:sz w:val="20"/>
          <w:szCs w:val="20"/>
          <w:lang w:val="en-ID"/>
        </w:rPr>
        <w:t xml:space="preserve"> (</w:t>
      </w:r>
      <w:r w:rsidR="00F52985" w:rsidRPr="00F52985">
        <w:rPr>
          <w:rFonts w:ascii="Times New Roman" w:hAnsi="Times New Roman" w:cs="Times New Roman"/>
          <w:i/>
          <w:iCs/>
          <w:sz w:val="20"/>
          <w:szCs w:val="20"/>
          <w:lang w:val="en-ID"/>
        </w:rPr>
        <w:t>Green Perceived Value</w:t>
      </w:r>
      <w:r w:rsidRPr="00EE0B8A">
        <w:rPr>
          <w:rFonts w:ascii="Times New Roman" w:hAnsi="Times New Roman" w:cs="Times New Roman"/>
          <w:sz w:val="20"/>
          <w:szCs w:val="20"/>
          <w:lang w:val="en-ID"/>
        </w:rPr>
        <w:t xml:space="preserve">) </w:t>
      </w:r>
      <w:proofErr w:type="spellStart"/>
      <w:r w:rsidRPr="00EE0B8A">
        <w:rPr>
          <w:rFonts w:ascii="Times New Roman" w:hAnsi="Times New Roman" w:cs="Times New Roman"/>
          <w:sz w:val="20"/>
          <w:szCs w:val="20"/>
          <w:lang w:val="en-ID"/>
        </w:rPr>
        <w:t>terdiri</w:t>
      </w:r>
      <w:proofErr w:type="spellEnd"/>
      <w:r w:rsidRPr="00EE0B8A">
        <w:rPr>
          <w:rFonts w:ascii="Times New Roman" w:hAnsi="Times New Roman" w:cs="Times New Roman"/>
          <w:sz w:val="20"/>
          <w:szCs w:val="20"/>
          <w:lang w:val="en-ID"/>
        </w:rPr>
        <w:t xml:space="preserve"> </w:t>
      </w:r>
      <w:proofErr w:type="spellStart"/>
      <w:r w:rsidRPr="00EE0B8A">
        <w:rPr>
          <w:rFonts w:ascii="Times New Roman" w:hAnsi="Times New Roman" w:cs="Times New Roman"/>
          <w:sz w:val="20"/>
          <w:szCs w:val="20"/>
          <w:lang w:val="en-ID"/>
        </w:rPr>
        <w:t>dari</w:t>
      </w:r>
      <w:proofErr w:type="spellEnd"/>
      <w:r w:rsidRPr="00EE0B8A">
        <w:rPr>
          <w:rFonts w:ascii="Times New Roman" w:hAnsi="Times New Roman" w:cs="Times New Roman"/>
          <w:sz w:val="20"/>
          <w:szCs w:val="20"/>
          <w:lang w:val="en-ID"/>
        </w:rPr>
        <w:t xml:space="preserve"> 6 </w:t>
      </w:r>
      <w:proofErr w:type="spellStart"/>
      <w:r w:rsidRPr="00EE0B8A">
        <w:rPr>
          <w:rFonts w:ascii="Times New Roman" w:hAnsi="Times New Roman" w:cs="Times New Roman"/>
          <w:sz w:val="20"/>
          <w:szCs w:val="20"/>
          <w:lang w:val="en-ID"/>
        </w:rPr>
        <w:t>pertanyaan</w:t>
      </w:r>
      <w:proofErr w:type="spellEnd"/>
      <w:r w:rsidRPr="00EE0B8A">
        <w:rPr>
          <w:rFonts w:ascii="Times New Roman" w:hAnsi="Times New Roman" w:cs="Times New Roman"/>
          <w:sz w:val="20"/>
          <w:szCs w:val="20"/>
          <w:lang w:val="en-ID"/>
        </w:rPr>
        <w:t xml:space="preserve">, </w:t>
      </w:r>
      <w:proofErr w:type="spellStart"/>
      <w:r w:rsidRPr="00EE0B8A">
        <w:rPr>
          <w:rFonts w:ascii="Times New Roman" w:hAnsi="Times New Roman" w:cs="Times New Roman"/>
          <w:sz w:val="20"/>
          <w:szCs w:val="20"/>
          <w:lang w:val="en-ID"/>
        </w:rPr>
        <w:t>variabel</w:t>
      </w:r>
      <w:proofErr w:type="spellEnd"/>
      <w:r w:rsidRPr="00EE0B8A">
        <w:rPr>
          <w:rFonts w:ascii="Times New Roman" w:hAnsi="Times New Roman" w:cs="Times New Roman"/>
          <w:sz w:val="20"/>
          <w:szCs w:val="20"/>
          <w:lang w:val="en-ID"/>
        </w:rPr>
        <w:t xml:space="preserve"> X</w:t>
      </w:r>
      <w:r w:rsidRPr="0076724A">
        <w:rPr>
          <w:rFonts w:ascii="Times New Roman" w:hAnsi="Times New Roman" w:cs="Times New Roman"/>
          <w:sz w:val="20"/>
          <w:szCs w:val="20"/>
          <w:vertAlign w:val="subscript"/>
          <w:lang w:val="en-ID"/>
        </w:rPr>
        <w:t>2</w:t>
      </w:r>
      <w:r w:rsidRPr="00EE0B8A">
        <w:rPr>
          <w:rFonts w:ascii="Times New Roman" w:hAnsi="Times New Roman" w:cs="Times New Roman"/>
          <w:sz w:val="20"/>
          <w:szCs w:val="20"/>
          <w:lang w:val="en-ID"/>
        </w:rPr>
        <w:t xml:space="preserve"> (</w:t>
      </w:r>
      <w:r w:rsidR="00F52985" w:rsidRPr="00F52985">
        <w:rPr>
          <w:rFonts w:ascii="Times New Roman" w:hAnsi="Times New Roman" w:cs="Times New Roman"/>
          <w:i/>
          <w:iCs/>
          <w:sz w:val="20"/>
          <w:szCs w:val="20"/>
          <w:lang w:val="en-ID"/>
        </w:rPr>
        <w:t>Green Perceived Risk</w:t>
      </w:r>
      <w:r w:rsidRPr="00EE0B8A">
        <w:rPr>
          <w:rFonts w:ascii="Times New Roman" w:hAnsi="Times New Roman" w:cs="Times New Roman"/>
          <w:sz w:val="20"/>
          <w:szCs w:val="20"/>
          <w:lang w:val="en-ID"/>
        </w:rPr>
        <w:t xml:space="preserve">) </w:t>
      </w:r>
      <w:proofErr w:type="spellStart"/>
      <w:r w:rsidRPr="00EE0B8A">
        <w:rPr>
          <w:rFonts w:ascii="Times New Roman" w:hAnsi="Times New Roman" w:cs="Times New Roman"/>
          <w:sz w:val="20"/>
          <w:szCs w:val="20"/>
          <w:lang w:val="en-ID"/>
        </w:rPr>
        <w:t>mencakup</w:t>
      </w:r>
      <w:proofErr w:type="spellEnd"/>
      <w:r w:rsidRPr="00EE0B8A">
        <w:rPr>
          <w:rFonts w:ascii="Times New Roman" w:hAnsi="Times New Roman" w:cs="Times New Roman"/>
          <w:sz w:val="20"/>
          <w:szCs w:val="20"/>
          <w:lang w:val="en-ID"/>
        </w:rPr>
        <w:t xml:space="preserve"> 5 </w:t>
      </w:r>
      <w:proofErr w:type="spellStart"/>
      <w:r w:rsidRPr="00EE0B8A">
        <w:rPr>
          <w:rFonts w:ascii="Times New Roman" w:hAnsi="Times New Roman" w:cs="Times New Roman"/>
          <w:sz w:val="20"/>
          <w:szCs w:val="20"/>
          <w:lang w:val="en-ID"/>
        </w:rPr>
        <w:t>pertanyaan</w:t>
      </w:r>
      <w:proofErr w:type="spellEnd"/>
      <w:r w:rsidRPr="00EE0B8A">
        <w:rPr>
          <w:rFonts w:ascii="Times New Roman" w:hAnsi="Times New Roman" w:cs="Times New Roman"/>
          <w:sz w:val="20"/>
          <w:szCs w:val="20"/>
          <w:lang w:val="en-ID"/>
        </w:rPr>
        <w:t xml:space="preserve">, </w:t>
      </w:r>
      <w:proofErr w:type="spellStart"/>
      <w:r w:rsidRPr="00EE0B8A">
        <w:rPr>
          <w:rFonts w:ascii="Times New Roman" w:hAnsi="Times New Roman" w:cs="Times New Roman"/>
          <w:sz w:val="20"/>
          <w:szCs w:val="20"/>
          <w:lang w:val="en-ID"/>
        </w:rPr>
        <w:t>variabel</w:t>
      </w:r>
      <w:proofErr w:type="spellEnd"/>
      <w:r w:rsidRPr="00EE0B8A">
        <w:rPr>
          <w:rFonts w:ascii="Times New Roman" w:hAnsi="Times New Roman" w:cs="Times New Roman"/>
          <w:sz w:val="20"/>
          <w:szCs w:val="20"/>
          <w:lang w:val="en-ID"/>
        </w:rPr>
        <w:t xml:space="preserve"> X</w:t>
      </w:r>
      <w:r w:rsidRPr="0076724A">
        <w:rPr>
          <w:rFonts w:ascii="Times New Roman" w:hAnsi="Times New Roman" w:cs="Times New Roman"/>
          <w:sz w:val="20"/>
          <w:szCs w:val="20"/>
          <w:vertAlign w:val="subscript"/>
          <w:lang w:val="en-ID"/>
        </w:rPr>
        <w:t>3</w:t>
      </w:r>
      <w:r w:rsidRPr="00EE0B8A">
        <w:rPr>
          <w:rFonts w:ascii="Times New Roman" w:hAnsi="Times New Roman" w:cs="Times New Roman"/>
          <w:sz w:val="20"/>
          <w:szCs w:val="20"/>
          <w:lang w:val="en-ID"/>
        </w:rPr>
        <w:t xml:space="preserve"> (</w:t>
      </w:r>
      <w:r w:rsidR="00C70E58" w:rsidRPr="00C70E58">
        <w:rPr>
          <w:rFonts w:ascii="Times New Roman" w:hAnsi="Times New Roman" w:cs="Times New Roman"/>
          <w:i/>
          <w:iCs/>
          <w:sz w:val="20"/>
          <w:szCs w:val="20"/>
          <w:lang w:val="en-ID"/>
        </w:rPr>
        <w:t>Green Lifestyle</w:t>
      </w:r>
      <w:r w:rsidRPr="00EE0B8A">
        <w:rPr>
          <w:rFonts w:ascii="Times New Roman" w:hAnsi="Times New Roman" w:cs="Times New Roman"/>
          <w:sz w:val="20"/>
          <w:szCs w:val="20"/>
          <w:lang w:val="en-ID"/>
        </w:rPr>
        <w:t xml:space="preserve">) </w:t>
      </w:r>
      <w:proofErr w:type="spellStart"/>
      <w:r w:rsidRPr="00EE0B8A">
        <w:rPr>
          <w:rFonts w:ascii="Times New Roman" w:hAnsi="Times New Roman" w:cs="Times New Roman"/>
          <w:sz w:val="20"/>
          <w:szCs w:val="20"/>
          <w:lang w:val="en-ID"/>
        </w:rPr>
        <w:t>memiliki</w:t>
      </w:r>
      <w:proofErr w:type="spellEnd"/>
      <w:r w:rsidRPr="00EE0B8A">
        <w:rPr>
          <w:rFonts w:ascii="Times New Roman" w:hAnsi="Times New Roman" w:cs="Times New Roman"/>
          <w:sz w:val="20"/>
          <w:szCs w:val="20"/>
          <w:lang w:val="en-ID"/>
        </w:rPr>
        <w:t xml:space="preserve"> 5 </w:t>
      </w:r>
      <w:proofErr w:type="spellStart"/>
      <w:r w:rsidRPr="00EE0B8A">
        <w:rPr>
          <w:rFonts w:ascii="Times New Roman" w:hAnsi="Times New Roman" w:cs="Times New Roman"/>
          <w:sz w:val="20"/>
          <w:szCs w:val="20"/>
          <w:lang w:val="en-ID"/>
        </w:rPr>
        <w:t>pertanyaan</w:t>
      </w:r>
      <w:proofErr w:type="spellEnd"/>
      <w:r w:rsidRPr="00EE0B8A">
        <w:rPr>
          <w:rFonts w:ascii="Times New Roman" w:hAnsi="Times New Roman" w:cs="Times New Roman"/>
          <w:sz w:val="20"/>
          <w:szCs w:val="20"/>
          <w:lang w:val="en-ID"/>
        </w:rPr>
        <w:t xml:space="preserve">, dan </w:t>
      </w:r>
      <w:proofErr w:type="spellStart"/>
      <w:r w:rsidRPr="00EE0B8A">
        <w:rPr>
          <w:rFonts w:ascii="Times New Roman" w:hAnsi="Times New Roman" w:cs="Times New Roman"/>
          <w:sz w:val="20"/>
          <w:szCs w:val="20"/>
          <w:lang w:val="en-ID"/>
        </w:rPr>
        <w:t>variabel</w:t>
      </w:r>
      <w:proofErr w:type="spellEnd"/>
      <w:r w:rsidRPr="00EE0B8A">
        <w:rPr>
          <w:rFonts w:ascii="Times New Roman" w:hAnsi="Times New Roman" w:cs="Times New Roman"/>
          <w:sz w:val="20"/>
          <w:szCs w:val="20"/>
          <w:lang w:val="en-ID"/>
        </w:rPr>
        <w:t xml:space="preserve"> Y (Minat Beli) </w:t>
      </w:r>
      <w:proofErr w:type="spellStart"/>
      <w:r w:rsidRPr="00EE0B8A">
        <w:rPr>
          <w:rFonts w:ascii="Times New Roman" w:hAnsi="Times New Roman" w:cs="Times New Roman"/>
          <w:sz w:val="20"/>
          <w:szCs w:val="20"/>
          <w:lang w:val="en-ID"/>
        </w:rPr>
        <w:t>terdiri</w:t>
      </w:r>
      <w:proofErr w:type="spellEnd"/>
      <w:r w:rsidRPr="00EE0B8A">
        <w:rPr>
          <w:rFonts w:ascii="Times New Roman" w:hAnsi="Times New Roman" w:cs="Times New Roman"/>
          <w:sz w:val="20"/>
          <w:szCs w:val="20"/>
          <w:lang w:val="en-ID"/>
        </w:rPr>
        <w:t xml:space="preserve"> </w:t>
      </w:r>
      <w:proofErr w:type="spellStart"/>
      <w:r w:rsidRPr="00EE0B8A">
        <w:rPr>
          <w:rFonts w:ascii="Times New Roman" w:hAnsi="Times New Roman" w:cs="Times New Roman"/>
          <w:sz w:val="20"/>
          <w:szCs w:val="20"/>
          <w:lang w:val="en-ID"/>
        </w:rPr>
        <w:t>dari</w:t>
      </w:r>
      <w:proofErr w:type="spellEnd"/>
      <w:r w:rsidRPr="00EE0B8A">
        <w:rPr>
          <w:rFonts w:ascii="Times New Roman" w:hAnsi="Times New Roman" w:cs="Times New Roman"/>
          <w:sz w:val="20"/>
          <w:szCs w:val="20"/>
          <w:lang w:val="en-ID"/>
        </w:rPr>
        <w:t xml:space="preserve"> 5 </w:t>
      </w:r>
      <w:proofErr w:type="spellStart"/>
      <w:r w:rsidRPr="00EE0B8A">
        <w:rPr>
          <w:rFonts w:ascii="Times New Roman" w:hAnsi="Times New Roman" w:cs="Times New Roman"/>
          <w:sz w:val="20"/>
          <w:szCs w:val="20"/>
          <w:lang w:val="en-ID"/>
        </w:rPr>
        <w:t>pertanyaan</w:t>
      </w:r>
      <w:proofErr w:type="spellEnd"/>
      <w:r w:rsidRPr="00EE0B8A">
        <w:rPr>
          <w:rFonts w:ascii="Times New Roman" w:hAnsi="Times New Roman" w:cs="Times New Roman"/>
          <w:sz w:val="20"/>
          <w:szCs w:val="20"/>
          <w:lang w:val="en-ID"/>
        </w:rPr>
        <w:t xml:space="preserve">. </w:t>
      </w:r>
      <w:proofErr w:type="spellStart"/>
      <w:r w:rsidRPr="00EE0B8A">
        <w:rPr>
          <w:rFonts w:ascii="Times New Roman" w:hAnsi="Times New Roman" w:cs="Times New Roman"/>
          <w:sz w:val="20"/>
          <w:szCs w:val="20"/>
          <w:lang w:val="en-ID"/>
        </w:rPr>
        <w:t>Berikut</w:t>
      </w:r>
      <w:proofErr w:type="spellEnd"/>
      <w:r w:rsidRPr="00EE0B8A">
        <w:rPr>
          <w:rFonts w:ascii="Times New Roman" w:hAnsi="Times New Roman" w:cs="Times New Roman"/>
          <w:sz w:val="20"/>
          <w:szCs w:val="20"/>
          <w:lang w:val="en-ID"/>
        </w:rPr>
        <w:t xml:space="preserve"> </w:t>
      </w:r>
      <w:proofErr w:type="spellStart"/>
      <w:r w:rsidRPr="00EE0B8A">
        <w:rPr>
          <w:rFonts w:ascii="Times New Roman" w:hAnsi="Times New Roman" w:cs="Times New Roman"/>
          <w:sz w:val="20"/>
          <w:szCs w:val="20"/>
          <w:lang w:val="en-ID"/>
        </w:rPr>
        <w:t>merupakan</w:t>
      </w:r>
      <w:proofErr w:type="spellEnd"/>
      <w:r w:rsidRPr="00EE0B8A">
        <w:rPr>
          <w:rFonts w:ascii="Times New Roman" w:hAnsi="Times New Roman" w:cs="Times New Roman"/>
          <w:sz w:val="20"/>
          <w:szCs w:val="20"/>
          <w:lang w:val="en-ID"/>
        </w:rPr>
        <w:t xml:space="preserve"> </w:t>
      </w:r>
      <w:proofErr w:type="spellStart"/>
      <w:r w:rsidRPr="00EE0B8A">
        <w:rPr>
          <w:rFonts w:ascii="Times New Roman" w:hAnsi="Times New Roman" w:cs="Times New Roman"/>
          <w:sz w:val="20"/>
          <w:szCs w:val="20"/>
          <w:lang w:val="en-ID"/>
        </w:rPr>
        <w:t>analisis</w:t>
      </w:r>
      <w:proofErr w:type="spellEnd"/>
      <w:r w:rsidRPr="00EE0B8A">
        <w:rPr>
          <w:rFonts w:ascii="Times New Roman" w:hAnsi="Times New Roman" w:cs="Times New Roman"/>
          <w:sz w:val="20"/>
          <w:szCs w:val="20"/>
          <w:lang w:val="en-ID"/>
        </w:rPr>
        <w:t xml:space="preserve"> </w:t>
      </w:r>
      <w:proofErr w:type="spellStart"/>
      <w:r w:rsidRPr="00EE0B8A">
        <w:rPr>
          <w:rFonts w:ascii="Times New Roman" w:hAnsi="Times New Roman" w:cs="Times New Roman"/>
          <w:sz w:val="20"/>
          <w:szCs w:val="20"/>
          <w:lang w:val="en-ID"/>
        </w:rPr>
        <w:t>deskriptif</w:t>
      </w:r>
      <w:proofErr w:type="spellEnd"/>
      <w:r w:rsidRPr="00EE0B8A">
        <w:rPr>
          <w:rFonts w:ascii="Times New Roman" w:hAnsi="Times New Roman" w:cs="Times New Roman"/>
          <w:sz w:val="20"/>
          <w:szCs w:val="20"/>
          <w:lang w:val="en-ID"/>
        </w:rPr>
        <w:t xml:space="preserve"> </w:t>
      </w:r>
      <w:proofErr w:type="spellStart"/>
      <w:r w:rsidRPr="00EE0B8A">
        <w:rPr>
          <w:rFonts w:ascii="Times New Roman" w:hAnsi="Times New Roman" w:cs="Times New Roman"/>
          <w:sz w:val="20"/>
          <w:szCs w:val="20"/>
          <w:lang w:val="en-ID"/>
        </w:rPr>
        <w:t>dari</w:t>
      </w:r>
      <w:proofErr w:type="spellEnd"/>
      <w:r w:rsidRPr="00EE0B8A">
        <w:rPr>
          <w:rFonts w:ascii="Times New Roman" w:hAnsi="Times New Roman" w:cs="Times New Roman"/>
          <w:sz w:val="20"/>
          <w:szCs w:val="20"/>
          <w:lang w:val="en-ID"/>
        </w:rPr>
        <w:t xml:space="preserve"> </w:t>
      </w:r>
      <w:proofErr w:type="spellStart"/>
      <w:r w:rsidRPr="00EE0B8A">
        <w:rPr>
          <w:rFonts w:ascii="Times New Roman" w:hAnsi="Times New Roman" w:cs="Times New Roman"/>
          <w:sz w:val="20"/>
          <w:szCs w:val="20"/>
          <w:lang w:val="en-ID"/>
        </w:rPr>
        <w:t>responden</w:t>
      </w:r>
      <w:proofErr w:type="spellEnd"/>
      <w:r w:rsidRPr="00EE0B8A">
        <w:rPr>
          <w:rFonts w:ascii="Times New Roman" w:hAnsi="Times New Roman" w:cs="Times New Roman"/>
          <w:sz w:val="20"/>
          <w:szCs w:val="20"/>
          <w:lang w:val="en-ID"/>
        </w:rPr>
        <w:t>:</w:t>
      </w:r>
    </w:p>
    <w:p w14:paraId="3E033D28" w14:textId="77777777" w:rsidR="00A24389" w:rsidRDefault="00677617" w:rsidP="00A24389">
      <w:pPr>
        <w:spacing w:after="0" w:line="276" w:lineRule="auto"/>
        <w:ind w:firstLine="360"/>
        <w:jc w:val="center"/>
        <w:rPr>
          <w:rFonts w:ascii="Times New Roman" w:hAnsi="Times New Roman" w:cs="Times New Roman"/>
          <w:sz w:val="20"/>
          <w:szCs w:val="20"/>
          <w:lang w:bidi="ar-SA"/>
        </w:rPr>
      </w:pPr>
      <w:r w:rsidRPr="00677617">
        <w:rPr>
          <w:rFonts w:ascii="Times New Roman" w:hAnsi="Times New Roman" w:cs="Times New Roman"/>
          <w:sz w:val="20"/>
          <w:szCs w:val="20"/>
          <w:lang w:bidi="ar-SA"/>
        </w:rPr>
        <w:t xml:space="preserve">Tabel </w:t>
      </w:r>
      <w:r w:rsidR="00A24389">
        <w:rPr>
          <w:rFonts w:ascii="Times New Roman" w:hAnsi="Times New Roman" w:cs="Times New Roman"/>
          <w:sz w:val="20"/>
          <w:szCs w:val="20"/>
          <w:lang w:bidi="ar-SA"/>
        </w:rPr>
        <w:t>1</w:t>
      </w:r>
    </w:p>
    <w:p w14:paraId="5B42A915" w14:textId="55C356A3" w:rsidR="00677617" w:rsidRDefault="00677617" w:rsidP="00A24389">
      <w:pPr>
        <w:spacing w:after="0" w:line="276" w:lineRule="auto"/>
        <w:ind w:firstLine="360"/>
        <w:jc w:val="center"/>
        <w:rPr>
          <w:rFonts w:ascii="Times New Roman" w:hAnsi="Times New Roman" w:cs="Times New Roman"/>
          <w:sz w:val="20"/>
          <w:szCs w:val="20"/>
          <w:lang w:bidi="ar-SA"/>
        </w:rPr>
      </w:pPr>
      <w:r w:rsidRPr="00677617">
        <w:rPr>
          <w:rFonts w:ascii="Times New Roman" w:hAnsi="Times New Roman" w:cs="Times New Roman"/>
          <w:sz w:val="20"/>
          <w:szCs w:val="20"/>
          <w:lang w:bidi="ar-SA"/>
        </w:rPr>
        <w:t>Karakteristik Responden</w:t>
      </w:r>
    </w:p>
    <w:tbl>
      <w:tblPr>
        <w:tblStyle w:val="TableGrid"/>
        <w:tblW w:w="4045" w:type="dxa"/>
        <w:jc w:val="center"/>
        <w:tblLayout w:type="fixed"/>
        <w:tblLook w:val="04A0" w:firstRow="1" w:lastRow="0" w:firstColumn="1" w:lastColumn="0" w:noHBand="0" w:noVBand="1"/>
      </w:tblPr>
      <w:tblGrid>
        <w:gridCol w:w="355"/>
        <w:gridCol w:w="900"/>
        <w:gridCol w:w="1350"/>
        <w:gridCol w:w="720"/>
        <w:gridCol w:w="720"/>
      </w:tblGrid>
      <w:tr w:rsidR="00677617" w:rsidRPr="00677617" w14:paraId="6F72F860" w14:textId="77777777" w:rsidTr="004A2088">
        <w:trPr>
          <w:trHeight w:val="296"/>
          <w:jc w:val="center"/>
        </w:trPr>
        <w:tc>
          <w:tcPr>
            <w:tcW w:w="355" w:type="dxa"/>
          </w:tcPr>
          <w:p w14:paraId="51CA0739" w14:textId="77777777" w:rsidR="00677617" w:rsidRPr="00677617" w:rsidRDefault="00677617" w:rsidP="00677617">
            <w:pPr>
              <w:spacing w:line="240" w:lineRule="auto"/>
              <w:jc w:val="both"/>
              <w:rPr>
                <w:rFonts w:ascii="Times New Roman" w:hAnsi="Times New Roman" w:cs="Times New Roman"/>
                <w:sz w:val="16"/>
                <w:szCs w:val="16"/>
                <w:lang w:val="en-US"/>
              </w:rPr>
            </w:pPr>
            <w:r w:rsidRPr="00677617">
              <w:rPr>
                <w:rFonts w:ascii="Times New Roman" w:hAnsi="Times New Roman" w:cs="Times New Roman"/>
                <w:sz w:val="16"/>
                <w:szCs w:val="16"/>
                <w:lang w:val="en-US"/>
              </w:rPr>
              <w:t>No</w:t>
            </w:r>
          </w:p>
        </w:tc>
        <w:tc>
          <w:tcPr>
            <w:tcW w:w="900" w:type="dxa"/>
          </w:tcPr>
          <w:p w14:paraId="338A8D56" w14:textId="6B433933" w:rsidR="00677617" w:rsidRPr="00677617" w:rsidRDefault="00677617" w:rsidP="00677617">
            <w:pPr>
              <w:spacing w:line="240" w:lineRule="auto"/>
              <w:jc w:val="both"/>
              <w:rPr>
                <w:rFonts w:ascii="Times New Roman" w:hAnsi="Times New Roman" w:cs="Times New Roman"/>
                <w:sz w:val="16"/>
                <w:szCs w:val="16"/>
                <w:lang w:val="en-US"/>
              </w:rPr>
            </w:pPr>
            <w:proofErr w:type="spellStart"/>
            <w:r w:rsidRPr="00677617">
              <w:rPr>
                <w:rFonts w:ascii="Times New Roman" w:hAnsi="Times New Roman" w:cs="Times New Roman"/>
                <w:sz w:val="16"/>
                <w:szCs w:val="16"/>
                <w:lang w:val="en-US"/>
              </w:rPr>
              <w:t>Variabel</w:t>
            </w:r>
            <w:proofErr w:type="spellEnd"/>
          </w:p>
        </w:tc>
        <w:tc>
          <w:tcPr>
            <w:tcW w:w="1350" w:type="dxa"/>
          </w:tcPr>
          <w:p w14:paraId="4E8400EE" w14:textId="09037AF6" w:rsidR="00677617" w:rsidRPr="00677617" w:rsidRDefault="00677617" w:rsidP="00677617">
            <w:pPr>
              <w:spacing w:line="240" w:lineRule="auto"/>
              <w:jc w:val="both"/>
              <w:rPr>
                <w:rFonts w:ascii="Times New Roman" w:hAnsi="Times New Roman" w:cs="Times New Roman"/>
                <w:sz w:val="16"/>
                <w:szCs w:val="16"/>
                <w:lang w:val="en-US"/>
              </w:rPr>
            </w:pPr>
            <w:r w:rsidRPr="00677617">
              <w:rPr>
                <w:rFonts w:ascii="Times New Roman" w:hAnsi="Times New Roman" w:cs="Times New Roman"/>
                <w:sz w:val="16"/>
                <w:szCs w:val="16"/>
              </w:rPr>
              <w:t>Klasifikasi</w:t>
            </w:r>
          </w:p>
        </w:tc>
        <w:tc>
          <w:tcPr>
            <w:tcW w:w="720" w:type="dxa"/>
          </w:tcPr>
          <w:p w14:paraId="39248187" w14:textId="0472707B" w:rsidR="00677617" w:rsidRPr="00677617" w:rsidRDefault="00677617" w:rsidP="00677617">
            <w:pPr>
              <w:spacing w:line="240" w:lineRule="auto"/>
              <w:jc w:val="both"/>
              <w:rPr>
                <w:rFonts w:ascii="Times New Roman" w:hAnsi="Times New Roman" w:cs="Times New Roman"/>
                <w:sz w:val="16"/>
                <w:szCs w:val="16"/>
                <w:lang w:val="en-US"/>
              </w:rPr>
            </w:pPr>
            <w:r w:rsidRPr="00677617">
              <w:rPr>
                <w:rFonts w:ascii="Times New Roman" w:hAnsi="Times New Roman" w:cs="Times New Roman"/>
                <w:sz w:val="16"/>
                <w:szCs w:val="16"/>
              </w:rPr>
              <w:t>Jumlah (orang)</w:t>
            </w:r>
          </w:p>
        </w:tc>
        <w:tc>
          <w:tcPr>
            <w:tcW w:w="720" w:type="dxa"/>
          </w:tcPr>
          <w:p w14:paraId="4889F46E" w14:textId="77777777" w:rsidR="00677617" w:rsidRPr="00677617" w:rsidRDefault="00677617" w:rsidP="00677617">
            <w:pPr>
              <w:spacing w:line="240" w:lineRule="auto"/>
              <w:jc w:val="both"/>
              <w:rPr>
                <w:rFonts w:ascii="Times New Roman" w:hAnsi="Times New Roman" w:cs="Times New Roman"/>
                <w:sz w:val="16"/>
                <w:szCs w:val="16"/>
                <w:lang w:val="en-US"/>
              </w:rPr>
            </w:pPr>
            <w:proofErr w:type="spellStart"/>
            <w:r w:rsidRPr="00677617">
              <w:rPr>
                <w:rFonts w:ascii="Times New Roman" w:hAnsi="Times New Roman" w:cs="Times New Roman"/>
                <w:sz w:val="16"/>
                <w:szCs w:val="16"/>
                <w:lang w:val="en-US"/>
              </w:rPr>
              <w:t>Presentase</w:t>
            </w:r>
            <w:proofErr w:type="spellEnd"/>
            <w:r w:rsidRPr="00677617">
              <w:rPr>
                <w:rFonts w:ascii="Times New Roman" w:hAnsi="Times New Roman" w:cs="Times New Roman"/>
                <w:sz w:val="16"/>
                <w:szCs w:val="16"/>
                <w:lang w:val="en-US"/>
              </w:rPr>
              <w:t xml:space="preserve"> (%)</w:t>
            </w:r>
          </w:p>
        </w:tc>
      </w:tr>
      <w:tr w:rsidR="00677617" w:rsidRPr="00677617" w14:paraId="7450DC82" w14:textId="77777777" w:rsidTr="004A2088">
        <w:trPr>
          <w:trHeight w:val="285"/>
          <w:jc w:val="center"/>
        </w:trPr>
        <w:tc>
          <w:tcPr>
            <w:tcW w:w="355" w:type="dxa"/>
          </w:tcPr>
          <w:p w14:paraId="28AF619A" w14:textId="77777777" w:rsidR="00677617" w:rsidRPr="00677617" w:rsidRDefault="00677617" w:rsidP="00677617">
            <w:pPr>
              <w:spacing w:line="240" w:lineRule="auto"/>
              <w:jc w:val="both"/>
              <w:rPr>
                <w:rFonts w:ascii="Times New Roman" w:hAnsi="Times New Roman" w:cs="Times New Roman"/>
                <w:sz w:val="16"/>
                <w:szCs w:val="16"/>
                <w:lang w:val="en-US"/>
              </w:rPr>
            </w:pPr>
            <w:r w:rsidRPr="00677617">
              <w:rPr>
                <w:rFonts w:ascii="Times New Roman" w:hAnsi="Times New Roman" w:cs="Times New Roman"/>
                <w:sz w:val="16"/>
                <w:szCs w:val="16"/>
                <w:lang w:val="en-US"/>
              </w:rPr>
              <w:t>1</w:t>
            </w:r>
          </w:p>
        </w:tc>
        <w:tc>
          <w:tcPr>
            <w:tcW w:w="900" w:type="dxa"/>
          </w:tcPr>
          <w:p w14:paraId="37DE1D62" w14:textId="031D9CE3" w:rsidR="00677617" w:rsidRPr="00677617" w:rsidRDefault="00677617" w:rsidP="00677617">
            <w:pPr>
              <w:spacing w:line="240" w:lineRule="auto"/>
              <w:jc w:val="both"/>
              <w:rPr>
                <w:rFonts w:ascii="Times New Roman" w:hAnsi="Times New Roman" w:cs="Times New Roman"/>
                <w:sz w:val="16"/>
                <w:szCs w:val="16"/>
                <w:lang w:val="en-US"/>
              </w:rPr>
            </w:pPr>
            <w:proofErr w:type="spellStart"/>
            <w:r w:rsidRPr="00677617">
              <w:rPr>
                <w:rFonts w:ascii="Times New Roman" w:hAnsi="Times New Roman" w:cs="Times New Roman"/>
                <w:sz w:val="16"/>
                <w:szCs w:val="16"/>
                <w:lang w:val="en-US"/>
              </w:rPr>
              <w:t>Usia</w:t>
            </w:r>
            <w:proofErr w:type="spellEnd"/>
          </w:p>
        </w:tc>
        <w:tc>
          <w:tcPr>
            <w:tcW w:w="1350" w:type="dxa"/>
          </w:tcPr>
          <w:p w14:paraId="16EDC15E" w14:textId="77777777" w:rsidR="00677617" w:rsidRPr="00677617" w:rsidRDefault="00677617" w:rsidP="00677617">
            <w:pPr>
              <w:spacing w:line="240" w:lineRule="auto"/>
              <w:jc w:val="both"/>
              <w:rPr>
                <w:rFonts w:ascii="Times New Roman" w:hAnsi="Times New Roman" w:cs="Times New Roman"/>
                <w:sz w:val="16"/>
                <w:szCs w:val="16"/>
                <w:lang w:val="en-US"/>
              </w:rPr>
            </w:pPr>
            <w:r w:rsidRPr="00677617">
              <w:rPr>
                <w:rFonts w:ascii="Times New Roman" w:hAnsi="Times New Roman" w:cs="Times New Roman"/>
                <w:sz w:val="16"/>
                <w:szCs w:val="16"/>
                <w:lang w:val="en-US"/>
              </w:rPr>
              <w:t xml:space="preserve">12-15 </w:t>
            </w:r>
            <w:proofErr w:type="spellStart"/>
            <w:r w:rsidRPr="00677617">
              <w:rPr>
                <w:rFonts w:ascii="Times New Roman" w:hAnsi="Times New Roman" w:cs="Times New Roman"/>
                <w:sz w:val="16"/>
                <w:szCs w:val="16"/>
                <w:lang w:val="en-US"/>
              </w:rPr>
              <w:t>tahun</w:t>
            </w:r>
            <w:proofErr w:type="spellEnd"/>
          </w:p>
          <w:p w14:paraId="075633E1" w14:textId="77777777" w:rsidR="00677617" w:rsidRPr="00677617" w:rsidRDefault="00677617" w:rsidP="00677617">
            <w:pPr>
              <w:spacing w:line="240" w:lineRule="auto"/>
              <w:jc w:val="both"/>
              <w:rPr>
                <w:rFonts w:ascii="Times New Roman" w:hAnsi="Times New Roman" w:cs="Times New Roman"/>
                <w:sz w:val="16"/>
                <w:szCs w:val="16"/>
                <w:lang w:val="en-US"/>
              </w:rPr>
            </w:pPr>
            <w:r w:rsidRPr="00677617">
              <w:rPr>
                <w:rFonts w:ascii="Times New Roman" w:hAnsi="Times New Roman" w:cs="Times New Roman"/>
                <w:sz w:val="16"/>
                <w:szCs w:val="16"/>
                <w:lang w:val="en-US"/>
              </w:rPr>
              <w:t xml:space="preserve">16-19 </w:t>
            </w:r>
            <w:proofErr w:type="spellStart"/>
            <w:r w:rsidRPr="00677617">
              <w:rPr>
                <w:rFonts w:ascii="Times New Roman" w:hAnsi="Times New Roman" w:cs="Times New Roman"/>
                <w:sz w:val="16"/>
                <w:szCs w:val="16"/>
                <w:lang w:val="en-US"/>
              </w:rPr>
              <w:t>tahun</w:t>
            </w:r>
            <w:proofErr w:type="spellEnd"/>
          </w:p>
          <w:p w14:paraId="2ED2A7F2" w14:textId="77777777" w:rsidR="00677617" w:rsidRPr="00677617" w:rsidRDefault="00677617" w:rsidP="00677617">
            <w:pPr>
              <w:spacing w:line="240" w:lineRule="auto"/>
              <w:jc w:val="both"/>
              <w:rPr>
                <w:rFonts w:ascii="Times New Roman" w:hAnsi="Times New Roman" w:cs="Times New Roman"/>
                <w:sz w:val="16"/>
                <w:szCs w:val="16"/>
                <w:lang w:val="en-US"/>
              </w:rPr>
            </w:pPr>
            <w:r w:rsidRPr="00677617">
              <w:rPr>
                <w:rFonts w:ascii="Times New Roman" w:hAnsi="Times New Roman" w:cs="Times New Roman"/>
                <w:sz w:val="16"/>
                <w:szCs w:val="16"/>
                <w:lang w:val="en-US"/>
              </w:rPr>
              <w:t xml:space="preserve">20-23 </w:t>
            </w:r>
            <w:proofErr w:type="spellStart"/>
            <w:r w:rsidRPr="00677617">
              <w:rPr>
                <w:rFonts w:ascii="Times New Roman" w:hAnsi="Times New Roman" w:cs="Times New Roman"/>
                <w:sz w:val="16"/>
                <w:szCs w:val="16"/>
                <w:lang w:val="en-US"/>
              </w:rPr>
              <w:t>tahun</w:t>
            </w:r>
            <w:proofErr w:type="spellEnd"/>
          </w:p>
          <w:p w14:paraId="6B402BFB" w14:textId="6281BE90" w:rsidR="00677617" w:rsidRPr="00677617" w:rsidRDefault="00677617" w:rsidP="00677617">
            <w:pPr>
              <w:spacing w:line="240" w:lineRule="auto"/>
              <w:jc w:val="both"/>
              <w:rPr>
                <w:rFonts w:ascii="Times New Roman" w:hAnsi="Times New Roman" w:cs="Times New Roman"/>
                <w:sz w:val="16"/>
                <w:szCs w:val="16"/>
                <w:lang w:val="en-US"/>
              </w:rPr>
            </w:pPr>
            <w:r w:rsidRPr="00677617">
              <w:rPr>
                <w:rFonts w:ascii="Times New Roman" w:hAnsi="Times New Roman" w:cs="Times New Roman"/>
                <w:sz w:val="16"/>
                <w:szCs w:val="16"/>
                <w:lang w:val="en-US"/>
              </w:rPr>
              <w:t xml:space="preserve">24-27 </w:t>
            </w:r>
            <w:proofErr w:type="spellStart"/>
            <w:r w:rsidRPr="00677617">
              <w:rPr>
                <w:rFonts w:ascii="Times New Roman" w:hAnsi="Times New Roman" w:cs="Times New Roman"/>
                <w:sz w:val="16"/>
                <w:szCs w:val="16"/>
                <w:lang w:val="en-US"/>
              </w:rPr>
              <w:t>tahun</w:t>
            </w:r>
            <w:proofErr w:type="spellEnd"/>
          </w:p>
        </w:tc>
        <w:tc>
          <w:tcPr>
            <w:tcW w:w="720" w:type="dxa"/>
          </w:tcPr>
          <w:p w14:paraId="0A9873B3" w14:textId="77777777" w:rsidR="00677617" w:rsidRPr="00677617" w:rsidRDefault="00677617" w:rsidP="00677617">
            <w:pPr>
              <w:spacing w:line="240" w:lineRule="auto"/>
              <w:jc w:val="both"/>
              <w:rPr>
                <w:rFonts w:ascii="Times New Roman" w:hAnsi="Times New Roman" w:cs="Times New Roman"/>
                <w:sz w:val="16"/>
                <w:szCs w:val="16"/>
              </w:rPr>
            </w:pPr>
            <w:r w:rsidRPr="00677617">
              <w:rPr>
                <w:rFonts w:ascii="Times New Roman" w:hAnsi="Times New Roman" w:cs="Times New Roman"/>
                <w:sz w:val="16"/>
                <w:szCs w:val="16"/>
              </w:rPr>
              <w:t>0</w:t>
            </w:r>
          </w:p>
          <w:p w14:paraId="5E78C5D7" w14:textId="77777777" w:rsidR="00677617" w:rsidRPr="00677617" w:rsidRDefault="00677617" w:rsidP="00677617">
            <w:pPr>
              <w:spacing w:line="240" w:lineRule="auto"/>
              <w:jc w:val="both"/>
              <w:rPr>
                <w:rFonts w:ascii="Times New Roman" w:hAnsi="Times New Roman" w:cs="Times New Roman"/>
                <w:sz w:val="16"/>
                <w:szCs w:val="16"/>
              </w:rPr>
            </w:pPr>
            <w:r w:rsidRPr="00677617">
              <w:rPr>
                <w:rFonts w:ascii="Times New Roman" w:hAnsi="Times New Roman" w:cs="Times New Roman"/>
                <w:sz w:val="16"/>
                <w:szCs w:val="16"/>
              </w:rPr>
              <w:t>7</w:t>
            </w:r>
          </w:p>
          <w:p w14:paraId="0CF9D1ED" w14:textId="77777777" w:rsidR="00677617" w:rsidRPr="00677617" w:rsidRDefault="00677617" w:rsidP="00677617">
            <w:pPr>
              <w:spacing w:line="240" w:lineRule="auto"/>
              <w:jc w:val="both"/>
              <w:rPr>
                <w:rFonts w:ascii="Times New Roman" w:hAnsi="Times New Roman" w:cs="Times New Roman"/>
                <w:sz w:val="16"/>
                <w:szCs w:val="16"/>
              </w:rPr>
            </w:pPr>
            <w:r w:rsidRPr="00677617">
              <w:rPr>
                <w:rFonts w:ascii="Times New Roman" w:hAnsi="Times New Roman" w:cs="Times New Roman"/>
                <w:sz w:val="16"/>
                <w:szCs w:val="16"/>
              </w:rPr>
              <w:t>82</w:t>
            </w:r>
          </w:p>
          <w:p w14:paraId="17E430A0" w14:textId="33374215" w:rsidR="00677617" w:rsidRPr="00677617" w:rsidRDefault="00677617" w:rsidP="00677617">
            <w:pPr>
              <w:spacing w:line="240" w:lineRule="auto"/>
              <w:jc w:val="both"/>
              <w:rPr>
                <w:rFonts w:ascii="Times New Roman" w:hAnsi="Times New Roman" w:cs="Times New Roman"/>
                <w:sz w:val="16"/>
                <w:szCs w:val="16"/>
              </w:rPr>
            </w:pPr>
            <w:r w:rsidRPr="00677617">
              <w:rPr>
                <w:rFonts w:ascii="Times New Roman" w:hAnsi="Times New Roman" w:cs="Times New Roman"/>
                <w:sz w:val="16"/>
                <w:szCs w:val="16"/>
              </w:rPr>
              <w:t>11</w:t>
            </w:r>
          </w:p>
        </w:tc>
        <w:tc>
          <w:tcPr>
            <w:tcW w:w="720" w:type="dxa"/>
          </w:tcPr>
          <w:p w14:paraId="3F8E8394" w14:textId="77777777" w:rsidR="00677617" w:rsidRPr="00677617" w:rsidRDefault="00677617" w:rsidP="00677617">
            <w:pPr>
              <w:spacing w:line="240" w:lineRule="auto"/>
              <w:jc w:val="both"/>
              <w:rPr>
                <w:rFonts w:ascii="Times New Roman" w:hAnsi="Times New Roman" w:cs="Times New Roman"/>
                <w:sz w:val="16"/>
                <w:szCs w:val="16"/>
              </w:rPr>
            </w:pPr>
            <w:r w:rsidRPr="00677617">
              <w:rPr>
                <w:rFonts w:ascii="Times New Roman" w:hAnsi="Times New Roman" w:cs="Times New Roman"/>
                <w:sz w:val="16"/>
                <w:szCs w:val="16"/>
              </w:rPr>
              <w:t>-</w:t>
            </w:r>
          </w:p>
          <w:p w14:paraId="31428675" w14:textId="5CA26347" w:rsidR="00677617" w:rsidRPr="00677617" w:rsidRDefault="00677617" w:rsidP="00677617">
            <w:pPr>
              <w:spacing w:line="240" w:lineRule="auto"/>
              <w:jc w:val="both"/>
              <w:rPr>
                <w:rFonts w:ascii="Times New Roman" w:hAnsi="Times New Roman" w:cs="Times New Roman"/>
                <w:sz w:val="16"/>
                <w:szCs w:val="16"/>
              </w:rPr>
            </w:pPr>
            <w:r w:rsidRPr="00677617">
              <w:rPr>
                <w:rFonts w:ascii="Times New Roman" w:hAnsi="Times New Roman" w:cs="Times New Roman"/>
                <w:sz w:val="16"/>
                <w:szCs w:val="16"/>
              </w:rPr>
              <w:t>7%</w:t>
            </w:r>
          </w:p>
          <w:p w14:paraId="602D0F71" w14:textId="5CC78AE2" w:rsidR="00677617" w:rsidRPr="00677617" w:rsidRDefault="00677617" w:rsidP="00677617">
            <w:pPr>
              <w:spacing w:line="240" w:lineRule="auto"/>
              <w:jc w:val="both"/>
              <w:rPr>
                <w:rFonts w:ascii="Times New Roman" w:hAnsi="Times New Roman" w:cs="Times New Roman"/>
                <w:sz w:val="16"/>
                <w:szCs w:val="16"/>
              </w:rPr>
            </w:pPr>
            <w:r w:rsidRPr="00677617">
              <w:rPr>
                <w:rFonts w:ascii="Times New Roman" w:hAnsi="Times New Roman" w:cs="Times New Roman"/>
                <w:sz w:val="16"/>
                <w:szCs w:val="16"/>
              </w:rPr>
              <w:t>82%</w:t>
            </w:r>
          </w:p>
          <w:p w14:paraId="282A2818" w14:textId="6E27F61C" w:rsidR="00677617" w:rsidRPr="00677617" w:rsidRDefault="00677617" w:rsidP="00677617">
            <w:pPr>
              <w:spacing w:line="240" w:lineRule="auto"/>
              <w:jc w:val="both"/>
              <w:rPr>
                <w:rFonts w:ascii="Times New Roman" w:hAnsi="Times New Roman" w:cs="Times New Roman"/>
                <w:sz w:val="16"/>
                <w:szCs w:val="16"/>
              </w:rPr>
            </w:pPr>
            <w:r w:rsidRPr="00677617">
              <w:rPr>
                <w:rFonts w:ascii="Times New Roman" w:hAnsi="Times New Roman" w:cs="Times New Roman"/>
                <w:sz w:val="16"/>
                <w:szCs w:val="16"/>
              </w:rPr>
              <w:t>11%</w:t>
            </w:r>
          </w:p>
        </w:tc>
      </w:tr>
      <w:tr w:rsidR="00677617" w:rsidRPr="00677617" w14:paraId="4A35DA61" w14:textId="77777777" w:rsidTr="004A2088">
        <w:trPr>
          <w:trHeight w:val="285"/>
          <w:jc w:val="center"/>
        </w:trPr>
        <w:tc>
          <w:tcPr>
            <w:tcW w:w="2605" w:type="dxa"/>
            <w:gridSpan w:val="3"/>
          </w:tcPr>
          <w:p w14:paraId="2B214BA5" w14:textId="1B41BE63" w:rsidR="00677617" w:rsidRPr="00677617" w:rsidRDefault="00677617" w:rsidP="00677617">
            <w:pPr>
              <w:spacing w:line="240" w:lineRule="auto"/>
              <w:jc w:val="center"/>
              <w:rPr>
                <w:rFonts w:ascii="Times New Roman" w:hAnsi="Times New Roman" w:cs="Times New Roman"/>
                <w:sz w:val="16"/>
                <w:szCs w:val="16"/>
                <w:lang w:val="en-US"/>
              </w:rPr>
            </w:pPr>
            <w:proofErr w:type="spellStart"/>
            <w:r>
              <w:rPr>
                <w:rFonts w:ascii="Times New Roman" w:hAnsi="Times New Roman" w:cs="Times New Roman"/>
                <w:sz w:val="16"/>
                <w:szCs w:val="16"/>
                <w:lang w:val="en-US"/>
              </w:rPr>
              <w:t>Jumlah</w:t>
            </w:r>
            <w:proofErr w:type="spellEnd"/>
          </w:p>
        </w:tc>
        <w:tc>
          <w:tcPr>
            <w:tcW w:w="720" w:type="dxa"/>
          </w:tcPr>
          <w:p w14:paraId="375FBC87" w14:textId="2220E78E" w:rsidR="00677617" w:rsidRPr="00677617" w:rsidRDefault="00677617" w:rsidP="00677617">
            <w:pPr>
              <w:spacing w:line="240" w:lineRule="auto"/>
              <w:jc w:val="both"/>
              <w:rPr>
                <w:rFonts w:ascii="Times New Roman" w:hAnsi="Times New Roman" w:cs="Times New Roman"/>
                <w:sz w:val="16"/>
                <w:szCs w:val="16"/>
              </w:rPr>
            </w:pPr>
            <w:r>
              <w:rPr>
                <w:rFonts w:ascii="Times New Roman" w:hAnsi="Times New Roman" w:cs="Times New Roman"/>
                <w:sz w:val="16"/>
                <w:szCs w:val="16"/>
              </w:rPr>
              <w:t>100</w:t>
            </w:r>
          </w:p>
        </w:tc>
        <w:tc>
          <w:tcPr>
            <w:tcW w:w="720" w:type="dxa"/>
          </w:tcPr>
          <w:p w14:paraId="6ED05ABC" w14:textId="74EAA011" w:rsidR="00677617" w:rsidRPr="00677617" w:rsidRDefault="00677617" w:rsidP="00677617">
            <w:pPr>
              <w:spacing w:line="240" w:lineRule="auto"/>
              <w:jc w:val="both"/>
              <w:rPr>
                <w:rFonts w:ascii="Times New Roman" w:hAnsi="Times New Roman" w:cs="Times New Roman"/>
                <w:sz w:val="16"/>
                <w:szCs w:val="16"/>
              </w:rPr>
            </w:pPr>
            <w:r>
              <w:rPr>
                <w:rFonts w:ascii="Times New Roman" w:hAnsi="Times New Roman" w:cs="Times New Roman"/>
                <w:sz w:val="16"/>
                <w:szCs w:val="16"/>
              </w:rPr>
              <w:t>100%</w:t>
            </w:r>
          </w:p>
        </w:tc>
      </w:tr>
      <w:tr w:rsidR="00677617" w:rsidRPr="00677617" w14:paraId="3BA47230" w14:textId="77777777" w:rsidTr="004A2088">
        <w:trPr>
          <w:trHeight w:val="296"/>
          <w:jc w:val="center"/>
        </w:trPr>
        <w:tc>
          <w:tcPr>
            <w:tcW w:w="355" w:type="dxa"/>
          </w:tcPr>
          <w:p w14:paraId="5D28657B" w14:textId="77777777" w:rsidR="00677617" w:rsidRPr="00677617" w:rsidRDefault="00677617" w:rsidP="00677617">
            <w:pPr>
              <w:spacing w:line="240" w:lineRule="auto"/>
              <w:jc w:val="both"/>
              <w:rPr>
                <w:rFonts w:ascii="Times New Roman" w:hAnsi="Times New Roman" w:cs="Times New Roman"/>
                <w:sz w:val="16"/>
                <w:szCs w:val="16"/>
                <w:lang w:val="en-US"/>
              </w:rPr>
            </w:pPr>
            <w:r w:rsidRPr="00677617">
              <w:rPr>
                <w:rFonts w:ascii="Times New Roman" w:hAnsi="Times New Roman" w:cs="Times New Roman"/>
                <w:sz w:val="16"/>
                <w:szCs w:val="16"/>
                <w:lang w:val="en-US"/>
              </w:rPr>
              <w:t>2</w:t>
            </w:r>
          </w:p>
        </w:tc>
        <w:tc>
          <w:tcPr>
            <w:tcW w:w="900" w:type="dxa"/>
          </w:tcPr>
          <w:p w14:paraId="06E6235B" w14:textId="47B8C897" w:rsidR="00677617" w:rsidRPr="00677617" w:rsidRDefault="00677617" w:rsidP="00677617">
            <w:pPr>
              <w:spacing w:line="240" w:lineRule="auto"/>
              <w:jc w:val="both"/>
              <w:rPr>
                <w:rFonts w:ascii="Times New Roman" w:hAnsi="Times New Roman" w:cs="Times New Roman"/>
                <w:sz w:val="16"/>
                <w:szCs w:val="16"/>
                <w:lang w:val="en-US"/>
              </w:rPr>
            </w:pPr>
            <w:r w:rsidRPr="00677617">
              <w:rPr>
                <w:rFonts w:ascii="Times New Roman" w:hAnsi="Times New Roman" w:cs="Times New Roman"/>
                <w:sz w:val="16"/>
                <w:szCs w:val="16"/>
              </w:rPr>
              <w:t>Jenis Kelamin</w:t>
            </w:r>
          </w:p>
        </w:tc>
        <w:tc>
          <w:tcPr>
            <w:tcW w:w="1350" w:type="dxa"/>
          </w:tcPr>
          <w:p w14:paraId="78F3E533" w14:textId="77777777" w:rsidR="00677617" w:rsidRDefault="00677617" w:rsidP="00677617">
            <w:pPr>
              <w:spacing w:line="240" w:lineRule="auto"/>
              <w:jc w:val="both"/>
              <w:rPr>
                <w:rFonts w:ascii="Times New Roman" w:hAnsi="Times New Roman" w:cs="Times New Roman"/>
                <w:sz w:val="16"/>
                <w:szCs w:val="16"/>
              </w:rPr>
            </w:pPr>
            <w:r w:rsidRPr="00677617">
              <w:rPr>
                <w:rFonts w:ascii="Times New Roman" w:hAnsi="Times New Roman" w:cs="Times New Roman"/>
                <w:sz w:val="16"/>
                <w:szCs w:val="16"/>
              </w:rPr>
              <w:t>Laki – Laki</w:t>
            </w:r>
          </w:p>
          <w:p w14:paraId="71C9FC11" w14:textId="641DE4FC" w:rsidR="00677617" w:rsidRPr="00677617" w:rsidRDefault="00677617" w:rsidP="00677617">
            <w:pPr>
              <w:spacing w:line="240" w:lineRule="auto"/>
              <w:jc w:val="both"/>
              <w:rPr>
                <w:rFonts w:ascii="Times New Roman" w:hAnsi="Times New Roman" w:cs="Times New Roman"/>
                <w:sz w:val="16"/>
                <w:szCs w:val="16"/>
                <w:lang w:val="en-US"/>
              </w:rPr>
            </w:pPr>
            <w:r w:rsidRPr="00677617">
              <w:rPr>
                <w:rFonts w:ascii="Times New Roman" w:hAnsi="Times New Roman" w:cs="Times New Roman"/>
                <w:sz w:val="16"/>
                <w:szCs w:val="16"/>
              </w:rPr>
              <w:t>Perempuan</w:t>
            </w:r>
          </w:p>
        </w:tc>
        <w:tc>
          <w:tcPr>
            <w:tcW w:w="720" w:type="dxa"/>
          </w:tcPr>
          <w:p w14:paraId="5FD0EB8F" w14:textId="77777777" w:rsidR="00677617" w:rsidRDefault="00677617" w:rsidP="00677617">
            <w:pPr>
              <w:spacing w:line="240" w:lineRule="auto"/>
              <w:jc w:val="both"/>
              <w:rPr>
                <w:rFonts w:ascii="Times New Roman" w:hAnsi="Times New Roman" w:cs="Times New Roman"/>
                <w:sz w:val="16"/>
                <w:szCs w:val="16"/>
              </w:rPr>
            </w:pPr>
            <w:r>
              <w:rPr>
                <w:rFonts w:ascii="Times New Roman" w:hAnsi="Times New Roman" w:cs="Times New Roman"/>
                <w:sz w:val="16"/>
                <w:szCs w:val="16"/>
              </w:rPr>
              <w:t>37</w:t>
            </w:r>
          </w:p>
          <w:p w14:paraId="6CD816F4" w14:textId="1C22F7A0" w:rsidR="00677617" w:rsidRPr="00677617" w:rsidRDefault="004A2088" w:rsidP="00677617">
            <w:pPr>
              <w:spacing w:line="240" w:lineRule="auto"/>
              <w:jc w:val="both"/>
              <w:rPr>
                <w:rFonts w:ascii="Times New Roman" w:hAnsi="Times New Roman" w:cs="Times New Roman"/>
                <w:sz w:val="16"/>
                <w:szCs w:val="16"/>
              </w:rPr>
            </w:pPr>
            <w:r>
              <w:rPr>
                <w:rFonts w:ascii="Times New Roman" w:hAnsi="Times New Roman" w:cs="Times New Roman"/>
                <w:sz w:val="16"/>
                <w:szCs w:val="16"/>
              </w:rPr>
              <w:t>63</w:t>
            </w:r>
          </w:p>
        </w:tc>
        <w:tc>
          <w:tcPr>
            <w:tcW w:w="720" w:type="dxa"/>
          </w:tcPr>
          <w:p w14:paraId="37672E1C" w14:textId="785B8F1C" w:rsidR="004A2088" w:rsidRDefault="004A2088" w:rsidP="004A2088">
            <w:pPr>
              <w:spacing w:line="240" w:lineRule="auto"/>
              <w:jc w:val="both"/>
              <w:rPr>
                <w:rFonts w:ascii="Times New Roman" w:hAnsi="Times New Roman" w:cs="Times New Roman"/>
                <w:sz w:val="16"/>
                <w:szCs w:val="16"/>
              </w:rPr>
            </w:pPr>
            <w:r>
              <w:rPr>
                <w:rFonts w:ascii="Times New Roman" w:hAnsi="Times New Roman" w:cs="Times New Roman"/>
                <w:sz w:val="16"/>
                <w:szCs w:val="16"/>
              </w:rPr>
              <w:t>37%</w:t>
            </w:r>
          </w:p>
          <w:p w14:paraId="38F5755E" w14:textId="6B8E24FF" w:rsidR="00677617" w:rsidRPr="00677617" w:rsidRDefault="004A2088" w:rsidP="004A2088">
            <w:pPr>
              <w:spacing w:line="240" w:lineRule="auto"/>
              <w:jc w:val="both"/>
              <w:rPr>
                <w:rFonts w:ascii="Times New Roman" w:hAnsi="Times New Roman" w:cs="Times New Roman"/>
                <w:sz w:val="16"/>
                <w:szCs w:val="16"/>
              </w:rPr>
            </w:pPr>
            <w:r>
              <w:rPr>
                <w:rFonts w:ascii="Times New Roman" w:hAnsi="Times New Roman" w:cs="Times New Roman"/>
                <w:sz w:val="16"/>
                <w:szCs w:val="16"/>
              </w:rPr>
              <w:t>63%</w:t>
            </w:r>
          </w:p>
        </w:tc>
      </w:tr>
      <w:tr w:rsidR="004A2088" w:rsidRPr="00677617" w14:paraId="5D9BFF07" w14:textId="77777777" w:rsidTr="004A2088">
        <w:trPr>
          <w:trHeight w:val="296"/>
          <w:jc w:val="center"/>
        </w:trPr>
        <w:tc>
          <w:tcPr>
            <w:tcW w:w="2605" w:type="dxa"/>
            <w:gridSpan w:val="3"/>
          </w:tcPr>
          <w:p w14:paraId="6E146339" w14:textId="4E37CB8F" w:rsidR="004A2088" w:rsidRPr="00677617" w:rsidRDefault="004A2088" w:rsidP="004A2088">
            <w:pPr>
              <w:spacing w:line="240" w:lineRule="auto"/>
              <w:jc w:val="center"/>
              <w:rPr>
                <w:rFonts w:ascii="Times New Roman" w:hAnsi="Times New Roman" w:cs="Times New Roman"/>
                <w:sz w:val="16"/>
                <w:szCs w:val="16"/>
              </w:rPr>
            </w:pPr>
            <w:proofErr w:type="spellStart"/>
            <w:r>
              <w:rPr>
                <w:rFonts w:ascii="Times New Roman" w:hAnsi="Times New Roman" w:cs="Times New Roman"/>
                <w:sz w:val="16"/>
                <w:szCs w:val="16"/>
                <w:lang w:val="en-US"/>
              </w:rPr>
              <w:t>Jumlah</w:t>
            </w:r>
            <w:proofErr w:type="spellEnd"/>
          </w:p>
        </w:tc>
        <w:tc>
          <w:tcPr>
            <w:tcW w:w="720" w:type="dxa"/>
          </w:tcPr>
          <w:p w14:paraId="1F2F66DD" w14:textId="4D891134" w:rsidR="004A2088" w:rsidRDefault="004A2088" w:rsidP="004A2088">
            <w:pPr>
              <w:spacing w:line="240" w:lineRule="auto"/>
              <w:jc w:val="both"/>
              <w:rPr>
                <w:rFonts w:ascii="Times New Roman" w:hAnsi="Times New Roman" w:cs="Times New Roman"/>
                <w:sz w:val="16"/>
                <w:szCs w:val="16"/>
              </w:rPr>
            </w:pPr>
            <w:r>
              <w:rPr>
                <w:rFonts w:ascii="Times New Roman" w:hAnsi="Times New Roman" w:cs="Times New Roman"/>
                <w:sz w:val="16"/>
                <w:szCs w:val="16"/>
              </w:rPr>
              <w:t>100</w:t>
            </w:r>
          </w:p>
        </w:tc>
        <w:tc>
          <w:tcPr>
            <w:tcW w:w="720" w:type="dxa"/>
          </w:tcPr>
          <w:p w14:paraId="7889E826" w14:textId="1E65D315" w:rsidR="004A2088" w:rsidRDefault="004A2088" w:rsidP="004A2088">
            <w:pPr>
              <w:spacing w:line="240" w:lineRule="auto"/>
              <w:jc w:val="both"/>
              <w:rPr>
                <w:rFonts w:ascii="Times New Roman" w:hAnsi="Times New Roman" w:cs="Times New Roman"/>
                <w:sz w:val="16"/>
                <w:szCs w:val="16"/>
              </w:rPr>
            </w:pPr>
            <w:r>
              <w:rPr>
                <w:rFonts w:ascii="Times New Roman" w:hAnsi="Times New Roman" w:cs="Times New Roman"/>
                <w:sz w:val="16"/>
                <w:szCs w:val="16"/>
              </w:rPr>
              <w:t>100%</w:t>
            </w:r>
          </w:p>
        </w:tc>
      </w:tr>
      <w:tr w:rsidR="004A2088" w:rsidRPr="00677617" w14:paraId="66EC89BA" w14:textId="77777777" w:rsidTr="004A2088">
        <w:trPr>
          <w:trHeight w:val="285"/>
          <w:jc w:val="center"/>
        </w:trPr>
        <w:tc>
          <w:tcPr>
            <w:tcW w:w="355" w:type="dxa"/>
          </w:tcPr>
          <w:p w14:paraId="2EBD6984" w14:textId="77777777" w:rsidR="004A2088" w:rsidRPr="00677617" w:rsidRDefault="004A2088" w:rsidP="004A2088">
            <w:pPr>
              <w:spacing w:line="240" w:lineRule="auto"/>
              <w:jc w:val="both"/>
              <w:rPr>
                <w:rFonts w:ascii="Times New Roman" w:hAnsi="Times New Roman" w:cs="Times New Roman"/>
                <w:sz w:val="16"/>
                <w:szCs w:val="16"/>
                <w:lang w:val="en-US"/>
              </w:rPr>
            </w:pPr>
            <w:r w:rsidRPr="00677617">
              <w:rPr>
                <w:rFonts w:ascii="Times New Roman" w:hAnsi="Times New Roman" w:cs="Times New Roman"/>
                <w:sz w:val="16"/>
                <w:szCs w:val="16"/>
                <w:lang w:val="en-US"/>
              </w:rPr>
              <w:t>3</w:t>
            </w:r>
          </w:p>
        </w:tc>
        <w:tc>
          <w:tcPr>
            <w:tcW w:w="900" w:type="dxa"/>
          </w:tcPr>
          <w:p w14:paraId="4B38BB5D" w14:textId="4215B9BB" w:rsidR="004A2088" w:rsidRPr="00677617" w:rsidRDefault="004A2088" w:rsidP="004A2088">
            <w:pPr>
              <w:spacing w:line="240" w:lineRule="auto"/>
              <w:jc w:val="both"/>
              <w:rPr>
                <w:rFonts w:ascii="Times New Roman" w:hAnsi="Times New Roman" w:cs="Times New Roman"/>
                <w:sz w:val="16"/>
                <w:szCs w:val="16"/>
                <w:lang w:val="en-US"/>
              </w:rPr>
            </w:pPr>
            <w:r w:rsidRPr="004A2088">
              <w:rPr>
                <w:rFonts w:ascii="Times New Roman" w:hAnsi="Times New Roman" w:cs="Times New Roman"/>
                <w:sz w:val="16"/>
                <w:szCs w:val="16"/>
              </w:rPr>
              <w:t>Status Pekerjaan</w:t>
            </w:r>
          </w:p>
        </w:tc>
        <w:tc>
          <w:tcPr>
            <w:tcW w:w="1350" w:type="dxa"/>
          </w:tcPr>
          <w:p w14:paraId="2D71FEBF" w14:textId="77777777" w:rsidR="004A2088" w:rsidRPr="004A2088" w:rsidRDefault="004A2088" w:rsidP="004A2088">
            <w:pPr>
              <w:spacing w:line="240" w:lineRule="auto"/>
              <w:jc w:val="both"/>
              <w:rPr>
                <w:rFonts w:ascii="Times New Roman" w:hAnsi="Times New Roman" w:cs="Times New Roman"/>
                <w:sz w:val="16"/>
                <w:szCs w:val="16"/>
              </w:rPr>
            </w:pPr>
            <w:r w:rsidRPr="004A2088">
              <w:rPr>
                <w:rFonts w:ascii="Times New Roman" w:hAnsi="Times New Roman" w:cs="Times New Roman"/>
                <w:sz w:val="16"/>
                <w:szCs w:val="16"/>
              </w:rPr>
              <w:t>Mahasiswa/ Pelajar</w:t>
            </w:r>
          </w:p>
          <w:p w14:paraId="285F31BC" w14:textId="77777777" w:rsidR="004A2088" w:rsidRPr="004A2088" w:rsidRDefault="004A2088" w:rsidP="004A2088">
            <w:pPr>
              <w:spacing w:line="240" w:lineRule="auto"/>
              <w:jc w:val="both"/>
              <w:rPr>
                <w:rFonts w:ascii="Times New Roman" w:hAnsi="Times New Roman" w:cs="Times New Roman"/>
                <w:sz w:val="16"/>
                <w:szCs w:val="16"/>
              </w:rPr>
            </w:pPr>
            <w:r w:rsidRPr="004A2088">
              <w:rPr>
                <w:rFonts w:ascii="Times New Roman" w:hAnsi="Times New Roman" w:cs="Times New Roman"/>
                <w:sz w:val="16"/>
                <w:szCs w:val="16"/>
              </w:rPr>
              <w:t>Karyawan Swasta</w:t>
            </w:r>
          </w:p>
          <w:p w14:paraId="19964FE3" w14:textId="77777777" w:rsidR="004A2088" w:rsidRPr="004A2088" w:rsidRDefault="004A2088" w:rsidP="004A2088">
            <w:pPr>
              <w:spacing w:line="240" w:lineRule="auto"/>
              <w:jc w:val="both"/>
              <w:rPr>
                <w:rFonts w:ascii="Times New Roman" w:hAnsi="Times New Roman" w:cs="Times New Roman"/>
                <w:sz w:val="16"/>
                <w:szCs w:val="16"/>
              </w:rPr>
            </w:pPr>
            <w:r w:rsidRPr="004A2088">
              <w:rPr>
                <w:rFonts w:ascii="Times New Roman" w:hAnsi="Times New Roman" w:cs="Times New Roman"/>
                <w:sz w:val="16"/>
                <w:szCs w:val="16"/>
              </w:rPr>
              <w:t>Pegawai Negeri</w:t>
            </w:r>
          </w:p>
          <w:p w14:paraId="3385AAC5" w14:textId="6DF21AE4" w:rsidR="004A2088" w:rsidRPr="004A2088" w:rsidRDefault="004A2088" w:rsidP="004A2088">
            <w:pPr>
              <w:spacing w:line="240" w:lineRule="auto"/>
              <w:jc w:val="both"/>
              <w:rPr>
                <w:rFonts w:ascii="Times New Roman" w:hAnsi="Times New Roman" w:cs="Times New Roman"/>
                <w:sz w:val="16"/>
                <w:szCs w:val="16"/>
              </w:rPr>
            </w:pPr>
            <w:r w:rsidRPr="004A2088">
              <w:rPr>
                <w:rFonts w:ascii="Times New Roman" w:hAnsi="Times New Roman" w:cs="Times New Roman"/>
                <w:sz w:val="16"/>
                <w:szCs w:val="16"/>
              </w:rPr>
              <w:t>Lainnya</w:t>
            </w:r>
          </w:p>
        </w:tc>
        <w:tc>
          <w:tcPr>
            <w:tcW w:w="720" w:type="dxa"/>
          </w:tcPr>
          <w:p w14:paraId="3AAAC62B" w14:textId="77777777" w:rsidR="004A2088" w:rsidRDefault="004A2088" w:rsidP="004A2088">
            <w:pPr>
              <w:spacing w:line="240" w:lineRule="auto"/>
              <w:jc w:val="both"/>
              <w:rPr>
                <w:rFonts w:ascii="Times New Roman" w:hAnsi="Times New Roman" w:cs="Times New Roman"/>
                <w:sz w:val="16"/>
                <w:szCs w:val="16"/>
              </w:rPr>
            </w:pPr>
          </w:p>
          <w:p w14:paraId="1B3A4D44" w14:textId="77777777" w:rsidR="004A2088" w:rsidRDefault="004A2088" w:rsidP="004A2088">
            <w:pPr>
              <w:spacing w:line="240" w:lineRule="auto"/>
              <w:jc w:val="both"/>
              <w:rPr>
                <w:rFonts w:ascii="Times New Roman" w:hAnsi="Times New Roman" w:cs="Times New Roman"/>
                <w:sz w:val="16"/>
                <w:szCs w:val="16"/>
              </w:rPr>
            </w:pPr>
            <w:r>
              <w:rPr>
                <w:rFonts w:ascii="Times New Roman" w:hAnsi="Times New Roman" w:cs="Times New Roman"/>
                <w:sz w:val="16"/>
                <w:szCs w:val="16"/>
              </w:rPr>
              <w:t>86</w:t>
            </w:r>
          </w:p>
          <w:p w14:paraId="39F55BB1" w14:textId="77777777" w:rsidR="004A2088" w:rsidRDefault="004A2088" w:rsidP="004A2088">
            <w:pPr>
              <w:spacing w:line="240" w:lineRule="auto"/>
              <w:jc w:val="both"/>
              <w:rPr>
                <w:rFonts w:ascii="Times New Roman" w:hAnsi="Times New Roman" w:cs="Times New Roman"/>
                <w:sz w:val="16"/>
                <w:szCs w:val="16"/>
              </w:rPr>
            </w:pPr>
          </w:p>
          <w:p w14:paraId="61809518" w14:textId="77777777" w:rsidR="004A2088" w:rsidRDefault="004A2088" w:rsidP="004A2088">
            <w:pPr>
              <w:spacing w:line="240" w:lineRule="auto"/>
              <w:jc w:val="both"/>
              <w:rPr>
                <w:rFonts w:ascii="Times New Roman" w:hAnsi="Times New Roman" w:cs="Times New Roman"/>
                <w:sz w:val="16"/>
                <w:szCs w:val="16"/>
              </w:rPr>
            </w:pPr>
            <w:r>
              <w:rPr>
                <w:rFonts w:ascii="Times New Roman" w:hAnsi="Times New Roman" w:cs="Times New Roman"/>
                <w:sz w:val="16"/>
                <w:szCs w:val="16"/>
              </w:rPr>
              <w:t>4</w:t>
            </w:r>
          </w:p>
          <w:p w14:paraId="1AC3F2F5" w14:textId="77777777" w:rsidR="004A2088" w:rsidRDefault="004A2088" w:rsidP="004A2088">
            <w:pPr>
              <w:spacing w:line="240" w:lineRule="auto"/>
              <w:jc w:val="both"/>
              <w:rPr>
                <w:rFonts w:ascii="Times New Roman" w:hAnsi="Times New Roman" w:cs="Times New Roman"/>
                <w:sz w:val="16"/>
                <w:szCs w:val="16"/>
              </w:rPr>
            </w:pPr>
            <w:r>
              <w:rPr>
                <w:rFonts w:ascii="Times New Roman" w:hAnsi="Times New Roman" w:cs="Times New Roman"/>
                <w:sz w:val="16"/>
                <w:szCs w:val="16"/>
              </w:rPr>
              <w:t>3</w:t>
            </w:r>
          </w:p>
          <w:p w14:paraId="29F51BCA" w14:textId="6A4C6E8D" w:rsidR="004A2088" w:rsidRPr="00677617" w:rsidRDefault="004A2088" w:rsidP="004A2088">
            <w:pPr>
              <w:spacing w:line="240" w:lineRule="auto"/>
              <w:jc w:val="both"/>
              <w:rPr>
                <w:rFonts w:ascii="Times New Roman" w:hAnsi="Times New Roman" w:cs="Times New Roman"/>
                <w:sz w:val="16"/>
                <w:szCs w:val="16"/>
              </w:rPr>
            </w:pPr>
            <w:r>
              <w:rPr>
                <w:rFonts w:ascii="Times New Roman" w:hAnsi="Times New Roman" w:cs="Times New Roman"/>
                <w:sz w:val="16"/>
                <w:szCs w:val="16"/>
              </w:rPr>
              <w:t>7</w:t>
            </w:r>
          </w:p>
        </w:tc>
        <w:tc>
          <w:tcPr>
            <w:tcW w:w="720" w:type="dxa"/>
          </w:tcPr>
          <w:p w14:paraId="02F1C986" w14:textId="77777777" w:rsidR="004A2088" w:rsidRDefault="004A2088" w:rsidP="004A2088">
            <w:pPr>
              <w:spacing w:line="240" w:lineRule="auto"/>
              <w:jc w:val="both"/>
              <w:rPr>
                <w:rFonts w:ascii="Times New Roman" w:hAnsi="Times New Roman" w:cs="Times New Roman"/>
                <w:sz w:val="16"/>
                <w:szCs w:val="16"/>
              </w:rPr>
            </w:pPr>
          </w:p>
          <w:p w14:paraId="10CCB9C1" w14:textId="1FDDD786" w:rsidR="004A2088" w:rsidRDefault="004A2088" w:rsidP="004A2088">
            <w:pPr>
              <w:spacing w:line="240" w:lineRule="auto"/>
              <w:jc w:val="both"/>
              <w:rPr>
                <w:rFonts w:ascii="Times New Roman" w:hAnsi="Times New Roman" w:cs="Times New Roman"/>
                <w:sz w:val="16"/>
                <w:szCs w:val="16"/>
              </w:rPr>
            </w:pPr>
            <w:r>
              <w:rPr>
                <w:rFonts w:ascii="Times New Roman" w:hAnsi="Times New Roman" w:cs="Times New Roman"/>
                <w:sz w:val="16"/>
                <w:szCs w:val="16"/>
              </w:rPr>
              <w:t>86%</w:t>
            </w:r>
          </w:p>
          <w:p w14:paraId="18FECAB4" w14:textId="77777777" w:rsidR="004A2088" w:rsidRDefault="004A2088" w:rsidP="004A2088">
            <w:pPr>
              <w:spacing w:line="240" w:lineRule="auto"/>
              <w:jc w:val="both"/>
              <w:rPr>
                <w:rFonts w:ascii="Times New Roman" w:hAnsi="Times New Roman" w:cs="Times New Roman"/>
                <w:sz w:val="16"/>
                <w:szCs w:val="16"/>
              </w:rPr>
            </w:pPr>
          </w:p>
          <w:p w14:paraId="01B31E9B" w14:textId="1CA1E7BB" w:rsidR="004A2088" w:rsidRDefault="004A2088" w:rsidP="004A2088">
            <w:pPr>
              <w:spacing w:line="240" w:lineRule="auto"/>
              <w:jc w:val="both"/>
              <w:rPr>
                <w:rFonts w:ascii="Times New Roman" w:hAnsi="Times New Roman" w:cs="Times New Roman"/>
                <w:sz w:val="16"/>
                <w:szCs w:val="16"/>
              </w:rPr>
            </w:pPr>
            <w:r>
              <w:rPr>
                <w:rFonts w:ascii="Times New Roman" w:hAnsi="Times New Roman" w:cs="Times New Roman"/>
                <w:sz w:val="16"/>
                <w:szCs w:val="16"/>
              </w:rPr>
              <w:t>4%</w:t>
            </w:r>
          </w:p>
          <w:p w14:paraId="4FA9D129" w14:textId="0A439F51" w:rsidR="004A2088" w:rsidRDefault="004A2088" w:rsidP="004A2088">
            <w:pPr>
              <w:spacing w:line="240" w:lineRule="auto"/>
              <w:jc w:val="both"/>
              <w:rPr>
                <w:rFonts w:ascii="Times New Roman" w:hAnsi="Times New Roman" w:cs="Times New Roman"/>
                <w:sz w:val="16"/>
                <w:szCs w:val="16"/>
              </w:rPr>
            </w:pPr>
            <w:r>
              <w:rPr>
                <w:rFonts w:ascii="Times New Roman" w:hAnsi="Times New Roman" w:cs="Times New Roman"/>
                <w:sz w:val="16"/>
                <w:szCs w:val="16"/>
              </w:rPr>
              <w:t>3%</w:t>
            </w:r>
          </w:p>
          <w:p w14:paraId="3B37CE27" w14:textId="5F43AA9C" w:rsidR="004A2088" w:rsidRPr="00677617" w:rsidRDefault="004A2088" w:rsidP="004A2088">
            <w:pPr>
              <w:spacing w:line="240" w:lineRule="auto"/>
              <w:jc w:val="both"/>
              <w:rPr>
                <w:rFonts w:ascii="Times New Roman" w:hAnsi="Times New Roman" w:cs="Times New Roman"/>
                <w:sz w:val="16"/>
                <w:szCs w:val="16"/>
              </w:rPr>
            </w:pPr>
            <w:r>
              <w:rPr>
                <w:rFonts w:ascii="Times New Roman" w:hAnsi="Times New Roman" w:cs="Times New Roman"/>
                <w:sz w:val="16"/>
                <w:szCs w:val="16"/>
              </w:rPr>
              <w:t>7%</w:t>
            </w:r>
          </w:p>
        </w:tc>
      </w:tr>
      <w:tr w:rsidR="004A2088" w:rsidRPr="00677617" w14:paraId="4EC359B4" w14:textId="77777777" w:rsidTr="004A2088">
        <w:trPr>
          <w:trHeight w:val="296"/>
          <w:jc w:val="center"/>
        </w:trPr>
        <w:tc>
          <w:tcPr>
            <w:tcW w:w="2605" w:type="dxa"/>
            <w:gridSpan w:val="3"/>
          </w:tcPr>
          <w:p w14:paraId="31C653EE" w14:textId="390C391D" w:rsidR="004A2088" w:rsidRPr="00677617" w:rsidRDefault="004A2088" w:rsidP="004A2088">
            <w:pPr>
              <w:spacing w:line="240" w:lineRule="auto"/>
              <w:jc w:val="center"/>
              <w:rPr>
                <w:rFonts w:ascii="Times New Roman" w:hAnsi="Times New Roman" w:cs="Times New Roman"/>
                <w:sz w:val="16"/>
                <w:szCs w:val="16"/>
                <w:lang w:val="en-US"/>
              </w:rPr>
            </w:pPr>
            <w:proofErr w:type="spellStart"/>
            <w:r>
              <w:rPr>
                <w:rFonts w:ascii="Times New Roman" w:hAnsi="Times New Roman" w:cs="Times New Roman"/>
                <w:sz w:val="16"/>
                <w:szCs w:val="16"/>
                <w:lang w:val="en-US"/>
              </w:rPr>
              <w:t>Jumlah</w:t>
            </w:r>
            <w:proofErr w:type="spellEnd"/>
          </w:p>
        </w:tc>
        <w:tc>
          <w:tcPr>
            <w:tcW w:w="720" w:type="dxa"/>
          </w:tcPr>
          <w:p w14:paraId="208EA84E" w14:textId="24F7E534" w:rsidR="004A2088" w:rsidRPr="00677617" w:rsidRDefault="004A2088" w:rsidP="004A2088">
            <w:pPr>
              <w:spacing w:line="240" w:lineRule="auto"/>
              <w:jc w:val="both"/>
              <w:rPr>
                <w:rFonts w:ascii="Times New Roman" w:hAnsi="Times New Roman" w:cs="Times New Roman"/>
                <w:sz w:val="16"/>
                <w:szCs w:val="16"/>
              </w:rPr>
            </w:pPr>
            <w:r>
              <w:rPr>
                <w:rFonts w:ascii="Times New Roman" w:hAnsi="Times New Roman" w:cs="Times New Roman"/>
                <w:sz w:val="16"/>
                <w:szCs w:val="16"/>
              </w:rPr>
              <w:t>100</w:t>
            </w:r>
          </w:p>
        </w:tc>
        <w:tc>
          <w:tcPr>
            <w:tcW w:w="720" w:type="dxa"/>
          </w:tcPr>
          <w:p w14:paraId="1BDB7FD2" w14:textId="5520C34C" w:rsidR="004A2088" w:rsidRPr="00677617" w:rsidRDefault="004A2088" w:rsidP="004A2088">
            <w:pPr>
              <w:spacing w:line="240" w:lineRule="auto"/>
              <w:jc w:val="both"/>
              <w:rPr>
                <w:rFonts w:ascii="Times New Roman" w:hAnsi="Times New Roman" w:cs="Times New Roman"/>
                <w:sz w:val="16"/>
                <w:szCs w:val="16"/>
              </w:rPr>
            </w:pPr>
            <w:r>
              <w:rPr>
                <w:rFonts w:ascii="Times New Roman" w:hAnsi="Times New Roman" w:cs="Times New Roman"/>
                <w:sz w:val="16"/>
                <w:szCs w:val="16"/>
              </w:rPr>
              <w:t>100%</w:t>
            </w:r>
          </w:p>
        </w:tc>
      </w:tr>
    </w:tbl>
    <w:p w14:paraId="3DD9B35A" w14:textId="77777777" w:rsidR="00677617" w:rsidRPr="00677617" w:rsidRDefault="00677617" w:rsidP="00677617">
      <w:pPr>
        <w:spacing w:line="276" w:lineRule="auto"/>
        <w:rPr>
          <w:lang w:val="en-ID" w:bidi="ar-SA"/>
        </w:rPr>
      </w:pPr>
    </w:p>
    <w:p w14:paraId="50F7988E" w14:textId="77777777" w:rsidR="00677617" w:rsidRPr="00677617" w:rsidRDefault="00677617" w:rsidP="00EF3133">
      <w:pPr>
        <w:pStyle w:val="ListParagraph"/>
        <w:numPr>
          <w:ilvl w:val="0"/>
          <w:numId w:val="1"/>
        </w:numPr>
        <w:spacing w:after="0" w:line="276" w:lineRule="auto"/>
        <w:ind w:left="72"/>
        <w:jc w:val="both"/>
        <w:rPr>
          <w:rFonts w:ascii="Times New Roman" w:hAnsi="Times New Roman" w:cs="Times New Roman"/>
          <w:sz w:val="20"/>
          <w:szCs w:val="20"/>
        </w:rPr>
      </w:pPr>
      <w:r w:rsidRPr="00677617">
        <w:rPr>
          <w:rFonts w:ascii="Times New Roman" w:hAnsi="Times New Roman" w:cs="Times New Roman"/>
          <w:sz w:val="20"/>
          <w:szCs w:val="20"/>
        </w:rPr>
        <w:t xml:space="preserve">Uji </w:t>
      </w:r>
      <w:proofErr w:type="spellStart"/>
      <w:r w:rsidRPr="00677617">
        <w:rPr>
          <w:rFonts w:ascii="Times New Roman" w:hAnsi="Times New Roman" w:cs="Times New Roman"/>
          <w:sz w:val="20"/>
          <w:szCs w:val="20"/>
        </w:rPr>
        <w:t>Instrumen</w:t>
      </w:r>
      <w:proofErr w:type="spellEnd"/>
      <w:r w:rsidRPr="00677617">
        <w:rPr>
          <w:rFonts w:ascii="Times New Roman" w:hAnsi="Times New Roman" w:cs="Times New Roman"/>
          <w:sz w:val="20"/>
          <w:szCs w:val="20"/>
        </w:rPr>
        <w:t xml:space="preserve"> </w:t>
      </w:r>
      <w:proofErr w:type="spellStart"/>
      <w:r w:rsidRPr="00677617">
        <w:rPr>
          <w:rFonts w:ascii="Times New Roman" w:hAnsi="Times New Roman" w:cs="Times New Roman"/>
          <w:sz w:val="20"/>
          <w:szCs w:val="20"/>
        </w:rPr>
        <w:t>Penelitian</w:t>
      </w:r>
      <w:proofErr w:type="spellEnd"/>
    </w:p>
    <w:p w14:paraId="45A44F89" w14:textId="77777777" w:rsidR="00677617" w:rsidRDefault="00677617" w:rsidP="004A2088">
      <w:pPr>
        <w:pStyle w:val="ListParagraph"/>
        <w:numPr>
          <w:ilvl w:val="0"/>
          <w:numId w:val="2"/>
        </w:numPr>
        <w:spacing w:after="0" w:line="276" w:lineRule="auto"/>
        <w:jc w:val="both"/>
        <w:rPr>
          <w:rFonts w:ascii="Times New Roman" w:hAnsi="Times New Roman" w:cs="Times New Roman"/>
          <w:sz w:val="20"/>
          <w:szCs w:val="20"/>
        </w:rPr>
      </w:pPr>
      <w:r w:rsidRPr="00677617">
        <w:rPr>
          <w:rFonts w:ascii="Times New Roman" w:hAnsi="Times New Roman" w:cs="Times New Roman"/>
          <w:sz w:val="20"/>
          <w:szCs w:val="20"/>
        </w:rPr>
        <w:t xml:space="preserve">Uji </w:t>
      </w:r>
      <w:proofErr w:type="spellStart"/>
      <w:r w:rsidRPr="00677617">
        <w:rPr>
          <w:rFonts w:ascii="Times New Roman" w:hAnsi="Times New Roman" w:cs="Times New Roman"/>
          <w:sz w:val="20"/>
          <w:szCs w:val="20"/>
        </w:rPr>
        <w:t>Validitas</w:t>
      </w:r>
      <w:proofErr w:type="spellEnd"/>
    </w:p>
    <w:p w14:paraId="7C07683A" w14:textId="40C45567" w:rsidR="004A2088" w:rsidRDefault="004A2088" w:rsidP="00EF3133">
      <w:pPr>
        <w:pStyle w:val="ListParagraph"/>
        <w:spacing w:after="0" w:line="276" w:lineRule="auto"/>
        <w:ind w:left="432"/>
        <w:jc w:val="both"/>
        <w:rPr>
          <w:rFonts w:ascii="Times New Roman" w:hAnsi="Times New Roman" w:cs="Times New Roman"/>
          <w:sz w:val="20"/>
          <w:szCs w:val="20"/>
        </w:rPr>
      </w:pPr>
      <w:r w:rsidRPr="004A2088">
        <w:rPr>
          <w:rFonts w:ascii="Times New Roman" w:hAnsi="Times New Roman" w:cs="Times New Roman"/>
          <w:sz w:val="20"/>
          <w:szCs w:val="20"/>
        </w:rPr>
        <w:t xml:space="preserve">Hasil </w:t>
      </w:r>
      <w:proofErr w:type="spellStart"/>
      <w:r w:rsidRPr="004A2088">
        <w:rPr>
          <w:rFonts w:ascii="Times New Roman" w:hAnsi="Times New Roman" w:cs="Times New Roman"/>
          <w:sz w:val="20"/>
          <w:szCs w:val="20"/>
        </w:rPr>
        <w:t>pengujian</w:t>
      </w:r>
      <w:proofErr w:type="spellEnd"/>
      <w:r w:rsidRPr="004A2088">
        <w:rPr>
          <w:rFonts w:ascii="Times New Roman" w:hAnsi="Times New Roman" w:cs="Times New Roman"/>
          <w:sz w:val="20"/>
          <w:szCs w:val="20"/>
        </w:rPr>
        <w:t xml:space="preserve"> uji </w:t>
      </w:r>
      <w:proofErr w:type="spellStart"/>
      <w:r w:rsidRPr="004A2088">
        <w:rPr>
          <w:rFonts w:ascii="Times New Roman" w:hAnsi="Times New Roman" w:cs="Times New Roman"/>
          <w:sz w:val="20"/>
          <w:szCs w:val="20"/>
        </w:rPr>
        <w:t>validitas</w:t>
      </w:r>
      <w:proofErr w:type="spellEnd"/>
      <w:r w:rsidR="00AD2DCA">
        <w:rPr>
          <w:rFonts w:ascii="Times New Roman" w:hAnsi="Times New Roman" w:cs="Times New Roman"/>
          <w:sz w:val="20"/>
          <w:szCs w:val="20"/>
        </w:rPr>
        <w:t xml:space="preserve"> </w:t>
      </w:r>
      <w:proofErr w:type="spellStart"/>
      <w:r w:rsidRPr="004A2088">
        <w:rPr>
          <w:rFonts w:ascii="Times New Roman" w:hAnsi="Times New Roman" w:cs="Times New Roman"/>
          <w:sz w:val="20"/>
          <w:szCs w:val="20"/>
        </w:rPr>
        <w:t>dapat</w:t>
      </w:r>
      <w:proofErr w:type="spellEnd"/>
      <w:r w:rsidRPr="004A2088">
        <w:rPr>
          <w:rFonts w:ascii="Times New Roman" w:hAnsi="Times New Roman" w:cs="Times New Roman"/>
          <w:sz w:val="20"/>
          <w:szCs w:val="20"/>
        </w:rPr>
        <w:t xml:space="preserve"> </w:t>
      </w:r>
      <w:proofErr w:type="spellStart"/>
      <w:r w:rsidRPr="004A2088">
        <w:rPr>
          <w:rFonts w:ascii="Times New Roman" w:hAnsi="Times New Roman" w:cs="Times New Roman"/>
          <w:sz w:val="20"/>
          <w:szCs w:val="20"/>
        </w:rPr>
        <w:t>dilihat</w:t>
      </w:r>
      <w:proofErr w:type="spellEnd"/>
      <w:r w:rsidRPr="004A2088">
        <w:rPr>
          <w:rFonts w:ascii="Times New Roman" w:hAnsi="Times New Roman" w:cs="Times New Roman"/>
          <w:sz w:val="20"/>
          <w:szCs w:val="20"/>
        </w:rPr>
        <w:t xml:space="preserve"> pada </w:t>
      </w:r>
      <w:proofErr w:type="spellStart"/>
      <w:r w:rsidRPr="004A2088">
        <w:rPr>
          <w:rFonts w:ascii="Times New Roman" w:hAnsi="Times New Roman" w:cs="Times New Roman"/>
          <w:sz w:val="20"/>
          <w:szCs w:val="20"/>
        </w:rPr>
        <w:t>penjelasan</w:t>
      </w:r>
      <w:proofErr w:type="spellEnd"/>
      <w:r w:rsidRPr="004A2088">
        <w:rPr>
          <w:rFonts w:ascii="Times New Roman" w:hAnsi="Times New Roman" w:cs="Times New Roman"/>
          <w:sz w:val="20"/>
          <w:szCs w:val="20"/>
        </w:rPr>
        <w:t xml:space="preserve"> </w:t>
      </w:r>
      <w:proofErr w:type="spellStart"/>
      <w:r w:rsidRPr="004A2088">
        <w:rPr>
          <w:rFonts w:ascii="Times New Roman" w:hAnsi="Times New Roman" w:cs="Times New Roman"/>
          <w:sz w:val="20"/>
          <w:szCs w:val="20"/>
        </w:rPr>
        <w:t>berikut</w:t>
      </w:r>
      <w:proofErr w:type="spellEnd"/>
      <w:r w:rsidR="00B67870">
        <w:rPr>
          <w:rFonts w:ascii="Times New Roman" w:hAnsi="Times New Roman" w:cs="Times New Roman"/>
          <w:sz w:val="20"/>
          <w:szCs w:val="20"/>
        </w:rPr>
        <w:t>:</w:t>
      </w:r>
    </w:p>
    <w:p w14:paraId="310CA09D" w14:textId="69A9CCDA" w:rsidR="00EF3133" w:rsidRPr="00B55D45" w:rsidRDefault="00EF3133" w:rsidP="00EF3133">
      <w:pPr>
        <w:pStyle w:val="ListParagraph"/>
        <w:spacing w:after="0" w:line="276" w:lineRule="auto"/>
        <w:ind w:left="432"/>
        <w:jc w:val="center"/>
        <w:rPr>
          <w:rFonts w:ascii="Times New Roman" w:hAnsi="Times New Roman" w:cs="Times New Roman"/>
          <w:sz w:val="20"/>
          <w:szCs w:val="20"/>
          <w:lang w:val="id-ID"/>
        </w:rPr>
      </w:pPr>
      <w:r w:rsidRPr="00B55D45">
        <w:rPr>
          <w:rFonts w:ascii="Times New Roman" w:hAnsi="Times New Roman" w:cs="Times New Roman"/>
          <w:sz w:val="20"/>
          <w:szCs w:val="20"/>
          <w:lang w:val="id-ID"/>
        </w:rPr>
        <w:t>Tabel</w:t>
      </w:r>
      <w:r w:rsidR="00B55D45">
        <w:rPr>
          <w:rFonts w:ascii="Times New Roman" w:hAnsi="Times New Roman" w:cs="Times New Roman"/>
          <w:sz w:val="20"/>
          <w:szCs w:val="20"/>
          <w:lang w:val="id-ID"/>
        </w:rPr>
        <w:t xml:space="preserve"> 2</w:t>
      </w:r>
    </w:p>
    <w:p w14:paraId="7059E199" w14:textId="0977E224" w:rsidR="00EF3133" w:rsidRPr="00B55D45" w:rsidRDefault="00EF3133" w:rsidP="00EF3133">
      <w:pPr>
        <w:pStyle w:val="ListParagraph"/>
        <w:spacing w:after="0" w:line="276" w:lineRule="auto"/>
        <w:ind w:left="432"/>
        <w:jc w:val="center"/>
        <w:rPr>
          <w:rFonts w:ascii="Times New Roman" w:hAnsi="Times New Roman" w:cs="Times New Roman"/>
          <w:sz w:val="20"/>
          <w:szCs w:val="20"/>
        </w:rPr>
      </w:pPr>
      <w:r w:rsidRPr="00B55D45">
        <w:rPr>
          <w:rFonts w:ascii="Times New Roman" w:hAnsi="Times New Roman" w:cs="Times New Roman"/>
          <w:sz w:val="20"/>
          <w:szCs w:val="20"/>
          <w:lang w:val="id-ID"/>
        </w:rPr>
        <w:t>Hasil Uji Validitas Instrumen</w:t>
      </w:r>
      <w:r w:rsidR="00B55D45">
        <w:rPr>
          <w:rFonts w:ascii="Times New Roman" w:hAnsi="Times New Roman" w:cs="Times New Roman"/>
          <w:sz w:val="20"/>
          <w:szCs w:val="20"/>
          <w:lang w:val="id-ID"/>
        </w:rPr>
        <w:t xml:space="preserve"> </w:t>
      </w:r>
      <w:r w:rsidRPr="00B55D45">
        <w:rPr>
          <w:rFonts w:ascii="Times New Roman" w:hAnsi="Times New Roman" w:cs="Times New Roman"/>
          <w:sz w:val="20"/>
          <w:szCs w:val="20"/>
          <w:lang w:val="id-ID"/>
        </w:rPr>
        <w:t>Penelitian</w:t>
      </w:r>
    </w:p>
    <w:tbl>
      <w:tblPr>
        <w:tblStyle w:val="TableGrid"/>
        <w:tblW w:w="3888" w:type="dxa"/>
        <w:tblInd w:w="-113" w:type="dxa"/>
        <w:tblLayout w:type="fixed"/>
        <w:tblLook w:val="04A0" w:firstRow="1" w:lastRow="0" w:firstColumn="1" w:lastColumn="0" w:noHBand="0" w:noVBand="1"/>
      </w:tblPr>
      <w:tblGrid>
        <w:gridCol w:w="378"/>
        <w:gridCol w:w="1440"/>
        <w:gridCol w:w="900"/>
        <w:gridCol w:w="1170"/>
      </w:tblGrid>
      <w:tr w:rsidR="004A2088" w14:paraId="5391A04D" w14:textId="77777777" w:rsidTr="003C75A1">
        <w:tc>
          <w:tcPr>
            <w:tcW w:w="378" w:type="dxa"/>
          </w:tcPr>
          <w:p w14:paraId="04EB4FD1" w14:textId="3F0EDDDF" w:rsidR="004A2088" w:rsidRPr="003C75A1" w:rsidRDefault="004A2088" w:rsidP="003C75A1">
            <w:pPr>
              <w:spacing w:line="276" w:lineRule="auto"/>
              <w:jc w:val="center"/>
              <w:rPr>
                <w:rFonts w:ascii="Times New Roman" w:hAnsi="Times New Roman" w:cs="Times New Roman"/>
                <w:sz w:val="16"/>
                <w:szCs w:val="16"/>
              </w:rPr>
            </w:pPr>
            <w:r w:rsidRPr="003C75A1">
              <w:rPr>
                <w:rFonts w:ascii="Times New Roman" w:hAnsi="Times New Roman" w:cs="Times New Roman"/>
                <w:sz w:val="16"/>
                <w:szCs w:val="16"/>
              </w:rPr>
              <w:t>No</w:t>
            </w:r>
          </w:p>
        </w:tc>
        <w:tc>
          <w:tcPr>
            <w:tcW w:w="1440" w:type="dxa"/>
          </w:tcPr>
          <w:p w14:paraId="5261CB22" w14:textId="3D345CD7" w:rsidR="004A2088" w:rsidRPr="003C75A1" w:rsidRDefault="004A2088" w:rsidP="003C75A1">
            <w:pPr>
              <w:spacing w:line="276" w:lineRule="auto"/>
              <w:jc w:val="center"/>
              <w:rPr>
                <w:rFonts w:ascii="Times New Roman" w:hAnsi="Times New Roman" w:cs="Times New Roman"/>
                <w:sz w:val="16"/>
                <w:szCs w:val="16"/>
              </w:rPr>
            </w:pPr>
            <w:r w:rsidRPr="003C75A1">
              <w:rPr>
                <w:rFonts w:ascii="Times New Roman" w:hAnsi="Times New Roman" w:cs="Times New Roman"/>
                <w:sz w:val="16"/>
                <w:szCs w:val="16"/>
              </w:rPr>
              <w:t>Variabel</w:t>
            </w:r>
          </w:p>
        </w:tc>
        <w:tc>
          <w:tcPr>
            <w:tcW w:w="900" w:type="dxa"/>
          </w:tcPr>
          <w:p w14:paraId="0CBAB8C3" w14:textId="6F85048D" w:rsidR="004A2088" w:rsidRPr="003C75A1" w:rsidRDefault="004A2088" w:rsidP="003C75A1">
            <w:pPr>
              <w:spacing w:line="276" w:lineRule="auto"/>
              <w:jc w:val="center"/>
              <w:rPr>
                <w:rFonts w:ascii="Times New Roman" w:hAnsi="Times New Roman" w:cs="Times New Roman"/>
                <w:sz w:val="16"/>
                <w:szCs w:val="16"/>
              </w:rPr>
            </w:pPr>
            <w:r w:rsidRPr="003C75A1">
              <w:rPr>
                <w:rFonts w:ascii="Times New Roman" w:hAnsi="Times New Roman" w:cs="Times New Roman"/>
                <w:sz w:val="16"/>
                <w:szCs w:val="16"/>
              </w:rPr>
              <w:t>Instrumen</w:t>
            </w:r>
          </w:p>
        </w:tc>
        <w:tc>
          <w:tcPr>
            <w:tcW w:w="1170" w:type="dxa"/>
          </w:tcPr>
          <w:p w14:paraId="724EC968" w14:textId="66DEA21A" w:rsidR="004A2088" w:rsidRPr="003C75A1" w:rsidRDefault="004A2088" w:rsidP="003C75A1">
            <w:pPr>
              <w:spacing w:line="276" w:lineRule="auto"/>
              <w:jc w:val="center"/>
              <w:rPr>
                <w:rFonts w:ascii="Times New Roman" w:hAnsi="Times New Roman" w:cs="Times New Roman"/>
                <w:sz w:val="16"/>
                <w:szCs w:val="16"/>
              </w:rPr>
            </w:pPr>
            <w:r w:rsidRPr="003C75A1">
              <w:rPr>
                <w:rFonts w:ascii="Times New Roman" w:hAnsi="Times New Roman" w:cs="Times New Roman"/>
                <w:sz w:val="16"/>
                <w:szCs w:val="16"/>
              </w:rPr>
              <w:t>Pearson Correlation</w:t>
            </w:r>
          </w:p>
        </w:tc>
      </w:tr>
      <w:tr w:rsidR="004A2088" w14:paraId="1DDFBD66" w14:textId="77777777" w:rsidTr="003C75A1">
        <w:tc>
          <w:tcPr>
            <w:tcW w:w="378" w:type="dxa"/>
          </w:tcPr>
          <w:p w14:paraId="14BF9E30" w14:textId="342FEE95" w:rsidR="004A2088" w:rsidRPr="003C75A1" w:rsidRDefault="003C75A1" w:rsidP="004A2088">
            <w:pPr>
              <w:spacing w:line="276" w:lineRule="auto"/>
              <w:jc w:val="both"/>
              <w:rPr>
                <w:rFonts w:ascii="Times New Roman" w:hAnsi="Times New Roman" w:cs="Times New Roman"/>
                <w:sz w:val="16"/>
                <w:szCs w:val="16"/>
              </w:rPr>
            </w:pPr>
            <w:r w:rsidRPr="003C75A1">
              <w:rPr>
                <w:rFonts w:ascii="Times New Roman" w:hAnsi="Times New Roman" w:cs="Times New Roman"/>
                <w:sz w:val="16"/>
                <w:szCs w:val="16"/>
              </w:rPr>
              <w:t>1</w:t>
            </w:r>
          </w:p>
        </w:tc>
        <w:tc>
          <w:tcPr>
            <w:tcW w:w="1440" w:type="dxa"/>
          </w:tcPr>
          <w:p w14:paraId="162466B7" w14:textId="66570B0C" w:rsidR="004A2088" w:rsidRPr="003C75A1" w:rsidRDefault="00F52985" w:rsidP="004A2088">
            <w:pPr>
              <w:spacing w:line="276" w:lineRule="auto"/>
              <w:jc w:val="both"/>
              <w:rPr>
                <w:rFonts w:ascii="Times New Roman" w:hAnsi="Times New Roman" w:cs="Times New Roman"/>
                <w:sz w:val="16"/>
                <w:szCs w:val="16"/>
              </w:rPr>
            </w:pPr>
            <w:r w:rsidRPr="00F52985">
              <w:rPr>
                <w:rFonts w:ascii="Times New Roman" w:hAnsi="Times New Roman" w:cs="Times New Roman"/>
                <w:i/>
                <w:iCs/>
                <w:sz w:val="16"/>
                <w:szCs w:val="16"/>
              </w:rPr>
              <w:t>Green Perceived Value</w:t>
            </w:r>
            <w:r w:rsidR="003C75A1" w:rsidRPr="003C75A1">
              <w:rPr>
                <w:rFonts w:ascii="Times New Roman" w:hAnsi="Times New Roman" w:cs="Times New Roman"/>
                <w:sz w:val="16"/>
                <w:szCs w:val="16"/>
              </w:rPr>
              <w:t xml:space="preserve"> (X</w:t>
            </w:r>
            <w:r w:rsidR="003C75A1">
              <w:rPr>
                <w:rFonts w:ascii="Times New Roman" w:hAnsi="Times New Roman" w:cs="Times New Roman"/>
                <w:sz w:val="16"/>
                <w:szCs w:val="16"/>
                <w:vertAlign w:val="subscript"/>
              </w:rPr>
              <w:t>1</w:t>
            </w:r>
            <w:r w:rsidR="003C75A1" w:rsidRPr="003C75A1">
              <w:rPr>
                <w:rFonts w:ascii="Times New Roman" w:hAnsi="Times New Roman" w:cs="Times New Roman"/>
                <w:sz w:val="16"/>
                <w:szCs w:val="16"/>
              </w:rPr>
              <w:t>)</w:t>
            </w:r>
          </w:p>
        </w:tc>
        <w:tc>
          <w:tcPr>
            <w:tcW w:w="900" w:type="dxa"/>
          </w:tcPr>
          <w:p w14:paraId="33B34981" w14:textId="3BD99587" w:rsidR="003C75A1" w:rsidRDefault="003C75A1" w:rsidP="003C75A1">
            <w:pPr>
              <w:spacing w:line="276" w:lineRule="auto"/>
              <w:jc w:val="center"/>
              <w:rPr>
                <w:rFonts w:ascii="Times New Roman" w:hAnsi="Times New Roman" w:cs="Times New Roman"/>
                <w:sz w:val="16"/>
                <w:szCs w:val="16"/>
                <w:vertAlign w:val="subscript"/>
              </w:rPr>
            </w:pPr>
            <w:r w:rsidRPr="003C75A1">
              <w:rPr>
                <w:rFonts w:ascii="Times New Roman" w:hAnsi="Times New Roman" w:cs="Times New Roman"/>
                <w:sz w:val="16"/>
                <w:szCs w:val="16"/>
              </w:rPr>
              <w:t>X</w:t>
            </w:r>
            <w:r>
              <w:rPr>
                <w:rFonts w:ascii="Times New Roman" w:hAnsi="Times New Roman" w:cs="Times New Roman"/>
                <w:sz w:val="16"/>
                <w:szCs w:val="16"/>
              </w:rPr>
              <w:t>1_</w:t>
            </w:r>
            <w:r w:rsidRPr="003C75A1">
              <w:rPr>
                <w:rFonts w:ascii="Times New Roman" w:hAnsi="Times New Roman" w:cs="Times New Roman"/>
                <w:sz w:val="16"/>
                <w:szCs w:val="16"/>
                <w:vertAlign w:val="subscript"/>
              </w:rPr>
              <w:t>1</w:t>
            </w:r>
          </w:p>
          <w:p w14:paraId="541B9284" w14:textId="2AA5F4EA" w:rsidR="003C75A1" w:rsidRDefault="003C75A1" w:rsidP="003C75A1">
            <w:pPr>
              <w:spacing w:line="276" w:lineRule="auto"/>
              <w:jc w:val="center"/>
              <w:rPr>
                <w:rFonts w:ascii="Times New Roman" w:hAnsi="Times New Roman" w:cs="Times New Roman"/>
                <w:sz w:val="16"/>
                <w:szCs w:val="16"/>
                <w:vertAlign w:val="subscript"/>
              </w:rPr>
            </w:pPr>
            <w:r w:rsidRPr="003C75A1">
              <w:rPr>
                <w:rFonts w:ascii="Times New Roman" w:hAnsi="Times New Roman" w:cs="Times New Roman"/>
                <w:sz w:val="16"/>
                <w:szCs w:val="16"/>
              </w:rPr>
              <w:t>X</w:t>
            </w:r>
            <w:r>
              <w:rPr>
                <w:rFonts w:ascii="Times New Roman" w:hAnsi="Times New Roman" w:cs="Times New Roman"/>
                <w:sz w:val="16"/>
                <w:szCs w:val="16"/>
              </w:rPr>
              <w:t>1_</w:t>
            </w:r>
            <w:r>
              <w:rPr>
                <w:rFonts w:ascii="Times New Roman" w:hAnsi="Times New Roman" w:cs="Times New Roman"/>
                <w:sz w:val="16"/>
                <w:szCs w:val="16"/>
                <w:vertAlign w:val="subscript"/>
              </w:rPr>
              <w:t>2</w:t>
            </w:r>
          </w:p>
          <w:p w14:paraId="4B8C9F98" w14:textId="2274D287" w:rsidR="003C75A1" w:rsidRDefault="003C75A1" w:rsidP="003C75A1">
            <w:pPr>
              <w:spacing w:line="276" w:lineRule="auto"/>
              <w:jc w:val="center"/>
              <w:rPr>
                <w:rFonts w:ascii="Times New Roman" w:hAnsi="Times New Roman" w:cs="Times New Roman"/>
                <w:sz w:val="16"/>
                <w:szCs w:val="16"/>
                <w:vertAlign w:val="subscript"/>
              </w:rPr>
            </w:pPr>
            <w:r w:rsidRPr="003C75A1">
              <w:rPr>
                <w:rFonts w:ascii="Times New Roman" w:hAnsi="Times New Roman" w:cs="Times New Roman"/>
                <w:sz w:val="16"/>
                <w:szCs w:val="16"/>
              </w:rPr>
              <w:t>X</w:t>
            </w:r>
            <w:r>
              <w:rPr>
                <w:rFonts w:ascii="Times New Roman" w:hAnsi="Times New Roman" w:cs="Times New Roman"/>
                <w:sz w:val="16"/>
                <w:szCs w:val="16"/>
              </w:rPr>
              <w:t>1_</w:t>
            </w:r>
            <w:r>
              <w:rPr>
                <w:rFonts w:ascii="Times New Roman" w:hAnsi="Times New Roman" w:cs="Times New Roman"/>
                <w:sz w:val="16"/>
                <w:szCs w:val="16"/>
                <w:vertAlign w:val="subscript"/>
              </w:rPr>
              <w:t>3</w:t>
            </w:r>
          </w:p>
          <w:p w14:paraId="1534F8F9" w14:textId="57757239" w:rsidR="003C75A1" w:rsidRDefault="003C75A1" w:rsidP="003C75A1">
            <w:pPr>
              <w:spacing w:line="276" w:lineRule="auto"/>
              <w:jc w:val="center"/>
              <w:rPr>
                <w:rFonts w:ascii="Times New Roman" w:hAnsi="Times New Roman" w:cs="Times New Roman"/>
                <w:sz w:val="16"/>
                <w:szCs w:val="16"/>
                <w:vertAlign w:val="subscript"/>
              </w:rPr>
            </w:pPr>
            <w:r w:rsidRPr="003C75A1">
              <w:rPr>
                <w:rFonts w:ascii="Times New Roman" w:hAnsi="Times New Roman" w:cs="Times New Roman"/>
                <w:sz w:val="16"/>
                <w:szCs w:val="16"/>
              </w:rPr>
              <w:t>X</w:t>
            </w:r>
            <w:r>
              <w:rPr>
                <w:rFonts w:ascii="Times New Roman" w:hAnsi="Times New Roman" w:cs="Times New Roman"/>
                <w:sz w:val="16"/>
                <w:szCs w:val="16"/>
              </w:rPr>
              <w:t>1_</w:t>
            </w:r>
            <w:r>
              <w:rPr>
                <w:rFonts w:ascii="Times New Roman" w:hAnsi="Times New Roman" w:cs="Times New Roman"/>
                <w:sz w:val="16"/>
                <w:szCs w:val="16"/>
                <w:vertAlign w:val="subscript"/>
              </w:rPr>
              <w:t>4</w:t>
            </w:r>
          </w:p>
          <w:p w14:paraId="1017A77E" w14:textId="10B77926" w:rsidR="003C75A1" w:rsidRDefault="003C75A1" w:rsidP="003C75A1">
            <w:pPr>
              <w:spacing w:line="276" w:lineRule="auto"/>
              <w:jc w:val="center"/>
              <w:rPr>
                <w:rFonts w:ascii="Times New Roman" w:hAnsi="Times New Roman" w:cs="Times New Roman"/>
                <w:sz w:val="16"/>
                <w:szCs w:val="16"/>
                <w:vertAlign w:val="subscript"/>
              </w:rPr>
            </w:pPr>
            <w:r w:rsidRPr="003C75A1">
              <w:rPr>
                <w:rFonts w:ascii="Times New Roman" w:hAnsi="Times New Roman" w:cs="Times New Roman"/>
                <w:sz w:val="16"/>
                <w:szCs w:val="16"/>
              </w:rPr>
              <w:t>X</w:t>
            </w:r>
            <w:r>
              <w:rPr>
                <w:rFonts w:ascii="Times New Roman" w:hAnsi="Times New Roman" w:cs="Times New Roman"/>
                <w:sz w:val="16"/>
                <w:szCs w:val="16"/>
              </w:rPr>
              <w:t>1_</w:t>
            </w:r>
            <w:r>
              <w:rPr>
                <w:rFonts w:ascii="Times New Roman" w:hAnsi="Times New Roman" w:cs="Times New Roman"/>
                <w:sz w:val="16"/>
                <w:szCs w:val="16"/>
                <w:vertAlign w:val="subscript"/>
              </w:rPr>
              <w:t>5</w:t>
            </w:r>
          </w:p>
          <w:p w14:paraId="0D8534B4" w14:textId="0AADE539" w:rsidR="003C75A1" w:rsidRPr="003C75A1" w:rsidRDefault="003C75A1" w:rsidP="003C75A1">
            <w:pPr>
              <w:spacing w:line="276" w:lineRule="auto"/>
              <w:jc w:val="center"/>
              <w:rPr>
                <w:rFonts w:ascii="Times New Roman" w:hAnsi="Times New Roman" w:cs="Times New Roman"/>
                <w:sz w:val="16"/>
                <w:szCs w:val="16"/>
                <w:vertAlign w:val="subscript"/>
              </w:rPr>
            </w:pPr>
            <w:r w:rsidRPr="003C75A1">
              <w:rPr>
                <w:rFonts w:ascii="Times New Roman" w:hAnsi="Times New Roman" w:cs="Times New Roman"/>
                <w:sz w:val="16"/>
                <w:szCs w:val="16"/>
              </w:rPr>
              <w:t>X</w:t>
            </w:r>
            <w:r>
              <w:rPr>
                <w:rFonts w:ascii="Times New Roman" w:hAnsi="Times New Roman" w:cs="Times New Roman"/>
                <w:sz w:val="16"/>
                <w:szCs w:val="16"/>
              </w:rPr>
              <w:t>1_</w:t>
            </w:r>
            <w:r>
              <w:rPr>
                <w:rFonts w:ascii="Times New Roman" w:hAnsi="Times New Roman" w:cs="Times New Roman"/>
                <w:sz w:val="16"/>
                <w:szCs w:val="16"/>
                <w:vertAlign w:val="subscript"/>
              </w:rPr>
              <w:t>6</w:t>
            </w:r>
          </w:p>
        </w:tc>
        <w:tc>
          <w:tcPr>
            <w:tcW w:w="1170" w:type="dxa"/>
          </w:tcPr>
          <w:p w14:paraId="22F42876" w14:textId="77777777" w:rsidR="004A2088" w:rsidRPr="003C75A1" w:rsidRDefault="003C75A1" w:rsidP="003C75A1">
            <w:pPr>
              <w:spacing w:line="276" w:lineRule="auto"/>
              <w:jc w:val="center"/>
              <w:rPr>
                <w:rFonts w:ascii="Times New Roman" w:hAnsi="Times New Roman" w:cs="Times New Roman"/>
                <w:sz w:val="16"/>
                <w:szCs w:val="16"/>
              </w:rPr>
            </w:pPr>
            <w:r w:rsidRPr="003C75A1">
              <w:rPr>
                <w:rFonts w:ascii="Times New Roman" w:hAnsi="Times New Roman" w:cs="Times New Roman"/>
                <w:sz w:val="16"/>
                <w:szCs w:val="16"/>
              </w:rPr>
              <w:t>0,641</w:t>
            </w:r>
          </w:p>
          <w:p w14:paraId="153C834E" w14:textId="77777777" w:rsidR="003C75A1" w:rsidRPr="003C75A1" w:rsidRDefault="003C75A1" w:rsidP="003C75A1">
            <w:pPr>
              <w:spacing w:line="276" w:lineRule="auto"/>
              <w:jc w:val="center"/>
              <w:rPr>
                <w:rFonts w:ascii="Times New Roman" w:hAnsi="Times New Roman" w:cs="Times New Roman"/>
                <w:sz w:val="16"/>
                <w:szCs w:val="16"/>
              </w:rPr>
            </w:pPr>
            <w:r w:rsidRPr="003C75A1">
              <w:rPr>
                <w:rFonts w:ascii="Times New Roman" w:hAnsi="Times New Roman" w:cs="Times New Roman"/>
                <w:sz w:val="16"/>
                <w:szCs w:val="16"/>
              </w:rPr>
              <w:t>0,710</w:t>
            </w:r>
          </w:p>
          <w:p w14:paraId="26879D6D" w14:textId="77777777" w:rsidR="003C75A1" w:rsidRPr="003C75A1" w:rsidRDefault="003C75A1" w:rsidP="003C75A1">
            <w:pPr>
              <w:spacing w:line="276" w:lineRule="auto"/>
              <w:jc w:val="center"/>
              <w:rPr>
                <w:rFonts w:ascii="Times New Roman" w:hAnsi="Times New Roman" w:cs="Times New Roman"/>
                <w:sz w:val="16"/>
                <w:szCs w:val="16"/>
              </w:rPr>
            </w:pPr>
            <w:r w:rsidRPr="003C75A1">
              <w:rPr>
                <w:rFonts w:ascii="Times New Roman" w:hAnsi="Times New Roman" w:cs="Times New Roman"/>
                <w:sz w:val="16"/>
                <w:szCs w:val="16"/>
              </w:rPr>
              <w:t>0,801</w:t>
            </w:r>
          </w:p>
          <w:p w14:paraId="57622907" w14:textId="77777777" w:rsidR="003C75A1" w:rsidRPr="003C75A1" w:rsidRDefault="003C75A1" w:rsidP="003C75A1">
            <w:pPr>
              <w:spacing w:line="276" w:lineRule="auto"/>
              <w:jc w:val="center"/>
              <w:rPr>
                <w:rFonts w:ascii="Times New Roman" w:hAnsi="Times New Roman" w:cs="Times New Roman"/>
                <w:sz w:val="16"/>
                <w:szCs w:val="16"/>
              </w:rPr>
            </w:pPr>
            <w:r w:rsidRPr="003C75A1">
              <w:rPr>
                <w:rFonts w:ascii="Times New Roman" w:hAnsi="Times New Roman" w:cs="Times New Roman"/>
                <w:sz w:val="16"/>
                <w:szCs w:val="16"/>
              </w:rPr>
              <w:t>0,786</w:t>
            </w:r>
          </w:p>
          <w:p w14:paraId="2DA22EA3" w14:textId="77777777" w:rsidR="003C75A1" w:rsidRPr="003C75A1" w:rsidRDefault="003C75A1" w:rsidP="003C75A1">
            <w:pPr>
              <w:spacing w:line="276" w:lineRule="auto"/>
              <w:jc w:val="center"/>
              <w:rPr>
                <w:rFonts w:ascii="Times New Roman" w:hAnsi="Times New Roman" w:cs="Times New Roman"/>
                <w:sz w:val="16"/>
                <w:szCs w:val="16"/>
              </w:rPr>
            </w:pPr>
            <w:r w:rsidRPr="003C75A1">
              <w:rPr>
                <w:rFonts w:ascii="Times New Roman" w:hAnsi="Times New Roman" w:cs="Times New Roman"/>
                <w:sz w:val="16"/>
                <w:szCs w:val="16"/>
              </w:rPr>
              <w:t>0,736</w:t>
            </w:r>
          </w:p>
          <w:p w14:paraId="4A439609" w14:textId="41E3FEA1" w:rsidR="003C75A1" w:rsidRDefault="003C75A1" w:rsidP="003C75A1">
            <w:pPr>
              <w:spacing w:line="276" w:lineRule="auto"/>
              <w:jc w:val="center"/>
              <w:rPr>
                <w:rFonts w:ascii="Times New Roman" w:hAnsi="Times New Roman" w:cs="Times New Roman"/>
                <w:sz w:val="20"/>
                <w:szCs w:val="20"/>
              </w:rPr>
            </w:pPr>
            <w:r w:rsidRPr="003C75A1">
              <w:rPr>
                <w:rFonts w:ascii="Times New Roman" w:hAnsi="Times New Roman" w:cs="Times New Roman"/>
                <w:sz w:val="16"/>
                <w:szCs w:val="16"/>
              </w:rPr>
              <w:t>0,669</w:t>
            </w:r>
          </w:p>
        </w:tc>
      </w:tr>
      <w:tr w:rsidR="004A2088" w14:paraId="2A0E5896" w14:textId="77777777" w:rsidTr="003C75A1">
        <w:tc>
          <w:tcPr>
            <w:tcW w:w="378" w:type="dxa"/>
          </w:tcPr>
          <w:p w14:paraId="2B71BBA3" w14:textId="2DE08C4B" w:rsidR="004A2088" w:rsidRPr="003C75A1" w:rsidRDefault="003C75A1" w:rsidP="004A2088">
            <w:pPr>
              <w:spacing w:line="276" w:lineRule="auto"/>
              <w:jc w:val="both"/>
              <w:rPr>
                <w:rFonts w:ascii="Times New Roman" w:hAnsi="Times New Roman" w:cs="Times New Roman"/>
                <w:sz w:val="16"/>
                <w:szCs w:val="16"/>
              </w:rPr>
            </w:pPr>
            <w:r w:rsidRPr="003C75A1">
              <w:rPr>
                <w:rFonts w:ascii="Times New Roman" w:hAnsi="Times New Roman" w:cs="Times New Roman"/>
                <w:sz w:val="16"/>
                <w:szCs w:val="16"/>
              </w:rPr>
              <w:t>2</w:t>
            </w:r>
          </w:p>
        </w:tc>
        <w:tc>
          <w:tcPr>
            <w:tcW w:w="1440" w:type="dxa"/>
          </w:tcPr>
          <w:p w14:paraId="45381DED" w14:textId="6FB7CC85" w:rsidR="004A2088" w:rsidRPr="003C75A1" w:rsidRDefault="00F52985" w:rsidP="004A2088">
            <w:pPr>
              <w:spacing w:line="276" w:lineRule="auto"/>
              <w:jc w:val="both"/>
              <w:rPr>
                <w:rFonts w:ascii="Times New Roman" w:hAnsi="Times New Roman" w:cs="Times New Roman"/>
                <w:sz w:val="16"/>
                <w:szCs w:val="16"/>
              </w:rPr>
            </w:pPr>
            <w:r w:rsidRPr="00F52985">
              <w:rPr>
                <w:rFonts w:ascii="Times New Roman" w:hAnsi="Times New Roman" w:cs="Times New Roman"/>
                <w:i/>
                <w:iCs/>
                <w:sz w:val="16"/>
                <w:szCs w:val="16"/>
              </w:rPr>
              <w:t>Green Perceived Risk</w:t>
            </w:r>
            <w:r w:rsidR="003C75A1" w:rsidRPr="003C75A1">
              <w:rPr>
                <w:rFonts w:ascii="Times New Roman" w:hAnsi="Times New Roman" w:cs="Times New Roman"/>
                <w:sz w:val="16"/>
                <w:szCs w:val="16"/>
              </w:rPr>
              <w:t xml:space="preserve"> (X</w:t>
            </w:r>
            <w:r w:rsidR="003C75A1">
              <w:rPr>
                <w:rFonts w:ascii="Times New Roman" w:hAnsi="Times New Roman" w:cs="Times New Roman"/>
                <w:sz w:val="16"/>
                <w:szCs w:val="16"/>
                <w:vertAlign w:val="subscript"/>
              </w:rPr>
              <w:t>2</w:t>
            </w:r>
            <w:r w:rsidR="003C75A1" w:rsidRPr="003C75A1">
              <w:rPr>
                <w:rFonts w:ascii="Times New Roman" w:hAnsi="Times New Roman" w:cs="Times New Roman"/>
                <w:sz w:val="16"/>
                <w:szCs w:val="16"/>
              </w:rPr>
              <w:t>)</w:t>
            </w:r>
          </w:p>
        </w:tc>
        <w:tc>
          <w:tcPr>
            <w:tcW w:w="900" w:type="dxa"/>
          </w:tcPr>
          <w:p w14:paraId="1CAA1DD3" w14:textId="4DE89824" w:rsidR="003C75A1" w:rsidRDefault="003C75A1" w:rsidP="003C75A1">
            <w:pPr>
              <w:spacing w:line="276" w:lineRule="auto"/>
              <w:jc w:val="center"/>
              <w:rPr>
                <w:rFonts w:ascii="Times New Roman" w:hAnsi="Times New Roman" w:cs="Times New Roman"/>
                <w:sz w:val="16"/>
                <w:szCs w:val="16"/>
                <w:vertAlign w:val="subscript"/>
              </w:rPr>
            </w:pPr>
            <w:r w:rsidRPr="003C75A1">
              <w:rPr>
                <w:rFonts w:ascii="Times New Roman" w:hAnsi="Times New Roman" w:cs="Times New Roman"/>
                <w:sz w:val="16"/>
                <w:szCs w:val="16"/>
              </w:rPr>
              <w:t>X</w:t>
            </w:r>
            <w:r>
              <w:rPr>
                <w:rFonts w:ascii="Times New Roman" w:hAnsi="Times New Roman" w:cs="Times New Roman"/>
                <w:sz w:val="16"/>
                <w:szCs w:val="16"/>
              </w:rPr>
              <w:t>2_</w:t>
            </w:r>
            <w:r w:rsidRPr="003C75A1">
              <w:rPr>
                <w:rFonts w:ascii="Times New Roman" w:hAnsi="Times New Roman" w:cs="Times New Roman"/>
                <w:sz w:val="16"/>
                <w:szCs w:val="16"/>
                <w:vertAlign w:val="subscript"/>
              </w:rPr>
              <w:t>1</w:t>
            </w:r>
          </w:p>
          <w:p w14:paraId="4546EBB0" w14:textId="754B7F77" w:rsidR="003C75A1" w:rsidRDefault="003C75A1" w:rsidP="003C75A1">
            <w:pPr>
              <w:spacing w:line="276" w:lineRule="auto"/>
              <w:jc w:val="center"/>
              <w:rPr>
                <w:rFonts w:ascii="Times New Roman" w:hAnsi="Times New Roman" w:cs="Times New Roman"/>
                <w:sz w:val="16"/>
                <w:szCs w:val="16"/>
                <w:vertAlign w:val="subscript"/>
              </w:rPr>
            </w:pPr>
            <w:r w:rsidRPr="003C75A1">
              <w:rPr>
                <w:rFonts w:ascii="Times New Roman" w:hAnsi="Times New Roman" w:cs="Times New Roman"/>
                <w:sz w:val="16"/>
                <w:szCs w:val="16"/>
              </w:rPr>
              <w:t>X</w:t>
            </w:r>
            <w:r>
              <w:rPr>
                <w:rFonts w:ascii="Times New Roman" w:hAnsi="Times New Roman" w:cs="Times New Roman"/>
                <w:sz w:val="16"/>
                <w:szCs w:val="16"/>
              </w:rPr>
              <w:t>2_</w:t>
            </w:r>
            <w:r>
              <w:rPr>
                <w:rFonts w:ascii="Times New Roman" w:hAnsi="Times New Roman" w:cs="Times New Roman"/>
                <w:sz w:val="16"/>
                <w:szCs w:val="16"/>
                <w:vertAlign w:val="subscript"/>
              </w:rPr>
              <w:t>2</w:t>
            </w:r>
          </w:p>
          <w:p w14:paraId="4CCC9614" w14:textId="1FA50450" w:rsidR="003C75A1" w:rsidRDefault="003C75A1" w:rsidP="003C75A1">
            <w:pPr>
              <w:spacing w:line="276" w:lineRule="auto"/>
              <w:jc w:val="center"/>
              <w:rPr>
                <w:rFonts w:ascii="Times New Roman" w:hAnsi="Times New Roman" w:cs="Times New Roman"/>
                <w:sz w:val="16"/>
                <w:szCs w:val="16"/>
                <w:vertAlign w:val="subscript"/>
              </w:rPr>
            </w:pPr>
            <w:r w:rsidRPr="003C75A1">
              <w:rPr>
                <w:rFonts w:ascii="Times New Roman" w:hAnsi="Times New Roman" w:cs="Times New Roman"/>
                <w:sz w:val="16"/>
                <w:szCs w:val="16"/>
              </w:rPr>
              <w:t>X</w:t>
            </w:r>
            <w:r>
              <w:rPr>
                <w:rFonts w:ascii="Times New Roman" w:hAnsi="Times New Roman" w:cs="Times New Roman"/>
                <w:sz w:val="16"/>
                <w:szCs w:val="16"/>
              </w:rPr>
              <w:t>2_</w:t>
            </w:r>
            <w:r>
              <w:rPr>
                <w:rFonts w:ascii="Times New Roman" w:hAnsi="Times New Roman" w:cs="Times New Roman"/>
                <w:sz w:val="16"/>
                <w:szCs w:val="16"/>
                <w:vertAlign w:val="subscript"/>
              </w:rPr>
              <w:t>3</w:t>
            </w:r>
          </w:p>
          <w:p w14:paraId="5FA6609E" w14:textId="49EAE3B2" w:rsidR="003C75A1" w:rsidRDefault="003C75A1" w:rsidP="003C75A1">
            <w:pPr>
              <w:spacing w:line="276" w:lineRule="auto"/>
              <w:jc w:val="center"/>
              <w:rPr>
                <w:rFonts w:ascii="Times New Roman" w:hAnsi="Times New Roman" w:cs="Times New Roman"/>
                <w:sz w:val="16"/>
                <w:szCs w:val="16"/>
                <w:vertAlign w:val="subscript"/>
              </w:rPr>
            </w:pPr>
            <w:r w:rsidRPr="003C75A1">
              <w:rPr>
                <w:rFonts w:ascii="Times New Roman" w:hAnsi="Times New Roman" w:cs="Times New Roman"/>
                <w:sz w:val="16"/>
                <w:szCs w:val="16"/>
              </w:rPr>
              <w:t>X</w:t>
            </w:r>
            <w:r>
              <w:rPr>
                <w:rFonts w:ascii="Times New Roman" w:hAnsi="Times New Roman" w:cs="Times New Roman"/>
                <w:sz w:val="16"/>
                <w:szCs w:val="16"/>
              </w:rPr>
              <w:t>2_</w:t>
            </w:r>
            <w:r>
              <w:rPr>
                <w:rFonts w:ascii="Times New Roman" w:hAnsi="Times New Roman" w:cs="Times New Roman"/>
                <w:sz w:val="16"/>
                <w:szCs w:val="16"/>
                <w:vertAlign w:val="subscript"/>
              </w:rPr>
              <w:t>4</w:t>
            </w:r>
          </w:p>
          <w:p w14:paraId="14E0F267" w14:textId="268B4DBA" w:rsidR="004A2088" w:rsidRPr="003C75A1" w:rsidRDefault="003C75A1" w:rsidP="003C75A1">
            <w:pPr>
              <w:spacing w:line="276" w:lineRule="auto"/>
              <w:jc w:val="center"/>
              <w:rPr>
                <w:rFonts w:ascii="Times New Roman" w:hAnsi="Times New Roman" w:cs="Times New Roman"/>
                <w:sz w:val="16"/>
                <w:szCs w:val="16"/>
                <w:vertAlign w:val="subscript"/>
              </w:rPr>
            </w:pPr>
            <w:r w:rsidRPr="003C75A1">
              <w:rPr>
                <w:rFonts w:ascii="Times New Roman" w:hAnsi="Times New Roman" w:cs="Times New Roman"/>
                <w:sz w:val="16"/>
                <w:szCs w:val="16"/>
              </w:rPr>
              <w:t>X</w:t>
            </w:r>
            <w:r>
              <w:rPr>
                <w:rFonts w:ascii="Times New Roman" w:hAnsi="Times New Roman" w:cs="Times New Roman"/>
                <w:sz w:val="16"/>
                <w:szCs w:val="16"/>
              </w:rPr>
              <w:t>2_</w:t>
            </w:r>
            <w:r>
              <w:rPr>
                <w:rFonts w:ascii="Times New Roman" w:hAnsi="Times New Roman" w:cs="Times New Roman"/>
                <w:sz w:val="16"/>
                <w:szCs w:val="16"/>
                <w:vertAlign w:val="subscript"/>
              </w:rPr>
              <w:t>5</w:t>
            </w:r>
          </w:p>
        </w:tc>
        <w:tc>
          <w:tcPr>
            <w:tcW w:w="1170" w:type="dxa"/>
          </w:tcPr>
          <w:p w14:paraId="7E337096" w14:textId="77777777" w:rsidR="004A2088" w:rsidRPr="00EF3133" w:rsidRDefault="00EF3133" w:rsidP="003C75A1">
            <w:pPr>
              <w:spacing w:line="276" w:lineRule="auto"/>
              <w:jc w:val="center"/>
              <w:rPr>
                <w:rFonts w:ascii="Times New Roman" w:hAnsi="Times New Roman" w:cs="Times New Roman"/>
                <w:sz w:val="16"/>
                <w:szCs w:val="16"/>
              </w:rPr>
            </w:pPr>
            <w:r w:rsidRPr="00EF3133">
              <w:rPr>
                <w:rFonts w:ascii="Times New Roman" w:hAnsi="Times New Roman" w:cs="Times New Roman"/>
                <w:sz w:val="16"/>
                <w:szCs w:val="16"/>
              </w:rPr>
              <w:t>0,680</w:t>
            </w:r>
          </w:p>
          <w:p w14:paraId="7D548981" w14:textId="77777777" w:rsidR="00EF3133" w:rsidRPr="00EF3133" w:rsidRDefault="00EF3133" w:rsidP="003C75A1">
            <w:pPr>
              <w:spacing w:line="276" w:lineRule="auto"/>
              <w:jc w:val="center"/>
              <w:rPr>
                <w:rFonts w:ascii="Times New Roman" w:hAnsi="Times New Roman" w:cs="Times New Roman"/>
                <w:sz w:val="16"/>
                <w:szCs w:val="16"/>
              </w:rPr>
            </w:pPr>
            <w:r w:rsidRPr="00EF3133">
              <w:rPr>
                <w:rFonts w:ascii="Times New Roman" w:hAnsi="Times New Roman" w:cs="Times New Roman"/>
                <w:sz w:val="16"/>
                <w:szCs w:val="16"/>
              </w:rPr>
              <w:t>0,630</w:t>
            </w:r>
          </w:p>
          <w:p w14:paraId="292DE1CE" w14:textId="77777777" w:rsidR="00EF3133" w:rsidRPr="00EF3133" w:rsidRDefault="00EF3133" w:rsidP="003C75A1">
            <w:pPr>
              <w:spacing w:line="276" w:lineRule="auto"/>
              <w:jc w:val="center"/>
              <w:rPr>
                <w:rFonts w:ascii="Times New Roman" w:hAnsi="Times New Roman" w:cs="Times New Roman"/>
                <w:sz w:val="16"/>
                <w:szCs w:val="16"/>
              </w:rPr>
            </w:pPr>
            <w:r w:rsidRPr="00EF3133">
              <w:rPr>
                <w:rFonts w:ascii="Times New Roman" w:hAnsi="Times New Roman" w:cs="Times New Roman"/>
                <w:sz w:val="16"/>
                <w:szCs w:val="16"/>
              </w:rPr>
              <w:t>0,615</w:t>
            </w:r>
          </w:p>
          <w:p w14:paraId="07F2F05C" w14:textId="77777777" w:rsidR="00EF3133" w:rsidRPr="00EF3133" w:rsidRDefault="00EF3133" w:rsidP="003C75A1">
            <w:pPr>
              <w:spacing w:line="276" w:lineRule="auto"/>
              <w:jc w:val="center"/>
              <w:rPr>
                <w:rFonts w:ascii="Times New Roman" w:hAnsi="Times New Roman" w:cs="Times New Roman"/>
                <w:sz w:val="16"/>
                <w:szCs w:val="16"/>
              </w:rPr>
            </w:pPr>
            <w:r w:rsidRPr="00EF3133">
              <w:rPr>
                <w:rFonts w:ascii="Times New Roman" w:hAnsi="Times New Roman" w:cs="Times New Roman"/>
                <w:sz w:val="16"/>
                <w:szCs w:val="16"/>
              </w:rPr>
              <w:t>0,673</w:t>
            </w:r>
          </w:p>
          <w:p w14:paraId="14C02313" w14:textId="12B032B7" w:rsidR="00EF3133" w:rsidRPr="00EF3133" w:rsidRDefault="00EF3133" w:rsidP="003C75A1">
            <w:pPr>
              <w:spacing w:line="276" w:lineRule="auto"/>
              <w:jc w:val="center"/>
              <w:rPr>
                <w:rFonts w:ascii="Times New Roman" w:hAnsi="Times New Roman" w:cs="Times New Roman"/>
                <w:sz w:val="16"/>
                <w:szCs w:val="16"/>
              </w:rPr>
            </w:pPr>
            <w:r w:rsidRPr="00EF3133">
              <w:rPr>
                <w:rFonts w:ascii="Times New Roman" w:hAnsi="Times New Roman" w:cs="Times New Roman"/>
                <w:sz w:val="16"/>
                <w:szCs w:val="16"/>
              </w:rPr>
              <w:t>0,625</w:t>
            </w:r>
          </w:p>
        </w:tc>
      </w:tr>
      <w:tr w:rsidR="003C75A1" w14:paraId="452D00C6" w14:textId="77777777" w:rsidTr="003C75A1">
        <w:tc>
          <w:tcPr>
            <w:tcW w:w="378" w:type="dxa"/>
          </w:tcPr>
          <w:p w14:paraId="439BCF5E" w14:textId="1A72DBA3" w:rsidR="003C75A1" w:rsidRPr="003C75A1" w:rsidRDefault="003C75A1" w:rsidP="004A2088">
            <w:pPr>
              <w:spacing w:line="276" w:lineRule="auto"/>
              <w:jc w:val="both"/>
              <w:rPr>
                <w:rFonts w:ascii="Times New Roman" w:hAnsi="Times New Roman" w:cs="Times New Roman"/>
                <w:sz w:val="16"/>
                <w:szCs w:val="16"/>
              </w:rPr>
            </w:pPr>
            <w:r w:rsidRPr="003C75A1">
              <w:rPr>
                <w:rFonts w:ascii="Times New Roman" w:hAnsi="Times New Roman" w:cs="Times New Roman"/>
                <w:sz w:val="16"/>
                <w:szCs w:val="16"/>
              </w:rPr>
              <w:t>3</w:t>
            </w:r>
          </w:p>
        </w:tc>
        <w:tc>
          <w:tcPr>
            <w:tcW w:w="1440" w:type="dxa"/>
          </w:tcPr>
          <w:p w14:paraId="4B6F3412" w14:textId="3FB9B5A9" w:rsidR="003C75A1" w:rsidRPr="003C75A1" w:rsidRDefault="00C70E58" w:rsidP="004A2088">
            <w:pPr>
              <w:spacing w:line="276" w:lineRule="auto"/>
              <w:jc w:val="both"/>
              <w:rPr>
                <w:rFonts w:ascii="Times New Roman" w:hAnsi="Times New Roman" w:cs="Times New Roman"/>
                <w:sz w:val="16"/>
                <w:szCs w:val="16"/>
              </w:rPr>
            </w:pPr>
            <w:r w:rsidRPr="00C70E58">
              <w:rPr>
                <w:rFonts w:ascii="Times New Roman" w:hAnsi="Times New Roman" w:cs="Times New Roman"/>
                <w:i/>
                <w:iCs/>
                <w:sz w:val="16"/>
                <w:szCs w:val="16"/>
              </w:rPr>
              <w:t>Green Lifestyle</w:t>
            </w:r>
            <w:r w:rsidR="003C75A1">
              <w:rPr>
                <w:rFonts w:ascii="Times New Roman" w:hAnsi="Times New Roman" w:cs="Times New Roman"/>
                <w:sz w:val="16"/>
                <w:szCs w:val="16"/>
              </w:rPr>
              <w:t xml:space="preserve"> </w:t>
            </w:r>
            <w:r w:rsidR="003C75A1" w:rsidRPr="003C75A1">
              <w:rPr>
                <w:rFonts w:ascii="Times New Roman" w:hAnsi="Times New Roman" w:cs="Times New Roman"/>
                <w:sz w:val="16"/>
                <w:szCs w:val="16"/>
              </w:rPr>
              <w:t>(X</w:t>
            </w:r>
            <w:r w:rsidR="003C75A1">
              <w:rPr>
                <w:rFonts w:ascii="Times New Roman" w:hAnsi="Times New Roman" w:cs="Times New Roman"/>
                <w:sz w:val="16"/>
                <w:szCs w:val="16"/>
                <w:vertAlign w:val="subscript"/>
              </w:rPr>
              <w:t>3</w:t>
            </w:r>
            <w:r w:rsidR="003C75A1" w:rsidRPr="003C75A1">
              <w:rPr>
                <w:rFonts w:ascii="Times New Roman" w:hAnsi="Times New Roman" w:cs="Times New Roman"/>
                <w:sz w:val="16"/>
                <w:szCs w:val="16"/>
              </w:rPr>
              <w:t>)</w:t>
            </w:r>
          </w:p>
        </w:tc>
        <w:tc>
          <w:tcPr>
            <w:tcW w:w="900" w:type="dxa"/>
          </w:tcPr>
          <w:p w14:paraId="1CF739DA" w14:textId="412542EF" w:rsidR="00EF3133" w:rsidRDefault="00EF3133" w:rsidP="00EF3133">
            <w:pPr>
              <w:spacing w:line="276" w:lineRule="auto"/>
              <w:jc w:val="center"/>
              <w:rPr>
                <w:rFonts w:ascii="Times New Roman" w:hAnsi="Times New Roman" w:cs="Times New Roman"/>
                <w:sz w:val="16"/>
                <w:szCs w:val="16"/>
                <w:vertAlign w:val="subscript"/>
              </w:rPr>
            </w:pPr>
            <w:r w:rsidRPr="003C75A1">
              <w:rPr>
                <w:rFonts w:ascii="Times New Roman" w:hAnsi="Times New Roman" w:cs="Times New Roman"/>
                <w:sz w:val="16"/>
                <w:szCs w:val="16"/>
              </w:rPr>
              <w:t>X</w:t>
            </w:r>
            <w:r>
              <w:rPr>
                <w:rFonts w:ascii="Times New Roman" w:hAnsi="Times New Roman" w:cs="Times New Roman"/>
                <w:sz w:val="16"/>
                <w:szCs w:val="16"/>
              </w:rPr>
              <w:t>3_</w:t>
            </w:r>
            <w:r w:rsidRPr="003C75A1">
              <w:rPr>
                <w:rFonts w:ascii="Times New Roman" w:hAnsi="Times New Roman" w:cs="Times New Roman"/>
                <w:sz w:val="16"/>
                <w:szCs w:val="16"/>
                <w:vertAlign w:val="subscript"/>
              </w:rPr>
              <w:t>1</w:t>
            </w:r>
          </w:p>
          <w:p w14:paraId="53731744" w14:textId="1BC896E6" w:rsidR="00EF3133" w:rsidRDefault="00EF3133" w:rsidP="00EF3133">
            <w:pPr>
              <w:spacing w:line="276" w:lineRule="auto"/>
              <w:jc w:val="center"/>
              <w:rPr>
                <w:rFonts w:ascii="Times New Roman" w:hAnsi="Times New Roman" w:cs="Times New Roman"/>
                <w:sz w:val="16"/>
                <w:szCs w:val="16"/>
                <w:vertAlign w:val="subscript"/>
              </w:rPr>
            </w:pPr>
            <w:r w:rsidRPr="003C75A1">
              <w:rPr>
                <w:rFonts w:ascii="Times New Roman" w:hAnsi="Times New Roman" w:cs="Times New Roman"/>
                <w:sz w:val="16"/>
                <w:szCs w:val="16"/>
              </w:rPr>
              <w:t>X</w:t>
            </w:r>
            <w:r>
              <w:rPr>
                <w:rFonts w:ascii="Times New Roman" w:hAnsi="Times New Roman" w:cs="Times New Roman"/>
                <w:sz w:val="16"/>
                <w:szCs w:val="16"/>
              </w:rPr>
              <w:t>3_</w:t>
            </w:r>
            <w:r>
              <w:rPr>
                <w:rFonts w:ascii="Times New Roman" w:hAnsi="Times New Roman" w:cs="Times New Roman"/>
                <w:sz w:val="16"/>
                <w:szCs w:val="16"/>
                <w:vertAlign w:val="subscript"/>
              </w:rPr>
              <w:t>2</w:t>
            </w:r>
          </w:p>
          <w:p w14:paraId="015078F4" w14:textId="4C38F04D" w:rsidR="00EF3133" w:rsidRDefault="00EF3133" w:rsidP="00EF3133">
            <w:pPr>
              <w:spacing w:line="276" w:lineRule="auto"/>
              <w:jc w:val="center"/>
              <w:rPr>
                <w:rFonts w:ascii="Times New Roman" w:hAnsi="Times New Roman" w:cs="Times New Roman"/>
                <w:sz w:val="16"/>
                <w:szCs w:val="16"/>
                <w:vertAlign w:val="subscript"/>
              </w:rPr>
            </w:pPr>
            <w:r w:rsidRPr="003C75A1">
              <w:rPr>
                <w:rFonts w:ascii="Times New Roman" w:hAnsi="Times New Roman" w:cs="Times New Roman"/>
                <w:sz w:val="16"/>
                <w:szCs w:val="16"/>
              </w:rPr>
              <w:t>X</w:t>
            </w:r>
            <w:r>
              <w:rPr>
                <w:rFonts w:ascii="Times New Roman" w:hAnsi="Times New Roman" w:cs="Times New Roman"/>
                <w:sz w:val="16"/>
                <w:szCs w:val="16"/>
              </w:rPr>
              <w:t>3_</w:t>
            </w:r>
            <w:r>
              <w:rPr>
                <w:rFonts w:ascii="Times New Roman" w:hAnsi="Times New Roman" w:cs="Times New Roman"/>
                <w:sz w:val="16"/>
                <w:szCs w:val="16"/>
                <w:vertAlign w:val="subscript"/>
              </w:rPr>
              <w:t>3</w:t>
            </w:r>
          </w:p>
          <w:p w14:paraId="073CD5AD" w14:textId="06F13DF5" w:rsidR="00EF3133" w:rsidRDefault="00EF3133" w:rsidP="00EF3133">
            <w:pPr>
              <w:spacing w:line="276" w:lineRule="auto"/>
              <w:jc w:val="center"/>
              <w:rPr>
                <w:rFonts w:ascii="Times New Roman" w:hAnsi="Times New Roman" w:cs="Times New Roman"/>
                <w:sz w:val="16"/>
                <w:szCs w:val="16"/>
                <w:vertAlign w:val="subscript"/>
              </w:rPr>
            </w:pPr>
            <w:r w:rsidRPr="003C75A1">
              <w:rPr>
                <w:rFonts w:ascii="Times New Roman" w:hAnsi="Times New Roman" w:cs="Times New Roman"/>
                <w:sz w:val="16"/>
                <w:szCs w:val="16"/>
              </w:rPr>
              <w:t>X</w:t>
            </w:r>
            <w:r>
              <w:rPr>
                <w:rFonts w:ascii="Times New Roman" w:hAnsi="Times New Roman" w:cs="Times New Roman"/>
                <w:sz w:val="16"/>
                <w:szCs w:val="16"/>
              </w:rPr>
              <w:t>3_</w:t>
            </w:r>
            <w:r>
              <w:rPr>
                <w:rFonts w:ascii="Times New Roman" w:hAnsi="Times New Roman" w:cs="Times New Roman"/>
                <w:sz w:val="16"/>
                <w:szCs w:val="16"/>
                <w:vertAlign w:val="subscript"/>
              </w:rPr>
              <w:t>4</w:t>
            </w:r>
          </w:p>
          <w:p w14:paraId="042D781A" w14:textId="635A5AAE" w:rsidR="003C75A1" w:rsidRDefault="00EF3133" w:rsidP="00EF3133">
            <w:pPr>
              <w:spacing w:line="276" w:lineRule="auto"/>
              <w:jc w:val="center"/>
              <w:rPr>
                <w:rFonts w:ascii="Times New Roman" w:hAnsi="Times New Roman" w:cs="Times New Roman"/>
                <w:sz w:val="20"/>
                <w:szCs w:val="20"/>
              </w:rPr>
            </w:pPr>
            <w:r w:rsidRPr="003C75A1">
              <w:rPr>
                <w:rFonts w:ascii="Times New Roman" w:hAnsi="Times New Roman" w:cs="Times New Roman"/>
                <w:sz w:val="16"/>
                <w:szCs w:val="16"/>
              </w:rPr>
              <w:t>X</w:t>
            </w:r>
            <w:r>
              <w:rPr>
                <w:rFonts w:ascii="Times New Roman" w:hAnsi="Times New Roman" w:cs="Times New Roman"/>
                <w:sz w:val="16"/>
                <w:szCs w:val="16"/>
              </w:rPr>
              <w:t>3_</w:t>
            </w:r>
            <w:r>
              <w:rPr>
                <w:rFonts w:ascii="Times New Roman" w:hAnsi="Times New Roman" w:cs="Times New Roman"/>
                <w:sz w:val="16"/>
                <w:szCs w:val="16"/>
                <w:vertAlign w:val="subscript"/>
              </w:rPr>
              <w:t>5</w:t>
            </w:r>
          </w:p>
        </w:tc>
        <w:tc>
          <w:tcPr>
            <w:tcW w:w="1170" w:type="dxa"/>
          </w:tcPr>
          <w:p w14:paraId="16D2E10F" w14:textId="77777777" w:rsidR="003C75A1" w:rsidRPr="00EF3133" w:rsidRDefault="00EF3133" w:rsidP="003C75A1">
            <w:pPr>
              <w:spacing w:line="276" w:lineRule="auto"/>
              <w:jc w:val="center"/>
              <w:rPr>
                <w:rFonts w:ascii="Times New Roman" w:hAnsi="Times New Roman" w:cs="Times New Roman"/>
                <w:sz w:val="16"/>
                <w:szCs w:val="16"/>
              </w:rPr>
            </w:pPr>
            <w:r w:rsidRPr="00EF3133">
              <w:rPr>
                <w:rFonts w:ascii="Times New Roman" w:hAnsi="Times New Roman" w:cs="Times New Roman"/>
                <w:sz w:val="16"/>
                <w:szCs w:val="16"/>
              </w:rPr>
              <w:t>0,850</w:t>
            </w:r>
          </w:p>
          <w:p w14:paraId="5E40E2B9" w14:textId="77777777" w:rsidR="00EF3133" w:rsidRPr="00EF3133" w:rsidRDefault="00EF3133" w:rsidP="003C75A1">
            <w:pPr>
              <w:spacing w:line="276" w:lineRule="auto"/>
              <w:jc w:val="center"/>
              <w:rPr>
                <w:rFonts w:ascii="Times New Roman" w:hAnsi="Times New Roman" w:cs="Times New Roman"/>
                <w:sz w:val="16"/>
                <w:szCs w:val="16"/>
              </w:rPr>
            </w:pPr>
            <w:r w:rsidRPr="00EF3133">
              <w:rPr>
                <w:rFonts w:ascii="Times New Roman" w:hAnsi="Times New Roman" w:cs="Times New Roman"/>
                <w:sz w:val="16"/>
                <w:szCs w:val="16"/>
              </w:rPr>
              <w:t>0,852</w:t>
            </w:r>
          </w:p>
          <w:p w14:paraId="699BBE2F" w14:textId="77777777" w:rsidR="00EF3133" w:rsidRPr="00EF3133" w:rsidRDefault="00EF3133" w:rsidP="003C75A1">
            <w:pPr>
              <w:spacing w:line="276" w:lineRule="auto"/>
              <w:jc w:val="center"/>
              <w:rPr>
                <w:rFonts w:ascii="Times New Roman" w:hAnsi="Times New Roman" w:cs="Times New Roman"/>
                <w:sz w:val="16"/>
                <w:szCs w:val="16"/>
              </w:rPr>
            </w:pPr>
            <w:r w:rsidRPr="00EF3133">
              <w:rPr>
                <w:rFonts w:ascii="Times New Roman" w:hAnsi="Times New Roman" w:cs="Times New Roman"/>
                <w:sz w:val="16"/>
                <w:szCs w:val="16"/>
              </w:rPr>
              <w:t>0,783</w:t>
            </w:r>
          </w:p>
          <w:p w14:paraId="6B490A23" w14:textId="77777777" w:rsidR="00EF3133" w:rsidRPr="00EF3133" w:rsidRDefault="00EF3133" w:rsidP="003C75A1">
            <w:pPr>
              <w:spacing w:line="276" w:lineRule="auto"/>
              <w:jc w:val="center"/>
              <w:rPr>
                <w:rFonts w:ascii="Times New Roman" w:hAnsi="Times New Roman" w:cs="Times New Roman"/>
                <w:sz w:val="16"/>
                <w:szCs w:val="16"/>
              </w:rPr>
            </w:pPr>
            <w:r w:rsidRPr="00EF3133">
              <w:rPr>
                <w:rFonts w:ascii="Times New Roman" w:hAnsi="Times New Roman" w:cs="Times New Roman"/>
                <w:sz w:val="16"/>
                <w:szCs w:val="16"/>
              </w:rPr>
              <w:t>0,804</w:t>
            </w:r>
          </w:p>
          <w:p w14:paraId="5F651D97" w14:textId="13F33CEA" w:rsidR="00EF3133" w:rsidRPr="00EF3133" w:rsidRDefault="00EF3133" w:rsidP="003C75A1">
            <w:pPr>
              <w:spacing w:line="276" w:lineRule="auto"/>
              <w:jc w:val="center"/>
              <w:rPr>
                <w:rFonts w:ascii="Times New Roman" w:hAnsi="Times New Roman" w:cs="Times New Roman"/>
                <w:sz w:val="16"/>
                <w:szCs w:val="16"/>
              </w:rPr>
            </w:pPr>
            <w:r w:rsidRPr="00EF3133">
              <w:rPr>
                <w:rFonts w:ascii="Times New Roman" w:hAnsi="Times New Roman" w:cs="Times New Roman"/>
                <w:sz w:val="16"/>
                <w:szCs w:val="16"/>
              </w:rPr>
              <w:t>0,825</w:t>
            </w:r>
          </w:p>
        </w:tc>
      </w:tr>
      <w:tr w:rsidR="003C75A1" w14:paraId="2426E772" w14:textId="77777777" w:rsidTr="003C75A1">
        <w:tc>
          <w:tcPr>
            <w:tcW w:w="378" w:type="dxa"/>
          </w:tcPr>
          <w:p w14:paraId="6A837A61" w14:textId="4360AD25" w:rsidR="003C75A1" w:rsidRPr="003C75A1" w:rsidRDefault="003C75A1" w:rsidP="004A2088">
            <w:pPr>
              <w:spacing w:line="276" w:lineRule="auto"/>
              <w:jc w:val="both"/>
              <w:rPr>
                <w:rFonts w:ascii="Times New Roman" w:hAnsi="Times New Roman" w:cs="Times New Roman"/>
                <w:sz w:val="16"/>
                <w:szCs w:val="16"/>
              </w:rPr>
            </w:pPr>
            <w:r w:rsidRPr="003C75A1">
              <w:rPr>
                <w:rFonts w:ascii="Times New Roman" w:hAnsi="Times New Roman" w:cs="Times New Roman"/>
                <w:sz w:val="16"/>
                <w:szCs w:val="16"/>
              </w:rPr>
              <w:t>4</w:t>
            </w:r>
          </w:p>
        </w:tc>
        <w:tc>
          <w:tcPr>
            <w:tcW w:w="1440" w:type="dxa"/>
          </w:tcPr>
          <w:p w14:paraId="50FABBE5" w14:textId="68ABCE52" w:rsidR="003C75A1" w:rsidRPr="003C75A1" w:rsidRDefault="00EF3133" w:rsidP="004A2088">
            <w:pPr>
              <w:spacing w:line="276" w:lineRule="auto"/>
              <w:jc w:val="both"/>
              <w:rPr>
                <w:rFonts w:ascii="Times New Roman" w:hAnsi="Times New Roman" w:cs="Times New Roman"/>
                <w:sz w:val="16"/>
                <w:szCs w:val="16"/>
              </w:rPr>
            </w:pPr>
            <w:r w:rsidRPr="00EF3133">
              <w:rPr>
                <w:rFonts w:ascii="Times New Roman" w:hAnsi="Times New Roman" w:cs="Times New Roman"/>
                <w:sz w:val="16"/>
                <w:szCs w:val="16"/>
              </w:rPr>
              <w:t>Minat Beli</w:t>
            </w:r>
            <w:r>
              <w:rPr>
                <w:rFonts w:ascii="Times New Roman" w:hAnsi="Times New Roman" w:cs="Times New Roman"/>
                <w:sz w:val="16"/>
                <w:szCs w:val="16"/>
              </w:rPr>
              <w:t xml:space="preserve"> (Y)</w:t>
            </w:r>
          </w:p>
        </w:tc>
        <w:tc>
          <w:tcPr>
            <w:tcW w:w="900" w:type="dxa"/>
          </w:tcPr>
          <w:p w14:paraId="4283FED4" w14:textId="17864D5F" w:rsidR="00EF3133" w:rsidRDefault="00EF3133" w:rsidP="00EF3133">
            <w:pPr>
              <w:spacing w:line="276" w:lineRule="auto"/>
              <w:jc w:val="center"/>
              <w:rPr>
                <w:rFonts w:ascii="Times New Roman" w:hAnsi="Times New Roman" w:cs="Times New Roman"/>
                <w:sz w:val="16"/>
                <w:szCs w:val="16"/>
                <w:vertAlign w:val="subscript"/>
              </w:rPr>
            </w:pPr>
            <w:r>
              <w:rPr>
                <w:rFonts w:ascii="Times New Roman" w:hAnsi="Times New Roman" w:cs="Times New Roman"/>
                <w:sz w:val="16"/>
                <w:szCs w:val="16"/>
              </w:rPr>
              <w:t>Y_</w:t>
            </w:r>
            <w:r w:rsidRPr="003C75A1">
              <w:rPr>
                <w:rFonts w:ascii="Times New Roman" w:hAnsi="Times New Roman" w:cs="Times New Roman"/>
                <w:sz w:val="16"/>
                <w:szCs w:val="16"/>
                <w:vertAlign w:val="subscript"/>
              </w:rPr>
              <w:t>1</w:t>
            </w:r>
          </w:p>
          <w:p w14:paraId="5CD3E00F" w14:textId="37461979" w:rsidR="00EF3133" w:rsidRDefault="00EF3133" w:rsidP="00EF3133">
            <w:pPr>
              <w:spacing w:line="276" w:lineRule="auto"/>
              <w:jc w:val="center"/>
              <w:rPr>
                <w:rFonts w:ascii="Times New Roman" w:hAnsi="Times New Roman" w:cs="Times New Roman"/>
                <w:sz w:val="16"/>
                <w:szCs w:val="16"/>
                <w:vertAlign w:val="subscript"/>
              </w:rPr>
            </w:pPr>
            <w:r>
              <w:rPr>
                <w:rFonts w:ascii="Times New Roman" w:hAnsi="Times New Roman" w:cs="Times New Roman"/>
                <w:sz w:val="16"/>
                <w:szCs w:val="16"/>
              </w:rPr>
              <w:t>Y_</w:t>
            </w:r>
            <w:r>
              <w:rPr>
                <w:rFonts w:ascii="Times New Roman" w:hAnsi="Times New Roman" w:cs="Times New Roman"/>
                <w:sz w:val="16"/>
                <w:szCs w:val="16"/>
                <w:vertAlign w:val="subscript"/>
              </w:rPr>
              <w:t>2</w:t>
            </w:r>
          </w:p>
          <w:p w14:paraId="47477F82" w14:textId="07094EEF" w:rsidR="00EF3133" w:rsidRDefault="00EF3133" w:rsidP="00EF3133">
            <w:pPr>
              <w:spacing w:line="276" w:lineRule="auto"/>
              <w:jc w:val="center"/>
              <w:rPr>
                <w:rFonts w:ascii="Times New Roman" w:hAnsi="Times New Roman" w:cs="Times New Roman"/>
                <w:sz w:val="16"/>
                <w:szCs w:val="16"/>
                <w:vertAlign w:val="subscript"/>
              </w:rPr>
            </w:pPr>
            <w:r>
              <w:rPr>
                <w:rFonts w:ascii="Times New Roman" w:hAnsi="Times New Roman" w:cs="Times New Roman"/>
                <w:sz w:val="16"/>
                <w:szCs w:val="16"/>
              </w:rPr>
              <w:t>Y_</w:t>
            </w:r>
            <w:r>
              <w:rPr>
                <w:rFonts w:ascii="Times New Roman" w:hAnsi="Times New Roman" w:cs="Times New Roman"/>
                <w:sz w:val="16"/>
                <w:szCs w:val="16"/>
                <w:vertAlign w:val="subscript"/>
              </w:rPr>
              <w:t>3</w:t>
            </w:r>
          </w:p>
          <w:p w14:paraId="1CF372D3" w14:textId="4F784EA5" w:rsidR="00EF3133" w:rsidRDefault="00EF3133" w:rsidP="00EF3133">
            <w:pPr>
              <w:spacing w:line="276" w:lineRule="auto"/>
              <w:jc w:val="center"/>
              <w:rPr>
                <w:rFonts w:ascii="Times New Roman" w:hAnsi="Times New Roman" w:cs="Times New Roman"/>
                <w:sz w:val="16"/>
                <w:szCs w:val="16"/>
                <w:vertAlign w:val="subscript"/>
              </w:rPr>
            </w:pPr>
            <w:r>
              <w:rPr>
                <w:rFonts w:ascii="Times New Roman" w:hAnsi="Times New Roman" w:cs="Times New Roman"/>
                <w:sz w:val="16"/>
                <w:szCs w:val="16"/>
              </w:rPr>
              <w:t>Y_</w:t>
            </w:r>
            <w:r>
              <w:rPr>
                <w:rFonts w:ascii="Times New Roman" w:hAnsi="Times New Roman" w:cs="Times New Roman"/>
                <w:sz w:val="16"/>
                <w:szCs w:val="16"/>
                <w:vertAlign w:val="subscript"/>
              </w:rPr>
              <w:t>4</w:t>
            </w:r>
          </w:p>
          <w:p w14:paraId="3E07262B" w14:textId="5873C81E" w:rsidR="003C75A1" w:rsidRPr="00EF3133" w:rsidRDefault="00EF3133" w:rsidP="00EF3133">
            <w:pPr>
              <w:spacing w:line="276" w:lineRule="auto"/>
              <w:jc w:val="center"/>
              <w:rPr>
                <w:rFonts w:ascii="Times New Roman" w:hAnsi="Times New Roman" w:cs="Times New Roman"/>
                <w:sz w:val="16"/>
                <w:szCs w:val="16"/>
                <w:vertAlign w:val="subscript"/>
              </w:rPr>
            </w:pPr>
            <w:r>
              <w:rPr>
                <w:rFonts w:ascii="Times New Roman" w:hAnsi="Times New Roman" w:cs="Times New Roman"/>
                <w:sz w:val="16"/>
                <w:szCs w:val="16"/>
              </w:rPr>
              <w:t>Y_</w:t>
            </w:r>
            <w:r>
              <w:rPr>
                <w:rFonts w:ascii="Times New Roman" w:hAnsi="Times New Roman" w:cs="Times New Roman"/>
                <w:sz w:val="16"/>
                <w:szCs w:val="16"/>
                <w:vertAlign w:val="subscript"/>
              </w:rPr>
              <w:t>5</w:t>
            </w:r>
          </w:p>
        </w:tc>
        <w:tc>
          <w:tcPr>
            <w:tcW w:w="1170" w:type="dxa"/>
          </w:tcPr>
          <w:p w14:paraId="2E71BD68" w14:textId="77777777" w:rsidR="003C75A1" w:rsidRPr="00EF3133" w:rsidRDefault="00EF3133" w:rsidP="003C75A1">
            <w:pPr>
              <w:spacing w:line="276" w:lineRule="auto"/>
              <w:jc w:val="center"/>
              <w:rPr>
                <w:rFonts w:ascii="Times New Roman" w:hAnsi="Times New Roman" w:cs="Times New Roman"/>
                <w:sz w:val="16"/>
                <w:szCs w:val="16"/>
              </w:rPr>
            </w:pPr>
            <w:r w:rsidRPr="00EF3133">
              <w:rPr>
                <w:rFonts w:ascii="Times New Roman" w:hAnsi="Times New Roman" w:cs="Times New Roman"/>
                <w:sz w:val="16"/>
                <w:szCs w:val="16"/>
              </w:rPr>
              <w:t>0,557</w:t>
            </w:r>
          </w:p>
          <w:p w14:paraId="76167958" w14:textId="77777777" w:rsidR="00EF3133" w:rsidRPr="00EF3133" w:rsidRDefault="00EF3133" w:rsidP="003C75A1">
            <w:pPr>
              <w:spacing w:line="276" w:lineRule="auto"/>
              <w:jc w:val="center"/>
              <w:rPr>
                <w:rFonts w:ascii="Times New Roman" w:hAnsi="Times New Roman" w:cs="Times New Roman"/>
                <w:sz w:val="16"/>
                <w:szCs w:val="16"/>
              </w:rPr>
            </w:pPr>
            <w:r w:rsidRPr="00EF3133">
              <w:rPr>
                <w:rFonts w:ascii="Times New Roman" w:hAnsi="Times New Roman" w:cs="Times New Roman"/>
                <w:sz w:val="16"/>
                <w:szCs w:val="16"/>
              </w:rPr>
              <w:t>0,690</w:t>
            </w:r>
          </w:p>
          <w:p w14:paraId="60A169C1" w14:textId="77777777" w:rsidR="00EF3133" w:rsidRPr="00EF3133" w:rsidRDefault="00EF3133" w:rsidP="003C75A1">
            <w:pPr>
              <w:spacing w:line="276" w:lineRule="auto"/>
              <w:jc w:val="center"/>
              <w:rPr>
                <w:rFonts w:ascii="Times New Roman" w:hAnsi="Times New Roman" w:cs="Times New Roman"/>
                <w:sz w:val="16"/>
                <w:szCs w:val="16"/>
              </w:rPr>
            </w:pPr>
            <w:r w:rsidRPr="00EF3133">
              <w:rPr>
                <w:rFonts w:ascii="Times New Roman" w:hAnsi="Times New Roman" w:cs="Times New Roman"/>
                <w:sz w:val="16"/>
                <w:szCs w:val="16"/>
              </w:rPr>
              <w:t>0,653</w:t>
            </w:r>
          </w:p>
          <w:p w14:paraId="28035C41" w14:textId="77777777" w:rsidR="00EF3133" w:rsidRPr="00EF3133" w:rsidRDefault="00EF3133" w:rsidP="003C75A1">
            <w:pPr>
              <w:spacing w:line="276" w:lineRule="auto"/>
              <w:jc w:val="center"/>
              <w:rPr>
                <w:rFonts w:ascii="Times New Roman" w:hAnsi="Times New Roman" w:cs="Times New Roman"/>
                <w:sz w:val="16"/>
                <w:szCs w:val="16"/>
              </w:rPr>
            </w:pPr>
            <w:r w:rsidRPr="00EF3133">
              <w:rPr>
                <w:rFonts w:ascii="Times New Roman" w:hAnsi="Times New Roman" w:cs="Times New Roman"/>
                <w:sz w:val="16"/>
                <w:szCs w:val="16"/>
              </w:rPr>
              <w:t>0,683</w:t>
            </w:r>
          </w:p>
          <w:p w14:paraId="335021A1" w14:textId="57EFD336" w:rsidR="00EF3133" w:rsidRPr="00EF3133" w:rsidRDefault="00EF3133" w:rsidP="003C75A1">
            <w:pPr>
              <w:spacing w:line="276" w:lineRule="auto"/>
              <w:jc w:val="center"/>
              <w:rPr>
                <w:rFonts w:ascii="Times New Roman" w:hAnsi="Times New Roman" w:cs="Times New Roman"/>
                <w:sz w:val="16"/>
                <w:szCs w:val="16"/>
              </w:rPr>
            </w:pPr>
            <w:r w:rsidRPr="00EF3133">
              <w:rPr>
                <w:rFonts w:ascii="Times New Roman" w:hAnsi="Times New Roman" w:cs="Times New Roman"/>
                <w:sz w:val="16"/>
                <w:szCs w:val="16"/>
              </w:rPr>
              <w:t>0,652</w:t>
            </w:r>
          </w:p>
        </w:tc>
      </w:tr>
    </w:tbl>
    <w:p w14:paraId="579D28BD" w14:textId="03734AFC" w:rsidR="004A2088" w:rsidRPr="00DA5FC1" w:rsidRDefault="00DA5FC1" w:rsidP="00DA5FC1">
      <w:pPr>
        <w:spacing w:after="0" w:line="276" w:lineRule="auto"/>
        <w:ind w:left="432"/>
        <w:jc w:val="both"/>
        <w:rPr>
          <w:rFonts w:ascii="Times New Roman" w:hAnsi="Times New Roman" w:cs="Times New Roman"/>
          <w:sz w:val="20"/>
          <w:szCs w:val="20"/>
          <w:lang w:val="en-ID" w:bidi="ar-SA"/>
        </w:rPr>
      </w:pPr>
      <w:proofErr w:type="spellStart"/>
      <w:r w:rsidRPr="00DA5FC1">
        <w:rPr>
          <w:rFonts w:ascii="Times New Roman" w:hAnsi="Times New Roman" w:cs="Times New Roman"/>
          <w:sz w:val="20"/>
          <w:szCs w:val="20"/>
          <w:lang w:val="en-ID" w:bidi="ar-SA"/>
        </w:rPr>
        <w:t>Berdasarkan</w:t>
      </w:r>
      <w:proofErr w:type="spellEnd"/>
      <w:r w:rsidRPr="00DA5FC1">
        <w:rPr>
          <w:rFonts w:ascii="Times New Roman" w:hAnsi="Times New Roman" w:cs="Times New Roman"/>
          <w:sz w:val="20"/>
          <w:szCs w:val="20"/>
          <w:lang w:val="en-ID" w:bidi="ar-SA"/>
        </w:rPr>
        <w:t xml:space="preserve"> </w:t>
      </w:r>
      <w:proofErr w:type="spellStart"/>
      <w:r w:rsidRPr="00DA5FC1">
        <w:rPr>
          <w:rFonts w:ascii="Times New Roman" w:hAnsi="Times New Roman" w:cs="Times New Roman"/>
          <w:sz w:val="20"/>
          <w:szCs w:val="20"/>
          <w:lang w:val="en-ID" w:bidi="ar-SA"/>
        </w:rPr>
        <w:t>tabel</w:t>
      </w:r>
      <w:proofErr w:type="spellEnd"/>
      <w:r w:rsidRPr="00DA5FC1">
        <w:rPr>
          <w:rFonts w:ascii="Times New Roman" w:hAnsi="Times New Roman" w:cs="Times New Roman"/>
          <w:sz w:val="20"/>
          <w:szCs w:val="20"/>
          <w:lang w:val="en-ID" w:bidi="ar-SA"/>
        </w:rPr>
        <w:t xml:space="preserve"> di </w:t>
      </w:r>
      <w:proofErr w:type="spellStart"/>
      <w:r w:rsidRPr="00DA5FC1">
        <w:rPr>
          <w:rFonts w:ascii="Times New Roman" w:hAnsi="Times New Roman" w:cs="Times New Roman"/>
          <w:sz w:val="20"/>
          <w:szCs w:val="20"/>
          <w:lang w:val="en-ID" w:bidi="ar-SA"/>
        </w:rPr>
        <w:t>atas</w:t>
      </w:r>
      <w:proofErr w:type="spellEnd"/>
      <w:r w:rsidRPr="00DA5FC1">
        <w:rPr>
          <w:rFonts w:ascii="Times New Roman" w:hAnsi="Times New Roman" w:cs="Times New Roman"/>
          <w:sz w:val="20"/>
          <w:szCs w:val="20"/>
          <w:lang w:val="en-ID" w:bidi="ar-SA"/>
        </w:rPr>
        <w:t xml:space="preserve">, </w:t>
      </w:r>
      <w:proofErr w:type="spellStart"/>
      <w:r w:rsidRPr="00DA5FC1">
        <w:rPr>
          <w:rFonts w:ascii="Times New Roman" w:hAnsi="Times New Roman" w:cs="Times New Roman"/>
          <w:sz w:val="20"/>
          <w:szCs w:val="20"/>
          <w:lang w:val="en-ID" w:bidi="ar-SA"/>
        </w:rPr>
        <w:t>seluruh</w:t>
      </w:r>
      <w:proofErr w:type="spellEnd"/>
      <w:r w:rsidRPr="00DA5FC1">
        <w:rPr>
          <w:rFonts w:ascii="Times New Roman" w:hAnsi="Times New Roman" w:cs="Times New Roman"/>
          <w:sz w:val="20"/>
          <w:szCs w:val="20"/>
          <w:lang w:val="en-ID" w:bidi="ar-SA"/>
        </w:rPr>
        <w:t xml:space="preserve"> </w:t>
      </w:r>
      <w:proofErr w:type="spellStart"/>
      <w:r w:rsidRPr="00DA5FC1">
        <w:rPr>
          <w:rFonts w:ascii="Times New Roman" w:hAnsi="Times New Roman" w:cs="Times New Roman"/>
          <w:sz w:val="20"/>
          <w:szCs w:val="20"/>
          <w:lang w:val="en-ID" w:bidi="ar-SA"/>
        </w:rPr>
        <w:t>instrumen</w:t>
      </w:r>
      <w:proofErr w:type="spellEnd"/>
      <w:r w:rsidRPr="00DA5FC1">
        <w:rPr>
          <w:rFonts w:ascii="Times New Roman" w:hAnsi="Times New Roman" w:cs="Times New Roman"/>
          <w:sz w:val="20"/>
          <w:szCs w:val="20"/>
          <w:lang w:val="en-ID" w:bidi="ar-SA"/>
        </w:rPr>
        <w:t xml:space="preserve"> </w:t>
      </w:r>
      <w:proofErr w:type="spellStart"/>
      <w:r w:rsidRPr="00DA5FC1">
        <w:rPr>
          <w:rFonts w:ascii="Times New Roman" w:hAnsi="Times New Roman" w:cs="Times New Roman"/>
          <w:sz w:val="20"/>
          <w:szCs w:val="20"/>
          <w:lang w:val="en-ID" w:bidi="ar-SA"/>
        </w:rPr>
        <w:t>variabel</w:t>
      </w:r>
      <w:proofErr w:type="spellEnd"/>
      <w:r w:rsidRPr="00DA5FC1">
        <w:rPr>
          <w:rFonts w:ascii="Times New Roman" w:hAnsi="Times New Roman" w:cs="Times New Roman"/>
          <w:sz w:val="20"/>
          <w:szCs w:val="20"/>
          <w:lang w:val="en-ID" w:bidi="ar-SA"/>
        </w:rPr>
        <w:t xml:space="preserve"> </w:t>
      </w:r>
      <w:proofErr w:type="spellStart"/>
      <w:r w:rsidRPr="00DA5FC1">
        <w:rPr>
          <w:rFonts w:ascii="Times New Roman" w:hAnsi="Times New Roman" w:cs="Times New Roman"/>
          <w:sz w:val="20"/>
          <w:szCs w:val="20"/>
          <w:lang w:val="en-ID" w:bidi="ar-SA"/>
        </w:rPr>
        <w:t>penelitian</w:t>
      </w:r>
      <w:proofErr w:type="spellEnd"/>
      <w:r w:rsidR="00E97129">
        <w:rPr>
          <w:rFonts w:ascii="Times New Roman" w:hAnsi="Times New Roman" w:cs="Times New Roman"/>
          <w:sz w:val="20"/>
          <w:szCs w:val="20"/>
          <w:lang w:val="en-ID" w:bidi="ar-SA"/>
        </w:rPr>
        <w:t xml:space="preserve"> </w:t>
      </w:r>
      <w:proofErr w:type="spellStart"/>
      <w:r w:rsidRPr="00DA5FC1">
        <w:rPr>
          <w:rFonts w:ascii="Times New Roman" w:hAnsi="Times New Roman" w:cs="Times New Roman"/>
          <w:sz w:val="20"/>
          <w:szCs w:val="20"/>
          <w:lang w:val="en-ID" w:bidi="ar-SA"/>
        </w:rPr>
        <w:t>telah</w:t>
      </w:r>
      <w:proofErr w:type="spellEnd"/>
      <w:r w:rsidRPr="00DA5FC1">
        <w:rPr>
          <w:rFonts w:ascii="Times New Roman" w:hAnsi="Times New Roman" w:cs="Times New Roman"/>
          <w:sz w:val="20"/>
          <w:szCs w:val="20"/>
          <w:lang w:val="en-ID" w:bidi="ar-SA"/>
        </w:rPr>
        <w:t xml:space="preserve"> </w:t>
      </w:r>
      <w:proofErr w:type="spellStart"/>
      <w:r w:rsidRPr="00DA5FC1">
        <w:rPr>
          <w:rFonts w:ascii="Times New Roman" w:hAnsi="Times New Roman" w:cs="Times New Roman"/>
          <w:sz w:val="20"/>
          <w:szCs w:val="20"/>
          <w:lang w:val="en-ID" w:bidi="ar-SA"/>
        </w:rPr>
        <w:t>memenuhi</w:t>
      </w:r>
      <w:proofErr w:type="spellEnd"/>
      <w:r w:rsidRPr="00DA5FC1">
        <w:rPr>
          <w:rFonts w:ascii="Times New Roman" w:hAnsi="Times New Roman" w:cs="Times New Roman"/>
          <w:sz w:val="20"/>
          <w:szCs w:val="20"/>
          <w:lang w:val="en-ID" w:bidi="ar-SA"/>
        </w:rPr>
        <w:t xml:space="preserve"> </w:t>
      </w:r>
      <w:proofErr w:type="spellStart"/>
      <w:r w:rsidRPr="00DA5FC1">
        <w:rPr>
          <w:rFonts w:ascii="Times New Roman" w:hAnsi="Times New Roman" w:cs="Times New Roman"/>
          <w:sz w:val="20"/>
          <w:szCs w:val="20"/>
          <w:lang w:val="en-ID" w:bidi="ar-SA"/>
        </w:rPr>
        <w:t>persyaratan</w:t>
      </w:r>
      <w:proofErr w:type="spellEnd"/>
      <w:r w:rsidRPr="00DA5FC1">
        <w:rPr>
          <w:rFonts w:ascii="Times New Roman" w:hAnsi="Times New Roman" w:cs="Times New Roman"/>
          <w:sz w:val="20"/>
          <w:szCs w:val="20"/>
          <w:lang w:val="en-ID" w:bidi="ar-SA"/>
        </w:rPr>
        <w:t xml:space="preserve"> uji </w:t>
      </w:r>
      <w:proofErr w:type="spellStart"/>
      <w:r w:rsidRPr="00DA5FC1">
        <w:rPr>
          <w:rFonts w:ascii="Times New Roman" w:hAnsi="Times New Roman" w:cs="Times New Roman"/>
          <w:sz w:val="20"/>
          <w:szCs w:val="20"/>
          <w:lang w:val="en-ID" w:bidi="ar-SA"/>
        </w:rPr>
        <w:t>validitas</w:t>
      </w:r>
      <w:proofErr w:type="spellEnd"/>
      <w:r w:rsidRPr="00DA5FC1">
        <w:rPr>
          <w:rFonts w:ascii="Times New Roman" w:hAnsi="Times New Roman" w:cs="Times New Roman"/>
          <w:sz w:val="20"/>
          <w:szCs w:val="20"/>
          <w:lang w:val="en-ID" w:bidi="ar-SA"/>
        </w:rPr>
        <w:t xml:space="preserve">. Hal </w:t>
      </w:r>
      <w:proofErr w:type="spellStart"/>
      <w:r w:rsidRPr="00DA5FC1">
        <w:rPr>
          <w:rFonts w:ascii="Times New Roman" w:hAnsi="Times New Roman" w:cs="Times New Roman"/>
          <w:sz w:val="20"/>
          <w:szCs w:val="20"/>
          <w:lang w:val="en-ID" w:bidi="ar-SA"/>
        </w:rPr>
        <w:t>ini</w:t>
      </w:r>
      <w:proofErr w:type="spellEnd"/>
      <w:r w:rsidRPr="00DA5FC1">
        <w:rPr>
          <w:rFonts w:ascii="Times New Roman" w:hAnsi="Times New Roman" w:cs="Times New Roman"/>
          <w:sz w:val="20"/>
          <w:szCs w:val="20"/>
          <w:lang w:val="en-ID" w:bidi="ar-SA"/>
        </w:rPr>
        <w:t xml:space="preserve"> </w:t>
      </w:r>
      <w:proofErr w:type="spellStart"/>
      <w:r w:rsidRPr="00DA5FC1">
        <w:rPr>
          <w:rFonts w:ascii="Times New Roman" w:hAnsi="Times New Roman" w:cs="Times New Roman"/>
          <w:sz w:val="20"/>
          <w:szCs w:val="20"/>
          <w:lang w:val="en-ID" w:bidi="ar-SA"/>
        </w:rPr>
        <w:t>dibuktikan</w:t>
      </w:r>
      <w:proofErr w:type="spellEnd"/>
      <w:r w:rsidRPr="00DA5FC1">
        <w:rPr>
          <w:rFonts w:ascii="Times New Roman" w:hAnsi="Times New Roman" w:cs="Times New Roman"/>
          <w:sz w:val="20"/>
          <w:szCs w:val="20"/>
          <w:lang w:val="en-ID" w:bidi="ar-SA"/>
        </w:rPr>
        <w:t xml:space="preserve"> </w:t>
      </w:r>
      <w:proofErr w:type="spellStart"/>
      <w:r w:rsidRPr="00DA5FC1">
        <w:rPr>
          <w:rFonts w:ascii="Times New Roman" w:hAnsi="Times New Roman" w:cs="Times New Roman"/>
          <w:sz w:val="20"/>
          <w:szCs w:val="20"/>
          <w:lang w:val="en-ID" w:bidi="ar-SA"/>
        </w:rPr>
        <w:t>dengan</w:t>
      </w:r>
      <w:proofErr w:type="spellEnd"/>
      <w:r w:rsidRPr="00DA5FC1">
        <w:rPr>
          <w:rFonts w:ascii="Times New Roman" w:hAnsi="Times New Roman" w:cs="Times New Roman"/>
          <w:sz w:val="20"/>
          <w:szCs w:val="20"/>
          <w:lang w:val="en-ID" w:bidi="ar-SA"/>
        </w:rPr>
        <w:t xml:space="preserve"> </w:t>
      </w:r>
      <w:proofErr w:type="spellStart"/>
      <w:r w:rsidRPr="00DA5FC1">
        <w:rPr>
          <w:rFonts w:ascii="Times New Roman" w:hAnsi="Times New Roman" w:cs="Times New Roman"/>
          <w:sz w:val="20"/>
          <w:szCs w:val="20"/>
          <w:lang w:val="en-ID" w:bidi="ar-SA"/>
        </w:rPr>
        <w:t>nilai</w:t>
      </w:r>
      <w:proofErr w:type="spellEnd"/>
      <w:r w:rsidRPr="00DA5FC1">
        <w:rPr>
          <w:rFonts w:ascii="Times New Roman" w:hAnsi="Times New Roman" w:cs="Times New Roman"/>
          <w:sz w:val="20"/>
          <w:szCs w:val="20"/>
          <w:lang w:val="en-ID" w:bidi="ar-SA"/>
        </w:rPr>
        <w:t xml:space="preserve"> </w:t>
      </w:r>
      <w:proofErr w:type="spellStart"/>
      <w:r w:rsidRPr="00DA5FC1">
        <w:rPr>
          <w:rFonts w:ascii="Times New Roman" w:hAnsi="Times New Roman" w:cs="Times New Roman"/>
          <w:sz w:val="20"/>
          <w:szCs w:val="20"/>
          <w:lang w:val="en-ID" w:bidi="ar-SA"/>
        </w:rPr>
        <w:t>skor</w:t>
      </w:r>
      <w:proofErr w:type="spellEnd"/>
      <w:r w:rsidRPr="00DA5FC1">
        <w:rPr>
          <w:rFonts w:ascii="Times New Roman" w:hAnsi="Times New Roman" w:cs="Times New Roman"/>
          <w:sz w:val="20"/>
          <w:szCs w:val="20"/>
          <w:lang w:val="en-ID" w:bidi="ar-SA"/>
        </w:rPr>
        <w:t xml:space="preserve"> total </w:t>
      </w:r>
      <w:r w:rsidRPr="00DA5FC1">
        <w:rPr>
          <w:rFonts w:ascii="Times New Roman" w:hAnsi="Times New Roman" w:cs="Times New Roman"/>
          <w:i/>
          <w:iCs/>
          <w:sz w:val="20"/>
          <w:szCs w:val="20"/>
          <w:lang w:val="en-ID" w:bidi="ar-SA"/>
        </w:rPr>
        <w:t>Pearson correlation</w:t>
      </w:r>
      <w:r w:rsidRPr="00DA5FC1">
        <w:rPr>
          <w:rFonts w:ascii="Times New Roman" w:hAnsi="Times New Roman" w:cs="Times New Roman"/>
          <w:sz w:val="20"/>
          <w:szCs w:val="20"/>
          <w:lang w:val="en-ID" w:bidi="ar-SA"/>
        </w:rPr>
        <w:t xml:space="preserve"> </w:t>
      </w:r>
      <w:proofErr w:type="spellStart"/>
      <w:r w:rsidRPr="00DA5FC1">
        <w:rPr>
          <w:rFonts w:ascii="Times New Roman" w:hAnsi="Times New Roman" w:cs="Times New Roman"/>
          <w:sz w:val="20"/>
          <w:szCs w:val="20"/>
          <w:lang w:val="en-ID" w:bidi="ar-SA"/>
        </w:rPr>
        <w:t>untuk</w:t>
      </w:r>
      <w:proofErr w:type="spellEnd"/>
      <w:r w:rsidRPr="00DA5FC1">
        <w:rPr>
          <w:rFonts w:ascii="Times New Roman" w:hAnsi="Times New Roman" w:cs="Times New Roman"/>
          <w:sz w:val="20"/>
          <w:szCs w:val="20"/>
          <w:lang w:val="en-ID" w:bidi="ar-SA"/>
        </w:rPr>
        <w:t xml:space="preserve"> </w:t>
      </w:r>
      <w:proofErr w:type="spellStart"/>
      <w:r w:rsidRPr="00DA5FC1">
        <w:rPr>
          <w:rFonts w:ascii="Times New Roman" w:hAnsi="Times New Roman" w:cs="Times New Roman"/>
          <w:sz w:val="20"/>
          <w:szCs w:val="20"/>
          <w:lang w:val="en-ID" w:bidi="ar-SA"/>
        </w:rPr>
        <w:t>setiap</w:t>
      </w:r>
      <w:proofErr w:type="spellEnd"/>
      <w:r w:rsidRPr="00DA5FC1">
        <w:rPr>
          <w:rFonts w:ascii="Times New Roman" w:hAnsi="Times New Roman" w:cs="Times New Roman"/>
          <w:sz w:val="20"/>
          <w:szCs w:val="20"/>
          <w:lang w:val="en-ID" w:bidi="ar-SA"/>
        </w:rPr>
        <w:t xml:space="preserve"> </w:t>
      </w:r>
      <w:proofErr w:type="spellStart"/>
      <w:r w:rsidRPr="00DA5FC1">
        <w:rPr>
          <w:rFonts w:ascii="Times New Roman" w:hAnsi="Times New Roman" w:cs="Times New Roman"/>
          <w:sz w:val="20"/>
          <w:szCs w:val="20"/>
          <w:lang w:val="en-ID" w:bidi="ar-SA"/>
        </w:rPr>
        <w:t>instrumen</w:t>
      </w:r>
      <w:proofErr w:type="spellEnd"/>
      <w:r w:rsidRPr="00DA5FC1">
        <w:rPr>
          <w:rFonts w:ascii="Times New Roman" w:hAnsi="Times New Roman" w:cs="Times New Roman"/>
          <w:sz w:val="20"/>
          <w:szCs w:val="20"/>
          <w:lang w:val="en-ID" w:bidi="ar-SA"/>
        </w:rPr>
        <w:t xml:space="preserve"> yang </w:t>
      </w:r>
      <w:proofErr w:type="spellStart"/>
      <w:r w:rsidRPr="00DA5FC1">
        <w:rPr>
          <w:rFonts w:ascii="Times New Roman" w:hAnsi="Times New Roman" w:cs="Times New Roman"/>
          <w:sz w:val="20"/>
          <w:szCs w:val="20"/>
          <w:lang w:val="en-ID" w:bidi="ar-SA"/>
        </w:rPr>
        <w:t>berada</w:t>
      </w:r>
      <w:proofErr w:type="spellEnd"/>
      <w:r w:rsidRPr="00DA5FC1">
        <w:rPr>
          <w:rFonts w:ascii="Times New Roman" w:hAnsi="Times New Roman" w:cs="Times New Roman"/>
          <w:sz w:val="20"/>
          <w:szCs w:val="20"/>
          <w:lang w:val="en-ID" w:bidi="ar-SA"/>
        </w:rPr>
        <w:t xml:space="preserve"> di </w:t>
      </w:r>
      <w:proofErr w:type="spellStart"/>
      <w:r w:rsidRPr="00DA5FC1">
        <w:rPr>
          <w:rFonts w:ascii="Times New Roman" w:hAnsi="Times New Roman" w:cs="Times New Roman"/>
          <w:sz w:val="20"/>
          <w:szCs w:val="20"/>
          <w:lang w:val="en-ID" w:bidi="ar-SA"/>
        </w:rPr>
        <w:t>atas</w:t>
      </w:r>
      <w:proofErr w:type="spellEnd"/>
      <w:r w:rsidRPr="00DA5FC1">
        <w:rPr>
          <w:rFonts w:ascii="Times New Roman" w:hAnsi="Times New Roman" w:cs="Times New Roman"/>
          <w:sz w:val="20"/>
          <w:szCs w:val="20"/>
          <w:lang w:val="en-ID" w:bidi="ar-SA"/>
        </w:rPr>
        <w:t xml:space="preserve"> </w:t>
      </w:r>
      <w:proofErr w:type="spellStart"/>
      <w:r w:rsidRPr="00DA5FC1">
        <w:rPr>
          <w:rFonts w:ascii="Times New Roman" w:hAnsi="Times New Roman" w:cs="Times New Roman"/>
          <w:sz w:val="20"/>
          <w:szCs w:val="20"/>
          <w:lang w:val="en-ID" w:bidi="ar-SA"/>
        </w:rPr>
        <w:t>nilai</w:t>
      </w:r>
      <w:proofErr w:type="spellEnd"/>
      <w:r w:rsidRPr="00DA5FC1">
        <w:rPr>
          <w:rFonts w:ascii="Times New Roman" w:hAnsi="Times New Roman" w:cs="Times New Roman"/>
          <w:sz w:val="20"/>
          <w:szCs w:val="20"/>
          <w:lang w:val="en-ID" w:bidi="ar-SA"/>
        </w:rPr>
        <w:t xml:space="preserve"> </w:t>
      </w:r>
      <w:proofErr w:type="spellStart"/>
      <w:r w:rsidRPr="00DA5FC1">
        <w:rPr>
          <w:rFonts w:ascii="Times New Roman" w:hAnsi="Times New Roman" w:cs="Times New Roman"/>
          <w:i/>
          <w:iCs/>
          <w:sz w:val="20"/>
          <w:szCs w:val="20"/>
          <w:lang w:val="en-ID" w:bidi="ar-SA"/>
        </w:rPr>
        <w:t>df</w:t>
      </w:r>
      <w:proofErr w:type="spellEnd"/>
      <w:r w:rsidRPr="00DA5FC1">
        <w:rPr>
          <w:rFonts w:ascii="Times New Roman" w:hAnsi="Times New Roman" w:cs="Times New Roman"/>
          <w:sz w:val="20"/>
          <w:szCs w:val="20"/>
          <w:lang w:val="en-ID" w:bidi="ar-SA"/>
        </w:rPr>
        <w:t xml:space="preserve"> = </w:t>
      </w:r>
      <w:r w:rsidRPr="00DA5FC1">
        <w:rPr>
          <w:rFonts w:ascii="Times New Roman" w:hAnsi="Times New Roman" w:cs="Times New Roman"/>
          <w:i/>
          <w:iCs/>
          <w:sz w:val="20"/>
          <w:szCs w:val="20"/>
          <w:lang w:val="en-ID" w:bidi="ar-SA"/>
        </w:rPr>
        <w:t>n</w:t>
      </w:r>
      <w:r w:rsidRPr="00DA5FC1">
        <w:rPr>
          <w:rFonts w:ascii="Times New Roman" w:hAnsi="Times New Roman" w:cs="Times New Roman"/>
          <w:sz w:val="20"/>
          <w:szCs w:val="20"/>
          <w:lang w:val="en-ID" w:bidi="ar-SA"/>
        </w:rPr>
        <w:t xml:space="preserve">-2 (100-2) </w:t>
      </w:r>
      <w:proofErr w:type="spellStart"/>
      <w:r w:rsidRPr="00DA5FC1">
        <w:rPr>
          <w:rFonts w:ascii="Times New Roman" w:hAnsi="Times New Roman" w:cs="Times New Roman"/>
          <w:sz w:val="20"/>
          <w:szCs w:val="20"/>
          <w:lang w:val="en-ID" w:bidi="ar-SA"/>
        </w:rPr>
        <w:t>sebesar</w:t>
      </w:r>
      <w:proofErr w:type="spellEnd"/>
      <w:r w:rsidRPr="00DA5FC1">
        <w:rPr>
          <w:rFonts w:ascii="Times New Roman" w:hAnsi="Times New Roman" w:cs="Times New Roman"/>
          <w:sz w:val="20"/>
          <w:szCs w:val="20"/>
          <w:lang w:val="en-ID" w:bidi="ar-SA"/>
        </w:rPr>
        <w:t xml:space="preserve"> 0,1966. </w:t>
      </w:r>
      <w:proofErr w:type="spellStart"/>
      <w:r w:rsidRPr="00DA5FC1">
        <w:rPr>
          <w:rFonts w:ascii="Times New Roman" w:hAnsi="Times New Roman" w:cs="Times New Roman"/>
          <w:sz w:val="20"/>
          <w:szCs w:val="20"/>
          <w:lang w:val="en-ID" w:bidi="ar-SA"/>
        </w:rPr>
        <w:t>Dengan</w:t>
      </w:r>
      <w:proofErr w:type="spellEnd"/>
      <w:r w:rsidRPr="00DA5FC1">
        <w:rPr>
          <w:rFonts w:ascii="Times New Roman" w:hAnsi="Times New Roman" w:cs="Times New Roman"/>
          <w:sz w:val="20"/>
          <w:szCs w:val="20"/>
          <w:lang w:val="en-ID" w:bidi="ar-SA"/>
        </w:rPr>
        <w:t xml:space="preserve"> </w:t>
      </w:r>
      <w:proofErr w:type="spellStart"/>
      <w:r w:rsidRPr="00DA5FC1">
        <w:rPr>
          <w:rFonts w:ascii="Times New Roman" w:hAnsi="Times New Roman" w:cs="Times New Roman"/>
          <w:sz w:val="20"/>
          <w:szCs w:val="20"/>
          <w:lang w:val="en-ID" w:bidi="ar-SA"/>
        </w:rPr>
        <w:t>demikian</w:t>
      </w:r>
      <w:proofErr w:type="spellEnd"/>
      <w:r w:rsidRPr="00DA5FC1">
        <w:rPr>
          <w:rFonts w:ascii="Times New Roman" w:hAnsi="Times New Roman" w:cs="Times New Roman"/>
          <w:sz w:val="20"/>
          <w:szCs w:val="20"/>
          <w:lang w:val="en-ID" w:bidi="ar-SA"/>
        </w:rPr>
        <w:t xml:space="preserve">, </w:t>
      </w:r>
      <w:proofErr w:type="spellStart"/>
      <w:r w:rsidRPr="00DA5FC1">
        <w:rPr>
          <w:rFonts w:ascii="Times New Roman" w:hAnsi="Times New Roman" w:cs="Times New Roman"/>
          <w:sz w:val="20"/>
          <w:szCs w:val="20"/>
          <w:lang w:val="en-ID" w:bidi="ar-SA"/>
        </w:rPr>
        <w:t>instrumen</w:t>
      </w:r>
      <w:proofErr w:type="spellEnd"/>
      <w:r w:rsidRPr="00DA5FC1">
        <w:rPr>
          <w:rFonts w:ascii="Times New Roman" w:hAnsi="Times New Roman" w:cs="Times New Roman"/>
          <w:sz w:val="20"/>
          <w:szCs w:val="20"/>
          <w:lang w:val="en-ID" w:bidi="ar-SA"/>
        </w:rPr>
        <w:t xml:space="preserve"> </w:t>
      </w:r>
      <w:proofErr w:type="spellStart"/>
      <w:r w:rsidRPr="00DA5FC1">
        <w:rPr>
          <w:rFonts w:ascii="Times New Roman" w:hAnsi="Times New Roman" w:cs="Times New Roman"/>
          <w:sz w:val="20"/>
          <w:szCs w:val="20"/>
          <w:lang w:val="en-ID" w:bidi="ar-SA"/>
        </w:rPr>
        <w:t>tersebut</w:t>
      </w:r>
      <w:proofErr w:type="spellEnd"/>
      <w:r w:rsidRPr="00DA5FC1">
        <w:rPr>
          <w:rFonts w:ascii="Times New Roman" w:hAnsi="Times New Roman" w:cs="Times New Roman"/>
          <w:sz w:val="20"/>
          <w:szCs w:val="20"/>
          <w:lang w:val="en-ID" w:bidi="ar-SA"/>
        </w:rPr>
        <w:t xml:space="preserve"> </w:t>
      </w:r>
      <w:proofErr w:type="spellStart"/>
      <w:r w:rsidRPr="00DA5FC1">
        <w:rPr>
          <w:rFonts w:ascii="Times New Roman" w:hAnsi="Times New Roman" w:cs="Times New Roman"/>
          <w:sz w:val="20"/>
          <w:szCs w:val="20"/>
          <w:lang w:val="en-ID" w:bidi="ar-SA"/>
        </w:rPr>
        <w:t>dinyatakan</w:t>
      </w:r>
      <w:proofErr w:type="spellEnd"/>
      <w:r w:rsidRPr="00DA5FC1">
        <w:rPr>
          <w:rFonts w:ascii="Times New Roman" w:hAnsi="Times New Roman" w:cs="Times New Roman"/>
          <w:sz w:val="20"/>
          <w:szCs w:val="20"/>
          <w:lang w:val="en-ID" w:bidi="ar-SA"/>
        </w:rPr>
        <w:t xml:space="preserve"> valid dan </w:t>
      </w:r>
      <w:proofErr w:type="spellStart"/>
      <w:r w:rsidRPr="00DA5FC1">
        <w:rPr>
          <w:rFonts w:ascii="Times New Roman" w:hAnsi="Times New Roman" w:cs="Times New Roman"/>
          <w:sz w:val="20"/>
          <w:szCs w:val="20"/>
          <w:lang w:val="en-ID" w:bidi="ar-SA"/>
        </w:rPr>
        <w:t>layak</w:t>
      </w:r>
      <w:proofErr w:type="spellEnd"/>
      <w:r w:rsidRPr="00DA5FC1">
        <w:rPr>
          <w:rFonts w:ascii="Times New Roman" w:hAnsi="Times New Roman" w:cs="Times New Roman"/>
          <w:sz w:val="20"/>
          <w:szCs w:val="20"/>
          <w:lang w:val="en-ID" w:bidi="ar-SA"/>
        </w:rPr>
        <w:t xml:space="preserve"> </w:t>
      </w:r>
      <w:proofErr w:type="spellStart"/>
      <w:r w:rsidRPr="00DA5FC1">
        <w:rPr>
          <w:rFonts w:ascii="Times New Roman" w:hAnsi="Times New Roman" w:cs="Times New Roman"/>
          <w:sz w:val="20"/>
          <w:szCs w:val="20"/>
          <w:lang w:val="en-ID" w:bidi="ar-SA"/>
        </w:rPr>
        <w:t>digunakan</w:t>
      </w:r>
      <w:proofErr w:type="spellEnd"/>
      <w:r w:rsidRPr="00DA5FC1">
        <w:rPr>
          <w:rFonts w:ascii="Times New Roman" w:hAnsi="Times New Roman" w:cs="Times New Roman"/>
          <w:sz w:val="20"/>
          <w:szCs w:val="20"/>
          <w:lang w:val="en-ID" w:bidi="ar-SA"/>
        </w:rPr>
        <w:t xml:space="preserve"> </w:t>
      </w:r>
      <w:proofErr w:type="spellStart"/>
      <w:r w:rsidRPr="00DA5FC1">
        <w:rPr>
          <w:rFonts w:ascii="Times New Roman" w:hAnsi="Times New Roman" w:cs="Times New Roman"/>
          <w:sz w:val="20"/>
          <w:szCs w:val="20"/>
          <w:lang w:val="en-ID" w:bidi="ar-SA"/>
        </w:rPr>
        <w:t>sebagai</w:t>
      </w:r>
      <w:proofErr w:type="spellEnd"/>
      <w:r w:rsidRPr="00DA5FC1">
        <w:rPr>
          <w:rFonts w:ascii="Times New Roman" w:hAnsi="Times New Roman" w:cs="Times New Roman"/>
          <w:sz w:val="20"/>
          <w:szCs w:val="20"/>
          <w:lang w:val="en-ID" w:bidi="ar-SA"/>
        </w:rPr>
        <w:t xml:space="preserve"> </w:t>
      </w:r>
      <w:proofErr w:type="spellStart"/>
      <w:r w:rsidRPr="00DA5FC1">
        <w:rPr>
          <w:rFonts w:ascii="Times New Roman" w:hAnsi="Times New Roman" w:cs="Times New Roman"/>
          <w:sz w:val="20"/>
          <w:szCs w:val="20"/>
          <w:lang w:val="en-ID" w:bidi="ar-SA"/>
        </w:rPr>
        <w:t>alat</w:t>
      </w:r>
      <w:proofErr w:type="spellEnd"/>
      <w:r w:rsidRPr="00DA5FC1">
        <w:rPr>
          <w:rFonts w:ascii="Times New Roman" w:hAnsi="Times New Roman" w:cs="Times New Roman"/>
          <w:sz w:val="20"/>
          <w:szCs w:val="20"/>
          <w:lang w:val="en-ID" w:bidi="ar-SA"/>
        </w:rPr>
        <w:t xml:space="preserve"> </w:t>
      </w:r>
      <w:proofErr w:type="spellStart"/>
      <w:r w:rsidRPr="00DA5FC1">
        <w:rPr>
          <w:rFonts w:ascii="Times New Roman" w:hAnsi="Times New Roman" w:cs="Times New Roman"/>
          <w:sz w:val="20"/>
          <w:szCs w:val="20"/>
          <w:lang w:val="en-ID" w:bidi="ar-SA"/>
        </w:rPr>
        <w:t>ukur</w:t>
      </w:r>
      <w:proofErr w:type="spellEnd"/>
      <w:r w:rsidRPr="00DA5FC1">
        <w:rPr>
          <w:rFonts w:ascii="Times New Roman" w:hAnsi="Times New Roman" w:cs="Times New Roman"/>
          <w:sz w:val="20"/>
          <w:szCs w:val="20"/>
          <w:lang w:val="en-ID" w:bidi="ar-SA"/>
        </w:rPr>
        <w:t xml:space="preserve"> </w:t>
      </w:r>
      <w:proofErr w:type="spellStart"/>
      <w:r w:rsidRPr="00DA5FC1">
        <w:rPr>
          <w:rFonts w:ascii="Times New Roman" w:hAnsi="Times New Roman" w:cs="Times New Roman"/>
          <w:sz w:val="20"/>
          <w:szCs w:val="20"/>
          <w:lang w:val="en-ID" w:bidi="ar-SA"/>
        </w:rPr>
        <w:t>untuk</w:t>
      </w:r>
      <w:proofErr w:type="spellEnd"/>
      <w:r w:rsidRPr="00DA5FC1">
        <w:rPr>
          <w:rFonts w:ascii="Times New Roman" w:hAnsi="Times New Roman" w:cs="Times New Roman"/>
          <w:sz w:val="20"/>
          <w:szCs w:val="20"/>
          <w:lang w:val="en-ID" w:bidi="ar-SA"/>
        </w:rPr>
        <w:t xml:space="preserve"> </w:t>
      </w:r>
      <w:proofErr w:type="spellStart"/>
      <w:r w:rsidRPr="00DA5FC1">
        <w:rPr>
          <w:rFonts w:ascii="Times New Roman" w:hAnsi="Times New Roman" w:cs="Times New Roman"/>
          <w:sz w:val="20"/>
          <w:szCs w:val="20"/>
          <w:lang w:val="en-ID" w:bidi="ar-SA"/>
        </w:rPr>
        <w:t>variabel-variabel</w:t>
      </w:r>
      <w:proofErr w:type="spellEnd"/>
      <w:r w:rsidRPr="00DA5FC1">
        <w:rPr>
          <w:rFonts w:ascii="Times New Roman" w:hAnsi="Times New Roman" w:cs="Times New Roman"/>
          <w:sz w:val="20"/>
          <w:szCs w:val="20"/>
          <w:lang w:val="en-ID" w:bidi="ar-SA"/>
        </w:rPr>
        <w:t xml:space="preserve"> </w:t>
      </w:r>
      <w:proofErr w:type="spellStart"/>
      <w:r w:rsidRPr="00DA5FC1">
        <w:rPr>
          <w:rFonts w:ascii="Times New Roman" w:hAnsi="Times New Roman" w:cs="Times New Roman"/>
          <w:sz w:val="20"/>
          <w:szCs w:val="20"/>
          <w:lang w:val="en-ID" w:bidi="ar-SA"/>
        </w:rPr>
        <w:t>dalam</w:t>
      </w:r>
      <w:proofErr w:type="spellEnd"/>
      <w:r w:rsidRPr="00DA5FC1">
        <w:rPr>
          <w:rFonts w:ascii="Times New Roman" w:hAnsi="Times New Roman" w:cs="Times New Roman"/>
          <w:sz w:val="20"/>
          <w:szCs w:val="20"/>
          <w:lang w:val="en-ID" w:bidi="ar-SA"/>
        </w:rPr>
        <w:t xml:space="preserve"> </w:t>
      </w:r>
      <w:proofErr w:type="spellStart"/>
      <w:r w:rsidRPr="00DA5FC1">
        <w:rPr>
          <w:rFonts w:ascii="Times New Roman" w:hAnsi="Times New Roman" w:cs="Times New Roman"/>
          <w:sz w:val="20"/>
          <w:szCs w:val="20"/>
          <w:lang w:val="en-ID" w:bidi="ar-SA"/>
        </w:rPr>
        <w:t>penelitian</w:t>
      </w:r>
      <w:proofErr w:type="spellEnd"/>
      <w:r w:rsidRPr="00DA5FC1">
        <w:rPr>
          <w:rFonts w:ascii="Times New Roman" w:hAnsi="Times New Roman" w:cs="Times New Roman"/>
          <w:sz w:val="20"/>
          <w:szCs w:val="20"/>
          <w:lang w:val="en-ID" w:bidi="ar-SA"/>
        </w:rPr>
        <w:t xml:space="preserve"> </w:t>
      </w:r>
      <w:proofErr w:type="spellStart"/>
      <w:r w:rsidRPr="00DA5FC1">
        <w:rPr>
          <w:rFonts w:ascii="Times New Roman" w:hAnsi="Times New Roman" w:cs="Times New Roman"/>
          <w:sz w:val="20"/>
          <w:szCs w:val="20"/>
          <w:lang w:val="en-ID" w:bidi="ar-SA"/>
        </w:rPr>
        <w:t>ini</w:t>
      </w:r>
      <w:proofErr w:type="spellEnd"/>
      <w:r w:rsidRPr="00DA5FC1">
        <w:rPr>
          <w:rFonts w:ascii="Times New Roman" w:hAnsi="Times New Roman" w:cs="Times New Roman"/>
          <w:sz w:val="20"/>
          <w:szCs w:val="20"/>
          <w:lang w:val="en-ID" w:bidi="ar-SA"/>
        </w:rPr>
        <w:t>.</w:t>
      </w:r>
    </w:p>
    <w:p w14:paraId="1FB37A36" w14:textId="09228BEE" w:rsidR="007F01F7" w:rsidRDefault="007F01F7" w:rsidP="007F01F7">
      <w:pPr>
        <w:pStyle w:val="ListParagraph"/>
        <w:numPr>
          <w:ilvl w:val="0"/>
          <w:numId w:val="2"/>
        </w:numPr>
        <w:spacing w:after="0" w:line="276" w:lineRule="auto"/>
        <w:jc w:val="both"/>
        <w:rPr>
          <w:rFonts w:ascii="Times New Roman" w:hAnsi="Times New Roman" w:cs="Times New Roman"/>
          <w:sz w:val="20"/>
          <w:szCs w:val="20"/>
        </w:rPr>
      </w:pPr>
      <w:r w:rsidRPr="00677617">
        <w:rPr>
          <w:rFonts w:ascii="Times New Roman" w:hAnsi="Times New Roman" w:cs="Times New Roman"/>
          <w:sz w:val="20"/>
          <w:szCs w:val="20"/>
        </w:rPr>
        <w:t xml:space="preserve">Uji </w:t>
      </w:r>
      <w:proofErr w:type="spellStart"/>
      <w:r w:rsidRPr="007F01F7">
        <w:rPr>
          <w:rFonts w:ascii="Times New Roman" w:hAnsi="Times New Roman" w:cs="Times New Roman"/>
          <w:sz w:val="20"/>
          <w:szCs w:val="20"/>
        </w:rPr>
        <w:t>Reliabilitas</w:t>
      </w:r>
      <w:proofErr w:type="spellEnd"/>
      <w:r w:rsidRPr="00677617">
        <w:rPr>
          <w:rFonts w:ascii="Times New Roman" w:hAnsi="Times New Roman" w:cs="Times New Roman"/>
          <w:sz w:val="20"/>
          <w:szCs w:val="20"/>
        </w:rPr>
        <w:t xml:space="preserve"> </w:t>
      </w:r>
    </w:p>
    <w:p w14:paraId="13E2D29E" w14:textId="431427B7" w:rsidR="007F01F7" w:rsidRDefault="007F01F7" w:rsidP="007F01F7">
      <w:pPr>
        <w:spacing w:after="0" w:line="276" w:lineRule="auto"/>
        <w:jc w:val="center"/>
        <w:rPr>
          <w:rFonts w:ascii="Times New Roman" w:hAnsi="Times New Roman" w:cs="Times New Roman"/>
          <w:sz w:val="20"/>
          <w:szCs w:val="20"/>
        </w:rPr>
      </w:pPr>
      <w:r w:rsidRPr="007F01F7">
        <w:rPr>
          <w:rFonts w:ascii="Times New Roman" w:hAnsi="Times New Roman" w:cs="Times New Roman"/>
          <w:sz w:val="20"/>
          <w:szCs w:val="20"/>
        </w:rPr>
        <w:t xml:space="preserve">Tabel </w:t>
      </w:r>
      <w:r w:rsidR="00B55D45">
        <w:rPr>
          <w:rFonts w:ascii="Times New Roman" w:hAnsi="Times New Roman" w:cs="Times New Roman"/>
          <w:sz w:val="20"/>
          <w:szCs w:val="20"/>
        </w:rPr>
        <w:t>3</w:t>
      </w:r>
    </w:p>
    <w:p w14:paraId="44DB1D75" w14:textId="1C6CC589" w:rsidR="007F01F7" w:rsidRPr="004A2088" w:rsidRDefault="007F01F7" w:rsidP="007F01F7">
      <w:pPr>
        <w:spacing w:after="0" w:line="276" w:lineRule="auto"/>
        <w:jc w:val="center"/>
        <w:rPr>
          <w:rFonts w:ascii="Times New Roman" w:hAnsi="Times New Roman" w:cs="Times New Roman"/>
          <w:sz w:val="20"/>
          <w:szCs w:val="20"/>
        </w:rPr>
      </w:pPr>
      <w:r w:rsidRPr="007F01F7">
        <w:rPr>
          <w:rFonts w:ascii="Times New Roman" w:hAnsi="Times New Roman" w:cs="Times New Roman"/>
          <w:sz w:val="20"/>
          <w:szCs w:val="20"/>
        </w:rPr>
        <w:t>Uji Reliabilitas Instrumen Penelitian</w:t>
      </w:r>
    </w:p>
    <w:tbl>
      <w:tblPr>
        <w:tblStyle w:val="TableGrid"/>
        <w:tblW w:w="3954" w:type="dxa"/>
        <w:tblLook w:val="04A0" w:firstRow="1" w:lastRow="0" w:firstColumn="1" w:lastColumn="0" w:noHBand="0" w:noVBand="1"/>
      </w:tblPr>
      <w:tblGrid>
        <w:gridCol w:w="1176"/>
        <w:gridCol w:w="901"/>
        <w:gridCol w:w="861"/>
        <w:gridCol w:w="1016"/>
      </w:tblGrid>
      <w:tr w:rsidR="007F01F7" w:rsidRPr="007F01F7" w14:paraId="3E44E894" w14:textId="77777777" w:rsidTr="00620AC0">
        <w:trPr>
          <w:trHeight w:val="172"/>
        </w:trPr>
        <w:tc>
          <w:tcPr>
            <w:tcW w:w="1155" w:type="dxa"/>
            <w:vAlign w:val="center"/>
          </w:tcPr>
          <w:p w14:paraId="287BCCDA" w14:textId="56C08C3B" w:rsidR="007F01F7" w:rsidRPr="007F01F7" w:rsidRDefault="007F01F7" w:rsidP="007F01F7">
            <w:pPr>
              <w:spacing w:line="276" w:lineRule="auto"/>
              <w:jc w:val="both"/>
              <w:rPr>
                <w:rFonts w:ascii="Times New Roman" w:hAnsi="Times New Roman" w:cs="Times New Roman"/>
                <w:sz w:val="16"/>
                <w:szCs w:val="16"/>
              </w:rPr>
            </w:pPr>
            <w:proofErr w:type="spellStart"/>
            <w:r w:rsidRPr="007F01F7">
              <w:rPr>
                <w:rFonts w:ascii="Times New Roman" w:hAnsi="Times New Roman" w:cs="Times New Roman"/>
                <w:b/>
                <w:bCs/>
                <w:sz w:val="16"/>
                <w:szCs w:val="16"/>
                <w:lang w:val="en-US"/>
              </w:rPr>
              <w:t>Variabel</w:t>
            </w:r>
            <w:proofErr w:type="spellEnd"/>
          </w:p>
        </w:tc>
        <w:tc>
          <w:tcPr>
            <w:tcW w:w="885" w:type="dxa"/>
            <w:vAlign w:val="center"/>
          </w:tcPr>
          <w:p w14:paraId="306E8D1B" w14:textId="33D0887A" w:rsidR="007F01F7" w:rsidRPr="007F01F7" w:rsidRDefault="007F01F7" w:rsidP="007F01F7">
            <w:pPr>
              <w:spacing w:line="276" w:lineRule="auto"/>
              <w:jc w:val="center"/>
              <w:rPr>
                <w:rFonts w:ascii="Times New Roman" w:hAnsi="Times New Roman" w:cs="Times New Roman"/>
                <w:sz w:val="16"/>
                <w:szCs w:val="16"/>
              </w:rPr>
            </w:pPr>
            <w:r w:rsidRPr="007F01F7">
              <w:rPr>
                <w:rFonts w:ascii="Times New Roman" w:hAnsi="Times New Roman" w:cs="Times New Roman"/>
                <w:b/>
                <w:bCs/>
                <w:sz w:val="16"/>
                <w:szCs w:val="16"/>
                <w:lang w:val="en-US"/>
              </w:rPr>
              <w:t>Cronbach</w:t>
            </w:r>
          </w:p>
        </w:tc>
        <w:tc>
          <w:tcPr>
            <w:tcW w:w="916" w:type="dxa"/>
            <w:vAlign w:val="center"/>
          </w:tcPr>
          <w:p w14:paraId="1C280A58" w14:textId="62109060" w:rsidR="007F01F7" w:rsidRPr="007F01F7" w:rsidRDefault="007F01F7" w:rsidP="007F01F7">
            <w:pPr>
              <w:spacing w:line="276" w:lineRule="auto"/>
              <w:jc w:val="both"/>
              <w:rPr>
                <w:rFonts w:ascii="Times New Roman" w:hAnsi="Times New Roman" w:cs="Times New Roman"/>
                <w:sz w:val="16"/>
                <w:szCs w:val="16"/>
              </w:rPr>
            </w:pPr>
            <w:proofErr w:type="spellStart"/>
            <w:r w:rsidRPr="007F01F7">
              <w:rPr>
                <w:rFonts w:ascii="Times New Roman" w:hAnsi="Times New Roman" w:cs="Times New Roman"/>
                <w:b/>
                <w:bCs/>
                <w:sz w:val="16"/>
                <w:szCs w:val="16"/>
                <w:lang w:val="en-US"/>
              </w:rPr>
              <w:t>Kriteria</w:t>
            </w:r>
            <w:proofErr w:type="spellEnd"/>
          </w:p>
        </w:tc>
        <w:tc>
          <w:tcPr>
            <w:tcW w:w="998" w:type="dxa"/>
            <w:vAlign w:val="center"/>
          </w:tcPr>
          <w:p w14:paraId="47219B06" w14:textId="307FADD5" w:rsidR="007F01F7" w:rsidRPr="007F01F7" w:rsidRDefault="007F01F7" w:rsidP="007F01F7">
            <w:pPr>
              <w:spacing w:line="276" w:lineRule="auto"/>
              <w:jc w:val="center"/>
              <w:rPr>
                <w:rFonts w:ascii="Times New Roman" w:hAnsi="Times New Roman" w:cs="Times New Roman"/>
                <w:sz w:val="16"/>
                <w:szCs w:val="16"/>
              </w:rPr>
            </w:pPr>
            <w:proofErr w:type="spellStart"/>
            <w:r w:rsidRPr="007F01F7">
              <w:rPr>
                <w:rFonts w:ascii="Times New Roman" w:hAnsi="Times New Roman" w:cs="Times New Roman"/>
                <w:b/>
                <w:bCs/>
                <w:sz w:val="16"/>
                <w:szCs w:val="16"/>
                <w:lang w:val="en-US"/>
              </w:rPr>
              <w:t>Keterengan</w:t>
            </w:r>
            <w:proofErr w:type="spellEnd"/>
          </w:p>
        </w:tc>
      </w:tr>
      <w:tr w:rsidR="007F01F7" w:rsidRPr="007F01F7" w14:paraId="5E5A99BB" w14:textId="77777777" w:rsidTr="00620AC0">
        <w:trPr>
          <w:trHeight w:val="528"/>
        </w:trPr>
        <w:tc>
          <w:tcPr>
            <w:tcW w:w="1155" w:type="dxa"/>
          </w:tcPr>
          <w:p w14:paraId="47F09DE4" w14:textId="154344B2" w:rsidR="007F01F7" w:rsidRPr="007F01F7" w:rsidRDefault="00F52985" w:rsidP="007F01F7">
            <w:pPr>
              <w:spacing w:line="276" w:lineRule="auto"/>
              <w:jc w:val="both"/>
              <w:rPr>
                <w:rFonts w:ascii="Times New Roman" w:hAnsi="Times New Roman" w:cs="Times New Roman"/>
                <w:sz w:val="16"/>
                <w:szCs w:val="16"/>
              </w:rPr>
            </w:pPr>
            <w:r w:rsidRPr="00F52985">
              <w:rPr>
                <w:rFonts w:ascii="Times New Roman" w:hAnsi="Times New Roman" w:cs="Times New Roman"/>
                <w:i/>
                <w:iCs/>
                <w:color w:val="000000"/>
                <w:sz w:val="16"/>
                <w:szCs w:val="16"/>
              </w:rPr>
              <w:t>Green Perceived Value</w:t>
            </w:r>
            <w:r w:rsidR="007F01F7" w:rsidRPr="007F01F7">
              <w:rPr>
                <w:rFonts w:ascii="Times New Roman" w:hAnsi="Times New Roman" w:cs="Times New Roman"/>
                <w:i/>
                <w:iCs/>
                <w:color w:val="000000"/>
                <w:sz w:val="16"/>
                <w:szCs w:val="16"/>
              </w:rPr>
              <w:t xml:space="preserve"> </w:t>
            </w:r>
            <w:r w:rsidR="007F01F7" w:rsidRPr="007F01F7">
              <w:rPr>
                <w:rFonts w:ascii="Times New Roman" w:hAnsi="Times New Roman" w:cs="Times New Roman"/>
                <w:color w:val="000000"/>
                <w:sz w:val="16"/>
                <w:szCs w:val="16"/>
              </w:rPr>
              <w:t>(X</w:t>
            </w:r>
            <w:r w:rsidR="007F01F7" w:rsidRPr="007F01F7">
              <w:rPr>
                <w:rFonts w:ascii="Times New Roman" w:hAnsi="Times New Roman" w:cs="Times New Roman"/>
                <w:color w:val="000000"/>
                <w:sz w:val="16"/>
                <w:szCs w:val="16"/>
                <w:vertAlign w:val="subscript"/>
              </w:rPr>
              <w:t>1</w:t>
            </w:r>
            <w:r w:rsidR="007F01F7" w:rsidRPr="007F01F7">
              <w:rPr>
                <w:rFonts w:ascii="Times New Roman" w:hAnsi="Times New Roman" w:cs="Times New Roman"/>
                <w:color w:val="000000"/>
                <w:sz w:val="16"/>
                <w:szCs w:val="16"/>
              </w:rPr>
              <w:t>)</w:t>
            </w:r>
          </w:p>
        </w:tc>
        <w:tc>
          <w:tcPr>
            <w:tcW w:w="885" w:type="dxa"/>
            <w:vAlign w:val="center"/>
          </w:tcPr>
          <w:p w14:paraId="74E6214C" w14:textId="09F8F73C" w:rsidR="007F01F7" w:rsidRPr="007F01F7" w:rsidRDefault="007F01F7" w:rsidP="007F01F7">
            <w:pPr>
              <w:spacing w:line="276" w:lineRule="auto"/>
              <w:jc w:val="center"/>
              <w:rPr>
                <w:rFonts w:ascii="Times New Roman" w:hAnsi="Times New Roman" w:cs="Times New Roman"/>
                <w:sz w:val="16"/>
                <w:szCs w:val="16"/>
              </w:rPr>
            </w:pPr>
            <w:r w:rsidRPr="007F01F7">
              <w:rPr>
                <w:rFonts w:ascii="Times New Roman" w:hAnsi="Times New Roman" w:cs="Times New Roman"/>
                <w:sz w:val="16"/>
                <w:szCs w:val="16"/>
                <w:lang w:val="en-US"/>
              </w:rPr>
              <w:t>0,</w:t>
            </w:r>
            <w:r w:rsidRPr="007F01F7">
              <w:rPr>
                <w:rFonts w:ascii="Times New Roman" w:hAnsi="Times New Roman" w:cs="Times New Roman"/>
                <w:sz w:val="16"/>
                <w:szCs w:val="16"/>
              </w:rPr>
              <w:t>895</w:t>
            </w:r>
          </w:p>
        </w:tc>
        <w:tc>
          <w:tcPr>
            <w:tcW w:w="916" w:type="dxa"/>
            <w:vMerge w:val="restart"/>
            <w:vAlign w:val="center"/>
          </w:tcPr>
          <w:p w14:paraId="2F316CCC" w14:textId="77777777" w:rsidR="007F01F7" w:rsidRPr="007F01F7" w:rsidRDefault="007F01F7" w:rsidP="007F01F7">
            <w:pPr>
              <w:spacing w:line="276" w:lineRule="auto"/>
              <w:jc w:val="center"/>
              <w:rPr>
                <w:rFonts w:ascii="Times New Roman" w:hAnsi="Times New Roman" w:cs="Times New Roman"/>
                <w:sz w:val="16"/>
                <w:szCs w:val="16"/>
                <w:lang w:val="en-US"/>
              </w:rPr>
            </w:pPr>
            <w:r w:rsidRPr="007F01F7">
              <w:rPr>
                <w:rFonts w:ascii="Times New Roman" w:hAnsi="Times New Roman" w:cs="Times New Roman"/>
                <w:sz w:val="16"/>
                <w:szCs w:val="16"/>
                <w:lang w:val="en-US"/>
              </w:rPr>
              <w:t>Alpha</w:t>
            </w:r>
          </w:p>
          <w:p w14:paraId="1627AA33" w14:textId="0C784021" w:rsidR="007F01F7" w:rsidRPr="007F01F7" w:rsidRDefault="007F01F7" w:rsidP="007F01F7">
            <w:pPr>
              <w:spacing w:line="276" w:lineRule="auto"/>
              <w:jc w:val="center"/>
              <w:rPr>
                <w:rFonts w:ascii="Times New Roman" w:hAnsi="Times New Roman" w:cs="Times New Roman"/>
                <w:sz w:val="16"/>
                <w:szCs w:val="16"/>
              </w:rPr>
            </w:pPr>
            <w:r w:rsidRPr="007F01F7">
              <w:rPr>
                <w:rFonts w:ascii="Times New Roman" w:hAnsi="Times New Roman" w:cs="Times New Roman"/>
                <w:sz w:val="16"/>
                <w:szCs w:val="16"/>
                <w:lang w:val="en-US"/>
              </w:rPr>
              <w:t>Cronbach</w:t>
            </w:r>
          </w:p>
          <w:p w14:paraId="3B9848E9" w14:textId="0AB92313" w:rsidR="007F01F7" w:rsidRPr="007F01F7" w:rsidRDefault="007F01F7" w:rsidP="007F01F7">
            <w:pPr>
              <w:spacing w:line="276" w:lineRule="auto"/>
              <w:jc w:val="center"/>
              <w:rPr>
                <w:rFonts w:ascii="Times New Roman" w:hAnsi="Times New Roman" w:cs="Times New Roman"/>
                <w:sz w:val="16"/>
                <w:szCs w:val="16"/>
              </w:rPr>
            </w:pPr>
            <w:r w:rsidRPr="007F01F7">
              <w:rPr>
                <w:rFonts w:ascii="Times New Roman" w:hAnsi="Times New Roman" w:cs="Times New Roman"/>
                <w:sz w:val="16"/>
                <w:szCs w:val="16"/>
                <w:lang w:val="en-US"/>
              </w:rPr>
              <w:t xml:space="preserve">&gt; 0,60 </w:t>
            </w:r>
            <w:proofErr w:type="spellStart"/>
            <w:r w:rsidRPr="007F01F7">
              <w:rPr>
                <w:rFonts w:ascii="Times New Roman" w:hAnsi="Times New Roman" w:cs="Times New Roman"/>
                <w:sz w:val="16"/>
                <w:szCs w:val="16"/>
                <w:lang w:val="en-US"/>
              </w:rPr>
              <w:t>maka</w:t>
            </w:r>
            <w:proofErr w:type="spellEnd"/>
            <w:r w:rsidRPr="007F01F7">
              <w:rPr>
                <w:rFonts w:ascii="Times New Roman" w:hAnsi="Times New Roman" w:cs="Times New Roman"/>
                <w:sz w:val="16"/>
                <w:szCs w:val="16"/>
                <w:lang w:val="en-US"/>
              </w:rPr>
              <w:t xml:space="preserve"> reliable</w:t>
            </w:r>
            <w:r w:rsidRPr="007F01F7">
              <w:rPr>
                <w:rFonts w:ascii="Times New Roman" w:hAnsi="Times New Roman" w:cs="Times New Roman"/>
                <w:sz w:val="16"/>
                <w:szCs w:val="16"/>
              </w:rPr>
              <w:t>.</w:t>
            </w:r>
          </w:p>
        </w:tc>
        <w:tc>
          <w:tcPr>
            <w:tcW w:w="998" w:type="dxa"/>
            <w:vAlign w:val="center"/>
          </w:tcPr>
          <w:p w14:paraId="5C31E67D" w14:textId="7B833A62" w:rsidR="007F01F7" w:rsidRPr="007F01F7" w:rsidRDefault="007F01F7" w:rsidP="007F01F7">
            <w:pPr>
              <w:spacing w:line="276" w:lineRule="auto"/>
              <w:jc w:val="center"/>
              <w:rPr>
                <w:rFonts w:ascii="Times New Roman" w:hAnsi="Times New Roman" w:cs="Times New Roman"/>
                <w:sz w:val="16"/>
                <w:szCs w:val="16"/>
              </w:rPr>
            </w:pPr>
            <w:proofErr w:type="spellStart"/>
            <w:r w:rsidRPr="007F01F7">
              <w:rPr>
                <w:rFonts w:ascii="Times New Roman" w:hAnsi="Times New Roman" w:cs="Times New Roman"/>
                <w:sz w:val="16"/>
                <w:szCs w:val="16"/>
                <w:lang w:val="en-US"/>
              </w:rPr>
              <w:t>Reliabel</w:t>
            </w:r>
            <w:proofErr w:type="spellEnd"/>
          </w:p>
        </w:tc>
      </w:tr>
      <w:tr w:rsidR="007F01F7" w:rsidRPr="007F01F7" w14:paraId="5B93C8FB" w14:textId="77777777" w:rsidTr="00620AC0">
        <w:trPr>
          <w:trHeight w:val="528"/>
        </w:trPr>
        <w:tc>
          <w:tcPr>
            <w:tcW w:w="1155" w:type="dxa"/>
          </w:tcPr>
          <w:p w14:paraId="7B21AEFA" w14:textId="2BB93FE5" w:rsidR="007F01F7" w:rsidRPr="007F01F7" w:rsidRDefault="00F52985" w:rsidP="007F01F7">
            <w:pPr>
              <w:spacing w:line="276" w:lineRule="auto"/>
              <w:jc w:val="both"/>
              <w:rPr>
                <w:rFonts w:ascii="Times New Roman" w:hAnsi="Times New Roman" w:cs="Times New Roman"/>
                <w:sz w:val="16"/>
                <w:szCs w:val="16"/>
              </w:rPr>
            </w:pPr>
            <w:r w:rsidRPr="00F52985">
              <w:rPr>
                <w:rFonts w:ascii="Times New Roman" w:hAnsi="Times New Roman" w:cs="Times New Roman"/>
                <w:i/>
                <w:iCs/>
                <w:color w:val="000000"/>
                <w:sz w:val="16"/>
                <w:szCs w:val="16"/>
              </w:rPr>
              <w:t xml:space="preserve">Green </w:t>
            </w:r>
            <w:r w:rsidR="0091213A" w:rsidRPr="0091213A">
              <w:rPr>
                <w:rFonts w:ascii="Times New Roman" w:hAnsi="Times New Roman" w:cs="Times New Roman"/>
                <w:i/>
                <w:iCs/>
                <w:color w:val="000000"/>
                <w:sz w:val="24"/>
                <w:szCs w:val="16"/>
              </w:rPr>
              <w:t xml:space="preserve">Perceived Risk </w:t>
            </w:r>
            <w:r w:rsidR="007F01F7" w:rsidRPr="007F01F7">
              <w:rPr>
                <w:rFonts w:ascii="Times New Roman" w:hAnsi="Times New Roman" w:cs="Times New Roman"/>
                <w:color w:val="000000"/>
                <w:sz w:val="16"/>
                <w:szCs w:val="16"/>
              </w:rPr>
              <w:t>(X</w:t>
            </w:r>
            <w:r w:rsidR="007F01F7" w:rsidRPr="007F01F7">
              <w:rPr>
                <w:rFonts w:ascii="Times New Roman" w:hAnsi="Times New Roman" w:cs="Times New Roman"/>
                <w:color w:val="000000"/>
                <w:sz w:val="16"/>
                <w:szCs w:val="16"/>
                <w:vertAlign w:val="subscript"/>
              </w:rPr>
              <w:t>2</w:t>
            </w:r>
            <w:r w:rsidR="007F01F7" w:rsidRPr="007F01F7">
              <w:rPr>
                <w:rFonts w:ascii="Times New Roman" w:hAnsi="Times New Roman" w:cs="Times New Roman"/>
                <w:color w:val="000000"/>
                <w:sz w:val="16"/>
                <w:szCs w:val="16"/>
              </w:rPr>
              <w:t>)</w:t>
            </w:r>
          </w:p>
        </w:tc>
        <w:tc>
          <w:tcPr>
            <w:tcW w:w="885" w:type="dxa"/>
            <w:vAlign w:val="center"/>
          </w:tcPr>
          <w:p w14:paraId="5642A9CD" w14:textId="32006E4E" w:rsidR="007F01F7" w:rsidRPr="007F01F7" w:rsidRDefault="007F01F7" w:rsidP="007F01F7">
            <w:pPr>
              <w:spacing w:line="276" w:lineRule="auto"/>
              <w:jc w:val="center"/>
              <w:rPr>
                <w:rFonts w:ascii="Times New Roman" w:hAnsi="Times New Roman" w:cs="Times New Roman"/>
                <w:sz w:val="16"/>
                <w:szCs w:val="16"/>
              </w:rPr>
            </w:pPr>
            <w:r w:rsidRPr="007F01F7">
              <w:rPr>
                <w:rFonts w:ascii="Times New Roman" w:hAnsi="Times New Roman" w:cs="Times New Roman"/>
                <w:sz w:val="16"/>
                <w:szCs w:val="16"/>
                <w:lang w:val="en-US"/>
              </w:rPr>
              <w:t>0,</w:t>
            </w:r>
            <w:r w:rsidRPr="007F01F7">
              <w:rPr>
                <w:rFonts w:ascii="Times New Roman" w:hAnsi="Times New Roman" w:cs="Times New Roman"/>
                <w:sz w:val="16"/>
                <w:szCs w:val="16"/>
              </w:rPr>
              <w:t>835</w:t>
            </w:r>
          </w:p>
        </w:tc>
        <w:tc>
          <w:tcPr>
            <w:tcW w:w="916" w:type="dxa"/>
            <w:vMerge/>
          </w:tcPr>
          <w:p w14:paraId="567901F3" w14:textId="77777777" w:rsidR="007F01F7" w:rsidRPr="007F01F7" w:rsidRDefault="007F01F7" w:rsidP="007F01F7">
            <w:pPr>
              <w:spacing w:line="276" w:lineRule="auto"/>
              <w:jc w:val="both"/>
              <w:rPr>
                <w:rFonts w:ascii="Times New Roman" w:hAnsi="Times New Roman" w:cs="Times New Roman"/>
                <w:sz w:val="16"/>
                <w:szCs w:val="16"/>
              </w:rPr>
            </w:pPr>
          </w:p>
        </w:tc>
        <w:tc>
          <w:tcPr>
            <w:tcW w:w="998" w:type="dxa"/>
            <w:vAlign w:val="center"/>
          </w:tcPr>
          <w:p w14:paraId="7B4CB75E" w14:textId="55947BFA" w:rsidR="007F01F7" w:rsidRPr="007F01F7" w:rsidRDefault="007F01F7" w:rsidP="007F01F7">
            <w:pPr>
              <w:spacing w:line="276" w:lineRule="auto"/>
              <w:jc w:val="center"/>
              <w:rPr>
                <w:rFonts w:ascii="Times New Roman" w:hAnsi="Times New Roman" w:cs="Times New Roman"/>
                <w:sz w:val="16"/>
                <w:szCs w:val="16"/>
              </w:rPr>
            </w:pPr>
            <w:proofErr w:type="spellStart"/>
            <w:r w:rsidRPr="007F01F7">
              <w:rPr>
                <w:rFonts w:ascii="Times New Roman" w:hAnsi="Times New Roman" w:cs="Times New Roman"/>
                <w:sz w:val="16"/>
                <w:szCs w:val="16"/>
                <w:lang w:val="en-US"/>
              </w:rPr>
              <w:t>Reliabel</w:t>
            </w:r>
            <w:proofErr w:type="spellEnd"/>
          </w:p>
        </w:tc>
      </w:tr>
      <w:tr w:rsidR="007F01F7" w:rsidRPr="007F01F7" w14:paraId="76DB0710" w14:textId="77777777" w:rsidTr="00620AC0">
        <w:trPr>
          <w:trHeight w:val="355"/>
        </w:trPr>
        <w:tc>
          <w:tcPr>
            <w:tcW w:w="1155" w:type="dxa"/>
          </w:tcPr>
          <w:p w14:paraId="73050D07" w14:textId="2F8AD3C0" w:rsidR="007F01F7" w:rsidRPr="007F01F7" w:rsidRDefault="00C70E58" w:rsidP="007F01F7">
            <w:pPr>
              <w:spacing w:line="276" w:lineRule="auto"/>
              <w:jc w:val="both"/>
              <w:rPr>
                <w:rFonts w:ascii="Times New Roman" w:hAnsi="Times New Roman" w:cs="Times New Roman"/>
                <w:sz w:val="16"/>
                <w:szCs w:val="16"/>
              </w:rPr>
            </w:pPr>
            <w:r w:rsidRPr="00C70E58">
              <w:rPr>
                <w:rFonts w:ascii="Times New Roman" w:hAnsi="Times New Roman" w:cs="Times New Roman"/>
                <w:i/>
                <w:iCs/>
                <w:color w:val="000000"/>
                <w:sz w:val="16"/>
                <w:szCs w:val="16"/>
              </w:rPr>
              <w:t>Green Lifestyle</w:t>
            </w:r>
            <w:r w:rsidR="007F01F7" w:rsidRPr="007F01F7">
              <w:rPr>
                <w:rFonts w:ascii="Times New Roman" w:hAnsi="Times New Roman" w:cs="Times New Roman"/>
                <w:i/>
                <w:iCs/>
                <w:color w:val="000000"/>
                <w:sz w:val="16"/>
                <w:szCs w:val="16"/>
              </w:rPr>
              <w:t xml:space="preserve"> </w:t>
            </w:r>
            <w:r w:rsidR="007F01F7" w:rsidRPr="007F01F7">
              <w:rPr>
                <w:rFonts w:ascii="Times New Roman" w:hAnsi="Times New Roman" w:cs="Times New Roman"/>
                <w:color w:val="000000"/>
                <w:sz w:val="16"/>
                <w:szCs w:val="16"/>
              </w:rPr>
              <w:t>(X</w:t>
            </w:r>
            <w:r w:rsidR="007F01F7" w:rsidRPr="007F01F7">
              <w:rPr>
                <w:rFonts w:ascii="Times New Roman" w:hAnsi="Times New Roman" w:cs="Times New Roman"/>
                <w:color w:val="000000"/>
                <w:sz w:val="16"/>
                <w:szCs w:val="16"/>
                <w:vertAlign w:val="subscript"/>
              </w:rPr>
              <w:t>3</w:t>
            </w:r>
            <w:r w:rsidR="007F01F7" w:rsidRPr="007F01F7">
              <w:rPr>
                <w:rFonts w:ascii="Times New Roman" w:hAnsi="Times New Roman" w:cs="Times New Roman"/>
                <w:color w:val="000000"/>
                <w:sz w:val="16"/>
                <w:szCs w:val="16"/>
              </w:rPr>
              <w:t>)</w:t>
            </w:r>
          </w:p>
        </w:tc>
        <w:tc>
          <w:tcPr>
            <w:tcW w:w="885" w:type="dxa"/>
            <w:vAlign w:val="center"/>
          </w:tcPr>
          <w:p w14:paraId="23D1BD48" w14:textId="0D3A3F55" w:rsidR="007F01F7" w:rsidRPr="007F01F7" w:rsidRDefault="007F01F7" w:rsidP="007F01F7">
            <w:pPr>
              <w:spacing w:line="276" w:lineRule="auto"/>
              <w:jc w:val="center"/>
              <w:rPr>
                <w:rFonts w:ascii="Times New Roman" w:hAnsi="Times New Roman" w:cs="Times New Roman"/>
                <w:sz w:val="16"/>
                <w:szCs w:val="16"/>
              </w:rPr>
            </w:pPr>
            <w:r w:rsidRPr="007F01F7">
              <w:rPr>
                <w:rFonts w:ascii="Times New Roman" w:hAnsi="Times New Roman" w:cs="Times New Roman"/>
                <w:sz w:val="16"/>
                <w:szCs w:val="16"/>
                <w:lang w:val="en-US"/>
              </w:rPr>
              <w:t>0,</w:t>
            </w:r>
            <w:r w:rsidRPr="007F01F7">
              <w:rPr>
                <w:rFonts w:ascii="Times New Roman" w:hAnsi="Times New Roman" w:cs="Times New Roman"/>
                <w:sz w:val="16"/>
                <w:szCs w:val="16"/>
              </w:rPr>
              <w:t>932</w:t>
            </w:r>
          </w:p>
        </w:tc>
        <w:tc>
          <w:tcPr>
            <w:tcW w:w="916" w:type="dxa"/>
            <w:vMerge/>
          </w:tcPr>
          <w:p w14:paraId="405730D3" w14:textId="77777777" w:rsidR="007F01F7" w:rsidRPr="007F01F7" w:rsidRDefault="007F01F7" w:rsidP="007F01F7">
            <w:pPr>
              <w:spacing w:line="276" w:lineRule="auto"/>
              <w:jc w:val="both"/>
              <w:rPr>
                <w:rFonts w:ascii="Times New Roman" w:hAnsi="Times New Roman" w:cs="Times New Roman"/>
                <w:sz w:val="16"/>
                <w:szCs w:val="16"/>
              </w:rPr>
            </w:pPr>
          </w:p>
        </w:tc>
        <w:tc>
          <w:tcPr>
            <w:tcW w:w="998" w:type="dxa"/>
            <w:vAlign w:val="center"/>
          </w:tcPr>
          <w:p w14:paraId="6BF8D4EF" w14:textId="0E9C5921" w:rsidR="007F01F7" w:rsidRPr="007F01F7" w:rsidRDefault="007F01F7" w:rsidP="007F01F7">
            <w:pPr>
              <w:spacing w:line="276" w:lineRule="auto"/>
              <w:jc w:val="center"/>
              <w:rPr>
                <w:rFonts w:ascii="Times New Roman" w:hAnsi="Times New Roman" w:cs="Times New Roman"/>
                <w:sz w:val="16"/>
                <w:szCs w:val="16"/>
              </w:rPr>
            </w:pPr>
            <w:proofErr w:type="spellStart"/>
            <w:r w:rsidRPr="007F01F7">
              <w:rPr>
                <w:rFonts w:ascii="Times New Roman" w:hAnsi="Times New Roman" w:cs="Times New Roman"/>
                <w:sz w:val="16"/>
                <w:szCs w:val="16"/>
                <w:lang w:val="en-US"/>
              </w:rPr>
              <w:t>Reliabel</w:t>
            </w:r>
            <w:proofErr w:type="spellEnd"/>
          </w:p>
        </w:tc>
      </w:tr>
      <w:tr w:rsidR="007F01F7" w:rsidRPr="007F01F7" w14:paraId="7B527CDC" w14:textId="77777777" w:rsidTr="00620AC0">
        <w:trPr>
          <w:trHeight w:val="172"/>
        </w:trPr>
        <w:tc>
          <w:tcPr>
            <w:tcW w:w="1155" w:type="dxa"/>
          </w:tcPr>
          <w:p w14:paraId="5E20286A" w14:textId="1F13F1C6" w:rsidR="007F01F7" w:rsidRPr="007F01F7" w:rsidRDefault="007F01F7" w:rsidP="007F01F7">
            <w:pPr>
              <w:spacing w:line="276" w:lineRule="auto"/>
              <w:jc w:val="both"/>
              <w:rPr>
                <w:rFonts w:ascii="Times New Roman" w:hAnsi="Times New Roman" w:cs="Times New Roman"/>
                <w:sz w:val="16"/>
                <w:szCs w:val="16"/>
              </w:rPr>
            </w:pPr>
            <w:r w:rsidRPr="007F01F7">
              <w:rPr>
                <w:rFonts w:ascii="Times New Roman" w:hAnsi="Times New Roman" w:cs="Times New Roman"/>
                <w:sz w:val="16"/>
                <w:szCs w:val="16"/>
                <w:lang w:val="en-US"/>
              </w:rPr>
              <w:t xml:space="preserve">Minat Beli </w:t>
            </w:r>
            <w:r w:rsidRPr="007F01F7">
              <w:rPr>
                <w:rFonts w:ascii="Times New Roman" w:hAnsi="Times New Roman" w:cs="Times New Roman"/>
                <w:color w:val="000000"/>
                <w:sz w:val="16"/>
                <w:szCs w:val="16"/>
              </w:rPr>
              <w:t>(Y)</w:t>
            </w:r>
          </w:p>
        </w:tc>
        <w:tc>
          <w:tcPr>
            <w:tcW w:w="885" w:type="dxa"/>
            <w:vAlign w:val="center"/>
          </w:tcPr>
          <w:p w14:paraId="12BB5103" w14:textId="5B2F07E7" w:rsidR="007F01F7" w:rsidRPr="007F01F7" w:rsidRDefault="007F01F7" w:rsidP="007F01F7">
            <w:pPr>
              <w:spacing w:line="276" w:lineRule="auto"/>
              <w:jc w:val="center"/>
              <w:rPr>
                <w:rFonts w:ascii="Times New Roman" w:hAnsi="Times New Roman" w:cs="Times New Roman"/>
                <w:sz w:val="16"/>
                <w:szCs w:val="16"/>
              </w:rPr>
            </w:pPr>
            <w:r w:rsidRPr="007F01F7">
              <w:rPr>
                <w:rFonts w:ascii="Times New Roman" w:hAnsi="Times New Roman" w:cs="Times New Roman"/>
                <w:sz w:val="16"/>
                <w:szCs w:val="16"/>
                <w:lang w:val="en-US"/>
              </w:rPr>
              <w:t>0,841</w:t>
            </w:r>
          </w:p>
        </w:tc>
        <w:tc>
          <w:tcPr>
            <w:tcW w:w="916" w:type="dxa"/>
            <w:vMerge/>
          </w:tcPr>
          <w:p w14:paraId="371FA626" w14:textId="77777777" w:rsidR="007F01F7" w:rsidRPr="007F01F7" w:rsidRDefault="007F01F7" w:rsidP="007F01F7">
            <w:pPr>
              <w:spacing w:line="276" w:lineRule="auto"/>
              <w:jc w:val="both"/>
              <w:rPr>
                <w:rFonts w:ascii="Times New Roman" w:hAnsi="Times New Roman" w:cs="Times New Roman"/>
                <w:sz w:val="16"/>
                <w:szCs w:val="16"/>
              </w:rPr>
            </w:pPr>
          </w:p>
        </w:tc>
        <w:tc>
          <w:tcPr>
            <w:tcW w:w="998" w:type="dxa"/>
            <w:vAlign w:val="center"/>
          </w:tcPr>
          <w:p w14:paraId="5435D346" w14:textId="364F13FE" w:rsidR="007F01F7" w:rsidRPr="007F01F7" w:rsidRDefault="007F01F7" w:rsidP="007F01F7">
            <w:pPr>
              <w:spacing w:line="276" w:lineRule="auto"/>
              <w:jc w:val="center"/>
              <w:rPr>
                <w:rFonts w:ascii="Times New Roman" w:hAnsi="Times New Roman" w:cs="Times New Roman"/>
                <w:sz w:val="16"/>
                <w:szCs w:val="16"/>
              </w:rPr>
            </w:pPr>
            <w:proofErr w:type="spellStart"/>
            <w:r w:rsidRPr="007F01F7">
              <w:rPr>
                <w:rFonts w:ascii="Times New Roman" w:hAnsi="Times New Roman" w:cs="Times New Roman"/>
                <w:sz w:val="16"/>
                <w:szCs w:val="16"/>
                <w:lang w:val="en-US"/>
              </w:rPr>
              <w:t>Reliabel</w:t>
            </w:r>
            <w:proofErr w:type="spellEnd"/>
          </w:p>
        </w:tc>
      </w:tr>
    </w:tbl>
    <w:p w14:paraId="32BE7F32" w14:textId="63C895DD" w:rsidR="001802E1" w:rsidRPr="003432CC" w:rsidRDefault="007F01F7" w:rsidP="003432CC">
      <w:pPr>
        <w:tabs>
          <w:tab w:val="left" w:pos="360"/>
        </w:tabs>
        <w:spacing w:line="276" w:lineRule="auto"/>
        <w:ind w:left="360"/>
        <w:jc w:val="both"/>
        <w:rPr>
          <w:rFonts w:ascii="Times New Roman" w:hAnsi="Times New Roman" w:cs="Times New Roman"/>
          <w:sz w:val="20"/>
          <w:szCs w:val="20"/>
          <w:lang w:val="en-ID" w:bidi="ar-SA"/>
        </w:rPr>
      </w:pPr>
      <w:r>
        <w:rPr>
          <w:rFonts w:ascii="Times New Roman" w:hAnsi="Times New Roman" w:cs="Times New Roman"/>
          <w:sz w:val="20"/>
          <w:szCs w:val="20"/>
          <w:lang w:val="en-ID" w:bidi="ar-SA"/>
        </w:rPr>
        <w:tab/>
      </w:r>
      <w:r w:rsidR="003432CC" w:rsidRPr="003432CC">
        <w:rPr>
          <w:rFonts w:ascii="Times New Roman" w:hAnsi="Times New Roman" w:cs="Times New Roman"/>
          <w:sz w:val="20"/>
          <w:szCs w:val="20"/>
          <w:lang w:val="en-ID" w:bidi="ar-SA"/>
        </w:rPr>
        <w:t xml:space="preserve">Hasil uji </w:t>
      </w:r>
      <w:proofErr w:type="spellStart"/>
      <w:r w:rsidR="003432CC" w:rsidRPr="003432CC">
        <w:rPr>
          <w:rFonts w:ascii="Times New Roman" w:hAnsi="Times New Roman" w:cs="Times New Roman"/>
          <w:sz w:val="20"/>
          <w:szCs w:val="20"/>
          <w:lang w:val="en-ID" w:bidi="ar-SA"/>
        </w:rPr>
        <w:t>reliabilitas</w:t>
      </w:r>
      <w:proofErr w:type="spellEnd"/>
      <w:r w:rsidR="003432CC" w:rsidRPr="003432CC">
        <w:rPr>
          <w:rFonts w:ascii="Times New Roman" w:hAnsi="Times New Roman" w:cs="Times New Roman"/>
          <w:sz w:val="20"/>
          <w:szCs w:val="20"/>
          <w:lang w:val="en-ID" w:bidi="ar-SA"/>
        </w:rPr>
        <w:t xml:space="preserve"> data pada </w:t>
      </w:r>
      <w:proofErr w:type="spellStart"/>
      <w:r w:rsidR="003432CC" w:rsidRPr="003432CC">
        <w:rPr>
          <w:rFonts w:ascii="Times New Roman" w:hAnsi="Times New Roman" w:cs="Times New Roman"/>
          <w:sz w:val="20"/>
          <w:szCs w:val="20"/>
          <w:lang w:val="en-ID" w:bidi="ar-SA"/>
        </w:rPr>
        <w:t>tabel</w:t>
      </w:r>
      <w:proofErr w:type="spellEnd"/>
      <w:r w:rsidR="003432CC" w:rsidRPr="003432CC">
        <w:rPr>
          <w:rFonts w:ascii="Times New Roman" w:hAnsi="Times New Roman" w:cs="Times New Roman"/>
          <w:sz w:val="20"/>
          <w:szCs w:val="20"/>
          <w:lang w:val="en-ID" w:bidi="ar-SA"/>
        </w:rPr>
        <w:t xml:space="preserve"> di </w:t>
      </w:r>
      <w:proofErr w:type="spellStart"/>
      <w:r w:rsidR="003432CC" w:rsidRPr="003432CC">
        <w:rPr>
          <w:rFonts w:ascii="Times New Roman" w:hAnsi="Times New Roman" w:cs="Times New Roman"/>
          <w:sz w:val="20"/>
          <w:szCs w:val="20"/>
          <w:lang w:val="en-ID" w:bidi="ar-SA"/>
        </w:rPr>
        <w:t>atas</w:t>
      </w:r>
      <w:proofErr w:type="spellEnd"/>
      <w:r w:rsidR="003432CC" w:rsidRPr="003432CC">
        <w:rPr>
          <w:rFonts w:ascii="Times New Roman" w:hAnsi="Times New Roman" w:cs="Times New Roman"/>
          <w:sz w:val="20"/>
          <w:szCs w:val="20"/>
          <w:lang w:val="en-ID" w:bidi="ar-SA"/>
        </w:rPr>
        <w:t xml:space="preserve"> </w:t>
      </w:r>
      <w:proofErr w:type="spellStart"/>
      <w:r w:rsidR="003432CC" w:rsidRPr="003432CC">
        <w:rPr>
          <w:rFonts w:ascii="Times New Roman" w:hAnsi="Times New Roman" w:cs="Times New Roman"/>
          <w:sz w:val="20"/>
          <w:szCs w:val="20"/>
          <w:lang w:val="en-ID" w:bidi="ar-SA"/>
        </w:rPr>
        <w:t>menunjukkan</w:t>
      </w:r>
      <w:proofErr w:type="spellEnd"/>
      <w:r w:rsidR="003432CC" w:rsidRPr="003432CC">
        <w:rPr>
          <w:rFonts w:ascii="Times New Roman" w:hAnsi="Times New Roman" w:cs="Times New Roman"/>
          <w:sz w:val="20"/>
          <w:szCs w:val="20"/>
          <w:lang w:val="en-ID" w:bidi="ar-SA"/>
        </w:rPr>
        <w:t xml:space="preserve"> </w:t>
      </w:r>
      <w:proofErr w:type="spellStart"/>
      <w:r w:rsidR="003432CC" w:rsidRPr="003432CC">
        <w:rPr>
          <w:rFonts w:ascii="Times New Roman" w:hAnsi="Times New Roman" w:cs="Times New Roman"/>
          <w:sz w:val="20"/>
          <w:szCs w:val="20"/>
          <w:lang w:val="en-ID" w:bidi="ar-SA"/>
        </w:rPr>
        <w:t>bahwa</w:t>
      </w:r>
      <w:proofErr w:type="spellEnd"/>
      <w:r w:rsidR="003432CC" w:rsidRPr="003432CC">
        <w:rPr>
          <w:rFonts w:ascii="Times New Roman" w:hAnsi="Times New Roman" w:cs="Times New Roman"/>
          <w:sz w:val="20"/>
          <w:szCs w:val="20"/>
          <w:lang w:val="en-ID" w:bidi="ar-SA"/>
        </w:rPr>
        <w:t xml:space="preserve"> </w:t>
      </w:r>
      <w:proofErr w:type="spellStart"/>
      <w:r w:rsidR="003432CC" w:rsidRPr="003432CC">
        <w:rPr>
          <w:rFonts w:ascii="Times New Roman" w:hAnsi="Times New Roman" w:cs="Times New Roman"/>
          <w:sz w:val="20"/>
          <w:szCs w:val="20"/>
          <w:lang w:val="en-ID" w:bidi="ar-SA"/>
        </w:rPr>
        <w:t>nilai</w:t>
      </w:r>
      <w:proofErr w:type="spellEnd"/>
      <w:r w:rsidR="003432CC" w:rsidRPr="003432CC">
        <w:rPr>
          <w:rFonts w:ascii="Times New Roman" w:hAnsi="Times New Roman" w:cs="Times New Roman"/>
          <w:sz w:val="20"/>
          <w:szCs w:val="20"/>
          <w:lang w:val="en-ID" w:bidi="ar-SA"/>
        </w:rPr>
        <w:t xml:space="preserve"> </w:t>
      </w:r>
      <w:r w:rsidR="003432CC" w:rsidRPr="003432CC">
        <w:rPr>
          <w:rFonts w:ascii="Times New Roman" w:hAnsi="Times New Roman" w:cs="Times New Roman"/>
          <w:i/>
          <w:iCs/>
          <w:sz w:val="20"/>
          <w:szCs w:val="20"/>
          <w:lang w:val="en-ID" w:bidi="ar-SA"/>
        </w:rPr>
        <w:t>Cronbach's Alpha</w:t>
      </w:r>
      <w:r w:rsidR="003432CC" w:rsidRPr="003432CC">
        <w:rPr>
          <w:rFonts w:ascii="Times New Roman" w:hAnsi="Times New Roman" w:cs="Times New Roman"/>
          <w:sz w:val="20"/>
          <w:szCs w:val="20"/>
          <w:lang w:val="en-ID" w:bidi="ar-SA"/>
        </w:rPr>
        <w:t xml:space="preserve"> </w:t>
      </w:r>
      <w:proofErr w:type="spellStart"/>
      <w:r w:rsidR="003432CC" w:rsidRPr="003432CC">
        <w:rPr>
          <w:rFonts w:ascii="Times New Roman" w:hAnsi="Times New Roman" w:cs="Times New Roman"/>
          <w:sz w:val="20"/>
          <w:szCs w:val="20"/>
          <w:lang w:val="en-ID" w:bidi="ar-SA"/>
        </w:rPr>
        <w:t>untuk</w:t>
      </w:r>
      <w:proofErr w:type="spellEnd"/>
      <w:r w:rsidR="003432CC" w:rsidRPr="003432CC">
        <w:rPr>
          <w:rFonts w:ascii="Times New Roman" w:hAnsi="Times New Roman" w:cs="Times New Roman"/>
          <w:sz w:val="20"/>
          <w:szCs w:val="20"/>
          <w:lang w:val="en-ID" w:bidi="ar-SA"/>
        </w:rPr>
        <w:t xml:space="preserve"> </w:t>
      </w:r>
      <w:proofErr w:type="spellStart"/>
      <w:r w:rsidR="003432CC" w:rsidRPr="003432CC">
        <w:rPr>
          <w:rFonts w:ascii="Times New Roman" w:hAnsi="Times New Roman" w:cs="Times New Roman"/>
          <w:sz w:val="20"/>
          <w:szCs w:val="20"/>
          <w:lang w:val="en-ID" w:bidi="ar-SA"/>
        </w:rPr>
        <w:t>seluruh</w:t>
      </w:r>
      <w:proofErr w:type="spellEnd"/>
      <w:r w:rsidR="003432CC" w:rsidRPr="003432CC">
        <w:rPr>
          <w:rFonts w:ascii="Times New Roman" w:hAnsi="Times New Roman" w:cs="Times New Roman"/>
          <w:sz w:val="20"/>
          <w:szCs w:val="20"/>
          <w:lang w:val="en-ID" w:bidi="ar-SA"/>
        </w:rPr>
        <w:t xml:space="preserve"> </w:t>
      </w:r>
      <w:proofErr w:type="spellStart"/>
      <w:r w:rsidR="003432CC" w:rsidRPr="003432CC">
        <w:rPr>
          <w:rFonts w:ascii="Times New Roman" w:hAnsi="Times New Roman" w:cs="Times New Roman"/>
          <w:sz w:val="20"/>
          <w:szCs w:val="20"/>
          <w:lang w:val="en-ID" w:bidi="ar-SA"/>
        </w:rPr>
        <w:t>variabel</w:t>
      </w:r>
      <w:proofErr w:type="spellEnd"/>
      <w:r w:rsidR="003432CC" w:rsidRPr="003432CC">
        <w:rPr>
          <w:rFonts w:ascii="Times New Roman" w:hAnsi="Times New Roman" w:cs="Times New Roman"/>
          <w:sz w:val="20"/>
          <w:szCs w:val="20"/>
          <w:lang w:val="en-ID" w:bidi="ar-SA"/>
        </w:rPr>
        <w:t xml:space="preserve"> </w:t>
      </w:r>
      <w:proofErr w:type="spellStart"/>
      <w:r w:rsidR="003432CC" w:rsidRPr="003432CC">
        <w:rPr>
          <w:rFonts w:ascii="Times New Roman" w:hAnsi="Times New Roman" w:cs="Times New Roman"/>
          <w:sz w:val="20"/>
          <w:szCs w:val="20"/>
          <w:lang w:val="en-ID" w:bidi="ar-SA"/>
        </w:rPr>
        <w:t>lebih</w:t>
      </w:r>
      <w:proofErr w:type="spellEnd"/>
      <w:r w:rsidR="003432CC" w:rsidRPr="003432CC">
        <w:rPr>
          <w:rFonts w:ascii="Times New Roman" w:hAnsi="Times New Roman" w:cs="Times New Roman"/>
          <w:sz w:val="20"/>
          <w:szCs w:val="20"/>
          <w:lang w:val="en-ID" w:bidi="ar-SA"/>
        </w:rPr>
        <w:t xml:space="preserve"> </w:t>
      </w:r>
      <w:proofErr w:type="spellStart"/>
      <w:r w:rsidR="003432CC" w:rsidRPr="003432CC">
        <w:rPr>
          <w:rFonts w:ascii="Times New Roman" w:hAnsi="Times New Roman" w:cs="Times New Roman"/>
          <w:sz w:val="20"/>
          <w:szCs w:val="20"/>
          <w:lang w:val="en-ID" w:bidi="ar-SA"/>
        </w:rPr>
        <w:t>dari</w:t>
      </w:r>
      <w:proofErr w:type="spellEnd"/>
      <w:r w:rsidR="003432CC" w:rsidRPr="003432CC">
        <w:rPr>
          <w:rFonts w:ascii="Times New Roman" w:hAnsi="Times New Roman" w:cs="Times New Roman"/>
          <w:sz w:val="20"/>
          <w:szCs w:val="20"/>
          <w:lang w:val="en-ID" w:bidi="ar-SA"/>
        </w:rPr>
        <w:t xml:space="preserve"> 0,60. </w:t>
      </w:r>
      <w:proofErr w:type="spellStart"/>
      <w:r w:rsidR="003432CC" w:rsidRPr="003432CC">
        <w:rPr>
          <w:rFonts w:ascii="Times New Roman" w:hAnsi="Times New Roman" w:cs="Times New Roman"/>
          <w:sz w:val="20"/>
          <w:szCs w:val="20"/>
          <w:lang w:val="en-ID" w:bidi="ar-SA"/>
        </w:rPr>
        <w:t>Dengan</w:t>
      </w:r>
      <w:proofErr w:type="spellEnd"/>
      <w:r w:rsidR="003432CC" w:rsidRPr="003432CC">
        <w:rPr>
          <w:rFonts w:ascii="Times New Roman" w:hAnsi="Times New Roman" w:cs="Times New Roman"/>
          <w:sz w:val="20"/>
          <w:szCs w:val="20"/>
          <w:lang w:val="en-ID" w:bidi="ar-SA"/>
        </w:rPr>
        <w:t xml:space="preserve"> </w:t>
      </w:r>
      <w:proofErr w:type="spellStart"/>
      <w:r w:rsidR="003432CC" w:rsidRPr="003432CC">
        <w:rPr>
          <w:rFonts w:ascii="Times New Roman" w:hAnsi="Times New Roman" w:cs="Times New Roman"/>
          <w:sz w:val="20"/>
          <w:szCs w:val="20"/>
          <w:lang w:val="en-ID" w:bidi="ar-SA"/>
        </w:rPr>
        <w:t>demikian</w:t>
      </w:r>
      <w:proofErr w:type="spellEnd"/>
      <w:r w:rsidR="003432CC" w:rsidRPr="003432CC">
        <w:rPr>
          <w:rFonts w:ascii="Times New Roman" w:hAnsi="Times New Roman" w:cs="Times New Roman"/>
          <w:sz w:val="20"/>
          <w:szCs w:val="20"/>
          <w:lang w:val="en-ID" w:bidi="ar-SA"/>
        </w:rPr>
        <w:t xml:space="preserve">, </w:t>
      </w:r>
      <w:proofErr w:type="spellStart"/>
      <w:r w:rsidR="003432CC" w:rsidRPr="003432CC">
        <w:rPr>
          <w:rFonts w:ascii="Times New Roman" w:hAnsi="Times New Roman" w:cs="Times New Roman"/>
          <w:sz w:val="20"/>
          <w:szCs w:val="20"/>
          <w:lang w:val="en-ID" w:bidi="ar-SA"/>
        </w:rPr>
        <w:t>dapat</w:t>
      </w:r>
      <w:proofErr w:type="spellEnd"/>
      <w:r w:rsidR="003432CC" w:rsidRPr="003432CC">
        <w:rPr>
          <w:rFonts w:ascii="Times New Roman" w:hAnsi="Times New Roman" w:cs="Times New Roman"/>
          <w:sz w:val="20"/>
          <w:szCs w:val="20"/>
          <w:lang w:val="en-ID" w:bidi="ar-SA"/>
        </w:rPr>
        <w:t xml:space="preserve"> </w:t>
      </w:r>
      <w:proofErr w:type="spellStart"/>
      <w:r w:rsidR="003432CC" w:rsidRPr="003432CC">
        <w:rPr>
          <w:rFonts w:ascii="Times New Roman" w:hAnsi="Times New Roman" w:cs="Times New Roman"/>
          <w:sz w:val="20"/>
          <w:szCs w:val="20"/>
          <w:lang w:val="en-ID" w:bidi="ar-SA"/>
        </w:rPr>
        <w:t>disimpulkan</w:t>
      </w:r>
      <w:proofErr w:type="spellEnd"/>
      <w:r w:rsidR="003432CC" w:rsidRPr="003432CC">
        <w:rPr>
          <w:rFonts w:ascii="Times New Roman" w:hAnsi="Times New Roman" w:cs="Times New Roman"/>
          <w:sz w:val="20"/>
          <w:szCs w:val="20"/>
          <w:lang w:val="en-ID" w:bidi="ar-SA"/>
        </w:rPr>
        <w:t xml:space="preserve"> </w:t>
      </w:r>
      <w:proofErr w:type="spellStart"/>
      <w:r w:rsidR="003432CC" w:rsidRPr="003432CC">
        <w:rPr>
          <w:rFonts w:ascii="Times New Roman" w:hAnsi="Times New Roman" w:cs="Times New Roman"/>
          <w:sz w:val="20"/>
          <w:szCs w:val="20"/>
          <w:lang w:val="en-ID" w:bidi="ar-SA"/>
        </w:rPr>
        <w:t>bahwa</w:t>
      </w:r>
      <w:proofErr w:type="spellEnd"/>
      <w:r w:rsidR="003432CC" w:rsidRPr="003432CC">
        <w:rPr>
          <w:rFonts w:ascii="Times New Roman" w:hAnsi="Times New Roman" w:cs="Times New Roman"/>
          <w:sz w:val="20"/>
          <w:szCs w:val="20"/>
          <w:lang w:val="en-ID" w:bidi="ar-SA"/>
        </w:rPr>
        <w:t xml:space="preserve"> </w:t>
      </w:r>
      <w:proofErr w:type="spellStart"/>
      <w:r w:rsidR="003432CC" w:rsidRPr="003432CC">
        <w:rPr>
          <w:rFonts w:ascii="Times New Roman" w:hAnsi="Times New Roman" w:cs="Times New Roman"/>
          <w:sz w:val="20"/>
          <w:szCs w:val="20"/>
          <w:lang w:val="en-ID" w:bidi="ar-SA"/>
        </w:rPr>
        <w:t>butir-butir</w:t>
      </w:r>
      <w:proofErr w:type="spellEnd"/>
      <w:r w:rsidR="003432CC" w:rsidRPr="003432CC">
        <w:rPr>
          <w:rFonts w:ascii="Times New Roman" w:hAnsi="Times New Roman" w:cs="Times New Roman"/>
          <w:sz w:val="20"/>
          <w:szCs w:val="20"/>
          <w:lang w:val="en-ID" w:bidi="ar-SA"/>
        </w:rPr>
        <w:t xml:space="preserve"> </w:t>
      </w:r>
      <w:proofErr w:type="spellStart"/>
      <w:r w:rsidR="003432CC" w:rsidRPr="003432CC">
        <w:rPr>
          <w:rFonts w:ascii="Times New Roman" w:hAnsi="Times New Roman" w:cs="Times New Roman"/>
          <w:sz w:val="20"/>
          <w:szCs w:val="20"/>
          <w:lang w:val="en-ID" w:bidi="ar-SA"/>
        </w:rPr>
        <w:t>pertanyaan</w:t>
      </w:r>
      <w:proofErr w:type="spellEnd"/>
      <w:r w:rsidR="003432CC" w:rsidRPr="003432CC">
        <w:rPr>
          <w:rFonts w:ascii="Times New Roman" w:hAnsi="Times New Roman" w:cs="Times New Roman"/>
          <w:sz w:val="20"/>
          <w:szCs w:val="20"/>
          <w:lang w:val="en-ID" w:bidi="ar-SA"/>
        </w:rPr>
        <w:t xml:space="preserve"> pada </w:t>
      </w:r>
      <w:proofErr w:type="spellStart"/>
      <w:r w:rsidR="003432CC" w:rsidRPr="003432CC">
        <w:rPr>
          <w:rFonts w:ascii="Times New Roman" w:hAnsi="Times New Roman" w:cs="Times New Roman"/>
          <w:sz w:val="20"/>
          <w:szCs w:val="20"/>
          <w:lang w:val="en-ID" w:bidi="ar-SA"/>
        </w:rPr>
        <w:t>variabel</w:t>
      </w:r>
      <w:proofErr w:type="spellEnd"/>
      <w:r w:rsidR="003432CC" w:rsidRPr="003432CC">
        <w:rPr>
          <w:rFonts w:ascii="Times New Roman" w:hAnsi="Times New Roman" w:cs="Times New Roman"/>
          <w:sz w:val="20"/>
          <w:szCs w:val="20"/>
          <w:lang w:val="en-ID" w:bidi="ar-SA"/>
        </w:rPr>
        <w:t xml:space="preserve"> </w:t>
      </w:r>
      <w:r w:rsidR="00F52985" w:rsidRPr="00F52985">
        <w:rPr>
          <w:rFonts w:ascii="Times New Roman" w:hAnsi="Times New Roman" w:cs="Times New Roman"/>
          <w:i/>
          <w:iCs/>
          <w:sz w:val="20"/>
          <w:szCs w:val="20"/>
          <w:lang w:val="en-ID" w:bidi="ar-SA"/>
        </w:rPr>
        <w:t>Green Perceived Value</w:t>
      </w:r>
      <w:r w:rsidR="003432CC" w:rsidRPr="003432CC">
        <w:rPr>
          <w:rFonts w:ascii="Times New Roman" w:hAnsi="Times New Roman" w:cs="Times New Roman"/>
          <w:sz w:val="20"/>
          <w:szCs w:val="20"/>
          <w:lang w:val="en-ID" w:bidi="ar-SA"/>
        </w:rPr>
        <w:t xml:space="preserve"> (X</w:t>
      </w:r>
      <w:r w:rsidR="003432CC" w:rsidRPr="003018EE">
        <w:rPr>
          <w:rFonts w:ascii="Times New Roman" w:hAnsi="Times New Roman" w:cs="Times New Roman"/>
          <w:sz w:val="20"/>
          <w:szCs w:val="20"/>
          <w:vertAlign w:val="subscript"/>
          <w:lang w:val="en-ID" w:bidi="ar-SA"/>
        </w:rPr>
        <w:t>1</w:t>
      </w:r>
      <w:r w:rsidR="003432CC" w:rsidRPr="003432CC">
        <w:rPr>
          <w:rFonts w:ascii="Times New Roman" w:hAnsi="Times New Roman" w:cs="Times New Roman"/>
          <w:sz w:val="20"/>
          <w:szCs w:val="20"/>
          <w:lang w:val="en-ID" w:bidi="ar-SA"/>
        </w:rPr>
        <w:t xml:space="preserve">), </w:t>
      </w:r>
      <w:r w:rsidR="00F52985" w:rsidRPr="00F52985">
        <w:rPr>
          <w:rFonts w:ascii="Times New Roman" w:hAnsi="Times New Roman" w:cs="Times New Roman"/>
          <w:i/>
          <w:iCs/>
          <w:sz w:val="20"/>
          <w:szCs w:val="20"/>
          <w:lang w:val="en-ID" w:bidi="ar-SA"/>
        </w:rPr>
        <w:t>Green Perceived Risk</w:t>
      </w:r>
      <w:r w:rsidR="003432CC" w:rsidRPr="003432CC">
        <w:rPr>
          <w:rFonts w:ascii="Times New Roman" w:hAnsi="Times New Roman" w:cs="Times New Roman"/>
          <w:sz w:val="20"/>
          <w:szCs w:val="20"/>
          <w:lang w:val="en-ID" w:bidi="ar-SA"/>
        </w:rPr>
        <w:t xml:space="preserve"> (X</w:t>
      </w:r>
      <w:r w:rsidR="003432CC" w:rsidRPr="003018EE">
        <w:rPr>
          <w:rFonts w:ascii="Times New Roman" w:hAnsi="Times New Roman" w:cs="Times New Roman"/>
          <w:sz w:val="20"/>
          <w:szCs w:val="20"/>
          <w:vertAlign w:val="subscript"/>
          <w:lang w:val="en-ID" w:bidi="ar-SA"/>
        </w:rPr>
        <w:t>2</w:t>
      </w:r>
      <w:r w:rsidR="003432CC" w:rsidRPr="003432CC">
        <w:rPr>
          <w:rFonts w:ascii="Times New Roman" w:hAnsi="Times New Roman" w:cs="Times New Roman"/>
          <w:sz w:val="20"/>
          <w:szCs w:val="20"/>
          <w:lang w:val="en-ID" w:bidi="ar-SA"/>
        </w:rPr>
        <w:t xml:space="preserve">), </w:t>
      </w:r>
      <w:r w:rsidR="00C70E58" w:rsidRPr="00C70E58">
        <w:rPr>
          <w:rFonts w:ascii="Times New Roman" w:hAnsi="Times New Roman" w:cs="Times New Roman"/>
          <w:i/>
          <w:iCs/>
          <w:sz w:val="20"/>
          <w:szCs w:val="20"/>
          <w:lang w:val="en-ID" w:bidi="ar-SA"/>
        </w:rPr>
        <w:t>Green Lifestyle</w:t>
      </w:r>
      <w:r w:rsidR="003432CC" w:rsidRPr="003432CC">
        <w:rPr>
          <w:rFonts w:ascii="Times New Roman" w:hAnsi="Times New Roman" w:cs="Times New Roman"/>
          <w:sz w:val="20"/>
          <w:szCs w:val="20"/>
          <w:lang w:val="en-ID" w:bidi="ar-SA"/>
        </w:rPr>
        <w:t xml:space="preserve"> (X</w:t>
      </w:r>
      <w:r w:rsidR="003432CC" w:rsidRPr="003018EE">
        <w:rPr>
          <w:rFonts w:ascii="Times New Roman" w:hAnsi="Times New Roman" w:cs="Times New Roman"/>
          <w:sz w:val="20"/>
          <w:szCs w:val="20"/>
          <w:vertAlign w:val="subscript"/>
          <w:lang w:val="en-ID" w:bidi="ar-SA"/>
        </w:rPr>
        <w:t>3</w:t>
      </w:r>
      <w:r w:rsidR="003432CC" w:rsidRPr="003432CC">
        <w:rPr>
          <w:rFonts w:ascii="Times New Roman" w:hAnsi="Times New Roman" w:cs="Times New Roman"/>
          <w:sz w:val="20"/>
          <w:szCs w:val="20"/>
          <w:lang w:val="en-ID" w:bidi="ar-SA"/>
        </w:rPr>
        <w:t xml:space="preserve">), dan Minat Beli (Y) </w:t>
      </w:r>
      <w:proofErr w:type="spellStart"/>
      <w:r w:rsidR="003432CC" w:rsidRPr="003432CC">
        <w:rPr>
          <w:rFonts w:ascii="Times New Roman" w:hAnsi="Times New Roman" w:cs="Times New Roman"/>
          <w:sz w:val="20"/>
          <w:szCs w:val="20"/>
          <w:lang w:val="en-ID" w:bidi="ar-SA"/>
        </w:rPr>
        <w:t>memiliki</w:t>
      </w:r>
      <w:proofErr w:type="spellEnd"/>
      <w:r w:rsidR="003432CC" w:rsidRPr="003432CC">
        <w:rPr>
          <w:rFonts w:ascii="Times New Roman" w:hAnsi="Times New Roman" w:cs="Times New Roman"/>
          <w:sz w:val="20"/>
          <w:szCs w:val="20"/>
          <w:lang w:val="en-ID" w:bidi="ar-SA"/>
        </w:rPr>
        <w:t xml:space="preserve"> </w:t>
      </w:r>
      <w:proofErr w:type="spellStart"/>
      <w:r w:rsidR="003432CC" w:rsidRPr="003432CC">
        <w:rPr>
          <w:rFonts w:ascii="Times New Roman" w:hAnsi="Times New Roman" w:cs="Times New Roman"/>
          <w:sz w:val="20"/>
          <w:szCs w:val="20"/>
          <w:lang w:val="en-ID" w:bidi="ar-SA"/>
        </w:rPr>
        <w:t>tingkat</w:t>
      </w:r>
      <w:proofErr w:type="spellEnd"/>
      <w:r w:rsidR="003432CC" w:rsidRPr="003432CC">
        <w:rPr>
          <w:rFonts w:ascii="Times New Roman" w:hAnsi="Times New Roman" w:cs="Times New Roman"/>
          <w:sz w:val="20"/>
          <w:szCs w:val="20"/>
          <w:lang w:val="en-ID" w:bidi="ar-SA"/>
        </w:rPr>
        <w:t xml:space="preserve"> </w:t>
      </w:r>
      <w:proofErr w:type="spellStart"/>
      <w:r w:rsidR="003432CC" w:rsidRPr="003432CC">
        <w:rPr>
          <w:rFonts w:ascii="Times New Roman" w:hAnsi="Times New Roman" w:cs="Times New Roman"/>
          <w:sz w:val="20"/>
          <w:szCs w:val="20"/>
          <w:lang w:val="en-ID" w:bidi="ar-SA"/>
        </w:rPr>
        <w:t>reliabilitas</w:t>
      </w:r>
      <w:proofErr w:type="spellEnd"/>
      <w:r w:rsidR="003432CC" w:rsidRPr="003432CC">
        <w:rPr>
          <w:rFonts w:ascii="Times New Roman" w:hAnsi="Times New Roman" w:cs="Times New Roman"/>
          <w:sz w:val="20"/>
          <w:szCs w:val="20"/>
          <w:lang w:val="en-ID" w:bidi="ar-SA"/>
        </w:rPr>
        <w:t xml:space="preserve"> yang </w:t>
      </w:r>
      <w:proofErr w:type="spellStart"/>
      <w:r w:rsidR="003432CC" w:rsidRPr="003432CC">
        <w:rPr>
          <w:rFonts w:ascii="Times New Roman" w:hAnsi="Times New Roman" w:cs="Times New Roman"/>
          <w:sz w:val="20"/>
          <w:szCs w:val="20"/>
          <w:lang w:val="en-ID" w:bidi="ar-SA"/>
        </w:rPr>
        <w:t>memadai</w:t>
      </w:r>
      <w:proofErr w:type="spellEnd"/>
      <w:r w:rsidR="003432CC" w:rsidRPr="003432CC">
        <w:rPr>
          <w:rFonts w:ascii="Times New Roman" w:hAnsi="Times New Roman" w:cs="Times New Roman"/>
          <w:sz w:val="20"/>
          <w:szCs w:val="20"/>
          <w:lang w:val="en-ID" w:bidi="ar-SA"/>
        </w:rPr>
        <w:t xml:space="preserve">. Oleh </w:t>
      </w:r>
      <w:proofErr w:type="spellStart"/>
      <w:r w:rsidR="003432CC" w:rsidRPr="003432CC">
        <w:rPr>
          <w:rFonts w:ascii="Times New Roman" w:hAnsi="Times New Roman" w:cs="Times New Roman"/>
          <w:sz w:val="20"/>
          <w:szCs w:val="20"/>
          <w:lang w:val="en-ID" w:bidi="ar-SA"/>
        </w:rPr>
        <w:t>karena</w:t>
      </w:r>
      <w:proofErr w:type="spellEnd"/>
      <w:r w:rsidR="003432CC" w:rsidRPr="003432CC">
        <w:rPr>
          <w:rFonts w:ascii="Times New Roman" w:hAnsi="Times New Roman" w:cs="Times New Roman"/>
          <w:sz w:val="20"/>
          <w:szCs w:val="20"/>
          <w:lang w:val="en-ID" w:bidi="ar-SA"/>
        </w:rPr>
        <w:t xml:space="preserve"> </w:t>
      </w:r>
      <w:proofErr w:type="spellStart"/>
      <w:r w:rsidR="003432CC" w:rsidRPr="003432CC">
        <w:rPr>
          <w:rFonts w:ascii="Times New Roman" w:hAnsi="Times New Roman" w:cs="Times New Roman"/>
          <w:sz w:val="20"/>
          <w:szCs w:val="20"/>
          <w:lang w:val="en-ID" w:bidi="ar-SA"/>
        </w:rPr>
        <w:t>itu</w:t>
      </w:r>
      <w:proofErr w:type="spellEnd"/>
      <w:r w:rsidR="003432CC" w:rsidRPr="003432CC">
        <w:rPr>
          <w:rFonts w:ascii="Times New Roman" w:hAnsi="Times New Roman" w:cs="Times New Roman"/>
          <w:sz w:val="20"/>
          <w:szCs w:val="20"/>
          <w:lang w:val="en-ID" w:bidi="ar-SA"/>
        </w:rPr>
        <w:t xml:space="preserve">, </w:t>
      </w:r>
      <w:proofErr w:type="spellStart"/>
      <w:r w:rsidR="003432CC" w:rsidRPr="003432CC">
        <w:rPr>
          <w:rFonts w:ascii="Times New Roman" w:hAnsi="Times New Roman" w:cs="Times New Roman"/>
          <w:sz w:val="20"/>
          <w:szCs w:val="20"/>
          <w:lang w:val="en-ID" w:bidi="ar-SA"/>
        </w:rPr>
        <w:t>instrumen</w:t>
      </w:r>
      <w:proofErr w:type="spellEnd"/>
      <w:r w:rsidR="003432CC" w:rsidRPr="003432CC">
        <w:rPr>
          <w:rFonts w:ascii="Times New Roman" w:hAnsi="Times New Roman" w:cs="Times New Roman"/>
          <w:sz w:val="20"/>
          <w:szCs w:val="20"/>
          <w:lang w:val="en-ID" w:bidi="ar-SA"/>
        </w:rPr>
        <w:t xml:space="preserve"> </w:t>
      </w:r>
      <w:proofErr w:type="spellStart"/>
      <w:r w:rsidR="003432CC" w:rsidRPr="003432CC">
        <w:rPr>
          <w:rFonts w:ascii="Times New Roman" w:hAnsi="Times New Roman" w:cs="Times New Roman"/>
          <w:sz w:val="20"/>
          <w:szCs w:val="20"/>
          <w:lang w:val="en-ID" w:bidi="ar-SA"/>
        </w:rPr>
        <w:t>ini</w:t>
      </w:r>
      <w:proofErr w:type="spellEnd"/>
      <w:r w:rsidR="003432CC" w:rsidRPr="003432CC">
        <w:rPr>
          <w:rFonts w:ascii="Times New Roman" w:hAnsi="Times New Roman" w:cs="Times New Roman"/>
          <w:sz w:val="20"/>
          <w:szCs w:val="20"/>
          <w:lang w:val="en-ID" w:bidi="ar-SA"/>
        </w:rPr>
        <w:t xml:space="preserve"> </w:t>
      </w:r>
      <w:proofErr w:type="spellStart"/>
      <w:r w:rsidR="003432CC" w:rsidRPr="003432CC">
        <w:rPr>
          <w:rFonts w:ascii="Times New Roman" w:hAnsi="Times New Roman" w:cs="Times New Roman"/>
          <w:sz w:val="20"/>
          <w:szCs w:val="20"/>
          <w:lang w:val="en-ID" w:bidi="ar-SA"/>
        </w:rPr>
        <w:t>dapat</w:t>
      </w:r>
      <w:proofErr w:type="spellEnd"/>
      <w:r w:rsidR="003432CC" w:rsidRPr="003432CC">
        <w:rPr>
          <w:rFonts w:ascii="Times New Roman" w:hAnsi="Times New Roman" w:cs="Times New Roman"/>
          <w:sz w:val="20"/>
          <w:szCs w:val="20"/>
          <w:lang w:val="en-ID" w:bidi="ar-SA"/>
        </w:rPr>
        <w:t xml:space="preserve"> </w:t>
      </w:r>
      <w:proofErr w:type="spellStart"/>
      <w:r w:rsidR="003432CC" w:rsidRPr="003432CC">
        <w:rPr>
          <w:rFonts w:ascii="Times New Roman" w:hAnsi="Times New Roman" w:cs="Times New Roman"/>
          <w:sz w:val="20"/>
          <w:szCs w:val="20"/>
          <w:lang w:val="en-ID" w:bidi="ar-SA"/>
        </w:rPr>
        <w:t>digunakan</w:t>
      </w:r>
      <w:proofErr w:type="spellEnd"/>
      <w:r w:rsidR="003432CC" w:rsidRPr="003432CC">
        <w:rPr>
          <w:rFonts w:ascii="Times New Roman" w:hAnsi="Times New Roman" w:cs="Times New Roman"/>
          <w:sz w:val="20"/>
          <w:szCs w:val="20"/>
          <w:lang w:val="en-ID" w:bidi="ar-SA"/>
        </w:rPr>
        <w:t xml:space="preserve"> </w:t>
      </w:r>
      <w:proofErr w:type="spellStart"/>
      <w:r w:rsidR="003432CC" w:rsidRPr="003432CC">
        <w:rPr>
          <w:rFonts w:ascii="Times New Roman" w:hAnsi="Times New Roman" w:cs="Times New Roman"/>
          <w:sz w:val="20"/>
          <w:szCs w:val="20"/>
          <w:lang w:val="en-ID" w:bidi="ar-SA"/>
        </w:rPr>
        <w:t>untuk</w:t>
      </w:r>
      <w:proofErr w:type="spellEnd"/>
      <w:r w:rsidR="003432CC" w:rsidRPr="003432CC">
        <w:rPr>
          <w:rFonts w:ascii="Times New Roman" w:hAnsi="Times New Roman" w:cs="Times New Roman"/>
          <w:sz w:val="20"/>
          <w:szCs w:val="20"/>
          <w:lang w:val="en-ID" w:bidi="ar-SA"/>
        </w:rPr>
        <w:t xml:space="preserve"> </w:t>
      </w:r>
      <w:proofErr w:type="spellStart"/>
      <w:r w:rsidR="003432CC" w:rsidRPr="003432CC">
        <w:rPr>
          <w:rFonts w:ascii="Times New Roman" w:hAnsi="Times New Roman" w:cs="Times New Roman"/>
          <w:sz w:val="20"/>
          <w:szCs w:val="20"/>
          <w:lang w:val="en-ID" w:bidi="ar-SA"/>
        </w:rPr>
        <w:t>mengumpulkan</w:t>
      </w:r>
      <w:proofErr w:type="spellEnd"/>
      <w:r w:rsidR="003432CC" w:rsidRPr="003432CC">
        <w:rPr>
          <w:rFonts w:ascii="Times New Roman" w:hAnsi="Times New Roman" w:cs="Times New Roman"/>
          <w:sz w:val="20"/>
          <w:szCs w:val="20"/>
          <w:lang w:val="en-ID" w:bidi="ar-SA"/>
        </w:rPr>
        <w:t xml:space="preserve"> data </w:t>
      </w:r>
      <w:proofErr w:type="spellStart"/>
      <w:r w:rsidR="003432CC" w:rsidRPr="003432CC">
        <w:rPr>
          <w:rFonts w:ascii="Times New Roman" w:hAnsi="Times New Roman" w:cs="Times New Roman"/>
          <w:sz w:val="20"/>
          <w:szCs w:val="20"/>
          <w:lang w:val="en-ID" w:bidi="ar-SA"/>
        </w:rPr>
        <w:t>serta</w:t>
      </w:r>
      <w:proofErr w:type="spellEnd"/>
      <w:r w:rsidR="003432CC" w:rsidRPr="003432CC">
        <w:rPr>
          <w:rFonts w:ascii="Times New Roman" w:hAnsi="Times New Roman" w:cs="Times New Roman"/>
          <w:sz w:val="20"/>
          <w:szCs w:val="20"/>
          <w:lang w:val="en-ID" w:bidi="ar-SA"/>
        </w:rPr>
        <w:t xml:space="preserve"> </w:t>
      </w:r>
      <w:proofErr w:type="spellStart"/>
      <w:r w:rsidR="003432CC" w:rsidRPr="003432CC">
        <w:rPr>
          <w:rFonts w:ascii="Times New Roman" w:hAnsi="Times New Roman" w:cs="Times New Roman"/>
          <w:sz w:val="20"/>
          <w:szCs w:val="20"/>
          <w:lang w:val="en-ID" w:bidi="ar-SA"/>
        </w:rPr>
        <w:t>mendukung</w:t>
      </w:r>
      <w:proofErr w:type="spellEnd"/>
      <w:r w:rsidR="003432CC" w:rsidRPr="003432CC">
        <w:rPr>
          <w:rFonts w:ascii="Times New Roman" w:hAnsi="Times New Roman" w:cs="Times New Roman"/>
          <w:sz w:val="20"/>
          <w:szCs w:val="20"/>
          <w:lang w:val="en-ID" w:bidi="ar-SA"/>
        </w:rPr>
        <w:t xml:space="preserve"> </w:t>
      </w:r>
      <w:proofErr w:type="spellStart"/>
      <w:r w:rsidR="003432CC" w:rsidRPr="003432CC">
        <w:rPr>
          <w:rFonts w:ascii="Times New Roman" w:hAnsi="Times New Roman" w:cs="Times New Roman"/>
          <w:sz w:val="20"/>
          <w:szCs w:val="20"/>
          <w:lang w:val="en-ID" w:bidi="ar-SA"/>
        </w:rPr>
        <w:lastRenderedPageBreak/>
        <w:t>pengujian</w:t>
      </w:r>
      <w:proofErr w:type="spellEnd"/>
      <w:r w:rsidR="003432CC" w:rsidRPr="003432CC">
        <w:rPr>
          <w:rFonts w:ascii="Times New Roman" w:hAnsi="Times New Roman" w:cs="Times New Roman"/>
          <w:sz w:val="20"/>
          <w:szCs w:val="20"/>
          <w:lang w:val="en-ID" w:bidi="ar-SA"/>
        </w:rPr>
        <w:t xml:space="preserve"> </w:t>
      </w:r>
      <w:proofErr w:type="spellStart"/>
      <w:r w:rsidR="003432CC" w:rsidRPr="003432CC">
        <w:rPr>
          <w:rFonts w:ascii="Times New Roman" w:hAnsi="Times New Roman" w:cs="Times New Roman"/>
          <w:sz w:val="20"/>
          <w:szCs w:val="20"/>
          <w:lang w:val="en-ID" w:bidi="ar-SA"/>
        </w:rPr>
        <w:t>hipotesis</w:t>
      </w:r>
      <w:proofErr w:type="spellEnd"/>
      <w:r w:rsidR="003432CC" w:rsidRPr="003432CC">
        <w:rPr>
          <w:rFonts w:ascii="Times New Roman" w:hAnsi="Times New Roman" w:cs="Times New Roman"/>
          <w:sz w:val="20"/>
          <w:szCs w:val="20"/>
          <w:lang w:val="en-ID" w:bidi="ar-SA"/>
        </w:rPr>
        <w:t xml:space="preserve"> </w:t>
      </w:r>
      <w:proofErr w:type="spellStart"/>
      <w:r w:rsidR="003432CC" w:rsidRPr="003432CC">
        <w:rPr>
          <w:rFonts w:ascii="Times New Roman" w:hAnsi="Times New Roman" w:cs="Times New Roman"/>
          <w:sz w:val="20"/>
          <w:szCs w:val="20"/>
          <w:lang w:val="en-ID" w:bidi="ar-SA"/>
        </w:rPr>
        <w:t>dalam</w:t>
      </w:r>
      <w:proofErr w:type="spellEnd"/>
      <w:r w:rsidR="003432CC" w:rsidRPr="003432CC">
        <w:rPr>
          <w:rFonts w:ascii="Times New Roman" w:hAnsi="Times New Roman" w:cs="Times New Roman"/>
          <w:sz w:val="20"/>
          <w:szCs w:val="20"/>
          <w:lang w:val="en-ID" w:bidi="ar-SA"/>
        </w:rPr>
        <w:t xml:space="preserve"> </w:t>
      </w:r>
      <w:proofErr w:type="spellStart"/>
      <w:r w:rsidR="003432CC" w:rsidRPr="003432CC">
        <w:rPr>
          <w:rFonts w:ascii="Times New Roman" w:hAnsi="Times New Roman" w:cs="Times New Roman"/>
          <w:sz w:val="20"/>
          <w:szCs w:val="20"/>
          <w:lang w:val="en-ID" w:bidi="ar-SA"/>
        </w:rPr>
        <w:t>penelitian</w:t>
      </w:r>
      <w:proofErr w:type="spellEnd"/>
      <w:r w:rsidR="003432CC" w:rsidRPr="003432CC">
        <w:rPr>
          <w:rFonts w:ascii="Times New Roman" w:hAnsi="Times New Roman" w:cs="Times New Roman"/>
          <w:sz w:val="20"/>
          <w:szCs w:val="20"/>
          <w:lang w:val="en-ID" w:bidi="ar-SA"/>
        </w:rPr>
        <w:t xml:space="preserve"> </w:t>
      </w:r>
      <w:proofErr w:type="spellStart"/>
      <w:r w:rsidR="003432CC" w:rsidRPr="003432CC">
        <w:rPr>
          <w:rFonts w:ascii="Times New Roman" w:hAnsi="Times New Roman" w:cs="Times New Roman"/>
          <w:sz w:val="20"/>
          <w:szCs w:val="20"/>
          <w:lang w:val="en-ID" w:bidi="ar-SA"/>
        </w:rPr>
        <w:t>selanjutnya</w:t>
      </w:r>
      <w:proofErr w:type="spellEnd"/>
      <w:r w:rsidR="003432CC" w:rsidRPr="003432CC">
        <w:rPr>
          <w:rFonts w:ascii="Times New Roman" w:hAnsi="Times New Roman" w:cs="Times New Roman"/>
          <w:sz w:val="20"/>
          <w:szCs w:val="20"/>
          <w:lang w:val="en-ID" w:bidi="ar-SA"/>
        </w:rPr>
        <w:t>.</w:t>
      </w:r>
    </w:p>
    <w:p w14:paraId="5CC62EA0" w14:textId="29507397" w:rsidR="001802E1" w:rsidRPr="00677617" w:rsidRDefault="001802E1" w:rsidP="001802E1">
      <w:pPr>
        <w:pStyle w:val="ListParagraph"/>
        <w:numPr>
          <w:ilvl w:val="0"/>
          <w:numId w:val="1"/>
        </w:numPr>
        <w:spacing w:after="0" w:line="276" w:lineRule="auto"/>
        <w:ind w:left="72"/>
        <w:jc w:val="both"/>
        <w:rPr>
          <w:rFonts w:ascii="Times New Roman" w:hAnsi="Times New Roman" w:cs="Times New Roman"/>
          <w:sz w:val="20"/>
          <w:szCs w:val="20"/>
        </w:rPr>
      </w:pPr>
      <w:r w:rsidRPr="00677617">
        <w:rPr>
          <w:rFonts w:ascii="Times New Roman" w:hAnsi="Times New Roman" w:cs="Times New Roman"/>
          <w:sz w:val="20"/>
          <w:szCs w:val="20"/>
        </w:rPr>
        <w:t xml:space="preserve">Uji </w:t>
      </w:r>
      <w:proofErr w:type="spellStart"/>
      <w:r w:rsidR="005A78E5">
        <w:rPr>
          <w:rFonts w:ascii="Times New Roman" w:hAnsi="Times New Roman" w:cs="Times New Roman"/>
          <w:sz w:val="20"/>
          <w:szCs w:val="20"/>
        </w:rPr>
        <w:t>Asumsi</w:t>
      </w:r>
      <w:proofErr w:type="spellEnd"/>
      <w:r w:rsidR="005A78E5">
        <w:rPr>
          <w:rFonts w:ascii="Times New Roman" w:hAnsi="Times New Roman" w:cs="Times New Roman"/>
          <w:sz w:val="20"/>
          <w:szCs w:val="20"/>
        </w:rPr>
        <w:t xml:space="preserve"> </w:t>
      </w:r>
      <w:proofErr w:type="spellStart"/>
      <w:r w:rsidR="005A78E5">
        <w:rPr>
          <w:rFonts w:ascii="Times New Roman" w:hAnsi="Times New Roman" w:cs="Times New Roman"/>
          <w:sz w:val="20"/>
          <w:szCs w:val="20"/>
        </w:rPr>
        <w:t>Klasik</w:t>
      </w:r>
      <w:proofErr w:type="spellEnd"/>
    </w:p>
    <w:p w14:paraId="39F796B4" w14:textId="0D61843C" w:rsidR="001802E1" w:rsidRDefault="001802E1" w:rsidP="005A78E5">
      <w:pPr>
        <w:pStyle w:val="ListParagraph"/>
        <w:numPr>
          <w:ilvl w:val="0"/>
          <w:numId w:val="3"/>
        </w:numPr>
        <w:spacing w:after="0" w:line="276" w:lineRule="auto"/>
        <w:jc w:val="both"/>
        <w:rPr>
          <w:rFonts w:ascii="Times New Roman" w:hAnsi="Times New Roman" w:cs="Times New Roman"/>
          <w:sz w:val="20"/>
          <w:szCs w:val="20"/>
        </w:rPr>
      </w:pPr>
      <w:r w:rsidRPr="00677617">
        <w:rPr>
          <w:rFonts w:ascii="Times New Roman" w:hAnsi="Times New Roman" w:cs="Times New Roman"/>
          <w:sz w:val="20"/>
          <w:szCs w:val="20"/>
        </w:rPr>
        <w:t xml:space="preserve">Uji </w:t>
      </w:r>
      <w:proofErr w:type="spellStart"/>
      <w:r w:rsidR="005A78E5">
        <w:rPr>
          <w:rFonts w:ascii="Times New Roman" w:hAnsi="Times New Roman" w:cs="Times New Roman"/>
          <w:sz w:val="20"/>
          <w:szCs w:val="20"/>
        </w:rPr>
        <w:t>Normalitas</w:t>
      </w:r>
      <w:proofErr w:type="spellEnd"/>
    </w:p>
    <w:p w14:paraId="3F84E7C1" w14:textId="10BD421C" w:rsidR="00D268C0" w:rsidRDefault="00D268C0" w:rsidP="00D268C0">
      <w:pPr>
        <w:pStyle w:val="ListParagraph"/>
        <w:spacing w:after="0" w:line="276" w:lineRule="auto"/>
        <w:ind w:left="432"/>
        <w:jc w:val="center"/>
        <w:rPr>
          <w:rFonts w:ascii="Times New Roman" w:hAnsi="Times New Roman" w:cs="Times New Roman"/>
          <w:sz w:val="20"/>
          <w:szCs w:val="20"/>
        </w:rPr>
      </w:pPr>
      <w:bookmarkStart w:id="4" w:name="_Toc125503340"/>
      <w:r w:rsidRPr="00D268C0">
        <w:rPr>
          <w:rFonts w:ascii="Times New Roman" w:hAnsi="Times New Roman" w:cs="Times New Roman"/>
          <w:sz w:val="20"/>
          <w:szCs w:val="20"/>
        </w:rPr>
        <w:t xml:space="preserve">Tabel </w:t>
      </w:r>
      <w:r w:rsidR="00C63929">
        <w:rPr>
          <w:rFonts w:ascii="Times New Roman" w:hAnsi="Times New Roman" w:cs="Times New Roman"/>
          <w:sz w:val="20"/>
          <w:szCs w:val="20"/>
        </w:rPr>
        <w:t>4</w:t>
      </w:r>
    </w:p>
    <w:p w14:paraId="4BC35231" w14:textId="05101931" w:rsidR="00D268C0" w:rsidRDefault="001E0BA6" w:rsidP="00D268C0">
      <w:pPr>
        <w:pStyle w:val="ListParagraph"/>
        <w:spacing w:after="0" w:line="276" w:lineRule="auto"/>
        <w:ind w:left="432"/>
        <w:jc w:val="center"/>
        <w:rPr>
          <w:rFonts w:ascii="Times New Roman" w:hAnsi="Times New Roman" w:cs="Times New Roman"/>
          <w:sz w:val="20"/>
          <w:szCs w:val="20"/>
        </w:rPr>
      </w:pPr>
      <w:r w:rsidRPr="00C24FD1">
        <w:rPr>
          <w:rFonts w:ascii="Times New Roman" w:hAnsi="Times New Roman" w:cs="Times New Roman"/>
          <w:b/>
          <w:bCs/>
          <w:noProof/>
          <w:sz w:val="20"/>
          <w:szCs w:val="20"/>
          <w:lang w:eastAsia="id-ID"/>
        </w:rPr>
        <w:drawing>
          <wp:anchor distT="0" distB="0" distL="114300" distR="114300" simplePos="0" relativeHeight="251669504" behindDoc="0" locked="0" layoutInCell="1" allowOverlap="1" wp14:anchorId="1AE7CD47" wp14:editId="0C26AB05">
            <wp:simplePos x="0" y="0"/>
            <wp:positionH relativeFrom="column">
              <wp:posOffset>140970</wp:posOffset>
            </wp:positionH>
            <wp:positionV relativeFrom="paragraph">
              <wp:posOffset>165735</wp:posOffset>
            </wp:positionV>
            <wp:extent cx="2291080" cy="1515110"/>
            <wp:effectExtent l="0" t="0" r="0" b="8890"/>
            <wp:wrapTopAndBottom/>
            <wp:docPr id="29482621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1080" cy="1515110"/>
                    </a:xfrm>
                    <a:prstGeom prst="rect">
                      <a:avLst/>
                    </a:prstGeom>
                    <a:noFill/>
                    <a:ln>
                      <a:noFill/>
                    </a:ln>
                  </pic:spPr>
                </pic:pic>
              </a:graphicData>
            </a:graphic>
          </wp:anchor>
        </w:drawing>
      </w:r>
      <w:r w:rsidR="00D268C0" w:rsidRPr="00D268C0">
        <w:rPr>
          <w:rFonts w:ascii="Times New Roman" w:hAnsi="Times New Roman" w:cs="Times New Roman"/>
          <w:sz w:val="20"/>
          <w:szCs w:val="20"/>
        </w:rPr>
        <w:t xml:space="preserve">Hasil Uji </w:t>
      </w:r>
      <w:proofErr w:type="spellStart"/>
      <w:r w:rsidR="00D268C0" w:rsidRPr="00D268C0">
        <w:rPr>
          <w:rFonts w:ascii="Times New Roman" w:hAnsi="Times New Roman" w:cs="Times New Roman"/>
          <w:sz w:val="20"/>
          <w:szCs w:val="20"/>
        </w:rPr>
        <w:t>Normalitas</w:t>
      </w:r>
      <w:bookmarkEnd w:id="4"/>
      <w:proofErr w:type="spellEnd"/>
      <w:r w:rsidR="00D268C0" w:rsidRPr="00C24FD1">
        <w:rPr>
          <w:rFonts w:ascii="Times New Roman" w:hAnsi="Times New Roman" w:cs="Times New Roman"/>
          <w:b/>
          <w:bCs/>
          <w:noProof/>
          <w:sz w:val="20"/>
          <w:szCs w:val="20"/>
          <w:lang w:eastAsia="id-ID"/>
        </w:rPr>
        <w:t xml:space="preserve"> </w:t>
      </w:r>
    </w:p>
    <w:p w14:paraId="098F3677" w14:textId="414C5853" w:rsidR="00BF2861" w:rsidRPr="00D24C4A" w:rsidRDefault="000467B4" w:rsidP="00D24C4A">
      <w:pPr>
        <w:pStyle w:val="ListParagraph"/>
        <w:spacing w:after="0" w:line="276" w:lineRule="auto"/>
        <w:ind w:left="432"/>
        <w:jc w:val="both"/>
        <w:rPr>
          <w:rFonts w:ascii="Times New Roman" w:hAnsi="Times New Roman" w:cs="Times New Roman"/>
          <w:sz w:val="20"/>
          <w:szCs w:val="20"/>
        </w:rPr>
      </w:pPr>
      <w:proofErr w:type="spellStart"/>
      <w:r w:rsidRPr="000467B4">
        <w:rPr>
          <w:rFonts w:ascii="Times New Roman" w:hAnsi="Times New Roman" w:cs="Times New Roman"/>
          <w:sz w:val="20"/>
          <w:szCs w:val="20"/>
        </w:rPr>
        <w:t>Berdasarkan</w:t>
      </w:r>
      <w:proofErr w:type="spellEnd"/>
      <w:r w:rsidRPr="000467B4">
        <w:rPr>
          <w:rFonts w:ascii="Times New Roman" w:hAnsi="Times New Roman" w:cs="Times New Roman"/>
          <w:sz w:val="20"/>
          <w:szCs w:val="20"/>
        </w:rPr>
        <w:t xml:space="preserve"> uji </w:t>
      </w:r>
      <w:proofErr w:type="spellStart"/>
      <w:r w:rsidRPr="000467B4">
        <w:rPr>
          <w:rFonts w:ascii="Times New Roman" w:hAnsi="Times New Roman" w:cs="Times New Roman"/>
          <w:sz w:val="20"/>
          <w:szCs w:val="20"/>
        </w:rPr>
        <w:t>normalitas</w:t>
      </w:r>
      <w:proofErr w:type="spellEnd"/>
      <w:r w:rsidRPr="000467B4">
        <w:rPr>
          <w:rFonts w:ascii="Times New Roman" w:hAnsi="Times New Roman" w:cs="Times New Roman"/>
          <w:sz w:val="20"/>
          <w:szCs w:val="20"/>
        </w:rPr>
        <w:t xml:space="preserve"> Kolmogorov-</w:t>
      </w:r>
      <w:proofErr w:type="spellStart"/>
      <w:r w:rsidRPr="000467B4">
        <w:rPr>
          <w:rFonts w:ascii="Times New Roman" w:hAnsi="Times New Roman" w:cs="Times New Roman"/>
          <w:sz w:val="20"/>
          <w:szCs w:val="20"/>
        </w:rPr>
        <w:t>smirnov</w:t>
      </w:r>
      <w:proofErr w:type="spellEnd"/>
      <w:r w:rsidRPr="000467B4">
        <w:rPr>
          <w:rFonts w:ascii="Times New Roman" w:hAnsi="Times New Roman" w:cs="Times New Roman"/>
          <w:sz w:val="20"/>
          <w:szCs w:val="20"/>
        </w:rPr>
        <w:t xml:space="preserve"> </w:t>
      </w:r>
      <w:proofErr w:type="spellStart"/>
      <w:r w:rsidRPr="000467B4">
        <w:rPr>
          <w:rFonts w:ascii="Times New Roman" w:hAnsi="Times New Roman" w:cs="Times New Roman"/>
          <w:sz w:val="20"/>
          <w:szCs w:val="20"/>
        </w:rPr>
        <w:t>diatas</w:t>
      </w:r>
      <w:proofErr w:type="spellEnd"/>
      <w:r w:rsidRPr="000467B4">
        <w:rPr>
          <w:rFonts w:ascii="Times New Roman" w:hAnsi="Times New Roman" w:cs="Times New Roman"/>
          <w:sz w:val="20"/>
          <w:szCs w:val="20"/>
        </w:rPr>
        <w:t xml:space="preserve"> </w:t>
      </w:r>
      <w:proofErr w:type="spellStart"/>
      <w:r w:rsidRPr="000467B4">
        <w:rPr>
          <w:rFonts w:ascii="Times New Roman" w:hAnsi="Times New Roman" w:cs="Times New Roman"/>
          <w:sz w:val="20"/>
          <w:szCs w:val="20"/>
        </w:rPr>
        <w:t>didapat</w:t>
      </w:r>
      <w:proofErr w:type="spellEnd"/>
      <w:r w:rsidRPr="000467B4">
        <w:rPr>
          <w:rFonts w:ascii="Times New Roman" w:hAnsi="Times New Roman" w:cs="Times New Roman"/>
          <w:sz w:val="20"/>
          <w:szCs w:val="20"/>
        </w:rPr>
        <w:t xml:space="preserve"> </w:t>
      </w:r>
      <w:proofErr w:type="spellStart"/>
      <w:r w:rsidRPr="000467B4">
        <w:rPr>
          <w:rFonts w:ascii="Times New Roman" w:hAnsi="Times New Roman" w:cs="Times New Roman"/>
          <w:sz w:val="20"/>
          <w:szCs w:val="20"/>
        </w:rPr>
        <w:t>hasil</w:t>
      </w:r>
      <w:proofErr w:type="spellEnd"/>
      <w:r w:rsidRPr="000467B4">
        <w:rPr>
          <w:rFonts w:ascii="Times New Roman" w:hAnsi="Times New Roman" w:cs="Times New Roman"/>
          <w:sz w:val="20"/>
          <w:szCs w:val="20"/>
        </w:rPr>
        <w:t xml:space="preserve"> </w:t>
      </w:r>
      <w:proofErr w:type="spellStart"/>
      <w:r w:rsidRPr="000467B4">
        <w:rPr>
          <w:rFonts w:ascii="Times New Roman" w:hAnsi="Times New Roman" w:cs="Times New Roman"/>
          <w:sz w:val="20"/>
          <w:szCs w:val="20"/>
        </w:rPr>
        <w:t>sebesar</w:t>
      </w:r>
      <w:proofErr w:type="spellEnd"/>
      <w:r w:rsidRPr="000467B4">
        <w:rPr>
          <w:rFonts w:ascii="Times New Roman" w:hAnsi="Times New Roman" w:cs="Times New Roman"/>
          <w:sz w:val="20"/>
          <w:szCs w:val="20"/>
        </w:rPr>
        <w:t xml:space="preserve"> 1,156 </w:t>
      </w:r>
      <w:proofErr w:type="spellStart"/>
      <w:r w:rsidRPr="000467B4">
        <w:rPr>
          <w:rFonts w:ascii="Times New Roman" w:hAnsi="Times New Roman" w:cs="Times New Roman"/>
          <w:sz w:val="20"/>
          <w:szCs w:val="20"/>
        </w:rPr>
        <w:t>dengan</w:t>
      </w:r>
      <w:proofErr w:type="spellEnd"/>
      <w:r w:rsidRPr="000467B4">
        <w:rPr>
          <w:rFonts w:ascii="Times New Roman" w:hAnsi="Times New Roman" w:cs="Times New Roman"/>
          <w:sz w:val="20"/>
          <w:szCs w:val="20"/>
        </w:rPr>
        <w:t xml:space="preserve"> </w:t>
      </w:r>
      <w:proofErr w:type="spellStart"/>
      <w:r w:rsidRPr="000467B4">
        <w:rPr>
          <w:rFonts w:ascii="Times New Roman" w:hAnsi="Times New Roman" w:cs="Times New Roman"/>
          <w:sz w:val="20"/>
          <w:szCs w:val="20"/>
        </w:rPr>
        <w:t>nilai</w:t>
      </w:r>
      <w:proofErr w:type="spellEnd"/>
      <w:r w:rsidRPr="000467B4">
        <w:rPr>
          <w:rFonts w:ascii="Times New Roman" w:hAnsi="Times New Roman" w:cs="Times New Roman"/>
          <w:sz w:val="20"/>
          <w:szCs w:val="20"/>
        </w:rPr>
        <w:t xml:space="preserve"> </w:t>
      </w:r>
      <w:proofErr w:type="spellStart"/>
      <w:r w:rsidRPr="000467B4">
        <w:rPr>
          <w:rFonts w:ascii="Times New Roman" w:hAnsi="Times New Roman" w:cs="Times New Roman"/>
          <w:sz w:val="20"/>
          <w:szCs w:val="20"/>
        </w:rPr>
        <w:t>nilai</w:t>
      </w:r>
      <w:proofErr w:type="spellEnd"/>
      <w:r w:rsidRPr="000467B4">
        <w:rPr>
          <w:rFonts w:ascii="Times New Roman" w:hAnsi="Times New Roman" w:cs="Times New Roman"/>
          <w:sz w:val="20"/>
          <w:szCs w:val="20"/>
        </w:rPr>
        <w:t xml:space="preserve"> </w:t>
      </w:r>
      <w:proofErr w:type="spellStart"/>
      <w:r w:rsidRPr="000467B4">
        <w:rPr>
          <w:rFonts w:ascii="Times New Roman" w:hAnsi="Times New Roman" w:cs="Times New Roman"/>
          <w:sz w:val="20"/>
          <w:szCs w:val="20"/>
        </w:rPr>
        <w:t>asymp</w:t>
      </w:r>
      <w:proofErr w:type="spellEnd"/>
      <w:r w:rsidRPr="000467B4">
        <w:rPr>
          <w:rFonts w:ascii="Times New Roman" w:hAnsi="Times New Roman" w:cs="Times New Roman"/>
          <w:sz w:val="20"/>
          <w:szCs w:val="20"/>
        </w:rPr>
        <w:t xml:space="preserve">. Sig (2-tailed) 0,138 </w:t>
      </w:r>
      <w:proofErr w:type="spellStart"/>
      <w:r w:rsidRPr="000467B4">
        <w:rPr>
          <w:rFonts w:ascii="Times New Roman" w:hAnsi="Times New Roman" w:cs="Times New Roman"/>
          <w:sz w:val="20"/>
          <w:szCs w:val="20"/>
        </w:rPr>
        <w:t>lebih</w:t>
      </w:r>
      <w:proofErr w:type="spellEnd"/>
      <w:r w:rsidRPr="000467B4">
        <w:rPr>
          <w:rFonts w:ascii="Times New Roman" w:hAnsi="Times New Roman" w:cs="Times New Roman"/>
          <w:sz w:val="20"/>
          <w:szCs w:val="20"/>
        </w:rPr>
        <w:t xml:space="preserve"> </w:t>
      </w:r>
      <w:proofErr w:type="spellStart"/>
      <w:r w:rsidRPr="000467B4">
        <w:rPr>
          <w:rFonts w:ascii="Times New Roman" w:hAnsi="Times New Roman" w:cs="Times New Roman"/>
          <w:sz w:val="20"/>
          <w:szCs w:val="20"/>
        </w:rPr>
        <w:t>besar</w:t>
      </w:r>
      <w:proofErr w:type="spellEnd"/>
      <w:r w:rsidRPr="000467B4">
        <w:rPr>
          <w:rFonts w:ascii="Times New Roman" w:hAnsi="Times New Roman" w:cs="Times New Roman"/>
          <w:sz w:val="20"/>
          <w:szCs w:val="20"/>
        </w:rPr>
        <w:t xml:space="preserve"> </w:t>
      </w:r>
      <w:proofErr w:type="spellStart"/>
      <w:r w:rsidRPr="000467B4">
        <w:rPr>
          <w:rFonts w:ascii="Times New Roman" w:hAnsi="Times New Roman" w:cs="Times New Roman"/>
          <w:sz w:val="20"/>
          <w:szCs w:val="20"/>
        </w:rPr>
        <w:t>dari</w:t>
      </w:r>
      <w:proofErr w:type="spellEnd"/>
      <w:r w:rsidRPr="000467B4">
        <w:rPr>
          <w:rFonts w:ascii="Times New Roman" w:hAnsi="Times New Roman" w:cs="Times New Roman"/>
          <w:sz w:val="20"/>
          <w:szCs w:val="20"/>
        </w:rPr>
        <w:t xml:space="preserve"> 0,05 </w:t>
      </w:r>
      <w:proofErr w:type="spellStart"/>
      <w:r w:rsidRPr="000467B4">
        <w:rPr>
          <w:rFonts w:ascii="Times New Roman" w:hAnsi="Times New Roman" w:cs="Times New Roman"/>
          <w:sz w:val="20"/>
          <w:szCs w:val="20"/>
        </w:rPr>
        <w:t>sehingga</w:t>
      </w:r>
      <w:proofErr w:type="spellEnd"/>
      <w:r w:rsidRPr="000467B4">
        <w:rPr>
          <w:rFonts w:ascii="Times New Roman" w:hAnsi="Times New Roman" w:cs="Times New Roman"/>
          <w:sz w:val="20"/>
          <w:szCs w:val="20"/>
        </w:rPr>
        <w:t xml:space="preserve"> data </w:t>
      </w:r>
      <w:proofErr w:type="spellStart"/>
      <w:r w:rsidRPr="000467B4">
        <w:rPr>
          <w:rFonts w:ascii="Times New Roman" w:hAnsi="Times New Roman" w:cs="Times New Roman"/>
          <w:sz w:val="20"/>
          <w:szCs w:val="20"/>
        </w:rPr>
        <w:t>menunjukkan</w:t>
      </w:r>
      <w:proofErr w:type="spellEnd"/>
      <w:r w:rsidRPr="000467B4">
        <w:rPr>
          <w:rFonts w:ascii="Times New Roman" w:hAnsi="Times New Roman" w:cs="Times New Roman"/>
          <w:lang w:val="en-US"/>
        </w:rPr>
        <w:t xml:space="preserve"> </w:t>
      </w:r>
      <w:r w:rsidRPr="000467B4">
        <w:rPr>
          <w:rFonts w:ascii="Times New Roman" w:hAnsi="Times New Roman" w:cs="Times New Roman"/>
          <w:sz w:val="20"/>
          <w:szCs w:val="20"/>
        </w:rPr>
        <w:t xml:space="preserve">residual </w:t>
      </w:r>
      <w:proofErr w:type="spellStart"/>
      <w:r w:rsidRPr="000467B4">
        <w:rPr>
          <w:rFonts w:ascii="Times New Roman" w:hAnsi="Times New Roman" w:cs="Times New Roman"/>
          <w:sz w:val="20"/>
          <w:szCs w:val="20"/>
        </w:rPr>
        <w:t>terdistribusi</w:t>
      </w:r>
      <w:proofErr w:type="spellEnd"/>
      <w:r w:rsidRPr="000467B4">
        <w:rPr>
          <w:rFonts w:ascii="Times New Roman" w:hAnsi="Times New Roman" w:cs="Times New Roman"/>
          <w:sz w:val="20"/>
          <w:szCs w:val="20"/>
        </w:rPr>
        <w:t xml:space="preserve"> </w:t>
      </w:r>
      <w:proofErr w:type="spellStart"/>
      <w:r w:rsidRPr="000467B4">
        <w:rPr>
          <w:rFonts w:ascii="Times New Roman" w:hAnsi="Times New Roman" w:cs="Times New Roman"/>
          <w:sz w:val="20"/>
          <w:szCs w:val="20"/>
        </w:rPr>
        <w:t>secara</w:t>
      </w:r>
      <w:proofErr w:type="spellEnd"/>
      <w:r w:rsidRPr="000467B4">
        <w:rPr>
          <w:rFonts w:ascii="Times New Roman" w:hAnsi="Times New Roman" w:cs="Times New Roman"/>
          <w:sz w:val="20"/>
          <w:szCs w:val="20"/>
        </w:rPr>
        <w:t xml:space="preserve"> normal.</w:t>
      </w:r>
    </w:p>
    <w:p w14:paraId="473782EE" w14:textId="6D1E50A7" w:rsidR="008C2144" w:rsidRDefault="008C2144" w:rsidP="008C2144">
      <w:pPr>
        <w:pStyle w:val="ListParagraph"/>
        <w:numPr>
          <w:ilvl w:val="0"/>
          <w:numId w:val="3"/>
        </w:numPr>
        <w:spacing w:after="0" w:line="276" w:lineRule="auto"/>
        <w:jc w:val="both"/>
        <w:rPr>
          <w:rFonts w:ascii="Times New Roman" w:hAnsi="Times New Roman" w:cs="Times New Roman"/>
          <w:sz w:val="20"/>
          <w:szCs w:val="20"/>
        </w:rPr>
      </w:pPr>
      <w:r w:rsidRPr="00677617">
        <w:rPr>
          <w:rFonts w:ascii="Times New Roman" w:hAnsi="Times New Roman" w:cs="Times New Roman"/>
          <w:sz w:val="20"/>
          <w:szCs w:val="20"/>
        </w:rPr>
        <w:t xml:space="preserve">Uji </w:t>
      </w:r>
      <w:proofErr w:type="spellStart"/>
      <w:r>
        <w:rPr>
          <w:rFonts w:ascii="Times New Roman" w:hAnsi="Times New Roman" w:cs="Times New Roman"/>
          <w:sz w:val="20"/>
          <w:szCs w:val="20"/>
        </w:rPr>
        <w:t>Multi</w:t>
      </w:r>
      <w:r w:rsidR="0038641B">
        <w:rPr>
          <w:rFonts w:ascii="Times New Roman" w:hAnsi="Times New Roman" w:cs="Times New Roman"/>
          <w:sz w:val="20"/>
          <w:szCs w:val="20"/>
        </w:rPr>
        <w:t>kolinearitas</w:t>
      </w:r>
      <w:proofErr w:type="spellEnd"/>
    </w:p>
    <w:p w14:paraId="2894A9FA" w14:textId="62155721" w:rsidR="00C63929" w:rsidRDefault="00C63929" w:rsidP="00C63929">
      <w:pPr>
        <w:pStyle w:val="ListParagraph"/>
        <w:spacing w:after="0" w:line="276" w:lineRule="auto"/>
        <w:ind w:left="432"/>
        <w:jc w:val="center"/>
        <w:rPr>
          <w:rFonts w:ascii="Times New Roman" w:hAnsi="Times New Roman" w:cs="Times New Roman"/>
          <w:sz w:val="20"/>
          <w:szCs w:val="20"/>
        </w:rPr>
      </w:pPr>
      <w:r w:rsidRPr="00D268C0">
        <w:rPr>
          <w:rFonts w:ascii="Times New Roman" w:hAnsi="Times New Roman" w:cs="Times New Roman"/>
          <w:sz w:val="20"/>
          <w:szCs w:val="20"/>
        </w:rPr>
        <w:t xml:space="preserve">Tabel </w:t>
      </w:r>
      <w:r>
        <w:rPr>
          <w:rFonts w:ascii="Times New Roman" w:hAnsi="Times New Roman" w:cs="Times New Roman"/>
          <w:sz w:val="20"/>
          <w:szCs w:val="20"/>
        </w:rPr>
        <w:t>5</w:t>
      </w:r>
    </w:p>
    <w:p w14:paraId="5288AF0C" w14:textId="428E2D5F" w:rsidR="00BF2861" w:rsidRPr="007B2CE7" w:rsidRDefault="00C63929" w:rsidP="007B2CE7">
      <w:pPr>
        <w:pStyle w:val="ListParagraph"/>
        <w:spacing w:after="0" w:line="276" w:lineRule="auto"/>
        <w:ind w:left="432"/>
        <w:jc w:val="center"/>
        <w:rPr>
          <w:rFonts w:ascii="Times New Roman" w:hAnsi="Times New Roman" w:cs="Times New Roman"/>
          <w:sz w:val="20"/>
          <w:szCs w:val="20"/>
        </w:rPr>
      </w:pPr>
      <w:r w:rsidRPr="00D268C0">
        <w:rPr>
          <w:rFonts w:ascii="Times New Roman" w:hAnsi="Times New Roman" w:cs="Times New Roman"/>
          <w:sz w:val="20"/>
          <w:szCs w:val="20"/>
        </w:rPr>
        <w:t xml:space="preserve">Hasil Uji </w:t>
      </w:r>
      <w:proofErr w:type="spellStart"/>
      <w:r>
        <w:rPr>
          <w:rFonts w:ascii="Times New Roman" w:hAnsi="Times New Roman" w:cs="Times New Roman"/>
          <w:sz w:val="20"/>
          <w:szCs w:val="20"/>
        </w:rPr>
        <w:t>Multikolinearitas</w:t>
      </w:r>
      <w:proofErr w:type="spellEnd"/>
    </w:p>
    <w:p w14:paraId="2B480D92" w14:textId="4583711B" w:rsidR="001802E1" w:rsidRDefault="00BF2861" w:rsidP="005A78E5">
      <w:pPr>
        <w:spacing w:after="0" w:line="480" w:lineRule="auto"/>
        <w:jc w:val="both"/>
        <w:rPr>
          <w:rFonts w:ascii="Times New Roman" w:hAnsi="Times New Roman" w:cs="Times New Roman"/>
          <w:sz w:val="20"/>
          <w:szCs w:val="20"/>
        </w:rPr>
      </w:pPr>
      <w:r w:rsidRPr="00C24FD1">
        <w:rPr>
          <w:rFonts w:ascii="Times New Roman" w:hAnsi="Times New Roman" w:cs="Times New Roman"/>
          <w:b/>
          <w:bCs/>
          <w:noProof/>
          <w:sz w:val="20"/>
          <w:szCs w:val="20"/>
          <w:lang w:eastAsia="id-ID"/>
        </w:rPr>
        <w:drawing>
          <wp:inline distT="0" distB="0" distL="0" distR="0" wp14:anchorId="5E96FBDD" wp14:editId="0F085461">
            <wp:extent cx="2533560" cy="658495"/>
            <wp:effectExtent l="0" t="0" r="635" b="8255"/>
            <wp:docPr id="2133502015"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6434" cy="724219"/>
                    </a:xfrm>
                    <a:prstGeom prst="rect">
                      <a:avLst/>
                    </a:prstGeom>
                    <a:noFill/>
                    <a:ln>
                      <a:noFill/>
                    </a:ln>
                  </pic:spPr>
                </pic:pic>
              </a:graphicData>
            </a:graphic>
          </wp:inline>
        </w:drawing>
      </w:r>
    </w:p>
    <w:p w14:paraId="09BEE3E0" w14:textId="2787F61A" w:rsidR="00B33934" w:rsidRDefault="00A92FC8" w:rsidP="0002702A">
      <w:pPr>
        <w:spacing w:after="0" w:line="276" w:lineRule="auto"/>
        <w:ind w:left="720" w:firstLine="360"/>
        <w:jc w:val="both"/>
        <w:rPr>
          <w:rFonts w:ascii="Times New Roman" w:hAnsi="Times New Roman" w:cs="Times New Roman"/>
          <w:sz w:val="20"/>
          <w:szCs w:val="20"/>
          <w:lang w:val="en-ID" w:bidi="ar-SA"/>
        </w:rPr>
      </w:pPr>
      <w:proofErr w:type="spellStart"/>
      <w:r w:rsidRPr="00A92FC8">
        <w:rPr>
          <w:rFonts w:ascii="Times New Roman" w:hAnsi="Times New Roman" w:cs="Times New Roman"/>
          <w:sz w:val="20"/>
          <w:szCs w:val="20"/>
          <w:lang w:val="en-ID" w:bidi="ar-SA"/>
        </w:rPr>
        <w:t>Berdasarkan</w:t>
      </w:r>
      <w:proofErr w:type="spellEnd"/>
      <w:r w:rsidRPr="00A92FC8">
        <w:rPr>
          <w:rFonts w:ascii="Times New Roman" w:hAnsi="Times New Roman" w:cs="Times New Roman"/>
          <w:sz w:val="20"/>
          <w:szCs w:val="20"/>
          <w:lang w:val="en-ID" w:bidi="ar-SA"/>
        </w:rPr>
        <w:t xml:space="preserve"> data yang </w:t>
      </w:r>
      <w:proofErr w:type="spellStart"/>
      <w:r w:rsidRPr="00A92FC8">
        <w:rPr>
          <w:rFonts w:ascii="Times New Roman" w:hAnsi="Times New Roman" w:cs="Times New Roman"/>
          <w:sz w:val="20"/>
          <w:szCs w:val="20"/>
          <w:lang w:val="en-ID" w:bidi="ar-SA"/>
        </w:rPr>
        <w:t>diperoleh</w:t>
      </w:r>
      <w:proofErr w:type="spellEnd"/>
      <w:r w:rsidRPr="00A92FC8">
        <w:rPr>
          <w:rFonts w:ascii="Times New Roman" w:hAnsi="Times New Roman" w:cs="Times New Roman"/>
          <w:sz w:val="20"/>
          <w:szCs w:val="20"/>
          <w:lang w:val="en-ID" w:bidi="ar-SA"/>
        </w:rPr>
        <w:t xml:space="preserve">, </w:t>
      </w:r>
      <w:proofErr w:type="spellStart"/>
      <w:r w:rsidRPr="00A92FC8">
        <w:rPr>
          <w:rFonts w:ascii="Times New Roman" w:hAnsi="Times New Roman" w:cs="Times New Roman"/>
          <w:sz w:val="20"/>
          <w:szCs w:val="20"/>
          <w:lang w:val="en-ID" w:bidi="ar-SA"/>
        </w:rPr>
        <w:t>nilai</w:t>
      </w:r>
      <w:proofErr w:type="spellEnd"/>
      <w:r w:rsidRPr="00A92FC8">
        <w:rPr>
          <w:rFonts w:ascii="Times New Roman" w:hAnsi="Times New Roman" w:cs="Times New Roman"/>
          <w:sz w:val="20"/>
          <w:szCs w:val="20"/>
          <w:lang w:val="en-ID" w:bidi="ar-SA"/>
        </w:rPr>
        <w:t xml:space="preserve"> </w:t>
      </w:r>
      <w:r w:rsidRPr="00A92FC8">
        <w:rPr>
          <w:rFonts w:ascii="Times New Roman" w:hAnsi="Times New Roman" w:cs="Times New Roman"/>
          <w:i/>
          <w:iCs/>
          <w:sz w:val="20"/>
          <w:szCs w:val="20"/>
          <w:lang w:val="en-ID" w:bidi="ar-SA"/>
        </w:rPr>
        <w:t>Variance Inflation Factor</w:t>
      </w:r>
      <w:r w:rsidRPr="00A92FC8">
        <w:rPr>
          <w:rFonts w:ascii="Times New Roman" w:hAnsi="Times New Roman" w:cs="Times New Roman"/>
          <w:sz w:val="20"/>
          <w:szCs w:val="20"/>
          <w:lang w:val="en-ID" w:bidi="ar-SA"/>
        </w:rPr>
        <w:t xml:space="preserve"> (VIF) </w:t>
      </w:r>
      <w:proofErr w:type="spellStart"/>
      <w:r w:rsidRPr="00A92FC8">
        <w:rPr>
          <w:rFonts w:ascii="Times New Roman" w:hAnsi="Times New Roman" w:cs="Times New Roman"/>
          <w:sz w:val="20"/>
          <w:szCs w:val="20"/>
          <w:lang w:val="en-ID" w:bidi="ar-SA"/>
        </w:rPr>
        <w:t>untuk</w:t>
      </w:r>
      <w:proofErr w:type="spellEnd"/>
      <w:r w:rsidRPr="00A92FC8">
        <w:rPr>
          <w:rFonts w:ascii="Times New Roman" w:hAnsi="Times New Roman" w:cs="Times New Roman"/>
          <w:sz w:val="20"/>
          <w:szCs w:val="20"/>
          <w:lang w:val="en-ID" w:bidi="ar-SA"/>
        </w:rPr>
        <w:t xml:space="preserve"> </w:t>
      </w:r>
      <w:proofErr w:type="spellStart"/>
      <w:r w:rsidRPr="00A92FC8">
        <w:rPr>
          <w:rFonts w:ascii="Times New Roman" w:hAnsi="Times New Roman" w:cs="Times New Roman"/>
          <w:sz w:val="20"/>
          <w:szCs w:val="20"/>
          <w:lang w:val="en-ID" w:bidi="ar-SA"/>
        </w:rPr>
        <w:t>variabel</w:t>
      </w:r>
      <w:proofErr w:type="spellEnd"/>
      <w:r w:rsidRPr="00A92FC8">
        <w:rPr>
          <w:rFonts w:ascii="Times New Roman" w:hAnsi="Times New Roman" w:cs="Times New Roman"/>
          <w:sz w:val="20"/>
          <w:szCs w:val="20"/>
          <w:lang w:val="en-ID" w:bidi="ar-SA"/>
        </w:rPr>
        <w:t xml:space="preserve"> </w:t>
      </w:r>
      <w:r w:rsidRPr="00A92FC8">
        <w:rPr>
          <w:rFonts w:ascii="Times New Roman" w:hAnsi="Times New Roman" w:cs="Times New Roman"/>
          <w:i/>
          <w:iCs/>
          <w:sz w:val="20"/>
          <w:szCs w:val="20"/>
          <w:lang w:val="en-ID" w:bidi="ar-SA"/>
        </w:rPr>
        <w:t>Green Perceived Value</w:t>
      </w:r>
      <w:r w:rsidRPr="00A92FC8">
        <w:rPr>
          <w:rFonts w:ascii="Times New Roman" w:hAnsi="Times New Roman" w:cs="Times New Roman"/>
          <w:sz w:val="20"/>
          <w:szCs w:val="20"/>
          <w:lang w:val="en-ID" w:bidi="ar-SA"/>
        </w:rPr>
        <w:t xml:space="preserve"> </w:t>
      </w:r>
      <w:proofErr w:type="spellStart"/>
      <w:r w:rsidRPr="00A92FC8">
        <w:rPr>
          <w:rFonts w:ascii="Times New Roman" w:hAnsi="Times New Roman" w:cs="Times New Roman"/>
          <w:sz w:val="20"/>
          <w:szCs w:val="20"/>
          <w:lang w:val="en-ID" w:bidi="ar-SA"/>
        </w:rPr>
        <w:t>adalah</w:t>
      </w:r>
      <w:proofErr w:type="spellEnd"/>
      <w:r w:rsidRPr="00A92FC8">
        <w:rPr>
          <w:rFonts w:ascii="Times New Roman" w:hAnsi="Times New Roman" w:cs="Times New Roman"/>
          <w:sz w:val="20"/>
          <w:szCs w:val="20"/>
          <w:lang w:val="en-ID" w:bidi="ar-SA"/>
        </w:rPr>
        <w:t xml:space="preserve"> 1,686, </w:t>
      </w:r>
      <w:r w:rsidRPr="00A92FC8">
        <w:rPr>
          <w:rFonts w:ascii="Times New Roman" w:hAnsi="Times New Roman" w:cs="Times New Roman"/>
          <w:i/>
          <w:iCs/>
          <w:sz w:val="20"/>
          <w:szCs w:val="20"/>
          <w:lang w:val="en-ID" w:bidi="ar-SA"/>
        </w:rPr>
        <w:t>Green Perceived Risk</w:t>
      </w:r>
      <w:r w:rsidRPr="00A92FC8">
        <w:rPr>
          <w:rFonts w:ascii="Times New Roman" w:hAnsi="Times New Roman" w:cs="Times New Roman"/>
          <w:sz w:val="20"/>
          <w:szCs w:val="20"/>
          <w:lang w:val="en-ID" w:bidi="ar-SA"/>
        </w:rPr>
        <w:t xml:space="preserve"> 1,075, dan </w:t>
      </w:r>
      <w:r w:rsidRPr="00A92FC8">
        <w:rPr>
          <w:rFonts w:ascii="Times New Roman" w:hAnsi="Times New Roman" w:cs="Times New Roman"/>
          <w:i/>
          <w:iCs/>
          <w:sz w:val="20"/>
          <w:szCs w:val="20"/>
          <w:lang w:val="en-ID" w:bidi="ar-SA"/>
        </w:rPr>
        <w:t>Green Lifestyle</w:t>
      </w:r>
      <w:r w:rsidRPr="00A92FC8">
        <w:rPr>
          <w:rFonts w:ascii="Times New Roman" w:hAnsi="Times New Roman" w:cs="Times New Roman"/>
          <w:sz w:val="20"/>
          <w:szCs w:val="20"/>
          <w:lang w:val="en-ID" w:bidi="ar-SA"/>
        </w:rPr>
        <w:t xml:space="preserve"> 1,595. Dari </w:t>
      </w:r>
      <w:proofErr w:type="spellStart"/>
      <w:r w:rsidRPr="00A92FC8">
        <w:rPr>
          <w:rFonts w:ascii="Times New Roman" w:hAnsi="Times New Roman" w:cs="Times New Roman"/>
          <w:sz w:val="20"/>
          <w:szCs w:val="20"/>
          <w:lang w:val="en-ID" w:bidi="ar-SA"/>
        </w:rPr>
        <w:t>hasil</w:t>
      </w:r>
      <w:proofErr w:type="spellEnd"/>
      <w:r w:rsidRPr="00A92FC8">
        <w:rPr>
          <w:rFonts w:ascii="Times New Roman" w:hAnsi="Times New Roman" w:cs="Times New Roman"/>
          <w:sz w:val="20"/>
          <w:szCs w:val="20"/>
          <w:lang w:val="en-ID" w:bidi="ar-SA"/>
        </w:rPr>
        <w:t xml:space="preserve"> </w:t>
      </w:r>
      <w:proofErr w:type="spellStart"/>
      <w:r w:rsidRPr="00A92FC8">
        <w:rPr>
          <w:rFonts w:ascii="Times New Roman" w:hAnsi="Times New Roman" w:cs="Times New Roman"/>
          <w:sz w:val="20"/>
          <w:szCs w:val="20"/>
          <w:lang w:val="en-ID" w:bidi="ar-SA"/>
        </w:rPr>
        <w:t>ini</w:t>
      </w:r>
      <w:proofErr w:type="spellEnd"/>
      <w:r w:rsidRPr="00A92FC8">
        <w:rPr>
          <w:rFonts w:ascii="Times New Roman" w:hAnsi="Times New Roman" w:cs="Times New Roman"/>
          <w:sz w:val="20"/>
          <w:szCs w:val="20"/>
          <w:lang w:val="en-ID" w:bidi="ar-SA"/>
        </w:rPr>
        <w:t xml:space="preserve">, </w:t>
      </w:r>
      <w:proofErr w:type="spellStart"/>
      <w:r w:rsidRPr="00A92FC8">
        <w:rPr>
          <w:rFonts w:ascii="Times New Roman" w:hAnsi="Times New Roman" w:cs="Times New Roman"/>
          <w:sz w:val="20"/>
          <w:szCs w:val="20"/>
          <w:lang w:val="en-ID" w:bidi="ar-SA"/>
        </w:rPr>
        <w:t>dapat</w:t>
      </w:r>
      <w:proofErr w:type="spellEnd"/>
      <w:r w:rsidRPr="00A92FC8">
        <w:rPr>
          <w:rFonts w:ascii="Times New Roman" w:hAnsi="Times New Roman" w:cs="Times New Roman"/>
          <w:sz w:val="20"/>
          <w:szCs w:val="20"/>
          <w:lang w:val="en-ID" w:bidi="ar-SA"/>
        </w:rPr>
        <w:t xml:space="preserve"> </w:t>
      </w:r>
      <w:proofErr w:type="spellStart"/>
      <w:r w:rsidRPr="00A92FC8">
        <w:rPr>
          <w:rFonts w:ascii="Times New Roman" w:hAnsi="Times New Roman" w:cs="Times New Roman"/>
          <w:sz w:val="20"/>
          <w:szCs w:val="20"/>
          <w:lang w:val="en-ID" w:bidi="ar-SA"/>
        </w:rPr>
        <w:t>disimpulkan</w:t>
      </w:r>
      <w:proofErr w:type="spellEnd"/>
      <w:r w:rsidRPr="00A92FC8">
        <w:rPr>
          <w:rFonts w:ascii="Times New Roman" w:hAnsi="Times New Roman" w:cs="Times New Roman"/>
          <w:sz w:val="20"/>
          <w:szCs w:val="20"/>
          <w:lang w:val="en-ID" w:bidi="ar-SA"/>
        </w:rPr>
        <w:t xml:space="preserve"> </w:t>
      </w:r>
      <w:proofErr w:type="spellStart"/>
      <w:r w:rsidRPr="00A92FC8">
        <w:rPr>
          <w:rFonts w:ascii="Times New Roman" w:hAnsi="Times New Roman" w:cs="Times New Roman"/>
          <w:sz w:val="20"/>
          <w:szCs w:val="20"/>
          <w:lang w:val="en-ID" w:bidi="ar-SA"/>
        </w:rPr>
        <w:t>bahwa</w:t>
      </w:r>
      <w:proofErr w:type="spellEnd"/>
      <w:r w:rsidRPr="00A92FC8">
        <w:rPr>
          <w:rFonts w:ascii="Times New Roman" w:hAnsi="Times New Roman" w:cs="Times New Roman"/>
          <w:sz w:val="20"/>
          <w:szCs w:val="20"/>
          <w:lang w:val="en-ID" w:bidi="ar-SA"/>
        </w:rPr>
        <w:t xml:space="preserve"> </w:t>
      </w:r>
      <w:proofErr w:type="spellStart"/>
      <w:r w:rsidRPr="00A92FC8">
        <w:rPr>
          <w:rFonts w:ascii="Times New Roman" w:hAnsi="Times New Roman" w:cs="Times New Roman"/>
          <w:sz w:val="20"/>
          <w:szCs w:val="20"/>
          <w:lang w:val="en-ID" w:bidi="ar-SA"/>
        </w:rPr>
        <w:t>nilai</w:t>
      </w:r>
      <w:proofErr w:type="spellEnd"/>
      <w:r w:rsidRPr="00A92FC8">
        <w:rPr>
          <w:rFonts w:ascii="Times New Roman" w:hAnsi="Times New Roman" w:cs="Times New Roman"/>
          <w:sz w:val="20"/>
          <w:szCs w:val="20"/>
          <w:lang w:val="en-ID" w:bidi="ar-SA"/>
        </w:rPr>
        <w:t xml:space="preserve"> VIF </w:t>
      </w:r>
      <w:proofErr w:type="spellStart"/>
      <w:r w:rsidRPr="00A92FC8">
        <w:rPr>
          <w:rFonts w:ascii="Times New Roman" w:hAnsi="Times New Roman" w:cs="Times New Roman"/>
          <w:sz w:val="20"/>
          <w:szCs w:val="20"/>
          <w:lang w:val="en-ID" w:bidi="ar-SA"/>
        </w:rPr>
        <w:t>semuanya</w:t>
      </w:r>
      <w:proofErr w:type="spellEnd"/>
      <w:r w:rsidRPr="00A92FC8">
        <w:rPr>
          <w:rFonts w:ascii="Times New Roman" w:hAnsi="Times New Roman" w:cs="Times New Roman"/>
          <w:sz w:val="20"/>
          <w:szCs w:val="20"/>
          <w:lang w:val="en-ID" w:bidi="ar-SA"/>
        </w:rPr>
        <w:t xml:space="preserve"> di </w:t>
      </w:r>
      <w:proofErr w:type="spellStart"/>
      <w:r w:rsidRPr="00A92FC8">
        <w:rPr>
          <w:rFonts w:ascii="Times New Roman" w:hAnsi="Times New Roman" w:cs="Times New Roman"/>
          <w:sz w:val="20"/>
          <w:szCs w:val="20"/>
          <w:lang w:val="en-ID" w:bidi="ar-SA"/>
        </w:rPr>
        <w:t>bawah</w:t>
      </w:r>
      <w:proofErr w:type="spellEnd"/>
      <w:r w:rsidRPr="00A92FC8">
        <w:rPr>
          <w:rFonts w:ascii="Times New Roman" w:hAnsi="Times New Roman" w:cs="Times New Roman"/>
          <w:sz w:val="20"/>
          <w:szCs w:val="20"/>
          <w:lang w:val="en-ID" w:bidi="ar-SA"/>
        </w:rPr>
        <w:t xml:space="preserve"> 10 dan </w:t>
      </w:r>
      <w:proofErr w:type="spellStart"/>
      <w:r w:rsidRPr="00A92FC8">
        <w:rPr>
          <w:rFonts w:ascii="Times New Roman" w:hAnsi="Times New Roman" w:cs="Times New Roman"/>
          <w:sz w:val="20"/>
          <w:szCs w:val="20"/>
          <w:lang w:val="en-ID" w:bidi="ar-SA"/>
        </w:rPr>
        <w:t>nilai</w:t>
      </w:r>
      <w:proofErr w:type="spellEnd"/>
      <w:r w:rsidRPr="00A92FC8">
        <w:rPr>
          <w:rFonts w:ascii="Times New Roman" w:hAnsi="Times New Roman" w:cs="Times New Roman"/>
          <w:sz w:val="20"/>
          <w:szCs w:val="20"/>
          <w:lang w:val="en-ID" w:bidi="ar-SA"/>
        </w:rPr>
        <w:t xml:space="preserve"> </w:t>
      </w:r>
      <w:proofErr w:type="spellStart"/>
      <w:r w:rsidRPr="00A92FC8">
        <w:rPr>
          <w:rFonts w:ascii="Times New Roman" w:hAnsi="Times New Roman" w:cs="Times New Roman"/>
          <w:sz w:val="20"/>
          <w:szCs w:val="20"/>
          <w:lang w:val="en-ID" w:bidi="ar-SA"/>
        </w:rPr>
        <w:t>toleransi</w:t>
      </w:r>
      <w:proofErr w:type="spellEnd"/>
      <w:r w:rsidRPr="00A92FC8">
        <w:rPr>
          <w:rFonts w:ascii="Times New Roman" w:hAnsi="Times New Roman" w:cs="Times New Roman"/>
          <w:sz w:val="20"/>
          <w:szCs w:val="20"/>
          <w:lang w:val="en-ID" w:bidi="ar-SA"/>
        </w:rPr>
        <w:t xml:space="preserve"> di </w:t>
      </w:r>
      <w:proofErr w:type="spellStart"/>
      <w:r w:rsidRPr="00A92FC8">
        <w:rPr>
          <w:rFonts w:ascii="Times New Roman" w:hAnsi="Times New Roman" w:cs="Times New Roman"/>
          <w:sz w:val="20"/>
          <w:szCs w:val="20"/>
          <w:lang w:val="en-ID" w:bidi="ar-SA"/>
        </w:rPr>
        <w:t>atas</w:t>
      </w:r>
      <w:proofErr w:type="spellEnd"/>
      <w:r w:rsidRPr="00A92FC8">
        <w:rPr>
          <w:rFonts w:ascii="Times New Roman" w:hAnsi="Times New Roman" w:cs="Times New Roman"/>
          <w:sz w:val="20"/>
          <w:szCs w:val="20"/>
          <w:lang w:val="en-ID" w:bidi="ar-SA"/>
        </w:rPr>
        <w:t xml:space="preserve"> 0,10, yang </w:t>
      </w:r>
      <w:proofErr w:type="spellStart"/>
      <w:r w:rsidRPr="00A92FC8">
        <w:rPr>
          <w:rFonts w:ascii="Times New Roman" w:hAnsi="Times New Roman" w:cs="Times New Roman"/>
          <w:sz w:val="20"/>
          <w:szCs w:val="20"/>
          <w:lang w:val="en-ID" w:bidi="ar-SA"/>
        </w:rPr>
        <w:t>menunjukkan</w:t>
      </w:r>
      <w:proofErr w:type="spellEnd"/>
      <w:r w:rsidRPr="00A92FC8">
        <w:rPr>
          <w:rFonts w:ascii="Times New Roman" w:hAnsi="Times New Roman" w:cs="Times New Roman"/>
          <w:sz w:val="20"/>
          <w:szCs w:val="20"/>
          <w:lang w:val="en-ID" w:bidi="ar-SA"/>
        </w:rPr>
        <w:t xml:space="preserve"> </w:t>
      </w:r>
      <w:proofErr w:type="spellStart"/>
      <w:r w:rsidRPr="00A92FC8">
        <w:rPr>
          <w:rFonts w:ascii="Times New Roman" w:hAnsi="Times New Roman" w:cs="Times New Roman"/>
          <w:sz w:val="20"/>
          <w:szCs w:val="20"/>
          <w:lang w:val="en-ID" w:bidi="ar-SA"/>
        </w:rPr>
        <w:t>tidak</w:t>
      </w:r>
      <w:proofErr w:type="spellEnd"/>
      <w:r w:rsidRPr="00A92FC8">
        <w:rPr>
          <w:rFonts w:ascii="Times New Roman" w:hAnsi="Times New Roman" w:cs="Times New Roman"/>
          <w:sz w:val="20"/>
          <w:szCs w:val="20"/>
          <w:lang w:val="en-ID" w:bidi="ar-SA"/>
        </w:rPr>
        <w:t xml:space="preserve"> </w:t>
      </w:r>
      <w:proofErr w:type="spellStart"/>
      <w:r w:rsidRPr="00A92FC8">
        <w:rPr>
          <w:rFonts w:ascii="Times New Roman" w:hAnsi="Times New Roman" w:cs="Times New Roman"/>
          <w:sz w:val="20"/>
          <w:szCs w:val="20"/>
          <w:lang w:val="en-ID" w:bidi="ar-SA"/>
        </w:rPr>
        <w:t>adanya</w:t>
      </w:r>
      <w:proofErr w:type="spellEnd"/>
      <w:r w:rsidRPr="00A92FC8">
        <w:rPr>
          <w:rFonts w:ascii="Times New Roman" w:hAnsi="Times New Roman" w:cs="Times New Roman"/>
          <w:sz w:val="20"/>
          <w:szCs w:val="20"/>
          <w:lang w:val="en-ID" w:bidi="ar-SA"/>
        </w:rPr>
        <w:t xml:space="preserve"> </w:t>
      </w:r>
      <w:proofErr w:type="spellStart"/>
      <w:r w:rsidRPr="00A92FC8">
        <w:rPr>
          <w:rFonts w:ascii="Times New Roman" w:hAnsi="Times New Roman" w:cs="Times New Roman"/>
          <w:sz w:val="20"/>
          <w:szCs w:val="20"/>
          <w:lang w:val="en-ID" w:bidi="ar-SA"/>
        </w:rPr>
        <w:t>masalah</w:t>
      </w:r>
      <w:proofErr w:type="spellEnd"/>
      <w:r w:rsidRPr="00A92FC8">
        <w:rPr>
          <w:rFonts w:ascii="Times New Roman" w:hAnsi="Times New Roman" w:cs="Times New Roman"/>
          <w:sz w:val="20"/>
          <w:szCs w:val="20"/>
          <w:lang w:val="en-ID" w:bidi="ar-SA"/>
        </w:rPr>
        <w:t xml:space="preserve"> </w:t>
      </w:r>
      <w:proofErr w:type="spellStart"/>
      <w:r w:rsidRPr="00A92FC8">
        <w:rPr>
          <w:rFonts w:ascii="Times New Roman" w:hAnsi="Times New Roman" w:cs="Times New Roman"/>
          <w:sz w:val="20"/>
          <w:szCs w:val="20"/>
          <w:lang w:val="en-ID" w:bidi="ar-SA"/>
        </w:rPr>
        <w:t>multikolinieritas</w:t>
      </w:r>
      <w:proofErr w:type="spellEnd"/>
      <w:r w:rsidRPr="00A92FC8">
        <w:rPr>
          <w:rFonts w:ascii="Times New Roman" w:hAnsi="Times New Roman" w:cs="Times New Roman"/>
          <w:sz w:val="20"/>
          <w:szCs w:val="20"/>
          <w:lang w:val="en-ID" w:bidi="ar-SA"/>
        </w:rPr>
        <w:t xml:space="preserve"> </w:t>
      </w:r>
      <w:proofErr w:type="spellStart"/>
      <w:r w:rsidRPr="00A92FC8">
        <w:rPr>
          <w:rFonts w:ascii="Times New Roman" w:hAnsi="Times New Roman" w:cs="Times New Roman"/>
          <w:sz w:val="20"/>
          <w:szCs w:val="20"/>
          <w:lang w:val="en-ID" w:bidi="ar-SA"/>
        </w:rPr>
        <w:t>antara</w:t>
      </w:r>
      <w:proofErr w:type="spellEnd"/>
      <w:r w:rsidRPr="00A92FC8">
        <w:rPr>
          <w:rFonts w:ascii="Times New Roman" w:hAnsi="Times New Roman" w:cs="Times New Roman"/>
          <w:sz w:val="20"/>
          <w:szCs w:val="20"/>
          <w:lang w:val="en-ID" w:bidi="ar-SA"/>
        </w:rPr>
        <w:t xml:space="preserve"> </w:t>
      </w:r>
      <w:proofErr w:type="spellStart"/>
      <w:r w:rsidRPr="00A92FC8">
        <w:rPr>
          <w:rFonts w:ascii="Times New Roman" w:hAnsi="Times New Roman" w:cs="Times New Roman"/>
          <w:sz w:val="20"/>
          <w:szCs w:val="20"/>
          <w:lang w:val="en-ID" w:bidi="ar-SA"/>
        </w:rPr>
        <w:t>variabel</w:t>
      </w:r>
      <w:proofErr w:type="spellEnd"/>
      <w:r w:rsidRPr="00A92FC8">
        <w:rPr>
          <w:rFonts w:ascii="Times New Roman" w:hAnsi="Times New Roman" w:cs="Times New Roman"/>
          <w:sz w:val="20"/>
          <w:szCs w:val="20"/>
          <w:lang w:val="en-ID" w:bidi="ar-SA"/>
        </w:rPr>
        <w:t xml:space="preserve"> </w:t>
      </w:r>
      <w:proofErr w:type="spellStart"/>
      <w:r w:rsidRPr="00A92FC8">
        <w:rPr>
          <w:rFonts w:ascii="Times New Roman" w:hAnsi="Times New Roman" w:cs="Times New Roman"/>
          <w:sz w:val="20"/>
          <w:szCs w:val="20"/>
          <w:lang w:val="en-ID" w:bidi="ar-SA"/>
        </w:rPr>
        <w:t>independen</w:t>
      </w:r>
      <w:proofErr w:type="spellEnd"/>
      <w:r w:rsidRPr="00A92FC8">
        <w:rPr>
          <w:rFonts w:ascii="Times New Roman" w:hAnsi="Times New Roman" w:cs="Times New Roman"/>
          <w:sz w:val="20"/>
          <w:szCs w:val="20"/>
          <w:lang w:val="en-ID" w:bidi="ar-SA"/>
        </w:rPr>
        <w:t xml:space="preserve"> </w:t>
      </w:r>
      <w:proofErr w:type="spellStart"/>
      <w:r w:rsidRPr="00A92FC8">
        <w:rPr>
          <w:rFonts w:ascii="Times New Roman" w:hAnsi="Times New Roman" w:cs="Times New Roman"/>
          <w:sz w:val="20"/>
          <w:szCs w:val="20"/>
          <w:lang w:val="en-ID" w:bidi="ar-SA"/>
        </w:rPr>
        <w:t>dalam</w:t>
      </w:r>
      <w:proofErr w:type="spellEnd"/>
      <w:r w:rsidRPr="00A92FC8">
        <w:rPr>
          <w:rFonts w:ascii="Times New Roman" w:hAnsi="Times New Roman" w:cs="Times New Roman"/>
          <w:sz w:val="20"/>
          <w:szCs w:val="20"/>
          <w:lang w:val="en-ID" w:bidi="ar-SA"/>
        </w:rPr>
        <w:t xml:space="preserve"> model </w:t>
      </w:r>
      <w:proofErr w:type="spellStart"/>
      <w:r w:rsidRPr="00A92FC8">
        <w:rPr>
          <w:rFonts w:ascii="Times New Roman" w:hAnsi="Times New Roman" w:cs="Times New Roman"/>
          <w:sz w:val="20"/>
          <w:szCs w:val="20"/>
          <w:lang w:val="en-ID" w:bidi="ar-SA"/>
        </w:rPr>
        <w:t>regresi</w:t>
      </w:r>
      <w:proofErr w:type="spellEnd"/>
      <w:r w:rsidRPr="00A92FC8">
        <w:rPr>
          <w:rFonts w:ascii="Times New Roman" w:hAnsi="Times New Roman" w:cs="Times New Roman"/>
          <w:sz w:val="20"/>
          <w:szCs w:val="20"/>
          <w:lang w:val="en-ID" w:bidi="ar-SA"/>
        </w:rPr>
        <w:t>.</w:t>
      </w:r>
    </w:p>
    <w:p w14:paraId="3ACCF4E2" w14:textId="72403301" w:rsidR="00EC33E2" w:rsidRDefault="00EC33E2" w:rsidP="00EC33E2">
      <w:pPr>
        <w:pStyle w:val="ListParagraph"/>
        <w:numPr>
          <w:ilvl w:val="0"/>
          <w:numId w:val="3"/>
        </w:numPr>
        <w:spacing w:after="0" w:line="276" w:lineRule="auto"/>
        <w:jc w:val="both"/>
        <w:rPr>
          <w:rFonts w:ascii="Times New Roman" w:hAnsi="Times New Roman" w:cs="Times New Roman"/>
          <w:sz w:val="20"/>
          <w:szCs w:val="20"/>
        </w:rPr>
      </w:pPr>
      <w:r w:rsidRPr="00677617">
        <w:rPr>
          <w:rFonts w:ascii="Times New Roman" w:hAnsi="Times New Roman" w:cs="Times New Roman"/>
          <w:sz w:val="20"/>
          <w:szCs w:val="20"/>
        </w:rPr>
        <w:t xml:space="preserve">Uji </w:t>
      </w:r>
      <w:proofErr w:type="spellStart"/>
      <w:r w:rsidR="00B33934" w:rsidRPr="00B33934">
        <w:rPr>
          <w:rFonts w:ascii="Times New Roman" w:hAnsi="Times New Roman" w:cs="Times New Roman"/>
          <w:sz w:val="20"/>
          <w:szCs w:val="20"/>
        </w:rPr>
        <w:t>Heteroskadastisitas</w:t>
      </w:r>
      <w:proofErr w:type="spellEnd"/>
    </w:p>
    <w:p w14:paraId="6BDDBD55" w14:textId="34B55752" w:rsidR="007B2CE7" w:rsidRDefault="007B2CE7" w:rsidP="007B2CE7">
      <w:pPr>
        <w:pStyle w:val="ListParagraph"/>
        <w:spacing w:after="0" w:line="276" w:lineRule="auto"/>
        <w:ind w:left="432"/>
        <w:jc w:val="center"/>
        <w:rPr>
          <w:rFonts w:ascii="Times New Roman" w:hAnsi="Times New Roman" w:cs="Times New Roman"/>
          <w:sz w:val="20"/>
          <w:szCs w:val="20"/>
        </w:rPr>
      </w:pPr>
      <w:r w:rsidRPr="00D268C0">
        <w:rPr>
          <w:rFonts w:ascii="Times New Roman" w:hAnsi="Times New Roman" w:cs="Times New Roman"/>
          <w:sz w:val="20"/>
          <w:szCs w:val="20"/>
        </w:rPr>
        <w:t xml:space="preserve">Tabel </w:t>
      </w:r>
      <w:r>
        <w:rPr>
          <w:rFonts w:ascii="Times New Roman" w:hAnsi="Times New Roman" w:cs="Times New Roman"/>
          <w:sz w:val="20"/>
          <w:szCs w:val="20"/>
        </w:rPr>
        <w:t>6</w:t>
      </w:r>
    </w:p>
    <w:p w14:paraId="473C69E6" w14:textId="1759873D" w:rsidR="00FA4F17" w:rsidRPr="00D24C4A" w:rsidRDefault="007B2CE7" w:rsidP="00D24C4A">
      <w:pPr>
        <w:pStyle w:val="ListParagraph"/>
        <w:spacing w:after="0" w:line="276" w:lineRule="auto"/>
        <w:ind w:left="432"/>
        <w:jc w:val="center"/>
        <w:rPr>
          <w:rFonts w:ascii="Times New Roman" w:hAnsi="Times New Roman" w:cs="Times New Roman"/>
          <w:sz w:val="20"/>
          <w:szCs w:val="20"/>
        </w:rPr>
      </w:pPr>
      <w:r w:rsidRPr="007B2CE7">
        <w:rPr>
          <w:rFonts w:ascii="Times New Roman" w:hAnsi="Times New Roman" w:cs="Times New Roman"/>
          <w:sz w:val="20"/>
          <w:szCs w:val="20"/>
        </w:rPr>
        <w:t xml:space="preserve">Hasil Uji </w:t>
      </w:r>
      <w:proofErr w:type="spellStart"/>
      <w:r w:rsidRPr="00B33934">
        <w:rPr>
          <w:rFonts w:ascii="Times New Roman" w:hAnsi="Times New Roman" w:cs="Times New Roman"/>
          <w:sz w:val="20"/>
          <w:szCs w:val="20"/>
        </w:rPr>
        <w:t>Heteroskadastisitas</w:t>
      </w:r>
      <w:proofErr w:type="spellEnd"/>
    </w:p>
    <w:p w14:paraId="49DC13C1" w14:textId="76B07F12" w:rsidR="00B33934" w:rsidRDefault="00FA4F17" w:rsidP="00B33934">
      <w:pPr>
        <w:pStyle w:val="ListParagraph"/>
        <w:spacing w:after="0" w:line="276" w:lineRule="auto"/>
        <w:ind w:left="432"/>
        <w:jc w:val="both"/>
        <w:rPr>
          <w:rFonts w:ascii="Times New Roman" w:hAnsi="Times New Roman" w:cs="Times New Roman"/>
          <w:sz w:val="20"/>
          <w:szCs w:val="20"/>
        </w:rPr>
      </w:pPr>
      <w:r w:rsidRPr="00C24FD1">
        <w:rPr>
          <w:rFonts w:cs="Times New Roman"/>
          <w:b/>
          <w:bCs/>
          <w:noProof/>
        </w:rPr>
        <w:drawing>
          <wp:inline distT="0" distB="0" distL="0" distR="0" wp14:anchorId="6C07BD2A" wp14:editId="1CCBAD98">
            <wp:extent cx="2238292" cy="710376"/>
            <wp:effectExtent l="0" t="0" r="0" b="0"/>
            <wp:docPr id="87557303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53445" cy="715185"/>
                    </a:xfrm>
                    <a:prstGeom prst="rect">
                      <a:avLst/>
                    </a:prstGeom>
                    <a:noFill/>
                    <a:ln>
                      <a:noFill/>
                    </a:ln>
                  </pic:spPr>
                </pic:pic>
              </a:graphicData>
            </a:graphic>
          </wp:inline>
        </w:drawing>
      </w:r>
    </w:p>
    <w:p w14:paraId="3FAF1532" w14:textId="2005A927" w:rsidR="00EC33E2" w:rsidRPr="003F3995" w:rsidRDefault="002B745D" w:rsidP="002B745D">
      <w:pPr>
        <w:pStyle w:val="ListParagraph"/>
        <w:spacing w:after="0" w:line="276" w:lineRule="auto"/>
        <w:ind w:left="432" w:firstLine="288"/>
        <w:jc w:val="both"/>
        <w:rPr>
          <w:rFonts w:ascii="Times New Roman" w:hAnsi="Times New Roman" w:cs="Times New Roman"/>
          <w:sz w:val="20"/>
          <w:szCs w:val="20"/>
        </w:rPr>
      </w:pPr>
      <w:proofErr w:type="spellStart"/>
      <w:r w:rsidRPr="002B745D">
        <w:rPr>
          <w:rFonts w:ascii="Times New Roman" w:hAnsi="Times New Roman" w:cs="Times New Roman"/>
          <w:sz w:val="20"/>
          <w:szCs w:val="20"/>
        </w:rPr>
        <w:t>Berdasarkan</w:t>
      </w:r>
      <w:proofErr w:type="spellEnd"/>
      <w:r w:rsidRPr="002B745D">
        <w:rPr>
          <w:rFonts w:ascii="Times New Roman" w:hAnsi="Times New Roman" w:cs="Times New Roman"/>
          <w:sz w:val="20"/>
          <w:szCs w:val="20"/>
        </w:rPr>
        <w:t xml:space="preserve"> </w:t>
      </w:r>
      <w:proofErr w:type="spellStart"/>
      <w:r w:rsidRPr="002B745D">
        <w:rPr>
          <w:rFonts w:ascii="Times New Roman" w:hAnsi="Times New Roman" w:cs="Times New Roman"/>
          <w:sz w:val="20"/>
          <w:szCs w:val="20"/>
        </w:rPr>
        <w:t>hasil</w:t>
      </w:r>
      <w:proofErr w:type="spellEnd"/>
      <w:r w:rsidRPr="002B745D">
        <w:rPr>
          <w:rFonts w:ascii="Times New Roman" w:hAnsi="Times New Roman" w:cs="Times New Roman"/>
          <w:sz w:val="20"/>
          <w:szCs w:val="20"/>
        </w:rPr>
        <w:t xml:space="preserve"> pada </w:t>
      </w:r>
      <w:proofErr w:type="spellStart"/>
      <w:r w:rsidRPr="002B745D">
        <w:rPr>
          <w:rFonts w:ascii="Times New Roman" w:hAnsi="Times New Roman" w:cs="Times New Roman"/>
          <w:sz w:val="20"/>
          <w:szCs w:val="20"/>
        </w:rPr>
        <w:t>tabel</w:t>
      </w:r>
      <w:proofErr w:type="spellEnd"/>
      <w:r w:rsidRPr="002B745D">
        <w:rPr>
          <w:rFonts w:ascii="Times New Roman" w:hAnsi="Times New Roman" w:cs="Times New Roman"/>
          <w:sz w:val="20"/>
          <w:szCs w:val="20"/>
        </w:rPr>
        <w:t xml:space="preserve"> di </w:t>
      </w:r>
      <w:proofErr w:type="spellStart"/>
      <w:r w:rsidRPr="002B745D">
        <w:rPr>
          <w:rFonts w:ascii="Times New Roman" w:hAnsi="Times New Roman" w:cs="Times New Roman"/>
          <w:sz w:val="20"/>
          <w:szCs w:val="20"/>
        </w:rPr>
        <w:t>atas</w:t>
      </w:r>
      <w:proofErr w:type="spellEnd"/>
      <w:r w:rsidRPr="002B745D">
        <w:rPr>
          <w:rFonts w:ascii="Times New Roman" w:hAnsi="Times New Roman" w:cs="Times New Roman"/>
          <w:sz w:val="20"/>
          <w:szCs w:val="20"/>
        </w:rPr>
        <w:t xml:space="preserve">, uji </w:t>
      </w:r>
      <w:proofErr w:type="spellStart"/>
      <w:r w:rsidRPr="002B745D">
        <w:rPr>
          <w:rFonts w:ascii="Times New Roman" w:hAnsi="Times New Roman" w:cs="Times New Roman"/>
          <w:sz w:val="20"/>
          <w:szCs w:val="20"/>
        </w:rPr>
        <w:t>heteroskedastisitas</w:t>
      </w:r>
      <w:proofErr w:type="spellEnd"/>
      <w:r w:rsidRPr="002B745D">
        <w:rPr>
          <w:rFonts w:ascii="Times New Roman" w:hAnsi="Times New Roman" w:cs="Times New Roman"/>
          <w:sz w:val="20"/>
          <w:szCs w:val="20"/>
        </w:rPr>
        <w:t xml:space="preserve"> </w:t>
      </w:r>
      <w:proofErr w:type="spellStart"/>
      <w:r w:rsidRPr="002B745D">
        <w:rPr>
          <w:rFonts w:ascii="Times New Roman" w:hAnsi="Times New Roman" w:cs="Times New Roman"/>
          <w:sz w:val="20"/>
          <w:szCs w:val="20"/>
        </w:rPr>
        <w:t>menunjukkan</w:t>
      </w:r>
      <w:proofErr w:type="spellEnd"/>
      <w:r w:rsidRPr="002B745D">
        <w:rPr>
          <w:rFonts w:ascii="Times New Roman" w:hAnsi="Times New Roman" w:cs="Times New Roman"/>
          <w:sz w:val="20"/>
          <w:szCs w:val="20"/>
        </w:rPr>
        <w:t xml:space="preserve"> </w:t>
      </w:r>
      <w:proofErr w:type="spellStart"/>
      <w:r w:rsidRPr="002B745D">
        <w:rPr>
          <w:rFonts w:ascii="Times New Roman" w:hAnsi="Times New Roman" w:cs="Times New Roman"/>
          <w:sz w:val="20"/>
          <w:szCs w:val="20"/>
        </w:rPr>
        <w:t>bahwa</w:t>
      </w:r>
      <w:proofErr w:type="spellEnd"/>
      <w:r w:rsidRPr="002B745D">
        <w:rPr>
          <w:rFonts w:ascii="Times New Roman" w:hAnsi="Times New Roman" w:cs="Times New Roman"/>
          <w:sz w:val="20"/>
          <w:szCs w:val="20"/>
        </w:rPr>
        <w:t xml:space="preserve"> </w:t>
      </w:r>
      <w:proofErr w:type="spellStart"/>
      <w:r w:rsidRPr="002B745D">
        <w:rPr>
          <w:rFonts w:ascii="Times New Roman" w:hAnsi="Times New Roman" w:cs="Times New Roman"/>
          <w:sz w:val="20"/>
          <w:szCs w:val="20"/>
        </w:rPr>
        <w:t>nilai</w:t>
      </w:r>
      <w:proofErr w:type="spellEnd"/>
      <w:r w:rsidRPr="002B745D">
        <w:rPr>
          <w:rFonts w:ascii="Times New Roman" w:hAnsi="Times New Roman" w:cs="Times New Roman"/>
          <w:sz w:val="20"/>
          <w:szCs w:val="20"/>
        </w:rPr>
        <w:t xml:space="preserve"> </w:t>
      </w:r>
      <w:proofErr w:type="spellStart"/>
      <w:r w:rsidRPr="002B745D">
        <w:rPr>
          <w:rFonts w:ascii="Times New Roman" w:hAnsi="Times New Roman" w:cs="Times New Roman"/>
          <w:sz w:val="20"/>
          <w:szCs w:val="20"/>
        </w:rPr>
        <w:t>signifikansi</w:t>
      </w:r>
      <w:proofErr w:type="spellEnd"/>
      <w:r w:rsidRPr="002B745D">
        <w:rPr>
          <w:rFonts w:ascii="Times New Roman" w:hAnsi="Times New Roman" w:cs="Times New Roman"/>
          <w:sz w:val="20"/>
          <w:szCs w:val="20"/>
        </w:rPr>
        <w:t xml:space="preserve"> (</w:t>
      </w:r>
      <w:r w:rsidRPr="002B745D">
        <w:rPr>
          <w:rFonts w:ascii="Times New Roman" w:hAnsi="Times New Roman" w:cs="Times New Roman"/>
          <w:i/>
          <w:iCs/>
          <w:sz w:val="20"/>
          <w:szCs w:val="20"/>
        </w:rPr>
        <w:t>sig</w:t>
      </w:r>
      <w:r w:rsidRPr="002B745D">
        <w:rPr>
          <w:rFonts w:ascii="Times New Roman" w:hAnsi="Times New Roman" w:cs="Times New Roman"/>
          <w:sz w:val="20"/>
          <w:szCs w:val="20"/>
        </w:rPr>
        <w:t xml:space="preserve">) </w:t>
      </w:r>
      <w:proofErr w:type="spellStart"/>
      <w:r w:rsidRPr="002B745D">
        <w:rPr>
          <w:rFonts w:ascii="Times New Roman" w:hAnsi="Times New Roman" w:cs="Times New Roman"/>
          <w:sz w:val="20"/>
          <w:szCs w:val="20"/>
        </w:rPr>
        <w:t>untuk</w:t>
      </w:r>
      <w:proofErr w:type="spellEnd"/>
      <w:r w:rsidRPr="002B745D">
        <w:rPr>
          <w:rFonts w:ascii="Times New Roman" w:hAnsi="Times New Roman" w:cs="Times New Roman"/>
          <w:sz w:val="20"/>
          <w:szCs w:val="20"/>
        </w:rPr>
        <w:t xml:space="preserve"> </w:t>
      </w:r>
      <w:proofErr w:type="spellStart"/>
      <w:r w:rsidRPr="002B745D">
        <w:rPr>
          <w:rFonts w:ascii="Times New Roman" w:hAnsi="Times New Roman" w:cs="Times New Roman"/>
          <w:sz w:val="20"/>
          <w:szCs w:val="20"/>
        </w:rPr>
        <w:t>variabel</w:t>
      </w:r>
      <w:proofErr w:type="spellEnd"/>
      <w:r w:rsidRPr="002B745D">
        <w:rPr>
          <w:rFonts w:ascii="Times New Roman" w:hAnsi="Times New Roman" w:cs="Times New Roman"/>
          <w:sz w:val="20"/>
          <w:szCs w:val="20"/>
        </w:rPr>
        <w:t xml:space="preserve"> </w:t>
      </w:r>
      <w:proofErr w:type="spellStart"/>
      <w:r w:rsidRPr="002B745D">
        <w:rPr>
          <w:rFonts w:ascii="Times New Roman" w:hAnsi="Times New Roman" w:cs="Times New Roman"/>
          <w:sz w:val="20"/>
          <w:szCs w:val="20"/>
        </w:rPr>
        <w:t>independen</w:t>
      </w:r>
      <w:proofErr w:type="spellEnd"/>
      <w:r w:rsidRPr="002B745D">
        <w:rPr>
          <w:rFonts w:ascii="Times New Roman" w:hAnsi="Times New Roman" w:cs="Times New Roman"/>
          <w:sz w:val="20"/>
          <w:szCs w:val="20"/>
        </w:rPr>
        <w:t xml:space="preserve"> </w:t>
      </w:r>
      <w:proofErr w:type="spellStart"/>
      <w:r w:rsidRPr="002B745D">
        <w:rPr>
          <w:rFonts w:ascii="Times New Roman" w:hAnsi="Times New Roman" w:cs="Times New Roman"/>
          <w:sz w:val="20"/>
          <w:szCs w:val="20"/>
        </w:rPr>
        <w:t>lebih</w:t>
      </w:r>
      <w:proofErr w:type="spellEnd"/>
      <w:r w:rsidRPr="002B745D">
        <w:rPr>
          <w:rFonts w:ascii="Times New Roman" w:hAnsi="Times New Roman" w:cs="Times New Roman"/>
          <w:sz w:val="20"/>
          <w:szCs w:val="20"/>
        </w:rPr>
        <w:t xml:space="preserve"> </w:t>
      </w:r>
      <w:proofErr w:type="spellStart"/>
      <w:r w:rsidRPr="002B745D">
        <w:rPr>
          <w:rFonts w:ascii="Times New Roman" w:hAnsi="Times New Roman" w:cs="Times New Roman"/>
          <w:sz w:val="20"/>
          <w:szCs w:val="20"/>
        </w:rPr>
        <w:t>besar</w:t>
      </w:r>
      <w:proofErr w:type="spellEnd"/>
      <w:r w:rsidRPr="002B745D">
        <w:rPr>
          <w:rFonts w:ascii="Times New Roman" w:hAnsi="Times New Roman" w:cs="Times New Roman"/>
          <w:sz w:val="20"/>
          <w:szCs w:val="20"/>
        </w:rPr>
        <w:t xml:space="preserve"> </w:t>
      </w:r>
      <w:proofErr w:type="spellStart"/>
      <w:r w:rsidRPr="002B745D">
        <w:rPr>
          <w:rFonts w:ascii="Times New Roman" w:hAnsi="Times New Roman" w:cs="Times New Roman"/>
          <w:sz w:val="20"/>
          <w:szCs w:val="20"/>
        </w:rPr>
        <w:t>dari</w:t>
      </w:r>
      <w:proofErr w:type="spellEnd"/>
      <w:r w:rsidRPr="002B745D">
        <w:rPr>
          <w:rFonts w:ascii="Times New Roman" w:hAnsi="Times New Roman" w:cs="Times New Roman"/>
          <w:sz w:val="20"/>
          <w:szCs w:val="20"/>
        </w:rPr>
        <w:t xml:space="preserve"> 0,05, </w:t>
      </w:r>
      <w:proofErr w:type="spellStart"/>
      <w:r w:rsidRPr="002B745D">
        <w:rPr>
          <w:rFonts w:ascii="Times New Roman" w:hAnsi="Times New Roman" w:cs="Times New Roman"/>
          <w:sz w:val="20"/>
          <w:szCs w:val="20"/>
        </w:rPr>
        <w:t>yaitu</w:t>
      </w:r>
      <w:proofErr w:type="spellEnd"/>
      <w:r w:rsidRPr="002B745D">
        <w:rPr>
          <w:rFonts w:ascii="Times New Roman" w:hAnsi="Times New Roman" w:cs="Times New Roman"/>
          <w:sz w:val="20"/>
          <w:szCs w:val="20"/>
        </w:rPr>
        <w:t xml:space="preserve"> </w:t>
      </w:r>
      <w:r w:rsidR="00F52985" w:rsidRPr="00F52985">
        <w:rPr>
          <w:rFonts w:ascii="Times New Roman" w:hAnsi="Times New Roman" w:cs="Times New Roman"/>
          <w:i/>
          <w:iCs/>
          <w:sz w:val="20"/>
          <w:szCs w:val="20"/>
        </w:rPr>
        <w:t>Green Perceived Value</w:t>
      </w:r>
      <w:r w:rsidRPr="002B745D">
        <w:rPr>
          <w:rFonts w:ascii="Times New Roman" w:hAnsi="Times New Roman" w:cs="Times New Roman"/>
          <w:sz w:val="20"/>
          <w:szCs w:val="20"/>
        </w:rPr>
        <w:t xml:space="preserve"> </w:t>
      </w:r>
      <w:proofErr w:type="spellStart"/>
      <w:r w:rsidRPr="002B745D">
        <w:rPr>
          <w:rFonts w:ascii="Times New Roman" w:hAnsi="Times New Roman" w:cs="Times New Roman"/>
          <w:sz w:val="20"/>
          <w:szCs w:val="20"/>
        </w:rPr>
        <w:t>sebesar</w:t>
      </w:r>
      <w:proofErr w:type="spellEnd"/>
      <w:r w:rsidRPr="002B745D">
        <w:rPr>
          <w:rFonts w:ascii="Times New Roman" w:hAnsi="Times New Roman" w:cs="Times New Roman"/>
          <w:sz w:val="20"/>
          <w:szCs w:val="20"/>
        </w:rPr>
        <w:t xml:space="preserve"> 0,600, </w:t>
      </w:r>
      <w:r w:rsidR="00F52985" w:rsidRPr="00F52985">
        <w:rPr>
          <w:rFonts w:ascii="Times New Roman" w:hAnsi="Times New Roman" w:cs="Times New Roman"/>
          <w:i/>
          <w:iCs/>
          <w:sz w:val="20"/>
          <w:szCs w:val="20"/>
        </w:rPr>
        <w:t>Green Perceived Risk</w:t>
      </w:r>
      <w:r w:rsidRPr="002B745D">
        <w:rPr>
          <w:rFonts w:ascii="Times New Roman" w:hAnsi="Times New Roman" w:cs="Times New Roman"/>
          <w:sz w:val="20"/>
          <w:szCs w:val="20"/>
        </w:rPr>
        <w:t xml:space="preserve"> </w:t>
      </w:r>
      <w:proofErr w:type="spellStart"/>
      <w:r w:rsidRPr="002B745D">
        <w:rPr>
          <w:rFonts w:ascii="Times New Roman" w:hAnsi="Times New Roman" w:cs="Times New Roman"/>
          <w:sz w:val="20"/>
          <w:szCs w:val="20"/>
        </w:rPr>
        <w:t>sebesar</w:t>
      </w:r>
      <w:proofErr w:type="spellEnd"/>
      <w:r w:rsidRPr="002B745D">
        <w:rPr>
          <w:rFonts w:ascii="Times New Roman" w:hAnsi="Times New Roman" w:cs="Times New Roman"/>
          <w:sz w:val="20"/>
          <w:szCs w:val="20"/>
        </w:rPr>
        <w:t xml:space="preserve"> 0,679, dan </w:t>
      </w:r>
      <w:r w:rsidR="00C70E58" w:rsidRPr="00C70E58">
        <w:rPr>
          <w:rFonts w:ascii="Times New Roman" w:hAnsi="Times New Roman" w:cs="Times New Roman"/>
          <w:i/>
          <w:iCs/>
          <w:sz w:val="20"/>
          <w:szCs w:val="20"/>
        </w:rPr>
        <w:t>Green Lifestyle</w:t>
      </w:r>
      <w:r w:rsidRPr="002B745D">
        <w:rPr>
          <w:rFonts w:ascii="Times New Roman" w:hAnsi="Times New Roman" w:cs="Times New Roman"/>
          <w:sz w:val="20"/>
          <w:szCs w:val="20"/>
        </w:rPr>
        <w:t xml:space="preserve"> </w:t>
      </w:r>
      <w:proofErr w:type="spellStart"/>
      <w:r w:rsidRPr="002B745D">
        <w:rPr>
          <w:rFonts w:ascii="Times New Roman" w:hAnsi="Times New Roman" w:cs="Times New Roman"/>
          <w:sz w:val="20"/>
          <w:szCs w:val="20"/>
        </w:rPr>
        <w:t>sebesar</w:t>
      </w:r>
      <w:proofErr w:type="spellEnd"/>
      <w:r w:rsidRPr="002B745D">
        <w:rPr>
          <w:rFonts w:ascii="Times New Roman" w:hAnsi="Times New Roman" w:cs="Times New Roman"/>
          <w:sz w:val="20"/>
          <w:szCs w:val="20"/>
        </w:rPr>
        <w:t xml:space="preserve"> 0,547. </w:t>
      </w:r>
      <w:proofErr w:type="spellStart"/>
      <w:r w:rsidRPr="002B745D">
        <w:rPr>
          <w:rFonts w:ascii="Times New Roman" w:hAnsi="Times New Roman" w:cs="Times New Roman"/>
          <w:sz w:val="20"/>
          <w:szCs w:val="20"/>
        </w:rPr>
        <w:t>Dengan</w:t>
      </w:r>
      <w:proofErr w:type="spellEnd"/>
      <w:r w:rsidRPr="002B745D">
        <w:rPr>
          <w:rFonts w:ascii="Times New Roman" w:hAnsi="Times New Roman" w:cs="Times New Roman"/>
          <w:sz w:val="20"/>
          <w:szCs w:val="20"/>
        </w:rPr>
        <w:t xml:space="preserve"> </w:t>
      </w:r>
      <w:proofErr w:type="spellStart"/>
      <w:r w:rsidRPr="002B745D">
        <w:rPr>
          <w:rFonts w:ascii="Times New Roman" w:hAnsi="Times New Roman" w:cs="Times New Roman"/>
          <w:sz w:val="20"/>
          <w:szCs w:val="20"/>
        </w:rPr>
        <w:t>demikian</w:t>
      </w:r>
      <w:proofErr w:type="spellEnd"/>
      <w:r w:rsidRPr="002B745D">
        <w:rPr>
          <w:rFonts w:ascii="Times New Roman" w:hAnsi="Times New Roman" w:cs="Times New Roman"/>
          <w:sz w:val="20"/>
          <w:szCs w:val="20"/>
        </w:rPr>
        <w:t xml:space="preserve">, </w:t>
      </w:r>
      <w:proofErr w:type="spellStart"/>
      <w:r w:rsidRPr="002B745D">
        <w:rPr>
          <w:rFonts w:ascii="Times New Roman" w:hAnsi="Times New Roman" w:cs="Times New Roman"/>
          <w:sz w:val="20"/>
          <w:szCs w:val="20"/>
        </w:rPr>
        <w:t>dapat</w:t>
      </w:r>
      <w:proofErr w:type="spellEnd"/>
      <w:r w:rsidRPr="002B745D">
        <w:rPr>
          <w:rFonts w:ascii="Times New Roman" w:hAnsi="Times New Roman" w:cs="Times New Roman"/>
          <w:sz w:val="20"/>
          <w:szCs w:val="20"/>
        </w:rPr>
        <w:t xml:space="preserve"> </w:t>
      </w:r>
      <w:proofErr w:type="spellStart"/>
      <w:r w:rsidRPr="002B745D">
        <w:rPr>
          <w:rFonts w:ascii="Times New Roman" w:hAnsi="Times New Roman" w:cs="Times New Roman"/>
          <w:sz w:val="20"/>
          <w:szCs w:val="20"/>
        </w:rPr>
        <w:t>disimpulkan</w:t>
      </w:r>
      <w:proofErr w:type="spellEnd"/>
      <w:r w:rsidRPr="002B745D">
        <w:rPr>
          <w:rFonts w:ascii="Times New Roman" w:hAnsi="Times New Roman" w:cs="Times New Roman"/>
          <w:sz w:val="20"/>
          <w:szCs w:val="20"/>
        </w:rPr>
        <w:t xml:space="preserve"> </w:t>
      </w:r>
      <w:proofErr w:type="spellStart"/>
      <w:r w:rsidRPr="002B745D">
        <w:rPr>
          <w:rFonts w:ascii="Times New Roman" w:hAnsi="Times New Roman" w:cs="Times New Roman"/>
          <w:sz w:val="20"/>
          <w:szCs w:val="20"/>
        </w:rPr>
        <w:t>bahwa</w:t>
      </w:r>
      <w:proofErr w:type="spellEnd"/>
      <w:r w:rsidRPr="002B745D">
        <w:rPr>
          <w:rFonts w:ascii="Times New Roman" w:hAnsi="Times New Roman" w:cs="Times New Roman"/>
          <w:sz w:val="20"/>
          <w:szCs w:val="20"/>
        </w:rPr>
        <w:t xml:space="preserve"> </w:t>
      </w:r>
      <w:proofErr w:type="spellStart"/>
      <w:r w:rsidRPr="002B745D">
        <w:rPr>
          <w:rFonts w:ascii="Times New Roman" w:hAnsi="Times New Roman" w:cs="Times New Roman"/>
          <w:sz w:val="20"/>
          <w:szCs w:val="20"/>
        </w:rPr>
        <w:t>tidak</w:t>
      </w:r>
      <w:proofErr w:type="spellEnd"/>
      <w:r w:rsidRPr="002B745D">
        <w:rPr>
          <w:rFonts w:ascii="Times New Roman" w:hAnsi="Times New Roman" w:cs="Times New Roman"/>
          <w:sz w:val="20"/>
          <w:szCs w:val="20"/>
        </w:rPr>
        <w:t xml:space="preserve"> </w:t>
      </w:r>
      <w:proofErr w:type="spellStart"/>
      <w:r w:rsidRPr="002B745D">
        <w:rPr>
          <w:rFonts w:ascii="Times New Roman" w:hAnsi="Times New Roman" w:cs="Times New Roman"/>
          <w:sz w:val="20"/>
          <w:szCs w:val="20"/>
        </w:rPr>
        <w:t>terdapat</w:t>
      </w:r>
      <w:proofErr w:type="spellEnd"/>
      <w:r w:rsidRPr="002B745D">
        <w:rPr>
          <w:rFonts w:ascii="Times New Roman" w:hAnsi="Times New Roman" w:cs="Times New Roman"/>
          <w:sz w:val="20"/>
          <w:szCs w:val="20"/>
        </w:rPr>
        <w:t xml:space="preserve"> </w:t>
      </w:r>
      <w:proofErr w:type="spellStart"/>
      <w:r w:rsidRPr="002B745D">
        <w:rPr>
          <w:rFonts w:ascii="Times New Roman" w:hAnsi="Times New Roman" w:cs="Times New Roman"/>
          <w:sz w:val="20"/>
          <w:szCs w:val="20"/>
        </w:rPr>
        <w:t>heteroskedastisitas</w:t>
      </w:r>
      <w:proofErr w:type="spellEnd"/>
      <w:r w:rsidRPr="002B745D">
        <w:rPr>
          <w:rFonts w:ascii="Times New Roman" w:hAnsi="Times New Roman" w:cs="Times New Roman"/>
          <w:sz w:val="20"/>
          <w:szCs w:val="20"/>
        </w:rPr>
        <w:t xml:space="preserve"> </w:t>
      </w:r>
      <w:proofErr w:type="spellStart"/>
      <w:r w:rsidRPr="002B745D">
        <w:rPr>
          <w:rFonts w:ascii="Times New Roman" w:hAnsi="Times New Roman" w:cs="Times New Roman"/>
          <w:sz w:val="20"/>
          <w:szCs w:val="20"/>
        </w:rPr>
        <w:t>dalam</w:t>
      </w:r>
      <w:proofErr w:type="spellEnd"/>
      <w:r w:rsidRPr="002B745D">
        <w:rPr>
          <w:rFonts w:ascii="Times New Roman" w:hAnsi="Times New Roman" w:cs="Times New Roman"/>
          <w:sz w:val="20"/>
          <w:szCs w:val="20"/>
        </w:rPr>
        <w:t xml:space="preserve"> model </w:t>
      </w:r>
      <w:proofErr w:type="spellStart"/>
      <w:r w:rsidRPr="002B745D">
        <w:rPr>
          <w:rFonts w:ascii="Times New Roman" w:hAnsi="Times New Roman" w:cs="Times New Roman"/>
          <w:sz w:val="20"/>
          <w:szCs w:val="20"/>
        </w:rPr>
        <w:t>regresi</w:t>
      </w:r>
      <w:proofErr w:type="spellEnd"/>
      <w:r w:rsidRPr="002B745D">
        <w:rPr>
          <w:rFonts w:ascii="Times New Roman" w:hAnsi="Times New Roman" w:cs="Times New Roman"/>
          <w:sz w:val="20"/>
          <w:szCs w:val="20"/>
        </w:rPr>
        <w:t xml:space="preserve">, </w:t>
      </w:r>
      <w:proofErr w:type="spellStart"/>
      <w:r w:rsidRPr="002B745D">
        <w:rPr>
          <w:rFonts w:ascii="Times New Roman" w:hAnsi="Times New Roman" w:cs="Times New Roman"/>
          <w:sz w:val="20"/>
          <w:szCs w:val="20"/>
        </w:rPr>
        <w:t>sehingga</w:t>
      </w:r>
      <w:proofErr w:type="spellEnd"/>
      <w:r w:rsidRPr="002B745D">
        <w:rPr>
          <w:rFonts w:ascii="Times New Roman" w:hAnsi="Times New Roman" w:cs="Times New Roman"/>
          <w:sz w:val="20"/>
          <w:szCs w:val="20"/>
        </w:rPr>
        <w:t xml:space="preserve"> model yang </w:t>
      </w:r>
      <w:proofErr w:type="spellStart"/>
      <w:r w:rsidRPr="002B745D">
        <w:rPr>
          <w:rFonts w:ascii="Times New Roman" w:hAnsi="Times New Roman" w:cs="Times New Roman"/>
          <w:sz w:val="20"/>
          <w:szCs w:val="20"/>
        </w:rPr>
        <w:t>digunakan</w:t>
      </w:r>
      <w:proofErr w:type="spellEnd"/>
      <w:r w:rsidRPr="002B745D">
        <w:rPr>
          <w:rFonts w:ascii="Times New Roman" w:hAnsi="Times New Roman" w:cs="Times New Roman"/>
          <w:sz w:val="20"/>
          <w:szCs w:val="20"/>
        </w:rPr>
        <w:t xml:space="preserve"> </w:t>
      </w:r>
      <w:proofErr w:type="spellStart"/>
      <w:r w:rsidRPr="002B745D">
        <w:rPr>
          <w:rFonts w:ascii="Times New Roman" w:hAnsi="Times New Roman" w:cs="Times New Roman"/>
          <w:sz w:val="20"/>
          <w:szCs w:val="20"/>
        </w:rPr>
        <w:t>memenuhi</w:t>
      </w:r>
      <w:proofErr w:type="spellEnd"/>
      <w:r w:rsidRPr="002B745D">
        <w:rPr>
          <w:rFonts w:ascii="Times New Roman" w:hAnsi="Times New Roman" w:cs="Times New Roman"/>
          <w:sz w:val="20"/>
          <w:szCs w:val="20"/>
        </w:rPr>
        <w:t xml:space="preserve"> </w:t>
      </w:r>
      <w:proofErr w:type="spellStart"/>
      <w:r w:rsidRPr="002B745D">
        <w:rPr>
          <w:rFonts w:ascii="Times New Roman" w:hAnsi="Times New Roman" w:cs="Times New Roman"/>
          <w:sz w:val="20"/>
          <w:szCs w:val="20"/>
        </w:rPr>
        <w:t>asumsi</w:t>
      </w:r>
      <w:proofErr w:type="spellEnd"/>
      <w:r w:rsidRPr="002B745D">
        <w:rPr>
          <w:rFonts w:ascii="Times New Roman" w:hAnsi="Times New Roman" w:cs="Times New Roman"/>
          <w:sz w:val="20"/>
          <w:szCs w:val="20"/>
        </w:rPr>
        <w:t xml:space="preserve"> </w:t>
      </w:r>
      <w:proofErr w:type="spellStart"/>
      <w:r w:rsidRPr="002B745D">
        <w:rPr>
          <w:rFonts w:ascii="Times New Roman" w:hAnsi="Times New Roman" w:cs="Times New Roman"/>
          <w:sz w:val="20"/>
          <w:szCs w:val="20"/>
        </w:rPr>
        <w:t>klasik</w:t>
      </w:r>
      <w:proofErr w:type="spellEnd"/>
      <w:r w:rsidRPr="002B745D">
        <w:rPr>
          <w:rFonts w:ascii="Times New Roman" w:hAnsi="Times New Roman" w:cs="Times New Roman"/>
          <w:sz w:val="20"/>
          <w:szCs w:val="20"/>
        </w:rPr>
        <w:t xml:space="preserve"> dan </w:t>
      </w:r>
      <w:proofErr w:type="spellStart"/>
      <w:r w:rsidRPr="002B745D">
        <w:rPr>
          <w:rFonts w:ascii="Times New Roman" w:hAnsi="Times New Roman" w:cs="Times New Roman"/>
          <w:sz w:val="20"/>
          <w:szCs w:val="20"/>
        </w:rPr>
        <w:t>dapat</w:t>
      </w:r>
      <w:proofErr w:type="spellEnd"/>
      <w:r w:rsidRPr="002B745D">
        <w:rPr>
          <w:rFonts w:ascii="Times New Roman" w:hAnsi="Times New Roman" w:cs="Times New Roman"/>
          <w:sz w:val="20"/>
          <w:szCs w:val="20"/>
        </w:rPr>
        <w:t xml:space="preserve"> </w:t>
      </w:r>
      <w:proofErr w:type="spellStart"/>
      <w:r w:rsidRPr="002B745D">
        <w:rPr>
          <w:rFonts w:ascii="Times New Roman" w:hAnsi="Times New Roman" w:cs="Times New Roman"/>
          <w:sz w:val="20"/>
          <w:szCs w:val="20"/>
        </w:rPr>
        <w:t>digunakan</w:t>
      </w:r>
      <w:proofErr w:type="spellEnd"/>
      <w:r w:rsidRPr="002B745D">
        <w:rPr>
          <w:rFonts w:ascii="Times New Roman" w:hAnsi="Times New Roman" w:cs="Times New Roman"/>
          <w:sz w:val="20"/>
          <w:szCs w:val="20"/>
        </w:rPr>
        <w:t xml:space="preserve"> </w:t>
      </w:r>
      <w:proofErr w:type="spellStart"/>
      <w:r w:rsidRPr="002B745D">
        <w:rPr>
          <w:rFonts w:ascii="Times New Roman" w:hAnsi="Times New Roman" w:cs="Times New Roman"/>
          <w:sz w:val="20"/>
          <w:szCs w:val="20"/>
        </w:rPr>
        <w:t>untuk</w:t>
      </w:r>
      <w:proofErr w:type="spellEnd"/>
      <w:r w:rsidRPr="002B745D">
        <w:rPr>
          <w:rFonts w:ascii="Times New Roman" w:hAnsi="Times New Roman" w:cs="Times New Roman"/>
          <w:sz w:val="20"/>
          <w:szCs w:val="20"/>
        </w:rPr>
        <w:t xml:space="preserve"> </w:t>
      </w:r>
      <w:proofErr w:type="spellStart"/>
      <w:r w:rsidRPr="002B745D">
        <w:rPr>
          <w:rFonts w:ascii="Times New Roman" w:hAnsi="Times New Roman" w:cs="Times New Roman"/>
          <w:sz w:val="20"/>
          <w:szCs w:val="20"/>
        </w:rPr>
        <w:t>analisis</w:t>
      </w:r>
      <w:proofErr w:type="spellEnd"/>
      <w:r w:rsidRPr="002B745D">
        <w:rPr>
          <w:rFonts w:ascii="Times New Roman" w:hAnsi="Times New Roman" w:cs="Times New Roman"/>
          <w:sz w:val="20"/>
          <w:szCs w:val="20"/>
        </w:rPr>
        <w:t xml:space="preserve"> </w:t>
      </w:r>
      <w:proofErr w:type="spellStart"/>
      <w:r w:rsidRPr="002B745D">
        <w:rPr>
          <w:rFonts w:ascii="Times New Roman" w:hAnsi="Times New Roman" w:cs="Times New Roman"/>
          <w:sz w:val="20"/>
          <w:szCs w:val="20"/>
        </w:rPr>
        <w:t>lebih</w:t>
      </w:r>
      <w:proofErr w:type="spellEnd"/>
      <w:r w:rsidRPr="002B745D">
        <w:rPr>
          <w:rFonts w:ascii="Times New Roman" w:hAnsi="Times New Roman" w:cs="Times New Roman"/>
          <w:sz w:val="20"/>
          <w:szCs w:val="20"/>
        </w:rPr>
        <w:t xml:space="preserve"> </w:t>
      </w:r>
      <w:proofErr w:type="spellStart"/>
      <w:r w:rsidRPr="002B745D">
        <w:rPr>
          <w:rFonts w:ascii="Times New Roman" w:hAnsi="Times New Roman" w:cs="Times New Roman"/>
          <w:sz w:val="20"/>
          <w:szCs w:val="20"/>
        </w:rPr>
        <w:t>lanjut</w:t>
      </w:r>
      <w:proofErr w:type="spellEnd"/>
      <w:r w:rsidRPr="002B745D">
        <w:rPr>
          <w:rFonts w:ascii="Times New Roman" w:hAnsi="Times New Roman" w:cs="Times New Roman"/>
          <w:sz w:val="20"/>
          <w:szCs w:val="20"/>
        </w:rPr>
        <w:t>.</w:t>
      </w:r>
    </w:p>
    <w:p w14:paraId="21D17C37" w14:textId="1F6A4657" w:rsidR="00C279AE" w:rsidRDefault="00C279AE" w:rsidP="00C279AE">
      <w:pPr>
        <w:pStyle w:val="ListParagraph"/>
        <w:numPr>
          <w:ilvl w:val="0"/>
          <w:numId w:val="3"/>
        </w:numPr>
        <w:spacing w:after="0" w:line="276" w:lineRule="auto"/>
        <w:jc w:val="both"/>
        <w:rPr>
          <w:rFonts w:ascii="Times New Roman" w:hAnsi="Times New Roman" w:cs="Times New Roman"/>
          <w:sz w:val="20"/>
          <w:szCs w:val="20"/>
        </w:rPr>
      </w:pPr>
      <w:r w:rsidRPr="00677617">
        <w:rPr>
          <w:rFonts w:ascii="Times New Roman" w:hAnsi="Times New Roman" w:cs="Times New Roman"/>
          <w:sz w:val="20"/>
          <w:szCs w:val="20"/>
        </w:rPr>
        <w:t xml:space="preserve">Uji </w:t>
      </w:r>
      <w:proofErr w:type="spellStart"/>
      <w:r w:rsidR="00E75E59" w:rsidRPr="00E75E59">
        <w:rPr>
          <w:rFonts w:ascii="Times New Roman" w:hAnsi="Times New Roman" w:cs="Times New Roman"/>
          <w:sz w:val="20"/>
          <w:szCs w:val="20"/>
        </w:rPr>
        <w:t>Autokorelasi</w:t>
      </w:r>
      <w:proofErr w:type="spellEnd"/>
    </w:p>
    <w:p w14:paraId="263BADE3" w14:textId="05D19432" w:rsidR="007B2CE7" w:rsidRDefault="007B2CE7" w:rsidP="007B2CE7">
      <w:pPr>
        <w:pStyle w:val="ListParagraph"/>
        <w:spacing w:after="0" w:line="276" w:lineRule="auto"/>
        <w:ind w:left="432"/>
        <w:jc w:val="center"/>
        <w:rPr>
          <w:rFonts w:ascii="Times New Roman" w:hAnsi="Times New Roman" w:cs="Times New Roman"/>
          <w:sz w:val="20"/>
          <w:szCs w:val="20"/>
        </w:rPr>
      </w:pPr>
      <w:r w:rsidRPr="00D268C0">
        <w:rPr>
          <w:rFonts w:ascii="Times New Roman" w:hAnsi="Times New Roman" w:cs="Times New Roman"/>
          <w:sz w:val="20"/>
          <w:szCs w:val="20"/>
        </w:rPr>
        <w:t xml:space="preserve">Tabel </w:t>
      </w:r>
      <w:r>
        <w:rPr>
          <w:rFonts w:ascii="Times New Roman" w:hAnsi="Times New Roman" w:cs="Times New Roman"/>
          <w:sz w:val="20"/>
          <w:szCs w:val="20"/>
        </w:rPr>
        <w:t>7</w:t>
      </w:r>
    </w:p>
    <w:p w14:paraId="239BBF02" w14:textId="2D746379" w:rsidR="00E75E59" w:rsidRPr="007B2CE7" w:rsidRDefault="007B2CE7" w:rsidP="007B2CE7">
      <w:pPr>
        <w:pStyle w:val="ListParagraph"/>
        <w:spacing w:after="0" w:line="276" w:lineRule="auto"/>
        <w:ind w:left="432"/>
        <w:jc w:val="center"/>
        <w:rPr>
          <w:rFonts w:ascii="Times New Roman" w:hAnsi="Times New Roman" w:cs="Times New Roman"/>
          <w:sz w:val="20"/>
          <w:szCs w:val="20"/>
        </w:rPr>
      </w:pPr>
      <w:r w:rsidRPr="007B2CE7">
        <w:rPr>
          <w:rFonts w:ascii="Times New Roman" w:hAnsi="Times New Roman" w:cs="Times New Roman"/>
          <w:sz w:val="20"/>
          <w:szCs w:val="20"/>
        </w:rPr>
        <w:t xml:space="preserve">Hasil Uji </w:t>
      </w:r>
      <w:proofErr w:type="spellStart"/>
      <w:r w:rsidRPr="00E75E59">
        <w:rPr>
          <w:rFonts w:ascii="Times New Roman" w:hAnsi="Times New Roman" w:cs="Times New Roman"/>
          <w:sz w:val="20"/>
          <w:szCs w:val="20"/>
        </w:rPr>
        <w:t>Autokorelasi</w:t>
      </w:r>
      <w:proofErr w:type="spellEnd"/>
    </w:p>
    <w:p w14:paraId="7E6B5C0E" w14:textId="305DD977" w:rsidR="00E75E59" w:rsidRDefault="00D4067A" w:rsidP="00E75E59">
      <w:pPr>
        <w:spacing w:after="0" w:line="276" w:lineRule="auto"/>
        <w:jc w:val="both"/>
        <w:rPr>
          <w:rFonts w:ascii="Times New Roman" w:hAnsi="Times New Roman" w:cs="Times New Roman"/>
          <w:sz w:val="20"/>
          <w:szCs w:val="20"/>
        </w:rPr>
      </w:pPr>
      <w:r w:rsidRPr="00C24FD1">
        <w:rPr>
          <w:rFonts w:ascii="Times New Roman" w:hAnsi="Times New Roman" w:cs="Times New Roman"/>
          <w:b/>
          <w:bCs/>
          <w:noProof/>
          <w:sz w:val="20"/>
          <w:szCs w:val="20"/>
          <w:lang w:eastAsia="id-ID"/>
        </w:rPr>
        <w:drawing>
          <wp:inline distT="0" distB="0" distL="0" distR="0" wp14:anchorId="1B6C784F" wp14:editId="78526BE5">
            <wp:extent cx="2291080" cy="743288"/>
            <wp:effectExtent l="0" t="0" r="0" b="0"/>
            <wp:docPr id="137314784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91080" cy="743288"/>
                    </a:xfrm>
                    <a:prstGeom prst="rect">
                      <a:avLst/>
                    </a:prstGeom>
                    <a:noFill/>
                    <a:ln>
                      <a:noFill/>
                    </a:ln>
                  </pic:spPr>
                </pic:pic>
              </a:graphicData>
            </a:graphic>
          </wp:inline>
        </w:drawing>
      </w:r>
    </w:p>
    <w:p w14:paraId="7A574D74" w14:textId="740C4E1C" w:rsidR="00D87D84" w:rsidRPr="001E6F66" w:rsidRDefault="00BA664B" w:rsidP="001E6F66">
      <w:pPr>
        <w:spacing w:after="0" w:line="276" w:lineRule="auto"/>
        <w:ind w:left="450" w:firstLine="270"/>
        <w:jc w:val="both"/>
        <w:rPr>
          <w:rFonts w:ascii="Times New Roman" w:hAnsi="Times New Roman" w:cs="Times New Roman"/>
          <w:sz w:val="20"/>
          <w:szCs w:val="20"/>
          <w:lang w:val="en-ID"/>
        </w:rPr>
      </w:pPr>
      <w:proofErr w:type="spellStart"/>
      <w:r w:rsidRPr="00BA664B">
        <w:rPr>
          <w:rFonts w:ascii="Times New Roman" w:hAnsi="Times New Roman" w:cs="Times New Roman"/>
          <w:sz w:val="20"/>
          <w:szCs w:val="20"/>
          <w:lang w:val="en-ID"/>
        </w:rPr>
        <w:t>Berdasarkan</w:t>
      </w:r>
      <w:proofErr w:type="spellEnd"/>
      <w:r w:rsidRPr="00BA664B">
        <w:rPr>
          <w:rFonts w:ascii="Times New Roman" w:hAnsi="Times New Roman" w:cs="Times New Roman"/>
          <w:sz w:val="20"/>
          <w:szCs w:val="20"/>
          <w:lang w:val="en-ID"/>
        </w:rPr>
        <w:t xml:space="preserve"> </w:t>
      </w:r>
      <w:proofErr w:type="spellStart"/>
      <w:r w:rsidRPr="00BA664B">
        <w:rPr>
          <w:rFonts w:ascii="Times New Roman" w:hAnsi="Times New Roman" w:cs="Times New Roman"/>
          <w:sz w:val="20"/>
          <w:szCs w:val="20"/>
          <w:lang w:val="en-ID"/>
        </w:rPr>
        <w:t>tabel</w:t>
      </w:r>
      <w:proofErr w:type="spellEnd"/>
      <w:r w:rsidRPr="00BA664B">
        <w:rPr>
          <w:rFonts w:ascii="Times New Roman" w:hAnsi="Times New Roman" w:cs="Times New Roman"/>
          <w:sz w:val="20"/>
          <w:szCs w:val="20"/>
          <w:lang w:val="en-ID"/>
        </w:rPr>
        <w:t xml:space="preserve"> di </w:t>
      </w:r>
      <w:proofErr w:type="spellStart"/>
      <w:r w:rsidRPr="00BA664B">
        <w:rPr>
          <w:rFonts w:ascii="Times New Roman" w:hAnsi="Times New Roman" w:cs="Times New Roman"/>
          <w:sz w:val="20"/>
          <w:szCs w:val="20"/>
          <w:lang w:val="en-ID"/>
        </w:rPr>
        <w:t>atas</w:t>
      </w:r>
      <w:proofErr w:type="spellEnd"/>
      <w:r w:rsidRPr="00BA664B">
        <w:rPr>
          <w:rFonts w:ascii="Times New Roman" w:hAnsi="Times New Roman" w:cs="Times New Roman"/>
          <w:sz w:val="20"/>
          <w:szCs w:val="20"/>
          <w:lang w:val="en-ID"/>
        </w:rPr>
        <w:t xml:space="preserve">, </w:t>
      </w:r>
      <w:proofErr w:type="spellStart"/>
      <w:r w:rsidRPr="00BA664B">
        <w:rPr>
          <w:rFonts w:ascii="Times New Roman" w:hAnsi="Times New Roman" w:cs="Times New Roman"/>
          <w:sz w:val="20"/>
          <w:szCs w:val="20"/>
          <w:lang w:val="en-ID"/>
        </w:rPr>
        <w:t>nilai</w:t>
      </w:r>
      <w:proofErr w:type="spellEnd"/>
      <w:r w:rsidRPr="00BA664B">
        <w:rPr>
          <w:rFonts w:ascii="Times New Roman" w:hAnsi="Times New Roman" w:cs="Times New Roman"/>
          <w:sz w:val="20"/>
          <w:szCs w:val="20"/>
          <w:lang w:val="en-ID"/>
        </w:rPr>
        <w:t xml:space="preserve"> </w:t>
      </w:r>
      <w:r w:rsidRPr="00BA664B">
        <w:rPr>
          <w:rFonts w:ascii="Times New Roman" w:hAnsi="Times New Roman" w:cs="Times New Roman"/>
          <w:i/>
          <w:iCs/>
          <w:sz w:val="20"/>
          <w:szCs w:val="20"/>
          <w:lang w:val="en-ID"/>
        </w:rPr>
        <w:t>Durbin-Watson</w:t>
      </w:r>
      <w:r w:rsidRPr="00BA664B">
        <w:rPr>
          <w:rFonts w:ascii="Times New Roman" w:hAnsi="Times New Roman" w:cs="Times New Roman"/>
          <w:sz w:val="20"/>
          <w:szCs w:val="20"/>
          <w:lang w:val="en-ID"/>
        </w:rPr>
        <w:t xml:space="preserve"> (DW) yang </w:t>
      </w:r>
      <w:proofErr w:type="spellStart"/>
      <w:r w:rsidRPr="00BA664B">
        <w:rPr>
          <w:rFonts w:ascii="Times New Roman" w:hAnsi="Times New Roman" w:cs="Times New Roman"/>
          <w:sz w:val="20"/>
          <w:szCs w:val="20"/>
          <w:lang w:val="en-ID"/>
        </w:rPr>
        <w:t>diperoleh</w:t>
      </w:r>
      <w:proofErr w:type="spellEnd"/>
      <w:r w:rsidRPr="00BA664B">
        <w:rPr>
          <w:rFonts w:ascii="Times New Roman" w:hAnsi="Times New Roman" w:cs="Times New Roman"/>
          <w:sz w:val="20"/>
          <w:szCs w:val="20"/>
          <w:lang w:val="en-ID"/>
        </w:rPr>
        <w:t xml:space="preserve"> </w:t>
      </w:r>
      <w:proofErr w:type="spellStart"/>
      <w:r w:rsidRPr="00BA664B">
        <w:rPr>
          <w:rFonts w:ascii="Times New Roman" w:hAnsi="Times New Roman" w:cs="Times New Roman"/>
          <w:sz w:val="20"/>
          <w:szCs w:val="20"/>
          <w:lang w:val="en-ID"/>
        </w:rPr>
        <w:t>adalah</w:t>
      </w:r>
      <w:proofErr w:type="spellEnd"/>
      <w:r w:rsidRPr="00BA664B">
        <w:rPr>
          <w:rFonts w:ascii="Times New Roman" w:hAnsi="Times New Roman" w:cs="Times New Roman"/>
          <w:sz w:val="20"/>
          <w:szCs w:val="20"/>
          <w:lang w:val="en-ID"/>
        </w:rPr>
        <w:t xml:space="preserve"> 1,854. </w:t>
      </w:r>
      <w:proofErr w:type="spellStart"/>
      <w:r w:rsidRPr="00BA664B">
        <w:rPr>
          <w:rFonts w:ascii="Times New Roman" w:hAnsi="Times New Roman" w:cs="Times New Roman"/>
          <w:sz w:val="20"/>
          <w:szCs w:val="20"/>
          <w:lang w:val="en-ID"/>
        </w:rPr>
        <w:t>Dengan</w:t>
      </w:r>
      <w:proofErr w:type="spellEnd"/>
      <w:r w:rsidRPr="00BA664B">
        <w:rPr>
          <w:rFonts w:ascii="Times New Roman" w:hAnsi="Times New Roman" w:cs="Times New Roman"/>
          <w:sz w:val="20"/>
          <w:szCs w:val="20"/>
          <w:lang w:val="en-ID"/>
        </w:rPr>
        <w:t xml:space="preserve"> </w:t>
      </w:r>
      <w:proofErr w:type="spellStart"/>
      <w:r w:rsidRPr="00BA664B">
        <w:rPr>
          <w:rFonts w:ascii="Times New Roman" w:hAnsi="Times New Roman" w:cs="Times New Roman"/>
          <w:sz w:val="20"/>
          <w:szCs w:val="20"/>
          <w:lang w:val="en-ID"/>
        </w:rPr>
        <w:t>menggunakan</w:t>
      </w:r>
      <w:proofErr w:type="spellEnd"/>
      <w:r w:rsidRPr="00BA664B">
        <w:rPr>
          <w:rFonts w:ascii="Times New Roman" w:hAnsi="Times New Roman" w:cs="Times New Roman"/>
          <w:sz w:val="20"/>
          <w:szCs w:val="20"/>
          <w:lang w:val="en-ID"/>
        </w:rPr>
        <w:t xml:space="preserve"> </w:t>
      </w:r>
      <w:proofErr w:type="spellStart"/>
      <w:r w:rsidRPr="00BA664B">
        <w:rPr>
          <w:rFonts w:ascii="Times New Roman" w:hAnsi="Times New Roman" w:cs="Times New Roman"/>
          <w:sz w:val="20"/>
          <w:szCs w:val="20"/>
          <w:lang w:val="en-ID"/>
        </w:rPr>
        <w:t>tingkat</w:t>
      </w:r>
      <w:proofErr w:type="spellEnd"/>
      <w:r w:rsidRPr="00BA664B">
        <w:rPr>
          <w:rFonts w:ascii="Times New Roman" w:hAnsi="Times New Roman" w:cs="Times New Roman"/>
          <w:sz w:val="20"/>
          <w:szCs w:val="20"/>
          <w:lang w:val="en-ID"/>
        </w:rPr>
        <w:t xml:space="preserve"> </w:t>
      </w:r>
      <w:proofErr w:type="spellStart"/>
      <w:r w:rsidRPr="00BA664B">
        <w:rPr>
          <w:rFonts w:ascii="Times New Roman" w:hAnsi="Times New Roman" w:cs="Times New Roman"/>
          <w:sz w:val="20"/>
          <w:szCs w:val="20"/>
          <w:lang w:val="en-ID"/>
        </w:rPr>
        <w:t>signifikansi</w:t>
      </w:r>
      <w:proofErr w:type="spellEnd"/>
      <w:r w:rsidRPr="00BA664B">
        <w:rPr>
          <w:rFonts w:ascii="Times New Roman" w:hAnsi="Times New Roman" w:cs="Times New Roman"/>
          <w:sz w:val="20"/>
          <w:szCs w:val="20"/>
          <w:lang w:val="en-ID"/>
        </w:rPr>
        <w:t xml:space="preserve"> 5%, </w:t>
      </w:r>
      <w:proofErr w:type="spellStart"/>
      <w:r w:rsidRPr="00BA664B">
        <w:rPr>
          <w:rFonts w:ascii="Times New Roman" w:hAnsi="Times New Roman" w:cs="Times New Roman"/>
          <w:sz w:val="20"/>
          <w:szCs w:val="20"/>
          <w:lang w:val="en-ID"/>
        </w:rPr>
        <w:t>jumlah</w:t>
      </w:r>
      <w:proofErr w:type="spellEnd"/>
      <w:r w:rsidRPr="00BA664B">
        <w:rPr>
          <w:rFonts w:ascii="Times New Roman" w:hAnsi="Times New Roman" w:cs="Times New Roman"/>
          <w:sz w:val="20"/>
          <w:szCs w:val="20"/>
          <w:lang w:val="en-ID"/>
        </w:rPr>
        <w:t xml:space="preserve"> </w:t>
      </w:r>
      <w:proofErr w:type="spellStart"/>
      <w:r w:rsidRPr="00BA664B">
        <w:rPr>
          <w:rFonts w:ascii="Times New Roman" w:hAnsi="Times New Roman" w:cs="Times New Roman"/>
          <w:sz w:val="20"/>
          <w:szCs w:val="20"/>
          <w:lang w:val="en-ID"/>
        </w:rPr>
        <w:t>sampel</w:t>
      </w:r>
      <w:proofErr w:type="spellEnd"/>
      <w:r w:rsidRPr="00BA664B">
        <w:rPr>
          <w:rFonts w:ascii="Times New Roman" w:hAnsi="Times New Roman" w:cs="Times New Roman"/>
          <w:sz w:val="20"/>
          <w:szCs w:val="20"/>
          <w:lang w:val="en-ID"/>
        </w:rPr>
        <w:t xml:space="preserve"> 100 (</w:t>
      </w:r>
      <w:r w:rsidRPr="00BA664B">
        <w:rPr>
          <w:rFonts w:ascii="Times New Roman" w:hAnsi="Times New Roman" w:cs="Times New Roman"/>
          <w:i/>
          <w:iCs/>
          <w:sz w:val="20"/>
          <w:szCs w:val="20"/>
          <w:lang w:val="en-ID"/>
        </w:rPr>
        <w:t>N</w:t>
      </w:r>
      <w:r w:rsidRPr="00BA664B">
        <w:rPr>
          <w:rFonts w:ascii="Times New Roman" w:hAnsi="Times New Roman" w:cs="Times New Roman"/>
          <w:sz w:val="20"/>
          <w:szCs w:val="20"/>
          <w:lang w:val="en-ID"/>
        </w:rPr>
        <w:t xml:space="preserve">), dan </w:t>
      </w:r>
      <w:proofErr w:type="spellStart"/>
      <w:r w:rsidRPr="00BA664B">
        <w:rPr>
          <w:rFonts w:ascii="Times New Roman" w:hAnsi="Times New Roman" w:cs="Times New Roman"/>
          <w:sz w:val="20"/>
          <w:szCs w:val="20"/>
          <w:lang w:val="en-ID"/>
        </w:rPr>
        <w:t>jumlah</w:t>
      </w:r>
      <w:proofErr w:type="spellEnd"/>
      <w:r w:rsidRPr="00BA664B">
        <w:rPr>
          <w:rFonts w:ascii="Times New Roman" w:hAnsi="Times New Roman" w:cs="Times New Roman"/>
          <w:sz w:val="20"/>
          <w:szCs w:val="20"/>
          <w:lang w:val="en-ID"/>
        </w:rPr>
        <w:t xml:space="preserve"> </w:t>
      </w:r>
      <w:proofErr w:type="spellStart"/>
      <w:r w:rsidRPr="00BA664B">
        <w:rPr>
          <w:rFonts w:ascii="Times New Roman" w:hAnsi="Times New Roman" w:cs="Times New Roman"/>
          <w:sz w:val="20"/>
          <w:szCs w:val="20"/>
          <w:lang w:val="en-ID"/>
        </w:rPr>
        <w:t>variabel</w:t>
      </w:r>
      <w:proofErr w:type="spellEnd"/>
      <w:r w:rsidRPr="00BA664B">
        <w:rPr>
          <w:rFonts w:ascii="Times New Roman" w:hAnsi="Times New Roman" w:cs="Times New Roman"/>
          <w:sz w:val="20"/>
          <w:szCs w:val="20"/>
          <w:lang w:val="en-ID"/>
        </w:rPr>
        <w:t xml:space="preserve"> </w:t>
      </w:r>
      <w:proofErr w:type="spellStart"/>
      <w:r w:rsidRPr="00BA664B">
        <w:rPr>
          <w:rFonts w:ascii="Times New Roman" w:hAnsi="Times New Roman" w:cs="Times New Roman"/>
          <w:sz w:val="20"/>
          <w:szCs w:val="20"/>
          <w:lang w:val="en-ID"/>
        </w:rPr>
        <w:t>independen</w:t>
      </w:r>
      <w:proofErr w:type="spellEnd"/>
      <w:r w:rsidRPr="00BA664B">
        <w:rPr>
          <w:rFonts w:ascii="Times New Roman" w:hAnsi="Times New Roman" w:cs="Times New Roman"/>
          <w:sz w:val="20"/>
          <w:szCs w:val="20"/>
          <w:lang w:val="en-ID"/>
        </w:rPr>
        <w:t xml:space="preserve"> 3 (</w:t>
      </w:r>
      <w:r w:rsidRPr="00BA664B">
        <w:rPr>
          <w:rFonts w:ascii="Times New Roman" w:hAnsi="Times New Roman" w:cs="Times New Roman"/>
          <w:i/>
          <w:iCs/>
          <w:sz w:val="20"/>
          <w:szCs w:val="20"/>
          <w:lang w:val="en-ID"/>
        </w:rPr>
        <w:t>k</w:t>
      </w:r>
      <w:r w:rsidRPr="00BA664B">
        <w:rPr>
          <w:rFonts w:ascii="Times New Roman" w:hAnsi="Times New Roman" w:cs="Times New Roman"/>
          <w:sz w:val="20"/>
          <w:szCs w:val="20"/>
          <w:lang w:val="en-ID"/>
        </w:rPr>
        <w:t xml:space="preserve"> = 3), </w:t>
      </w:r>
      <w:proofErr w:type="spellStart"/>
      <w:r w:rsidRPr="00BA664B">
        <w:rPr>
          <w:rFonts w:ascii="Times New Roman" w:hAnsi="Times New Roman" w:cs="Times New Roman"/>
          <w:sz w:val="20"/>
          <w:szCs w:val="20"/>
          <w:lang w:val="en-ID"/>
        </w:rPr>
        <w:t>diperoleh</w:t>
      </w:r>
      <w:proofErr w:type="spellEnd"/>
      <w:r w:rsidRPr="00BA664B">
        <w:rPr>
          <w:rFonts w:ascii="Times New Roman" w:hAnsi="Times New Roman" w:cs="Times New Roman"/>
          <w:sz w:val="20"/>
          <w:szCs w:val="20"/>
          <w:lang w:val="en-ID"/>
        </w:rPr>
        <w:t xml:space="preserve"> </w:t>
      </w:r>
      <w:proofErr w:type="spellStart"/>
      <w:r w:rsidRPr="00BA664B">
        <w:rPr>
          <w:rFonts w:ascii="Times New Roman" w:hAnsi="Times New Roman" w:cs="Times New Roman"/>
          <w:sz w:val="20"/>
          <w:szCs w:val="20"/>
          <w:lang w:val="en-ID"/>
        </w:rPr>
        <w:t>nilai</w:t>
      </w:r>
      <w:proofErr w:type="spellEnd"/>
      <w:r w:rsidRPr="00BA664B">
        <w:rPr>
          <w:rFonts w:ascii="Times New Roman" w:hAnsi="Times New Roman" w:cs="Times New Roman"/>
          <w:sz w:val="20"/>
          <w:szCs w:val="20"/>
          <w:lang w:val="en-ID"/>
        </w:rPr>
        <w:t xml:space="preserve"> </w:t>
      </w:r>
      <w:r w:rsidRPr="00BA664B">
        <w:rPr>
          <w:rFonts w:ascii="Times New Roman" w:hAnsi="Times New Roman" w:cs="Times New Roman"/>
          <w:i/>
          <w:iCs/>
          <w:sz w:val="20"/>
          <w:szCs w:val="20"/>
          <w:lang w:val="en-ID"/>
        </w:rPr>
        <w:t>Durbin Upper Bound</w:t>
      </w:r>
      <w:r w:rsidRPr="00BA664B">
        <w:rPr>
          <w:rFonts w:ascii="Times New Roman" w:hAnsi="Times New Roman" w:cs="Times New Roman"/>
          <w:sz w:val="20"/>
          <w:szCs w:val="20"/>
          <w:lang w:val="en-ID"/>
        </w:rPr>
        <w:t xml:space="preserve"> (DU) </w:t>
      </w:r>
      <w:proofErr w:type="spellStart"/>
      <w:r w:rsidRPr="00BA664B">
        <w:rPr>
          <w:rFonts w:ascii="Times New Roman" w:hAnsi="Times New Roman" w:cs="Times New Roman"/>
          <w:sz w:val="20"/>
          <w:szCs w:val="20"/>
          <w:lang w:val="en-ID"/>
        </w:rPr>
        <w:t>sebesar</w:t>
      </w:r>
      <w:proofErr w:type="spellEnd"/>
      <w:r w:rsidRPr="00BA664B">
        <w:rPr>
          <w:rFonts w:ascii="Times New Roman" w:hAnsi="Times New Roman" w:cs="Times New Roman"/>
          <w:sz w:val="20"/>
          <w:szCs w:val="20"/>
          <w:lang w:val="en-ID"/>
        </w:rPr>
        <w:t xml:space="preserve"> 1,736. Karena </w:t>
      </w:r>
      <w:proofErr w:type="spellStart"/>
      <w:r w:rsidRPr="00BA664B">
        <w:rPr>
          <w:rFonts w:ascii="Times New Roman" w:hAnsi="Times New Roman" w:cs="Times New Roman"/>
          <w:sz w:val="20"/>
          <w:szCs w:val="20"/>
          <w:lang w:val="en-ID"/>
        </w:rPr>
        <w:t>nilai</w:t>
      </w:r>
      <w:proofErr w:type="spellEnd"/>
      <w:r w:rsidRPr="00BA664B">
        <w:rPr>
          <w:rFonts w:ascii="Times New Roman" w:hAnsi="Times New Roman" w:cs="Times New Roman"/>
          <w:sz w:val="20"/>
          <w:szCs w:val="20"/>
          <w:lang w:val="en-ID"/>
        </w:rPr>
        <w:t xml:space="preserve"> DW (1,854) </w:t>
      </w:r>
      <w:proofErr w:type="spellStart"/>
      <w:r w:rsidRPr="00BA664B">
        <w:rPr>
          <w:rFonts w:ascii="Times New Roman" w:hAnsi="Times New Roman" w:cs="Times New Roman"/>
          <w:sz w:val="20"/>
          <w:szCs w:val="20"/>
          <w:lang w:val="en-ID"/>
        </w:rPr>
        <w:t>lebih</w:t>
      </w:r>
      <w:proofErr w:type="spellEnd"/>
      <w:r w:rsidRPr="00BA664B">
        <w:rPr>
          <w:rFonts w:ascii="Times New Roman" w:hAnsi="Times New Roman" w:cs="Times New Roman"/>
          <w:sz w:val="20"/>
          <w:szCs w:val="20"/>
          <w:lang w:val="en-ID"/>
        </w:rPr>
        <w:t xml:space="preserve"> </w:t>
      </w:r>
      <w:proofErr w:type="spellStart"/>
      <w:r w:rsidRPr="00BA664B">
        <w:rPr>
          <w:rFonts w:ascii="Times New Roman" w:hAnsi="Times New Roman" w:cs="Times New Roman"/>
          <w:sz w:val="20"/>
          <w:szCs w:val="20"/>
          <w:lang w:val="en-ID"/>
        </w:rPr>
        <w:t>besar</w:t>
      </w:r>
      <w:proofErr w:type="spellEnd"/>
      <w:r w:rsidRPr="00BA664B">
        <w:rPr>
          <w:rFonts w:ascii="Times New Roman" w:hAnsi="Times New Roman" w:cs="Times New Roman"/>
          <w:sz w:val="20"/>
          <w:szCs w:val="20"/>
          <w:lang w:val="en-ID"/>
        </w:rPr>
        <w:t xml:space="preserve"> </w:t>
      </w:r>
      <w:proofErr w:type="spellStart"/>
      <w:r w:rsidRPr="00BA664B">
        <w:rPr>
          <w:rFonts w:ascii="Times New Roman" w:hAnsi="Times New Roman" w:cs="Times New Roman"/>
          <w:sz w:val="20"/>
          <w:szCs w:val="20"/>
          <w:lang w:val="en-ID"/>
        </w:rPr>
        <w:t>dari</w:t>
      </w:r>
      <w:proofErr w:type="spellEnd"/>
      <w:r w:rsidRPr="00BA664B">
        <w:rPr>
          <w:rFonts w:ascii="Times New Roman" w:hAnsi="Times New Roman" w:cs="Times New Roman"/>
          <w:sz w:val="20"/>
          <w:szCs w:val="20"/>
          <w:lang w:val="en-ID"/>
        </w:rPr>
        <w:t xml:space="preserve"> DU (1,736), </w:t>
      </w:r>
      <w:proofErr w:type="spellStart"/>
      <w:r w:rsidRPr="00BA664B">
        <w:rPr>
          <w:rFonts w:ascii="Times New Roman" w:hAnsi="Times New Roman" w:cs="Times New Roman"/>
          <w:sz w:val="20"/>
          <w:szCs w:val="20"/>
          <w:lang w:val="en-ID"/>
        </w:rPr>
        <w:t>dapat</w:t>
      </w:r>
      <w:proofErr w:type="spellEnd"/>
      <w:r w:rsidRPr="00BA664B">
        <w:rPr>
          <w:rFonts w:ascii="Times New Roman" w:hAnsi="Times New Roman" w:cs="Times New Roman"/>
          <w:sz w:val="20"/>
          <w:szCs w:val="20"/>
          <w:lang w:val="en-ID"/>
        </w:rPr>
        <w:t xml:space="preserve"> </w:t>
      </w:r>
      <w:proofErr w:type="spellStart"/>
      <w:r w:rsidRPr="00BA664B">
        <w:rPr>
          <w:rFonts w:ascii="Times New Roman" w:hAnsi="Times New Roman" w:cs="Times New Roman"/>
          <w:sz w:val="20"/>
          <w:szCs w:val="20"/>
          <w:lang w:val="en-ID"/>
        </w:rPr>
        <w:t>disimpulkan</w:t>
      </w:r>
      <w:proofErr w:type="spellEnd"/>
      <w:r w:rsidRPr="00BA664B">
        <w:rPr>
          <w:rFonts w:ascii="Times New Roman" w:hAnsi="Times New Roman" w:cs="Times New Roman"/>
          <w:sz w:val="20"/>
          <w:szCs w:val="20"/>
          <w:lang w:val="en-ID"/>
        </w:rPr>
        <w:t xml:space="preserve"> </w:t>
      </w:r>
      <w:proofErr w:type="spellStart"/>
      <w:r w:rsidRPr="00BA664B">
        <w:rPr>
          <w:rFonts w:ascii="Times New Roman" w:hAnsi="Times New Roman" w:cs="Times New Roman"/>
          <w:sz w:val="20"/>
          <w:szCs w:val="20"/>
          <w:lang w:val="en-ID"/>
        </w:rPr>
        <w:t>bahwa</w:t>
      </w:r>
      <w:proofErr w:type="spellEnd"/>
      <w:r w:rsidRPr="00BA664B">
        <w:rPr>
          <w:rFonts w:ascii="Times New Roman" w:hAnsi="Times New Roman" w:cs="Times New Roman"/>
          <w:sz w:val="20"/>
          <w:szCs w:val="20"/>
          <w:lang w:val="en-ID"/>
        </w:rPr>
        <w:t xml:space="preserve"> model </w:t>
      </w:r>
      <w:proofErr w:type="spellStart"/>
      <w:r w:rsidRPr="00BA664B">
        <w:rPr>
          <w:rFonts w:ascii="Times New Roman" w:hAnsi="Times New Roman" w:cs="Times New Roman"/>
          <w:sz w:val="20"/>
          <w:szCs w:val="20"/>
          <w:lang w:val="en-ID"/>
        </w:rPr>
        <w:t>regresi</w:t>
      </w:r>
      <w:proofErr w:type="spellEnd"/>
      <w:r w:rsidRPr="00BA664B">
        <w:rPr>
          <w:rFonts w:ascii="Times New Roman" w:hAnsi="Times New Roman" w:cs="Times New Roman"/>
          <w:sz w:val="20"/>
          <w:szCs w:val="20"/>
          <w:lang w:val="en-ID"/>
        </w:rPr>
        <w:t xml:space="preserve"> yang </w:t>
      </w:r>
      <w:proofErr w:type="spellStart"/>
      <w:r w:rsidRPr="00BA664B">
        <w:rPr>
          <w:rFonts w:ascii="Times New Roman" w:hAnsi="Times New Roman" w:cs="Times New Roman"/>
          <w:sz w:val="20"/>
          <w:szCs w:val="20"/>
          <w:lang w:val="en-ID"/>
        </w:rPr>
        <w:t>dihasilkan</w:t>
      </w:r>
      <w:proofErr w:type="spellEnd"/>
      <w:r w:rsidRPr="00BA664B">
        <w:rPr>
          <w:rFonts w:ascii="Times New Roman" w:hAnsi="Times New Roman" w:cs="Times New Roman"/>
          <w:sz w:val="20"/>
          <w:szCs w:val="20"/>
          <w:lang w:val="en-ID"/>
        </w:rPr>
        <w:t xml:space="preserve"> </w:t>
      </w:r>
      <w:proofErr w:type="spellStart"/>
      <w:r w:rsidRPr="00BA664B">
        <w:rPr>
          <w:rFonts w:ascii="Times New Roman" w:hAnsi="Times New Roman" w:cs="Times New Roman"/>
          <w:sz w:val="20"/>
          <w:szCs w:val="20"/>
          <w:lang w:val="en-ID"/>
        </w:rPr>
        <w:t>tidak</w:t>
      </w:r>
      <w:proofErr w:type="spellEnd"/>
      <w:r w:rsidRPr="00BA664B">
        <w:rPr>
          <w:rFonts w:ascii="Times New Roman" w:hAnsi="Times New Roman" w:cs="Times New Roman"/>
          <w:sz w:val="20"/>
          <w:szCs w:val="20"/>
          <w:lang w:val="en-ID"/>
        </w:rPr>
        <w:t xml:space="preserve"> </w:t>
      </w:r>
      <w:proofErr w:type="spellStart"/>
      <w:r w:rsidRPr="00BA664B">
        <w:rPr>
          <w:rFonts w:ascii="Times New Roman" w:hAnsi="Times New Roman" w:cs="Times New Roman"/>
          <w:sz w:val="20"/>
          <w:szCs w:val="20"/>
          <w:lang w:val="en-ID"/>
        </w:rPr>
        <w:t>mengalami</w:t>
      </w:r>
      <w:proofErr w:type="spellEnd"/>
      <w:r w:rsidRPr="00BA664B">
        <w:rPr>
          <w:rFonts w:ascii="Times New Roman" w:hAnsi="Times New Roman" w:cs="Times New Roman"/>
          <w:sz w:val="20"/>
          <w:szCs w:val="20"/>
          <w:lang w:val="en-ID"/>
        </w:rPr>
        <w:t xml:space="preserve"> </w:t>
      </w:r>
      <w:proofErr w:type="spellStart"/>
      <w:r w:rsidRPr="00BA664B">
        <w:rPr>
          <w:rFonts w:ascii="Times New Roman" w:hAnsi="Times New Roman" w:cs="Times New Roman"/>
          <w:sz w:val="20"/>
          <w:szCs w:val="20"/>
          <w:lang w:val="en-ID"/>
        </w:rPr>
        <w:t>autokorelasi</w:t>
      </w:r>
      <w:proofErr w:type="spellEnd"/>
      <w:r w:rsidRPr="00BA664B">
        <w:rPr>
          <w:rFonts w:ascii="Times New Roman" w:hAnsi="Times New Roman" w:cs="Times New Roman"/>
          <w:sz w:val="20"/>
          <w:szCs w:val="20"/>
          <w:lang w:val="en-ID"/>
        </w:rPr>
        <w:t xml:space="preserve">. </w:t>
      </w:r>
      <w:proofErr w:type="spellStart"/>
      <w:r w:rsidRPr="00BA664B">
        <w:rPr>
          <w:rFonts w:ascii="Times New Roman" w:hAnsi="Times New Roman" w:cs="Times New Roman"/>
          <w:sz w:val="20"/>
          <w:szCs w:val="20"/>
          <w:lang w:val="en-ID"/>
        </w:rPr>
        <w:t>Dengan</w:t>
      </w:r>
      <w:proofErr w:type="spellEnd"/>
      <w:r w:rsidRPr="00BA664B">
        <w:rPr>
          <w:rFonts w:ascii="Times New Roman" w:hAnsi="Times New Roman" w:cs="Times New Roman"/>
          <w:sz w:val="20"/>
          <w:szCs w:val="20"/>
          <w:lang w:val="en-ID"/>
        </w:rPr>
        <w:t xml:space="preserve"> </w:t>
      </w:r>
      <w:proofErr w:type="spellStart"/>
      <w:r w:rsidRPr="00BA664B">
        <w:rPr>
          <w:rFonts w:ascii="Times New Roman" w:hAnsi="Times New Roman" w:cs="Times New Roman"/>
          <w:sz w:val="20"/>
          <w:szCs w:val="20"/>
          <w:lang w:val="en-ID"/>
        </w:rPr>
        <w:t>demikian</w:t>
      </w:r>
      <w:proofErr w:type="spellEnd"/>
      <w:r w:rsidRPr="00BA664B">
        <w:rPr>
          <w:rFonts w:ascii="Times New Roman" w:hAnsi="Times New Roman" w:cs="Times New Roman"/>
          <w:sz w:val="20"/>
          <w:szCs w:val="20"/>
          <w:lang w:val="en-ID"/>
        </w:rPr>
        <w:t xml:space="preserve">, </w:t>
      </w:r>
      <w:proofErr w:type="spellStart"/>
      <w:r w:rsidRPr="00BA664B">
        <w:rPr>
          <w:rFonts w:ascii="Times New Roman" w:hAnsi="Times New Roman" w:cs="Times New Roman"/>
          <w:sz w:val="20"/>
          <w:szCs w:val="20"/>
          <w:lang w:val="en-ID"/>
        </w:rPr>
        <w:t>asumsi</w:t>
      </w:r>
      <w:proofErr w:type="spellEnd"/>
      <w:r w:rsidRPr="00BA664B">
        <w:rPr>
          <w:rFonts w:ascii="Times New Roman" w:hAnsi="Times New Roman" w:cs="Times New Roman"/>
          <w:sz w:val="20"/>
          <w:szCs w:val="20"/>
          <w:lang w:val="en-ID"/>
        </w:rPr>
        <w:t xml:space="preserve"> </w:t>
      </w:r>
      <w:proofErr w:type="spellStart"/>
      <w:r w:rsidRPr="00BA664B">
        <w:rPr>
          <w:rFonts w:ascii="Times New Roman" w:hAnsi="Times New Roman" w:cs="Times New Roman"/>
          <w:sz w:val="20"/>
          <w:szCs w:val="20"/>
          <w:lang w:val="en-ID"/>
        </w:rPr>
        <w:t>autokorelasi</w:t>
      </w:r>
      <w:proofErr w:type="spellEnd"/>
      <w:r w:rsidRPr="00BA664B">
        <w:rPr>
          <w:rFonts w:ascii="Times New Roman" w:hAnsi="Times New Roman" w:cs="Times New Roman"/>
          <w:sz w:val="20"/>
          <w:szCs w:val="20"/>
          <w:lang w:val="en-ID"/>
        </w:rPr>
        <w:t xml:space="preserve"> </w:t>
      </w:r>
      <w:proofErr w:type="spellStart"/>
      <w:r w:rsidRPr="00BA664B">
        <w:rPr>
          <w:rFonts w:ascii="Times New Roman" w:hAnsi="Times New Roman" w:cs="Times New Roman"/>
          <w:sz w:val="20"/>
          <w:szCs w:val="20"/>
          <w:lang w:val="en-ID"/>
        </w:rPr>
        <w:t>dalam</w:t>
      </w:r>
      <w:proofErr w:type="spellEnd"/>
      <w:r w:rsidRPr="00BA664B">
        <w:rPr>
          <w:rFonts w:ascii="Times New Roman" w:hAnsi="Times New Roman" w:cs="Times New Roman"/>
          <w:sz w:val="20"/>
          <w:szCs w:val="20"/>
          <w:lang w:val="en-ID"/>
        </w:rPr>
        <w:t xml:space="preserve"> model </w:t>
      </w:r>
      <w:proofErr w:type="spellStart"/>
      <w:r w:rsidRPr="00BA664B">
        <w:rPr>
          <w:rFonts w:ascii="Times New Roman" w:hAnsi="Times New Roman" w:cs="Times New Roman"/>
          <w:sz w:val="20"/>
          <w:szCs w:val="20"/>
          <w:lang w:val="en-ID"/>
        </w:rPr>
        <w:t>regresi</w:t>
      </w:r>
      <w:proofErr w:type="spellEnd"/>
      <w:r w:rsidRPr="00BA664B">
        <w:rPr>
          <w:rFonts w:ascii="Times New Roman" w:hAnsi="Times New Roman" w:cs="Times New Roman"/>
          <w:sz w:val="20"/>
          <w:szCs w:val="20"/>
          <w:lang w:val="en-ID"/>
        </w:rPr>
        <w:t xml:space="preserve"> </w:t>
      </w:r>
      <w:proofErr w:type="spellStart"/>
      <w:r w:rsidRPr="00BA664B">
        <w:rPr>
          <w:rFonts w:ascii="Times New Roman" w:hAnsi="Times New Roman" w:cs="Times New Roman"/>
          <w:sz w:val="20"/>
          <w:szCs w:val="20"/>
          <w:lang w:val="en-ID"/>
        </w:rPr>
        <w:t>telah</w:t>
      </w:r>
      <w:proofErr w:type="spellEnd"/>
      <w:r w:rsidRPr="00BA664B">
        <w:rPr>
          <w:rFonts w:ascii="Times New Roman" w:hAnsi="Times New Roman" w:cs="Times New Roman"/>
          <w:sz w:val="20"/>
          <w:szCs w:val="20"/>
          <w:lang w:val="en-ID"/>
        </w:rPr>
        <w:t xml:space="preserve"> </w:t>
      </w:r>
      <w:proofErr w:type="spellStart"/>
      <w:r w:rsidRPr="00BA664B">
        <w:rPr>
          <w:rFonts w:ascii="Times New Roman" w:hAnsi="Times New Roman" w:cs="Times New Roman"/>
          <w:sz w:val="20"/>
          <w:szCs w:val="20"/>
          <w:lang w:val="en-ID"/>
        </w:rPr>
        <w:t>terpenuhi</w:t>
      </w:r>
      <w:proofErr w:type="spellEnd"/>
      <w:r w:rsidRPr="00BA664B">
        <w:rPr>
          <w:rFonts w:ascii="Times New Roman" w:hAnsi="Times New Roman" w:cs="Times New Roman"/>
          <w:sz w:val="20"/>
          <w:szCs w:val="20"/>
          <w:lang w:val="en-ID"/>
        </w:rPr>
        <w:t>.</w:t>
      </w:r>
    </w:p>
    <w:p w14:paraId="5C335C0C" w14:textId="77EDE561" w:rsidR="00D87D84" w:rsidRPr="00677617" w:rsidRDefault="00D87D84" w:rsidP="005D4192">
      <w:pPr>
        <w:pStyle w:val="ListParagraph"/>
        <w:numPr>
          <w:ilvl w:val="0"/>
          <w:numId w:val="1"/>
        </w:numPr>
        <w:spacing w:after="0" w:line="276" w:lineRule="auto"/>
        <w:ind w:left="72"/>
        <w:jc w:val="both"/>
        <w:rPr>
          <w:rFonts w:ascii="Times New Roman" w:hAnsi="Times New Roman" w:cs="Times New Roman"/>
          <w:sz w:val="20"/>
          <w:szCs w:val="20"/>
        </w:rPr>
      </w:pPr>
      <w:r w:rsidRPr="00677617">
        <w:rPr>
          <w:rFonts w:ascii="Times New Roman" w:hAnsi="Times New Roman" w:cs="Times New Roman"/>
          <w:sz w:val="20"/>
          <w:szCs w:val="20"/>
        </w:rPr>
        <w:t xml:space="preserve">Uji </w:t>
      </w:r>
      <w:proofErr w:type="spellStart"/>
      <w:r w:rsidR="00037ED7" w:rsidRPr="00037ED7">
        <w:rPr>
          <w:rFonts w:ascii="Times New Roman" w:hAnsi="Times New Roman" w:cs="Times New Roman"/>
          <w:sz w:val="20"/>
          <w:szCs w:val="20"/>
        </w:rPr>
        <w:t>Pengujian</w:t>
      </w:r>
      <w:proofErr w:type="spellEnd"/>
      <w:r w:rsidR="00037ED7" w:rsidRPr="00037ED7">
        <w:rPr>
          <w:rFonts w:ascii="Times New Roman" w:hAnsi="Times New Roman" w:cs="Times New Roman"/>
          <w:sz w:val="20"/>
          <w:szCs w:val="20"/>
        </w:rPr>
        <w:t xml:space="preserve"> </w:t>
      </w:r>
      <w:proofErr w:type="spellStart"/>
      <w:r w:rsidR="00037ED7" w:rsidRPr="00037ED7">
        <w:rPr>
          <w:rFonts w:ascii="Times New Roman" w:hAnsi="Times New Roman" w:cs="Times New Roman"/>
          <w:sz w:val="20"/>
          <w:szCs w:val="20"/>
        </w:rPr>
        <w:t>Hipotesis</w:t>
      </w:r>
      <w:proofErr w:type="spellEnd"/>
    </w:p>
    <w:p w14:paraId="395F260E" w14:textId="26B0FCAF" w:rsidR="00D87D84" w:rsidRDefault="00D87D84" w:rsidP="005D4192">
      <w:pPr>
        <w:pStyle w:val="ListParagraph"/>
        <w:numPr>
          <w:ilvl w:val="0"/>
          <w:numId w:val="4"/>
        </w:numPr>
        <w:spacing w:after="0" w:line="276" w:lineRule="auto"/>
        <w:jc w:val="both"/>
        <w:rPr>
          <w:rFonts w:ascii="Times New Roman" w:hAnsi="Times New Roman" w:cs="Times New Roman"/>
          <w:sz w:val="20"/>
          <w:szCs w:val="20"/>
        </w:rPr>
      </w:pPr>
      <w:r w:rsidRPr="00677617">
        <w:rPr>
          <w:rFonts w:ascii="Times New Roman" w:hAnsi="Times New Roman" w:cs="Times New Roman"/>
          <w:sz w:val="20"/>
          <w:szCs w:val="20"/>
        </w:rPr>
        <w:t xml:space="preserve">Uji </w:t>
      </w:r>
      <w:proofErr w:type="spellStart"/>
      <w:r w:rsidR="0003756E" w:rsidRPr="0003756E">
        <w:rPr>
          <w:rFonts w:ascii="Times New Roman" w:hAnsi="Times New Roman" w:cs="Times New Roman"/>
          <w:sz w:val="20"/>
          <w:szCs w:val="20"/>
        </w:rPr>
        <w:t>Regresi</w:t>
      </w:r>
      <w:proofErr w:type="spellEnd"/>
      <w:r w:rsidR="0003756E" w:rsidRPr="0003756E">
        <w:rPr>
          <w:rFonts w:ascii="Times New Roman" w:hAnsi="Times New Roman" w:cs="Times New Roman"/>
          <w:sz w:val="20"/>
          <w:szCs w:val="20"/>
        </w:rPr>
        <w:t xml:space="preserve"> Linier </w:t>
      </w:r>
      <w:proofErr w:type="spellStart"/>
      <w:r w:rsidR="0003756E" w:rsidRPr="0003756E">
        <w:rPr>
          <w:rFonts w:ascii="Times New Roman" w:hAnsi="Times New Roman" w:cs="Times New Roman"/>
          <w:sz w:val="20"/>
          <w:szCs w:val="20"/>
        </w:rPr>
        <w:t>Berganda</w:t>
      </w:r>
      <w:proofErr w:type="spellEnd"/>
    </w:p>
    <w:p w14:paraId="2E07FBD9" w14:textId="3971904B" w:rsidR="00A23D4F" w:rsidRDefault="00AC42FE" w:rsidP="009951F1">
      <w:pPr>
        <w:spacing w:after="0" w:line="276" w:lineRule="auto"/>
        <w:jc w:val="center"/>
        <w:rPr>
          <w:rFonts w:ascii="Times New Roman" w:hAnsi="Times New Roman" w:cs="Times New Roman"/>
          <w:sz w:val="20"/>
          <w:szCs w:val="20"/>
        </w:rPr>
      </w:pPr>
      <w:bookmarkStart w:id="5" w:name="_Toc125503344"/>
      <w:r w:rsidRPr="00A23D4F">
        <w:rPr>
          <w:rFonts w:ascii="Times New Roman" w:hAnsi="Times New Roman" w:cs="Times New Roman"/>
          <w:sz w:val="20"/>
          <w:szCs w:val="20"/>
        </w:rPr>
        <w:t xml:space="preserve">Tabel </w:t>
      </w:r>
      <w:r w:rsidR="007B2CE7">
        <w:rPr>
          <w:rFonts w:ascii="Times New Roman" w:hAnsi="Times New Roman" w:cs="Times New Roman"/>
          <w:sz w:val="20"/>
          <w:szCs w:val="20"/>
        </w:rPr>
        <w:t>8</w:t>
      </w:r>
      <w:r w:rsidRPr="00A23D4F">
        <w:rPr>
          <w:rFonts w:ascii="Times New Roman" w:hAnsi="Times New Roman" w:cs="Times New Roman"/>
          <w:sz w:val="20"/>
          <w:szCs w:val="20"/>
        </w:rPr>
        <w:fldChar w:fldCharType="begin"/>
      </w:r>
      <w:r w:rsidRPr="00A23D4F">
        <w:rPr>
          <w:rFonts w:ascii="Times New Roman" w:hAnsi="Times New Roman" w:cs="Times New Roman"/>
          <w:sz w:val="20"/>
          <w:szCs w:val="20"/>
        </w:rPr>
        <w:instrText xml:space="preserve"> SEQ Tabel_IV. \* ARABIC </w:instrText>
      </w:r>
      <w:r w:rsidRPr="00A23D4F">
        <w:rPr>
          <w:rFonts w:ascii="Times New Roman" w:hAnsi="Times New Roman" w:cs="Times New Roman"/>
          <w:sz w:val="20"/>
          <w:szCs w:val="20"/>
        </w:rPr>
        <w:fldChar w:fldCharType="separate"/>
      </w:r>
      <w:r w:rsidRPr="00A23D4F">
        <w:rPr>
          <w:rFonts w:ascii="Times New Roman" w:hAnsi="Times New Roman" w:cs="Times New Roman"/>
          <w:sz w:val="20"/>
          <w:szCs w:val="20"/>
        </w:rPr>
        <w:fldChar w:fldCharType="end"/>
      </w:r>
    </w:p>
    <w:p w14:paraId="25274006" w14:textId="5AACB0D0" w:rsidR="00AC42FE" w:rsidRPr="00A23D4F" w:rsidRDefault="00AC42FE" w:rsidP="009951F1">
      <w:pPr>
        <w:spacing w:after="0" w:line="276" w:lineRule="auto"/>
        <w:jc w:val="center"/>
        <w:rPr>
          <w:rFonts w:ascii="Times New Roman" w:hAnsi="Times New Roman" w:cs="Times New Roman"/>
          <w:sz w:val="20"/>
          <w:szCs w:val="20"/>
        </w:rPr>
      </w:pPr>
      <w:r w:rsidRPr="00A23D4F">
        <w:rPr>
          <w:rFonts w:ascii="Times New Roman" w:hAnsi="Times New Roman" w:cs="Times New Roman"/>
          <w:sz w:val="20"/>
          <w:szCs w:val="20"/>
        </w:rPr>
        <w:t>Hasil Uji Regresi Linier Berganda</w:t>
      </w:r>
      <w:bookmarkEnd w:id="5"/>
    </w:p>
    <w:p w14:paraId="35DAC794" w14:textId="01F3913D" w:rsidR="00AC42FE" w:rsidRDefault="006110F4" w:rsidP="00A23D4F">
      <w:pPr>
        <w:spacing w:after="0" w:line="276" w:lineRule="auto"/>
        <w:jc w:val="both"/>
        <w:rPr>
          <w:rFonts w:ascii="Times New Roman" w:hAnsi="Times New Roman" w:cs="Times New Roman"/>
          <w:sz w:val="20"/>
          <w:szCs w:val="20"/>
        </w:rPr>
      </w:pPr>
      <w:r w:rsidRPr="00A23D4F">
        <w:rPr>
          <w:rFonts w:ascii="Times New Roman" w:hAnsi="Times New Roman" w:cs="Times New Roman"/>
          <w:noProof/>
          <w:sz w:val="20"/>
          <w:szCs w:val="20"/>
        </w:rPr>
        <w:drawing>
          <wp:anchor distT="0" distB="0" distL="114300" distR="114300" simplePos="0" relativeHeight="251670528" behindDoc="0" locked="0" layoutInCell="1" allowOverlap="1" wp14:anchorId="6DB94199" wp14:editId="55593756">
            <wp:simplePos x="0" y="0"/>
            <wp:positionH relativeFrom="column">
              <wp:posOffset>-1408</wp:posOffset>
            </wp:positionH>
            <wp:positionV relativeFrom="paragraph">
              <wp:posOffset>1854</wp:posOffset>
            </wp:positionV>
            <wp:extent cx="2624596" cy="590550"/>
            <wp:effectExtent l="0" t="0" r="4445" b="0"/>
            <wp:wrapTopAndBottom/>
            <wp:docPr id="1332553458"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4596"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2C17D4" w14:textId="77777777" w:rsidR="00A23D4F" w:rsidRPr="00A23D4F" w:rsidRDefault="00A23D4F" w:rsidP="00696515">
      <w:pPr>
        <w:spacing w:after="0" w:line="276" w:lineRule="auto"/>
        <w:ind w:left="450" w:firstLine="270"/>
        <w:jc w:val="both"/>
        <w:rPr>
          <w:rFonts w:ascii="Times New Roman" w:hAnsi="Times New Roman" w:cs="Times New Roman"/>
          <w:sz w:val="20"/>
          <w:szCs w:val="20"/>
        </w:rPr>
      </w:pPr>
      <w:r w:rsidRPr="00A23D4F">
        <w:rPr>
          <w:rFonts w:ascii="Times New Roman" w:hAnsi="Times New Roman" w:cs="Times New Roman"/>
          <w:sz w:val="20"/>
          <w:szCs w:val="20"/>
        </w:rPr>
        <w:t>Dari hasil regresi linier berganda pada tabel IV.13 di atas, didapat persamaan regresi sebagai berikut:</w:t>
      </w:r>
    </w:p>
    <w:p w14:paraId="2A9AC63B" w14:textId="77777777" w:rsidR="00A23D4F" w:rsidRPr="00A23D4F" w:rsidRDefault="00A23D4F" w:rsidP="00696515">
      <w:pPr>
        <w:spacing w:after="0" w:line="276" w:lineRule="auto"/>
        <w:ind w:left="450"/>
        <w:jc w:val="both"/>
        <w:rPr>
          <w:rFonts w:ascii="Times New Roman" w:hAnsi="Times New Roman" w:cs="Times New Roman"/>
          <w:sz w:val="20"/>
          <w:szCs w:val="20"/>
        </w:rPr>
      </w:pPr>
      <w:r w:rsidRPr="00A23D4F">
        <w:rPr>
          <w:rFonts w:ascii="Times New Roman" w:hAnsi="Times New Roman" w:cs="Times New Roman"/>
          <w:sz w:val="20"/>
          <w:szCs w:val="20"/>
        </w:rPr>
        <w:t>Y = 3,831 + 0,310 X1 + 0,000 X2 + 0,437 X3</w:t>
      </w:r>
    </w:p>
    <w:p w14:paraId="0EB39157" w14:textId="77777777" w:rsidR="00A23D4F" w:rsidRPr="00A23D4F" w:rsidRDefault="00A23D4F" w:rsidP="00696515">
      <w:pPr>
        <w:spacing w:after="0" w:line="276" w:lineRule="auto"/>
        <w:ind w:left="450" w:firstLine="270"/>
        <w:jc w:val="both"/>
        <w:rPr>
          <w:rFonts w:ascii="Times New Roman" w:hAnsi="Times New Roman" w:cs="Times New Roman"/>
          <w:sz w:val="20"/>
          <w:szCs w:val="20"/>
        </w:rPr>
      </w:pPr>
      <w:r w:rsidRPr="00A23D4F">
        <w:rPr>
          <w:rFonts w:ascii="Times New Roman" w:hAnsi="Times New Roman" w:cs="Times New Roman"/>
          <w:sz w:val="20"/>
          <w:szCs w:val="20"/>
        </w:rPr>
        <w:t>Berdasarkan persamaan regresi tersebut dapat di tarik interprestasi sebagai berikut:</w:t>
      </w:r>
    </w:p>
    <w:p w14:paraId="265BC578" w14:textId="72B0F25C" w:rsidR="005C2DBA" w:rsidRDefault="00A23D4F" w:rsidP="005C2DBA">
      <w:pPr>
        <w:pStyle w:val="ListParagraph"/>
        <w:numPr>
          <w:ilvl w:val="0"/>
          <w:numId w:val="6"/>
        </w:numPr>
        <w:spacing w:after="0" w:line="276" w:lineRule="auto"/>
        <w:ind w:left="810"/>
        <w:jc w:val="both"/>
        <w:rPr>
          <w:rFonts w:ascii="Times New Roman" w:hAnsi="Times New Roman" w:cs="Times New Roman"/>
          <w:sz w:val="20"/>
          <w:szCs w:val="20"/>
        </w:rPr>
      </w:pPr>
      <w:r w:rsidRPr="005C2DBA">
        <w:rPr>
          <w:rFonts w:ascii="Times New Roman" w:hAnsi="Times New Roman" w:cs="Times New Roman"/>
          <w:sz w:val="20"/>
          <w:szCs w:val="20"/>
        </w:rPr>
        <w:lastRenderedPageBreak/>
        <w:t xml:space="preserve">Nilai </w:t>
      </w:r>
      <w:proofErr w:type="spellStart"/>
      <w:r w:rsidRPr="005C2DBA">
        <w:rPr>
          <w:rFonts w:ascii="Times New Roman" w:hAnsi="Times New Roman" w:cs="Times New Roman"/>
          <w:sz w:val="20"/>
          <w:szCs w:val="20"/>
        </w:rPr>
        <w:t>konstanta</w:t>
      </w:r>
      <w:proofErr w:type="spellEnd"/>
      <w:r w:rsidRPr="005C2DBA">
        <w:rPr>
          <w:rFonts w:ascii="Times New Roman" w:hAnsi="Times New Roman" w:cs="Times New Roman"/>
          <w:sz w:val="20"/>
          <w:szCs w:val="20"/>
        </w:rPr>
        <w:t xml:space="preserve"> (α) </w:t>
      </w:r>
      <w:proofErr w:type="spellStart"/>
      <w:r w:rsidRPr="005C2DBA">
        <w:rPr>
          <w:rFonts w:ascii="Times New Roman" w:hAnsi="Times New Roman" w:cs="Times New Roman"/>
          <w:sz w:val="20"/>
          <w:szCs w:val="20"/>
        </w:rPr>
        <w:t>sebesar</w:t>
      </w:r>
      <w:proofErr w:type="spellEnd"/>
      <w:r w:rsidRPr="005C2DBA">
        <w:rPr>
          <w:rFonts w:ascii="Times New Roman" w:hAnsi="Times New Roman" w:cs="Times New Roman"/>
          <w:sz w:val="20"/>
          <w:szCs w:val="20"/>
        </w:rPr>
        <w:t xml:space="preserve"> 3,831 </w:t>
      </w:r>
      <w:proofErr w:type="spellStart"/>
      <w:r w:rsidRPr="005C2DBA">
        <w:rPr>
          <w:rFonts w:ascii="Times New Roman" w:hAnsi="Times New Roman" w:cs="Times New Roman"/>
          <w:sz w:val="20"/>
          <w:szCs w:val="20"/>
        </w:rPr>
        <w:t>artinya</w:t>
      </w:r>
      <w:proofErr w:type="spellEnd"/>
      <w:r w:rsidRPr="005C2DBA">
        <w:rPr>
          <w:rFonts w:ascii="Times New Roman" w:hAnsi="Times New Roman" w:cs="Times New Roman"/>
          <w:sz w:val="20"/>
          <w:szCs w:val="20"/>
        </w:rPr>
        <w:t xml:space="preserve"> </w:t>
      </w:r>
      <w:r w:rsidR="00F52985" w:rsidRPr="00F52985">
        <w:rPr>
          <w:rFonts w:ascii="Times New Roman" w:hAnsi="Times New Roman" w:cs="Times New Roman"/>
          <w:i/>
          <w:iCs/>
          <w:sz w:val="20"/>
          <w:szCs w:val="20"/>
        </w:rPr>
        <w:t>Green Perceived Value</w:t>
      </w:r>
      <w:r w:rsidR="00F713FE" w:rsidRPr="0096743B">
        <w:rPr>
          <w:rFonts w:ascii="Times New Roman" w:hAnsi="Times New Roman" w:cs="Times New Roman"/>
          <w:i/>
          <w:iCs/>
          <w:sz w:val="20"/>
          <w:szCs w:val="20"/>
        </w:rPr>
        <w:t xml:space="preserve">, </w:t>
      </w:r>
      <w:r w:rsidR="00F52985" w:rsidRPr="00F52985">
        <w:rPr>
          <w:rFonts w:ascii="Times New Roman" w:hAnsi="Times New Roman" w:cs="Times New Roman"/>
          <w:i/>
          <w:iCs/>
          <w:sz w:val="20"/>
          <w:szCs w:val="20"/>
        </w:rPr>
        <w:t>Green Perceived Risk</w:t>
      </w:r>
      <w:r w:rsidR="00F713FE" w:rsidRPr="005C2DBA">
        <w:rPr>
          <w:rFonts w:ascii="Times New Roman" w:hAnsi="Times New Roman" w:cs="Times New Roman"/>
          <w:sz w:val="20"/>
          <w:szCs w:val="20"/>
        </w:rPr>
        <w:t xml:space="preserve"> </w:t>
      </w:r>
      <w:r w:rsidR="00F713FE" w:rsidRPr="0096743B">
        <w:rPr>
          <w:rFonts w:ascii="Times New Roman" w:hAnsi="Times New Roman" w:cs="Times New Roman"/>
          <w:i/>
          <w:iCs/>
          <w:sz w:val="20"/>
          <w:szCs w:val="20"/>
        </w:rPr>
        <w:t xml:space="preserve">dan </w:t>
      </w:r>
      <w:r w:rsidR="00C70E58" w:rsidRPr="00C70E58">
        <w:rPr>
          <w:rFonts w:ascii="Times New Roman" w:hAnsi="Times New Roman" w:cs="Times New Roman"/>
          <w:i/>
          <w:iCs/>
          <w:sz w:val="20"/>
          <w:szCs w:val="20"/>
        </w:rPr>
        <w:t>Green Lifestyle</w:t>
      </w:r>
      <w:r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konstan</w:t>
      </w:r>
      <w:proofErr w:type="spellEnd"/>
      <w:r w:rsidRPr="005C2DBA">
        <w:rPr>
          <w:rFonts w:ascii="Times New Roman" w:hAnsi="Times New Roman" w:cs="Times New Roman"/>
          <w:sz w:val="20"/>
          <w:szCs w:val="20"/>
        </w:rPr>
        <w:t xml:space="preserve">, </w:t>
      </w:r>
      <w:proofErr w:type="spellStart"/>
      <w:r w:rsidR="00F713FE" w:rsidRPr="005C2DBA">
        <w:rPr>
          <w:rFonts w:ascii="Times New Roman" w:hAnsi="Times New Roman" w:cs="Times New Roman"/>
          <w:sz w:val="20"/>
          <w:szCs w:val="20"/>
        </w:rPr>
        <w:t>maka</w:t>
      </w:r>
      <w:proofErr w:type="spellEnd"/>
      <w:r w:rsidR="00F713FE" w:rsidRPr="005C2DBA">
        <w:rPr>
          <w:rFonts w:ascii="Times New Roman" w:hAnsi="Times New Roman" w:cs="Times New Roman"/>
          <w:sz w:val="20"/>
          <w:szCs w:val="20"/>
        </w:rPr>
        <w:t xml:space="preserve"> </w:t>
      </w:r>
      <w:proofErr w:type="spellStart"/>
      <w:r w:rsidR="00F713FE" w:rsidRPr="005C2DBA">
        <w:rPr>
          <w:rFonts w:ascii="Times New Roman" w:hAnsi="Times New Roman" w:cs="Times New Roman"/>
          <w:sz w:val="20"/>
          <w:szCs w:val="20"/>
        </w:rPr>
        <w:t>minat</w:t>
      </w:r>
      <w:proofErr w:type="spellEnd"/>
      <w:r w:rsidR="00F713FE" w:rsidRPr="005C2DBA">
        <w:rPr>
          <w:rFonts w:ascii="Times New Roman" w:hAnsi="Times New Roman" w:cs="Times New Roman"/>
          <w:sz w:val="20"/>
          <w:szCs w:val="20"/>
        </w:rPr>
        <w:t xml:space="preserve"> </w:t>
      </w:r>
      <w:proofErr w:type="spellStart"/>
      <w:r w:rsidR="00F713FE" w:rsidRPr="005C2DBA">
        <w:rPr>
          <w:rFonts w:ascii="Times New Roman" w:hAnsi="Times New Roman" w:cs="Times New Roman"/>
          <w:sz w:val="20"/>
          <w:szCs w:val="20"/>
        </w:rPr>
        <w:t>beli</w:t>
      </w:r>
      <w:proofErr w:type="spellEnd"/>
      <w:r w:rsidR="00F713FE"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tetap</w:t>
      </w:r>
      <w:proofErr w:type="spellEnd"/>
      <w:r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positif</w:t>
      </w:r>
      <w:proofErr w:type="spellEnd"/>
      <w:r w:rsidRPr="005C2DBA">
        <w:rPr>
          <w:rFonts w:ascii="Times New Roman" w:hAnsi="Times New Roman" w:cs="Times New Roman"/>
          <w:sz w:val="20"/>
          <w:szCs w:val="20"/>
        </w:rPr>
        <w:t>.</w:t>
      </w:r>
    </w:p>
    <w:p w14:paraId="15C43D7A" w14:textId="0FFE1328" w:rsidR="005C2DBA" w:rsidRDefault="00A23D4F" w:rsidP="005C2DBA">
      <w:pPr>
        <w:pStyle w:val="ListParagraph"/>
        <w:numPr>
          <w:ilvl w:val="0"/>
          <w:numId w:val="6"/>
        </w:numPr>
        <w:spacing w:after="0" w:line="276" w:lineRule="auto"/>
        <w:ind w:left="810"/>
        <w:jc w:val="both"/>
        <w:rPr>
          <w:rFonts w:ascii="Times New Roman" w:hAnsi="Times New Roman" w:cs="Times New Roman"/>
          <w:sz w:val="20"/>
          <w:szCs w:val="20"/>
        </w:rPr>
      </w:pPr>
      <w:proofErr w:type="spellStart"/>
      <w:r w:rsidRPr="005C2DBA">
        <w:rPr>
          <w:rFonts w:ascii="Times New Roman" w:hAnsi="Times New Roman" w:cs="Times New Roman"/>
          <w:sz w:val="20"/>
          <w:szCs w:val="20"/>
        </w:rPr>
        <w:t>Koefisien</w:t>
      </w:r>
      <w:proofErr w:type="spellEnd"/>
      <w:r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regresi</w:t>
      </w:r>
      <w:proofErr w:type="spellEnd"/>
      <w:r w:rsidRPr="005C2DBA">
        <w:rPr>
          <w:rFonts w:ascii="Times New Roman" w:hAnsi="Times New Roman" w:cs="Times New Roman"/>
          <w:sz w:val="20"/>
          <w:szCs w:val="20"/>
        </w:rPr>
        <w:t xml:space="preserve"> (β1) </w:t>
      </w:r>
      <w:r w:rsidR="00F52985" w:rsidRPr="00F52985">
        <w:rPr>
          <w:rFonts w:ascii="Times New Roman" w:hAnsi="Times New Roman" w:cs="Times New Roman"/>
          <w:i/>
          <w:iCs/>
          <w:sz w:val="20"/>
          <w:szCs w:val="20"/>
        </w:rPr>
        <w:t>Green Perceived Value</w:t>
      </w:r>
      <w:r w:rsidR="00F713FE" w:rsidRPr="005C2DBA">
        <w:rPr>
          <w:rFonts w:ascii="Times New Roman" w:hAnsi="Times New Roman" w:cs="Times New Roman"/>
          <w:sz w:val="20"/>
          <w:szCs w:val="20"/>
        </w:rPr>
        <w:t xml:space="preserve"> </w:t>
      </w:r>
      <w:proofErr w:type="spellStart"/>
      <w:r w:rsidR="00F713FE" w:rsidRPr="005C2DBA">
        <w:rPr>
          <w:rFonts w:ascii="Times New Roman" w:hAnsi="Times New Roman" w:cs="Times New Roman"/>
          <w:sz w:val="20"/>
          <w:szCs w:val="20"/>
        </w:rPr>
        <w:t>sebesar</w:t>
      </w:r>
      <w:proofErr w:type="spellEnd"/>
      <w:r w:rsidR="00F713FE" w:rsidRPr="005C2DBA">
        <w:rPr>
          <w:rFonts w:ascii="Times New Roman" w:hAnsi="Times New Roman" w:cs="Times New Roman"/>
          <w:sz w:val="20"/>
          <w:szCs w:val="20"/>
        </w:rPr>
        <w:t xml:space="preserve"> 0,310 </w:t>
      </w:r>
      <w:proofErr w:type="spellStart"/>
      <w:r w:rsidR="00F713FE" w:rsidRPr="005C2DBA">
        <w:rPr>
          <w:rFonts w:ascii="Times New Roman" w:hAnsi="Times New Roman" w:cs="Times New Roman"/>
          <w:sz w:val="20"/>
          <w:szCs w:val="20"/>
        </w:rPr>
        <w:t>artinya</w:t>
      </w:r>
      <w:proofErr w:type="spellEnd"/>
      <w:r w:rsidR="00F713FE" w:rsidRPr="005C2DBA">
        <w:rPr>
          <w:rFonts w:ascii="Times New Roman" w:hAnsi="Times New Roman" w:cs="Times New Roman"/>
          <w:sz w:val="20"/>
          <w:szCs w:val="20"/>
        </w:rPr>
        <w:t xml:space="preserve"> </w:t>
      </w:r>
      <w:r w:rsidR="00F52985" w:rsidRPr="00F52985">
        <w:rPr>
          <w:rFonts w:ascii="Times New Roman" w:hAnsi="Times New Roman" w:cs="Times New Roman"/>
          <w:i/>
          <w:iCs/>
          <w:sz w:val="20"/>
          <w:szCs w:val="20"/>
        </w:rPr>
        <w:t>Green Perceived Value</w:t>
      </w:r>
      <w:r w:rsidR="00F713FE"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berpengaruh</w:t>
      </w:r>
      <w:proofErr w:type="spellEnd"/>
      <w:r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positif</w:t>
      </w:r>
      <w:proofErr w:type="spellEnd"/>
      <w:r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terhadap</w:t>
      </w:r>
      <w:proofErr w:type="spellEnd"/>
      <w:r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minat</w:t>
      </w:r>
      <w:proofErr w:type="spellEnd"/>
      <w:r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beli</w:t>
      </w:r>
      <w:proofErr w:type="spellEnd"/>
      <w:r w:rsidRPr="005C2DBA">
        <w:rPr>
          <w:rFonts w:ascii="Times New Roman" w:hAnsi="Times New Roman" w:cs="Times New Roman"/>
          <w:sz w:val="20"/>
          <w:szCs w:val="20"/>
        </w:rPr>
        <w:t xml:space="preserve"> pada </w:t>
      </w:r>
      <w:proofErr w:type="spellStart"/>
      <w:r w:rsidRPr="005C2DBA">
        <w:rPr>
          <w:rFonts w:ascii="Times New Roman" w:hAnsi="Times New Roman" w:cs="Times New Roman"/>
          <w:sz w:val="20"/>
          <w:szCs w:val="20"/>
        </w:rPr>
        <w:t>mobil</w:t>
      </w:r>
      <w:proofErr w:type="spellEnd"/>
      <w:r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listrik</w:t>
      </w:r>
      <w:proofErr w:type="spellEnd"/>
      <w:r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Apabila</w:t>
      </w:r>
      <w:proofErr w:type="spellEnd"/>
      <w:r w:rsidRPr="005C2DBA">
        <w:rPr>
          <w:rFonts w:ascii="Times New Roman" w:hAnsi="Times New Roman" w:cs="Times New Roman"/>
          <w:sz w:val="20"/>
          <w:szCs w:val="20"/>
        </w:rPr>
        <w:t xml:space="preserve"> </w:t>
      </w:r>
      <w:r w:rsidR="00F52985" w:rsidRPr="00F52985">
        <w:rPr>
          <w:rFonts w:ascii="Times New Roman" w:hAnsi="Times New Roman" w:cs="Times New Roman"/>
          <w:i/>
          <w:iCs/>
          <w:sz w:val="20"/>
          <w:szCs w:val="20"/>
        </w:rPr>
        <w:t>Green Perceived Value</w:t>
      </w:r>
      <w:r w:rsidR="00B366FD"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ditingkatkan</w:t>
      </w:r>
      <w:proofErr w:type="spellEnd"/>
      <w:r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maka</w:t>
      </w:r>
      <w:proofErr w:type="spellEnd"/>
      <w:r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minat</w:t>
      </w:r>
      <w:proofErr w:type="spellEnd"/>
      <w:r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beli</w:t>
      </w:r>
      <w:proofErr w:type="spellEnd"/>
      <w:r w:rsidRPr="005C2DBA">
        <w:rPr>
          <w:rFonts w:ascii="Times New Roman" w:hAnsi="Times New Roman" w:cs="Times New Roman"/>
          <w:sz w:val="20"/>
          <w:szCs w:val="20"/>
        </w:rPr>
        <w:t xml:space="preserve"> pada </w:t>
      </w:r>
      <w:proofErr w:type="spellStart"/>
      <w:r w:rsidRPr="005C2DBA">
        <w:rPr>
          <w:rFonts w:ascii="Times New Roman" w:hAnsi="Times New Roman" w:cs="Times New Roman"/>
          <w:sz w:val="20"/>
          <w:szCs w:val="20"/>
        </w:rPr>
        <w:t>mobil</w:t>
      </w:r>
      <w:proofErr w:type="spellEnd"/>
      <w:r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listrik</w:t>
      </w:r>
      <w:proofErr w:type="spellEnd"/>
      <w:r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akan</w:t>
      </w:r>
      <w:proofErr w:type="spellEnd"/>
      <w:r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meningkat</w:t>
      </w:r>
      <w:proofErr w:type="spellEnd"/>
      <w:r w:rsidRPr="005C2DBA">
        <w:rPr>
          <w:rFonts w:ascii="Times New Roman" w:hAnsi="Times New Roman" w:cs="Times New Roman"/>
          <w:sz w:val="20"/>
          <w:szCs w:val="20"/>
        </w:rPr>
        <w:t>.</w:t>
      </w:r>
    </w:p>
    <w:p w14:paraId="3B026A05" w14:textId="22D0CEA8" w:rsidR="005C2DBA" w:rsidRPr="005C2DBA" w:rsidRDefault="00A23D4F" w:rsidP="005C2DBA">
      <w:pPr>
        <w:pStyle w:val="ListParagraph"/>
        <w:numPr>
          <w:ilvl w:val="0"/>
          <w:numId w:val="6"/>
        </w:numPr>
        <w:spacing w:after="0" w:line="276" w:lineRule="auto"/>
        <w:ind w:left="810"/>
        <w:jc w:val="both"/>
        <w:rPr>
          <w:rFonts w:ascii="Times New Roman" w:hAnsi="Times New Roman" w:cs="Times New Roman"/>
          <w:sz w:val="20"/>
          <w:szCs w:val="20"/>
        </w:rPr>
      </w:pPr>
      <w:r w:rsidRPr="005C2DBA">
        <w:rPr>
          <w:rFonts w:ascii="Times New Roman" w:hAnsi="Times New Roman" w:cs="Times New Roman"/>
          <w:sz w:val="20"/>
          <w:szCs w:val="20"/>
          <w:lang w:val="id-ID"/>
        </w:rPr>
        <w:t xml:space="preserve">Koefisien regresi (β2) </w:t>
      </w:r>
      <w:r w:rsidR="00F52985" w:rsidRPr="00F52985">
        <w:rPr>
          <w:rFonts w:ascii="Times New Roman" w:hAnsi="Times New Roman" w:cs="Times New Roman"/>
          <w:i/>
          <w:iCs/>
          <w:sz w:val="20"/>
          <w:szCs w:val="20"/>
        </w:rPr>
        <w:t>Green Perceived Risk</w:t>
      </w:r>
      <w:r w:rsidR="00F713FE" w:rsidRPr="005C2DBA">
        <w:rPr>
          <w:rFonts w:ascii="Times New Roman" w:hAnsi="Times New Roman" w:cs="Times New Roman"/>
          <w:sz w:val="20"/>
          <w:szCs w:val="20"/>
        </w:rPr>
        <w:t xml:space="preserve"> </w:t>
      </w:r>
      <w:r w:rsidR="00F713FE" w:rsidRPr="005C2DBA">
        <w:rPr>
          <w:rFonts w:ascii="Times New Roman" w:hAnsi="Times New Roman" w:cs="Times New Roman"/>
          <w:sz w:val="20"/>
          <w:szCs w:val="20"/>
          <w:lang w:val="id-ID"/>
        </w:rPr>
        <w:t>sebesar 0,</w:t>
      </w:r>
      <w:r w:rsidR="00F713FE" w:rsidRPr="005C2DBA">
        <w:rPr>
          <w:rFonts w:ascii="Times New Roman" w:hAnsi="Times New Roman" w:cs="Times New Roman"/>
          <w:sz w:val="20"/>
          <w:szCs w:val="20"/>
        </w:rPr>
        <w:t>000</w:t>
      </w:r>
      <w:r w:rsidR="00F713FE" w:rsidRPr="005C2DBA">
        <w:rPr>
          <w:rFonts w:ascii="Times New Roman" w:hAnsi="Times New Roman" w:cs="Times New Roman"/>
          <w:sz w:val="20"/>
          <w:szCs w:val="20"/>
          <w:lang w:val="id-ID"/>
        </w:rPr>
        <w:t xml:space="preserve"> artinya </w:t>
      </w:r>
      <w:r w:rsidR="00F52985" w:rsidRPr="00F52985">
        <w:rPr>
          <w:rFonts w:ascii="Times New Roman" w:hAnsi="Times New Roman" w:cs="Times New Roman"/>
          <w:i/>
          <w:iCs/>
          <w:sz w:val="20"/>
          <w:szCs w:val="20"/>
        </w:rPr>
        <w:t>Green Perceived Risk</w:t>
      </w:r>
      <w:r w:rsidR="00F713FE" w:rsidRPr="005C2DBA">
        <w:rPr>
          <w:rFonts w:ascii="Times New Roman" w:hAnsi="Times New Roman" w:cs="Times New Roman"/>
          <w:sz w:val="20"/>
          <w:szCs w:val="20"/>
        </w:rPr>
        <w:t xml:space="preserve"> </w:t>
      </w:r>
      <w:proofErr w:type="spellStart"/>
      <w:r w:rsidR="00F713FE" w:rsidRPr="005C2DBA">
        <w:rPr>
          <w:rFonts w:ascii="Times New Roman" w:hAnsi="Times New Roman" w:cs="Times New Roman"/>
          <w:sz w:val="20"/>
          <w:szCs w:val="20"/>
        </w:rPr>
        <w:t>tidak</w:t>
      </w:r>
      <w:proofErr w:type="spellEnd"/>
      <w:r w:rsidR="00F713FE"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ada</w:t>
      </w:r>
      <w:proofErr w:type="spellEnd"/>
      <w:r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pengaruh</w:t>
      </w:r>
      <w:proofErr w:type="spellEnd"/>
      <w:r w:rsidRPr="005C2DBA">
        <w:rPr>
          <w:rFonts w:ascii="Times New Roman" w:hAnsi="Times New Roman" w:cs="Times New Roman"/>
          <w:sz w:val="20"/>
          <w:szCs w:val="20"/>
          <w:lang w:val="id-ID"/>
        </w:rPr>
        <w:t xml:space="preserve"> (</w:t>
      </w:r>
      <w:proofErr w:type="spellStart"/>
      <w:r w:rsidRPr="005C2DBA">
        <w:rPr>
          <w:rFonts w:ascii="Times New Roman" w:hAnsi="Times New Roman" w:cs="Times New Roman"/>
          <w:sz w:val="20"/>
          <w:szCs w:val="20"/>
        </w:rPr>
        <w:t>netralitas</w:t>
      </w:r>
      <w:proofErr w:type="spellEnd"/>
      <w:r w:rsidRPr="005C2DBA">
        <w:rPr>
          <w:rFonts w:ascii="Times New Roman" w:hAnsi="Times New Roman" w:cs="Times New Roman"/>
          <w:sz w:val="20"/>
          <w:szCs w:val="20"/>
          <w:lang w:val="id-ID"/>
        </w:rPr>
        <w:t xml:space="preserve">) terhadap minat beli </w:t>
      </w:r>
      <w:r w:rsidRPr="005C2DBA">
        <w:rPr>
          <w:rFonts w:ascii="Times New Roman" w:hAnsi="Times New Roman" w:cs="Times New Roman"/>
          <w:sz w:val="20"/>
          <w:szCs w:val="20"/>
        </w:rPr>
        <w:t>pada</w:t>
      </w:r>
      <w:r w:rsidRPr="005C2DBA">
        <w:rPr>
          <w:rFonts w:ascii="Times New Roman" w:hAnsi="Times New Roman" w:cs="Times New Roman"/>
          <w:sz w:val="20"/>
          <w:szCs w:val="20"/>
          <w:lang w:val="id-ID"/>
        </w:rPr>
        <w:t xml:space="preserve"> mobil </w:t>
      </w:r>
      <w:r w:rsidR="00B366FD">
        <w:rPr>
          <w:rFonts w:ascii="Times New Roman" w:hAnsi="Times New Roman" w:cs="Times New Roman"/>
          <w:sz w:val="20"/>
          <w:szCs w:val="20"/>
          <w:lang w:val="id-ID"/>
        </w:rPr>
        <w:t>l</w:t>
      </w:r>
      <w:r w:rsidRPr="005C2DBA">
        <w:rPr>
          <w:rFonts w:ascii="Times New Roman" w:hAnsi="Times New Roman" w:cs="Times New Roman"/>
          <w:sz w:val="20"/>
          <w:szCs w:val="20"/>
          <w:lang w:val="id-ID"/>
        </w:rPr>
        <w:t xml:space="preserve">istrik. </w:t>
      </w:r>
      <w:r w:rsidRPr="005C2DBA">
        <w:rPr>
          <w:rFonts w:ascii="Times New Roman" w:hAnsi="Times New Roman" w:cs="Times New Roman"/>
          <w:sz w:val="20"/>
          <w:szCs w:val="20"/>
        </w:rPr>
        <w:t xml:space="preserve">Dimana </w:t>
      </w:r>
      <w:proofErr w:type="spellStart"/>
      <w:r w:rsidRPr="005C2DBA">
        <w:rPr>
          <w:rFonts w:ascii="Times New Roman" w:hAnsi="Times New Roman" w:cs="Times New Roman"/>
          <w:sz w:val="20"/>
          <w:szCs w:val="20"/>
        </w:rPr>
        <w:t>tidak</w:t>
      </w:r>
      <w:proofErr w:type="spellEnd"/>
      <w:r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ada</w:t>
      </w:r>
      <w:proofErr w:type="spellEnd"/>
      <w:r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hubungan</w:t>
      </w:r>
      <w:proofErr w:type="spellEnd"/>
      <w:r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positif</w:t>
      </w:r>
      <w:proofErr w:type="spellEnd"/>
      <w:r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maupun</w:t>
      </w:r>
      <w:proofErr w:type="spellEnd"/>
      <w:r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negatif</w:t>
      </w:r>
      <w:proofErr w:type="spellEnd"/>
      <w:r w:rsidRPr="005C2DBA">
        <w:rPr>
          <w:rFonts w:ascii="Times New Roman" w:hAnsi="Times New Roman" w:cs="Times New Roman"/>
          <w:sz w:val="20"/>
          <w:szCs w:val="20"/>
        </w:rPr>
        <w:t xml:space="preserve"> yang </w:t>
      </w:r>
      <w:proofErr w:type="spellStart"/>
      <w:r w:rsidRPr="005C2DBA">
        <w:rPr>
          <w:rFonts w:ascii="Times New Roman" w:hAnsi="Times New Roman" w:cs="Times New Roman"/>
          <w:sz w:val="20"/>
          <w:szCs w:val="20"/>
        </w:rPr>
        <w:t>terukur</w:t>
      </w:r>
      <w:proofErr w:type="spellEnd"/>
      <w:r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antara</w:t>
      </w:r>
      <w:proofErr w:type="spellEnd"/>
      <w:r w:rsidRPr="005C2DBA">
        <w:rPr>
          <w:rFonts w:ascii="Times New Roman" w:hAnsi="Times New Roman" w:cs="Times New Roman"/>
          <w:sz w:val="20"/>
          <w:szCs w:val="20"/>
        </w:rPr>
        <w:t xml:space="preserve"> </w:t>
      </w:r>
      <w:r w:rsidR="00F52985" w:rsidRPr="00F52985">
        <w:rPr>
          <w:rFonts w:ascii="Times New Roman" w:hAnsi="Times New Roman" w:cs="Times New Roman"/>
          <w:i/>
          <w:iCs/>
          <w:sz w:val="20"/>
          <w:szCs w:val="20"/>
        </w:rPr>
        <w:t>Green Perceived Risk</w:t>
      </w:r>
      <w:r w:rsidR="0096743B" w:rsidRPr="005C2DBA">
        <w:rPr>
          <w:rFonts w:ascii="Times New Roman" w:hAnsi="Times New Roman" w:cs="Times New Roman"/>
          <w:sz w:val="20"/>
          <w:szCs w:val="20"/>
        </w:rPr>
        <w:t xml:space="preserve"> dan </w:t>
      </w:r>
      <w:proofErr w:type="spellStart"/>
      <w:r w:rsidR="0096743B" w:rsidRPr="005C2DBA">
        <w:rPr>
          <w:rFonts w:ascii="Times New Roman" w:hAnsi="Times New Roman" w:cs="Times New Roman"/>
          <w:sz w:val="20"/>
          <w:szCs w:val="20"/>
        </w:rPr>
        <w:t>minat</w:t>
      </w:r>
      <w:proofErr w:type="spellEnd"/>
      <w:r w:rsidR="0096743B" w:rsidRPr="005C2DBA">
        <w:rPr>
          <w:rFonts w:ascii="Times New Roman" w:hAnsi="Times New Roman" w:cs="Times New Roman"/>
          <w:sz w:val="20"/>
          <w:szCs w:val="20"/>
        </w:rPr>
        <w:t xml:space="preserve"> </w:t>
      </w:r>
      <w:proofErr w:type="spellStart"/>
      <w:r w:rsidR="0096743B" w:rsidRPr="005C2DBA">
        <w:rPr>
          <w:rFonts w:ascii="Times New Roman" w:hAnsi="Times New Roman" w:cs="Times New Roman"/>
          <w:sz w:val="20"/>
          <w:szCs w:val="20"/>
        </w:rPr>
        <w:t>beli</w:t>
      </w:r>
      <w:proofErr w:type="spellEnd"/>
      <w:r w:rsidR="0096743B" w:rsidRPr="005C2DBA">
        <w:rPr>
          <w:rFonts w:ascii="Times New Roman" w:hAnsi="Times New Roman" w:cs="Times New Roman"/>
          <w:sz w:val="20"/>
          <w:szCs w:val="20"/>
        </w:rPr>
        <w:t xml:space="preserve"> pada</w:t>
      </w:r>
      <w:r w:rsidR="0096743B" w:rsidRPr="005C2DBA">
        <w:rPr>
          <w:rFonts w:ascii="Times New Roman" w:hAnsi="Times New Roman" w:cs="Times New Roman"/>
          <w:sz w:val="20"/>
          <w:szCs w:val="20"/>
          <w:lang w:val="id-ID"/>
        </w:rPr>
        <w:t xml:space="preserve"> mobil listrik</w:t>
      </w:r>
      <w:r w:rsidR="0096743B" w:rsidRPr="005C2DBA">
        <w:rPr>
          <w:rFonts w:ascii="Times New Roman" w:hAnsi="Times New Roman" w:cs="Times New Roman"/>
          <w:sz w:val="20"/>
          <w:szCs w:val="20"/>
        </w:rPr>
        <w:t xml:space="preserve">. </w:t>
      </w:r>
      <w:r w:rsidRPr="005C2DBA">
        <w:rPr>
          <w:rFonts w:ascii="Times New Roman" w:hAnsi="Times New Roman" w:cs="Times New Roman"/>
          <w:sz w:val="20"/>
          <w:szCs w:val="20"/>
        </w:rPr>
        <w:t xml:space="preserve">Hal </w:t>
      </w:r>
      <w:proofErr w:type="spellStart"/>
      <w:r w:rsidRPr="005C2DBA">
        <w:rPr>
          <w:rFonts w:ascii="Times New Roman" w:hAnsi="Times New Roman" w:cs="Times New Roman"/>
          <w:sz w:val="20"/>
          <w:szCs w:val="20"/>
        </w:rPr>
        <w:t>ini</w:t>
      </w:r>
      <w:proofErr w:type="spellEnd"/>
      <w:r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berarti</w:t>
      </w:r>
      <w:proofErr w:type="spellEnd"/>
      <w:r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bahwa</w:t>
      </w:r>
      <w:proofErr w:type="spellEnd"/>
      <w:r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konsumen</w:t>
      </w:r>
      <w:proofErr w:type="spellEnd"/>
      <w:r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mungkin</w:t>
      </w:r>
      <w:proofErr w:type="spellEnd"/>
      <w:r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tidak</w:t>
      </w:r>
      <w:proofErr w:type="spellEnd"/>
      <w:r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mempertimbangkan</w:t>
      </w:r>
      <w:proofErr w:type="spellEnd"/>
      <w:r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risiko</w:t>
      </w:r>
      <w:proofErr w:type="spellEnd"/>
      <w:r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lingkungan</w:t>
      </w:r>
      <w:proofErr w:type="spellEnd"/>
      <w:r w:rsidRPr="005C2DBA">
        <w:rPr>
          <w:rFonts w:ascii="Times New Roman" w:hAnsi="Times New Roman" w:cs="Times New Roman"/>
          <w:sz w:val="20"/>
          <w:szCs w:val="20"/>
        </w:rPr>
        <w:t xml:space="preserve"> (</w:t>
      </w:r>
      <w:r w:rsidR="00F52985" w:rsidRPr="00F52985">
        <w:rPr>
          <w:rFonts w:ascii="Times New Roman" w:hAnsi="Times New Roman" w:cs="Times New Roman"/>
          <w:i/>
          <w:iCs/>
          <w:sz w:val="20"/>
          <w:szCs w:val="20"/>
        </w:rPr>
        <w:t>Green Perceived Risk</w:t>
      </w:r>
      <w:r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saat</w:t>
      </w:r>
      <w:proofErr w:type="spellEnd"/>
      <w:r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membuat</w:t>
      </w:r>
      <w:proofErr w:type="spellEnd"/>
      <w:r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keputusan</w:t>
      </w:r>
      <w:proofErr w:type="spellEnd"/>
      <w:r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pembelian</w:t>
      </w:r>
      <w:proofErr w:type="spellEnd"/>
      <w:r w:rsidRPr="005C2DBA">
        <w:rPr>
          <w:rFonts w:ascii="Times New Roman" w:hAnsi="Times New Roman" w:cs="Times New Roman"/>
          <w:sz w:val="20"/>
          <w:szCs w:val="20"/>
        </w:rPr>
        <w:t>.</w:t>
      </w:r>
      <w:r w:rsidRPr="005C2DBA">
        <w:rPr>
          <w:rFonts w:ascii="Times New Roman" w:hAnsi="Times New Roman" w:cs="Times New Roman"/>
          <w:sz w:val="20"/>
          <w:szCs w:val="20"/>
          <w:lang w:val="id-ID"/>
        </w:rPr>
        <w:t xml:space="preserve"> </w:t>
      </w:r>
    </w:p>
    <w:p w14:paraId="63896B75" w14:textId="2D681227" w:rsidR="00BF2861" w:rsidRDefault="00A23D4F" w:rsidP="005C2DBA">
      <w:pPr>
        <w:pStyle w:val="ListParagraph"/>
        <w:numPr>
          <w:ilvl w:val="0"/>
          <w:numId w:val="6"/>
        </w:numPr>
        <w:spacing w:after="0" w:line="276" w:lineRule="auto"/>
        <w:ind w:left="810"/>
        <w:jc w:val="both"/>
        <w:rPr>
          <w:rFonts w:ascii="Times New Roman" w:hAnsi="Times New Roman" w:cs="Times New Roman"/>
          <w:sz w:val="20"/>
          <w:szCs w:val="20"/>
        </w:rPr>
      </w:pPr>
      <w:proofErr w:type="spellStart"/>
      <w:r w:rsidRPr="005C2DBA">
        <w:rPr>
          <w:rFonts w:ascii="Times New Roman" w:hAnsi="Times New Roman" w:cs="Times New Roman"/>
          <w:sz w:val="20"/>
          <w:szCs w:val="20"/>
        </w:rPr>
        <w:t>Koefisien</w:t>
      </w:r>
      <w:proofErr w:type="spellEnd"/>
      <w:r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regresi</w:t>
      </w:r>
      <w:proofErr w:type="spellEnd"/>
      <w:r w:rsidRPr="005C2DBA">
        <w:rPr>
          <w:rFonts w:ascii="Times New Roman" w:hAnsi="Times New Roman" w:cs="Times New Roman"/>
          <w:sz w:val="20"/>
          <w:szCs w:val="20"/>
        </w:rPr>
        <w:t xml:space="preserve"> (β3) </w:t>
      </w:r>
      <w:r w:rsidR="00C70E58" w:rsidRPr="00C70E58">
        <w:rPr>
          <w:rFonts w:ascii="Times New Roman" w:hAnsi="Times New Roman" w:cs="Times New Roman"/>
          <w:i/>
          <w:iCs/>
          <w:sz w:val="20"/>
          <w:szCs w:val="20"/>
        </w:rPr>
        <w:t>Green Lifestyle</w:t>
      </w:r>
      <w:r w:rsidR="0096743B" w:rsidRPr="005E7FA6">
        <w:rPr>
          <w:rFonts w:ascii="Times New Roman" w:hAnsi="Times New Roman" w:cs="Times New Roman"/>
          <w:i/>
          <w:iCs/>
          <w:sz w:val="20"/>
          <w:szCs w:val="20"/>
        </w:rPr>
        <w:t xml:space="preserve"> </w:t>
      </w:r>
      <w:proofErr w:type="spellStart"/>
      <w:r w:rsidR="0096743B" w:rsidRPr="005C2DBA">
        <w:rPr>
          <w:rFonts w:ascii="Times New Roman" w:hAnsi="Times New Roman" w:cs="Times New Roman"/>
          <w:sz w:val="20"/>
          <w:szCs w:val="20"/>
        </w:rPr>
        <w:t>sebesar</w:t>
      </w:r>
      <w:proofErr w:type="spellEnd"/>
      <w:r w:rsidR="0096743B" w:rsidRPr="005C2DBA">
        <w:rPr>
          <w:rFonts w:ascii="Times New Roman" w:hAnsi="Times New Roman" w:cs="Times New Roman"/>
          <w:sz w:val="20"/>
          <w:szCs w:val="20"/>
        </w:rPr>
        <w:t xml:space="preserve"> 0,437 </w:t>
      </w:r>
      <w:proofErr w:type="spellStart"/>
      <w:r w:rsidR="0096743B" w:rsidRPr="005C2DBA">
        <w:rPr>
          <w:rFonts w:ascii="Times New Roman" w:hAnsi="Times New Roman" w:cs="Times New Roman"/>
          <w:sz w:val="20"/>
          <w:szCs w:val="20"/>
        </w:rPr>
        <w:t>artinya</w:t>
      </w:r>
      <w:proofErr w:type="spellEnd"/>
      <w:r w:rsidR="0096743B" w:rsidRPr="005C2DBA">
        <w:rPr>
          <w:rFonts w:ascii="Times New Roman" w:hAnsi="Times New Roman" w:cs="Times New Roman"/>
          <w:sz w:val="20"/>
          <w:szCs w:val="20"/>
        </w:rPr>
        <w:t xml:space="preserve"> </w:t>
      </w:r>
      <w:r w:rsidR="00C70E58" w:rsidRPr="00C70E58">
        <w:rPr>
          <w:rFonts w:ascii="Times New Roman" w:hAnsi="Times New Roman" w:cs="Times New Roman"/>
          <w:i/>
          <w:iCs/>
          <w:sz w:val="20"/>
          <w:szCs w:val="20"/>
        </w:rPr>
        <w:t>Green Lifestyle</w:t>
      </w:r>
      <w:r w:rsidR="0096743B"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berpengaruh</w:t>
      </w:r>
      <w:proofErr w:type="spellEnd"/>
      <w:r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positif</w:t>
      </w:r>
      <w:proofErr w:type="spellEnd"/>
      <w:r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terhadap</w:t>
      </w:r>
      <w:proofErr w:type="spellEnd"/>
      <w:r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minat</w:t>
      </w:r>
      <w:proofErr w:type="spellEnd"/>
      <w:r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beli</w:t>
      </w:r>
      <w:proofErr w:type="spellEnd"/>
      <w:r w:rsidRPr="005C2DBA">
        <w:rPr>
          <w:rFonts w:ascii="Times New Roman" w:hAnsi="Times New Roman" w:cs="Times New Roman"/>
          <w:sz w:val="20"/>
          <w:szCs w:val="20"/>
        </w:rPr>
        <w:t xml:space="preserve"> pada </w:t>
      </w:r>
      <w:proofErr w:type="spellStart"/>
      <w:r w:rsidRPr="005C2DBA">
        <w:rPr>
          <w:rFonts w:ascii="Times New Roman" w:hAnsi="Times New Roman" w:cs="Times New Roman"/>
          <w:sz w:val="20"/>
          <w:szCs w:val="20"/>
        </w:rPr>
        <w:t>mobil</w:t>
      </w:r>
      <w:proofErr w:type="spellEnd"/>
      <w:r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listrik</w:t>
      </w:r>
      <w:proofErr w:type="spellEnd"/>
      <w:r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Apabila</w:t>
      </w:r>
      <w:proofErr w:type="spellEnd"/>
      <w:r w:rsidRPr="005C2DBA">
        <w:rPr>
          <w:rFonts w:ascii="Times New Roman" w:hAnsi="Times New Roman" w:cs="Times New Roman"/>
          <w:sz w:val="20"/>
          <w:szCs w:val="20"/>
        </w:rPr>
        <w:t xml:space="preserve"> </w:t>
      </w:r>
      <w:r w:rsidR="00C70E58" w:rsidRPr="00C70E58">
        <w:rPr>
          <w:rFonts w:ascii="Times New Roman" w:hAnsi="Times New Roman" w:cs="Times New Roman"/>
          <w:i/>
          <w:iCs/>
          <w:sz w:val="20"/>
          <w:szCs w:val="20"/>
        </w:rPr>
        <w:t>Green Lifestyle</w:t>
      </w:r>
      <w:r w:rsidR="0096743B"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ditingkatkan</w:t>
      </w:r>
      <w:proofErr w:type="spellEnd"/>
      <w:r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maka</w:t>
      </w:r>
      <w:proofErr w:type="spellEnd"/>
      <w:r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minat</w:t>
      </w:r>
      <w:proofErr w:type="spellEnd"/>
      <w:r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beli</w:t>
      </w:r>
      <w:proofErr w:type="spellEnd"/>
      <w:r w:rsidRPr="005C2DBA">
        <w:rPr>
          <w:rFonts w:ascii="Times New Roman" w:hAnsi="Times New Roman" w:cs="Times New Roman"/>
          <w:sz w:val="20"/>
          <w:szCs w:val="20"/>
        </w:rPr>
        <w:t xml:space="preserve"> pada </w:t>
      </w:r>
      <w:proofErr w:type="spellStart"/>
      <w:r w:rsidRPr="005C2DBA">
        <w:rPr>
          <w:rFonts w:ascii="Times New Roman" w:hAnsi="Times New Roman" w:cs="Times New Roman"/>
          <w:sz w:val="20"/>
          <w:szCs w:val="20"/>
        </w:rPr>
        <w:t>mobil</w:t>
      </w:r>
      <w:proofErr w:type="spellEnd"/>
      <w:r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listrik</w:t>
      </w:r>
      <w:proofErr w:type="spellEnd"/>
      <w:r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akan</w:t>
      </w:r>
      <w:proofErr w:type="spellEnd"/>
      <w:r w:rsidRPr="005C2DBA">
        <w:rPr>
          <w:rFonts w:ascii="Times New Roman" w:hAnsi="Times New Roman" w:cs="Times New Roman"/>
          <w:sz w:val="20"/>
          <w:szCs w:val="20"/>
        </w:rPr>
        <w:t xml:space="preserve"> </w:t>
      </w:r>
      <w:proofErr w:type="spellStart"/>
      <w:r w:rsidRPr="005C2DBA">
        <w:rPr>
          <w:rFonts w:ascii="Times New Roman" w:hAnsi="Times New Roman" w:cs="Times New Roman"/>
          <w:sz w:val="20"/>
          <w:szCs w:val="20"/>
        </w:rPr>
        <w:t>meningkat</w:t>
      </w:r>
      <w:proofErr w:type="spellEnd"/>
      <w:r w:rsidRPr="005C2DBA">
        <w:rPr>
          <w:rFonts w:ascii="Times New Roman" w:hAnsi="Times New Roman" w:cs="Times New Roman"/>
          <w:sz w:val="20"/>
          <w:szCs w:val="20"/>
        </w:rPr>
        <w:t>.</w:t>
      </w:r>
    </w:p>
    <w:p w14:paraId="7ED98EC2" w14:textId="55D29E8F" w:rsidR="00CD3186" w:rsidRPr="00CD3186" w:rsidRDefault="00CD3186" w:rsidP="00CD3186">
      <w:pPr>
        <w:pStyle w:val="ListParagraph"/>
        <w:numPr>
          <w:ilvl w:val="0"/>
          <w:numId w:val="4"/>
        </w:numPr>
        <w:spacing w:after="0" w:line="276" w:lineRule="auto"/>
        <w:jc w:val="both"/>
        <w:rPr>
          <w:rFonts w:ascii="Times New Roman" w:hAnsi="Times New Roman" w:cs="Times New Roman"/>
          <w:sz w:val="20"/>
          <w:szCs w:val="20"/>
        </w:rPr>
      </w:pPr>
      <w:r w:rsidRPr="00CD3186">
        <w:rPr>
          <w:rFonts w:ascii="Times New Roman" w:hAnsi="Times New Roman" w:cs="Times New Roman"/>
          <w:sz w:val="20"/>
          <w:szCs w:val="20"/>
        </w:rPr>
        <w:t>Uji t (</w:t>
      </w:r>
      <w:proofErr w:type="spellStart"/>
      <w:r w:rsidRPr="00CD3186">
        <w:rPr>
          <w:rFonts w:ascii="Times New Roman" w:hAnsi="Times New Roman" w:cs="Times New Roman"/>
          <w:sz w:val="20"/>
          <w:szCs w:val="20"/>
        </w:rPr>
        <w:t>Parsial</w:t>
      </w:r>
      <w:proofErr w:type="spellEnd"/>
      <w:r w:rsidRPr="00CD3186">
        <w:rPr>
          <w:rFonts w:ascii="Times New Roman" w:hAnsi="Times New Roman" w:cs="Times New Roman"/>
          <w:sz w:val="20"/>
          <w:szCs w:val="20"/>
        </w:rPr>
        <w:t>)</w:t>
      </w:r>
    </w:p>
    <w:p w14:paraId="0C8BD264" w14:textId="190FA0A0" w:rsidR="00FC0D87" w:rsidRDefault="003570EE" w:rsidP="00A13211">
      <w:pPr>
        <w:spacing w:after="0" w:line="276" w:lineRule="auto"/>
        <w:jc w:val="center"/>
        <w:rPr>
          <w:rFonts w:ascii="Times New Roman" w:hAnsi="Times New Roman" w:cs="Times New Roman"/>
          <w:sz w:val="20"/>
          <w:szCs w:val="20"/>
        </w:rPr>
      </w:pPr>
      <w:bookmarkStart w:id="6" w:name="_Toc125503345"/>
      <w:r w:rsidRPr="00FC0D87">
        <w:rPr>
          <w:rFonts w:ascii="Times New Roman" w:hAnsi="Times New Roman" w:cs="Times New Roman"/>
          <w:sz w:val="20"/>
          <w:szCs w:val="20"/>
        </w:rPr>
        <w:t xml:space="preserve">Tabel </w:t>
      </w:r>
      <w:r w:rsidR="00490C04">
        <w:rPr>
          <w:rFonts w:ascii="Times New Roman" w:hAnsi="Times New Roman" w:cs="Times New Roman"/>
          <w:sz w:val="20"/>
          <w:szCs w:val="20"/>
        </w:rPr>
        <w:t xml:space="preserve">9 </w:t>
      </w:r>
    </w:p>
    <w:p w14:paraId="5632650B" w14:textId="2F69E53B" w:rsidR="003570EE" w:rsidRPr="00FC0D87" w:rsidRDefault="003570EE" w:rsidP="00A13211">
      <w:pPr>
        <w:spacing w:after="0" w:line="276" w:lineRule="auto"/>
        <w:jc w:val="center"/>
        <w:rPr>
          <w:rFonts w:ascii="Times New Roman" w:hAnsi="Times New Roman" w:cs="Times New Roman"/>
          <w:sz w:val="20"/>
          <w:szCs w:val="20"/>
        </w:rPr>
      </w:pPr>
      <w:r w:rsidRPr="00FC0D87">
        <w:rPr>
          <w:rFonts w:ascii="Times New Roman" w:hAnsi="Times New Roman" w:cs="Times New Roman"/>
          <w:sz w:val="20"/>
          <w:szCs w:val="20"/>
        </w:rPr>
        <w:t>Hasil Uji t</w:t>
      </w:r>
      <w:bookmarkEnd w:id="6"/>
    </w:p>
    <w:p w14:paraId="7A2BB60F" w14:textId="79F46358" w:rsidR="00785F54" w:rsidRPr="00FC0D87" w:rsidRDefault="00785F54" w:rsidP="00785F54">
      <w:pPr>
        <w:rPr>
          <w:rFonts w:ascii="Times New Roman" w:hAnsi="Times New Roman" w:cs="Times New Roman"/>
          <w:sz w:val="20"/>
          <w:szCs w:val="20"/>
        </w:rPr>
      </w:pPr>
      <w:r w:rsidRPr="00FC0D87">
        <w:rPr>
          <w:rFonts w:ascii="Times New Roman" w:hAnsi="Times New Roman" w:cs="Times New Roman"/>
          <w:noProof/>
          <w:sz w:val="20"/>
          <w:szCs w:val="20"/>
        </w:rPr>
        <w:drawing>
          <wp:inline distT="0" distB="0" distL="0" distR="0" wp14:anchorId="2F941796" wp14:editId="2DE9E184">
            <wp:extent cx="2291080" cy="590595"/>
            <wp:effectExtent l="0" t="0" r="0" b="0"/>
            <wp:docPr id="166328958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1080" cy="590595"/>
                    </a:xfrm>
                    <a:prstGeom prst="rect">
                      <a:avLst/>
                    </a:prstGeom>
                    <a:noFill/>
                    <a:ln>
                      <a:noFill/>
                    </a:ln>
                  </pic:spPr>
                </pic:pic>
              </a:graphicData>
            </a:graphic>
          </wp:inline>
        </w:drawing>
      </w:r>
    </w:p>
    <w:p w14:paraId="419C397C" w14:textId="77777777" w:rsidR="00FC0D87" w:rsidRPr="00FC0D87" w:rsidRDefault="00FC0D87" w:rsidP="005E7FA6">
      <w:pPr>
        <w:spacing w:after="0" w:line="276" w:lineRule="auto"/>
        <w:jc w:val="both"/>
        <w:rPr>
          <w:rFonts w:ascii="Times New Roman" w:hAnsi="Times New Roman" w:cs="Times New Roman"/>
          <w:sz w:val="20"/>
          <w:szCs w:val="20"/>
        </w:rPr>
      </w:pPr>
      <w:r w:rsidRPr="00FC0D87">
        <w:rPr>
          <w:rFonts w:ascii="Times New Roman" w:hAnsi="Times New Roman" w:cs="Times New Roman"/>
          <w:sz w:val="20"/>
          <w:szCs w:val="20"/>
        </w:rPr>
        <w:t>Berdasarkan hasil uji t dapat disimpulkan sebagai berikut:</w:t>
      </w:r>
    </w:p>
    <w:p w14:paraId="195AE081" w14:textId="05D63E44" w:rsidR="001E0038" w:rsidRDefault="00FC0D87" w:rsidP="005E7FA6">
      <w:pPr>
        <w:pStyle w:val="ListParagraph"/>
        <w:numPr>
          <w:ilvl w:val="0"/>
          <w:numId w:val="9"/>
        </w:numPr>
        <w:spacing w:after="0" w:line="276" w:lineRule="auto"/>
        <w:jc w:val="both"/>
        <w:rPr>
          <w:rFonts w:ascii="Times New Roman" w:hAnsi="Times New Roman" w:cs="Times New Roman"/>
          <w:sz w:val="20"/>
          <w:szCs w:val="20"/>
        </w:rPr>
      </w:pPr>
      <w:proofErr w:type="spellStart"/>
      <w:r w:rsidRPr="00A61041">
        <w:rPr>
          <w:rFonts w:ascii="Times New Roman" w:hAnsi="Times New Roman" w:cs="Times New Roman"/>
          <w:sz w:val="20"/>
          <w:szCs w:val="20"/>
        </w:rPr>
        <w:t>Pengaruh</w:t>
      </w:r>
      <w:proofErr w:type="spellEnd"/>
      <w:r w:rsidRPr="00A61041">
        <w:rPr>
          <w:rFonts w:ascii="Times New Roman" w:hAnsi="Times New Roman" w:cs="Times New Roman"/>
          <w:sz w:val="20"/>
          <w:szCs w:val="20"/>
        </w:rPr>
        <w:t xml:space="preserve"> </w:t>
      </w:r>
      <w:r w:rsidR="00F52985" w:rsidRPr="00F52985">
        <w:rPr>
          <w:rFonts w:ascii="Times New Roman" w:hAnsi="Times New Roman" w:cs="Times New Roman"/>
          <w:i/>
          <w:iCs/>
          <w:sz w:val="20"/>
          <w:szCs w:val="20"/>
        </w:rPr>
        <w:t>Green Perceived Value</w:t>
      </w:r>
      <w:r w:rsidRPr="00A61041">
        <w:rPr>
          <w:rFonts w:ascii="Times New Roman" w:hAnsi="Times New Roman" w:cs="Times New Roman"/>
          <w:sz w:val="20"/>
          <w:szCs w:val="20"/>
        </w:rPr>
        <w:t xml:space="preserve"> </w:t>
      </w:r>
      <w:proofErr w:type="spellStart"/>
      <w:r w:rsidRPr="00A61041">
        <w:rPr>
          <w:rFonts w:ascii="Times New Roman" w:hAnsi="Times New Roman" w:cs="Times New Roman"/>
          <w:sz w:val="20"/>
          <w:szCs w:val="20"/>
        </w:rPr>
        <w:t>terhadap</w:t>
      </w:r>
      <w:proofErr w:type="spellEnd"/>
      <w:r w:rsidRPr="00A61041">
        <w:rPr>
          <w:rFonts w:ascii="Times New Roman" w:hAnsi="Times New Roman" w:cs="Times New Roman"/>
          <w:sz w:val="20"/>
          <w:szCs w:val="20"/>
        </w:rPr>
        <w:t xml:space="preserve"> Minat Beli.</w:t>
      </w:r>
      <w:r w:rsidR="00B81338">
        <w:rPr>
          <w:rFonts w:ascii="Times New Roman" w:hAnsi="Times New Roman" w:cs="Times New Roman"/>
          <w:sz w:val="20"/>
          <w:szCs w:val="20"/>
        </w:rPr>
        <w:t xml:space="preserve"> </w:t>
      </w:r>
    </w:p>
    <w:p w14:paraId="7D7B31DD" w14:textId="13149B08" w:rsidR="00FC0D87" w:rsidRPr="00B81338" w:rsidRDefault="00FC0D87" w:rsidP="005E7FA6">
      <w:pPr>
        <w:pStyle w:val="ListParagraph"/>
        <w:spacing w:after="0" w:line="276" w:lineRule="auto"/>
        <w:jc w:val="both"/>
        <w:rPr>
          <w:rFonts w:ascii="Times New Roman" w:hAnsi="Times New Roman" w:cs="Times New Roman"/>
          <w:sz w:val="20"/>
          <w:szCs w:val="20"/>
        </w:rPr>
      </w:pPr>
      <w:r w:rsidRPr="00B81338">
        <w:rPr>
          <w:rFonts w:ascii="Times New Roman" w:hAnsi="Times New Roman" w:cs="Times New Roman"/>
          <w:sz w:val="20"/>
          <w:szCs w:val="20"/>
        </w:rPr>
        <w:t xml:space="preserve">Nilai </w:t>
      </w:r>
      <w:r w:rsidR="00F52985" w:rsidRPr="00F52985">
        <w:rPr>
          <w:rFonts w:ascii="Times New Roman" w:hAnsi="Times New Roman" w:cs="Times New Roman"/>
          <w:i/>
          <w:iCs/>
          <w:sz w:val="20"/>
          <w:szCs w:val="20"/>
        </w:rPr>
        <w:t>Green Perceived Value</w:t>
      </w:r>
      <w:r w:rsidRPr="00B81338">
        <w:rPr>
          <w:rFonts w:ascii="Times New Roman" w:hAnsi="Times New Roman" w:cs="Times New Roman"/>
          <w:sz w:val="20"/>
          <w:szCs w:val="20"/>
        </w:rPr>
        <w:t xml:space="preserve"> </w:t>
      </w:r>
      <w:proofErr w:type="spellStart"/>
      <w:r w:rsidRPr="00B81338">
        <w:rPr>
          <w:rFonts w:ascii="Times New Roman" w:hAnsi="Times New Roman" w:cs="Times New Roman"/>
          <w:sz w:val="20"/>
          <w:szCs w:val="20"/>
        </w:rPr>
        <w:t>thitung</w:t>
      </w:r>
      <w:proofErr w:type="spellEnd"/>
      <w:r w:rsidRPr="00B81338">
        <w:rPr>
          <w:rFonts w:ascii="Times New Roman" w:hAnsi="Times New Roman" w:cs="Times New Roman"/>
          <w:sz w:val="20"/>
          <w:szCs w:val="20"/>
        </w:rPr>
        <w:t xml:space="preserve"> </w:t>
      </w:r>
      <w:proofErr w:type="spellStart"/>
      <w:r w:rsidRPr="00B81338">
        <w:rPr>
          <w:rFonts w:ascii="Times New Roman" w:hAnsi="Times New Roman" w:cs="Times New Roman"/>
          <w:sz w:val="20"/>
          <w:szCs w:val="20"/>
        </w:rPr>
        <w:t>sebesar</w:t>
      </w:r>
      <w:proofErr w:type="spellEnd"/>
      <w:r w:rsidRPr="00B81338">
        <w:rPr>
          <w:rFonts w:ascii="Times New Roman" w:hAnsi="Times New Roman" w:cs="Times New Roman"/>
          <w:sz w:val="20"/>
          <w:szCs w:val="20"/>
        </w:rPr>
        <w:t xml:space="preserve"> 4,352 </w:t>
      </w:r>
      <w:proofErr w:type="spellStart"/>
      <w:r w:rsidRPr="00B81338">
        <w:rPr>
          <w:rFonts w:ascii="Times New Roman" w:hAnsi="Times New Roman" w:cs="Times New Roman"/>
          <w:sz w:val="20"/>
          <w:szCs w:val="20"/>
        </w:rPr>
        <w:t>menunjukkan</w:t>
      </w:r>
      <w:proofErr w:type="spellEnd"/>
      <w:r w:rsidRPr="00B81338">
        <w:rPr>
          <w:rFonts w:ascii="Times New Roman" w:hAnsi="Times New Roman" w:cs="Times New Roman"/>
          <w:sz w:val="20"/>
          <w:szCs w:val="20"/>
        </w:rPr>
        <w:t xml:space="preserve"> </w:t>
      </w:r>
      <w:proofErr w:type="spellStart"/>
      <w:r w:rsidRPr="00B81338">
        <w:rPr>
          <w:rFonts w:ascii="Times New Roman" w:hAnsi="Times New Roman" w:cs="Times New Roman"/>
          <w:sz w:val="20"/>
          <w:szCs w:val="20"/>
        </w:rPr>
        <w:t>angka</w:t>
      </w:r>
      <w:proofErr w:type="spellEnd"/>
      <w:r w:rsidRPr="00B81338">
        <w:rPr>
          <w:rFonts w:ascii="Times New Roman" w:hAnsi="Times New Roman" w:cs="Times New Roman"/>
          <w:sz w:val="20"/>
          <w:szCs w:val="20"/>
        </w:rPr>
        <w:t xml:space="preserve"> </w:t>
      </w:r>
      <w:proofErr w:type="spellStart"/>
      <w:r w:rsidRPr="00B81338">
        <w:rPr>
          <w:rFonts w:ascii="Times New Roman" w:hAnsi="Times New Roman" w:cs="Times New Roman"/>
          <w:sz w:val="20"/>
          <w:szCs w:val="20"/>
        </w:rPr>
        <w:t>signifikansi</w:t>
      </w:r>
      <w:proofErr w:type="spellEnd"/>
      <w:r w:rsidRPr="00B81338">
        <w:rPr>
          <w:rFonts w:ascii="Times New Roman" w:hAnsi="Times New Roman" w:cs="Times New Roman"/>
          <w:sz w:val="20"/>
          <w:szCs w:val="20"/>
        </w:rPr>
        <w:t xml:space="preserve"> </w:t>
      </w:r>
      <w:proofErr w:type="spellStart"/>
      <w:r w:rsidRPr="00B81338">
        <w:rPr>
          <w:rFonts w:ascii="Times New Roman" w:hAnsi="Times New Roman" w:cs="Times New Roman"/>
          <w:sz w:val="20"/>
          <w:szCs w:val="20"/>
        </w:rPr>
        <w:t>sebesar</w:t>
      </w:r>
      <w:proofErr w:type="spellEnd"/>
      <w:r w:rsidRPr="00B81338">
        <w:rPr>
          <w:rFonts w:ascii="Times New Roman" w:hAnsi="Times New Roman" w:cs="Times New Roman"/>
          <w:sz w:val="20"/>
          <w:szCs w:val="20"/>
        </w:rPr>
        <w:t xml:space="preserve"> 0,000. </w:t>
      </w:r>
      <w:proofErr w:type="spellStart"/>
      <w:r w:rsidRPr="00B81338">
        <w:rPr>
          <w:rFonts w:ascii="Times New Roman" w:hAnsi="Times New Roman" w:cs="Times New Roman"/>
          <w:sz w:val="20"/>
          <w:szCs w:val="20"/>
        </w:rPr>
        <w:t>Artinya</w:t>
      </w:r>
      <w:proofErr w:type="spellEnd"/>
      <w:r w:rsidRPr="00B81338">
        <w:rPr>
          <w:rFonts w:ascii="Times New Roman" w:hAnsi="Times New Roman" w:cs="Times New Roman"/>
          <w:sz w:val="20"/>
          <w:szCs w:val="20"/>
        </w:rPr>
        <w:t xml:space="preserve"> </w:t>
      </w:r>
      <w:proofErr w:type="spellStart"/>
      <w:r w:rsidRPr="00B81338">
        <w:rPr>
          <w:rFonts w:ascii="Times New Roman" w:hAnsi="Times New Roman" w:cs="Times New Roman"/>
          <w:sz w:val="20"/>
          <w:szCs w:val="20"/>
        </w:rPr>
        <w:t>bahwa</w:t>
      </w:r>
      <w:proofErr w:type="spellEnd"/>
      <w:r w:rsidRPr="00B81338">
        <w:rPr>
          <w:rFonts w:ascii="Times New Roman" w:hAnsi="Times New Roman" w:cs="Times New Roman"/>
          <w:sz w:val="20"/>
          <w:szCs w:val="20"/>
        </w:rPr>
        <w:t xml:space="preserve"> </w:t>
      </w:r>
      <w:proofErr w:type="spellStart"/>
      <w:r w:rsidRPr="00B81338">
        <w:rPr>
          <w:rFonts w:ascii="Times New Roman" w:hAnsi="Times New Roman" w:cs="Times New Roman"/>
          <w:sz w:val="20"/>
          <w:szCs w:val="20"/>
        </w:rPr>
        <w:t>nilai</w:t>
      </w:r>
      <w:proofErr w:type="spellEnd"/>
      <w:r w:rsidRPr="00B81338">
        <w:rPr>
          <w:rFonts w:ascii="Times New Roman" w:hAnsi="Times New Roman" w:cs="Times New Roman"/>
          <w:sz w:val="20"/>
          <w:szCs w:val="20"/>
        </w:rPr>
        <w:t xml:space="preserve"> </w:t>
      </w:r>
      <w:proofErr w:type="spellStart"/>
      <w:r w:rsidRPr="00B81338">
        <w:rPr>
          <w:rFonts w:ascii="Times New Roman" w:hAnsi="Times New Roman" w:cs="Times New Roman"/>
          <w:sz w:val="20"/>
          <w:szCs w:val="20"/>
        </w:rPr>
        <w:t>signifikansi</w:t>
      </w:r>
      <w:proofErr w:type="spellEnd"/>
      <w:r w:rsidRPr="00B81338">
        <w:rPr>
          <w:rFonts w:ascii="Times New Roman" w:hAnsi="Times New Roman" w:cs="Times New Roman"/>
          <w:sz w:val="20"/>
          <w:szCs w:val="20"/>
        </w:rPr>
        <w:t xml:space="preserve"> </w:t>
      </w:r>
      <w:proofErr w:type="spellStart"/>
      <w:r w:rsidRPr="00B81338">
        <w:rPr>
          <w:rFonts w:ascii="Times New Roman" w:hAnsi="Times New Roman" w:cs="Times New Roman"/>
          <w:sz w:val="20"/>
          <w:szCs w:val="20"/>
        </w:rPr>
        <w:t>variabel</w:t>
      </w:r>
      <w:proofErr w:type="spellEnd"/>
      <w:r w:rsidRPr="00B81338">
        <w:rPr>
          <w:rFonts w:ascii="Times New Roman" w:hAnsi="Times New Roman" w:cs="Times New Roman"/>
          <w:sz w:val="20"/>
          <w:szCs w:val="20"/>
        </w:rPr>
        <w:t xml:space="preserve"> </w:t>
      </w:r>
      <w:r w:rsidR="00F52985" w:rsidRPr="00F52985">
        <w:rPr>
          <w:rFonts w:ascii="Times New Roman" w:hAnsi="Times New Roman" w:cs="Times New Roman"/>
          <w:i/>
          <w:iCs/>
          <w:sz w:val="20"/>
          <w:szCs w:val="20"/>
        </w:rPr>
        <w:t>Green Perceived Value</w:t>
      </w:r>
      <w:r w:rsidRPr="00B81338">
        <w:rPr>
          <w:rFonts w:ascii="Times New Roman" w:hAnsi="Times New Roman" w:cs="Times New Roman"/>
          <w:sz w:val="20"/>
          <w:szCs w:val="20"/>
        </w:rPr>
        <w:t xml:space="preserve"> &lt; 0,05, </w:t>
      </w:r>
      <w:proofErr w:type="spellStart"/>
      <w:r w:rsidRPr="00B81338">
        <w:rPr>
          <w:rFonts w:ascii="Times New Roman" w:hAnsi="Times New Roman" w:cs="Times New Roman"/>
          <w:sz w:val="20"/>
          <w:szCs w:val="20"/>
        </w:rPr>
        <w:t>sehingga</w:t>
      </w:r>
      <w:proofErr w:type="spellEnd"/>
      <w:r w:rsidRPr="00B81338">
        <w:rPr>
          <w:rFonts w:ascii="Times New Roman" w:hAnsi="Times New Roman" w:cs="Times New Roman"/>
          <w:sz w:val="20"/>
          <w:szCs w:val="20"/>
        </w:rPr>
        <w:t xml:space="preserve"> H1 </w:t>
      </w:r>
      <w:proofErr w:type="spellStart"/>
      <w:r w:rsidRPr="00B81338">
        <w:rPr>
          <w:rFonts w:ascii="Times New Roman" w:hAnsi="Times New Roman" w:cs="Times New Roman"/>
          <w:sz w:val="20"/>
          <w:szCs w:val="20"/>
        </w:rPr>
        <w:t>diterima</w:t>
      </w:r>
      <w:proofErr w:type="spellEnd"/>
      <w:r w:rsidRPr="00B81338">
        <w:rPr>
          <w:rFonts w:ascii="Times New Roman" w:hAnsi="Times New Roman" w:cs="Times New Roman"/>
          <w:sz w:val="20"/>
          <w:szCs w:val="20"/>
        </w:rPr>
        <w:t xml:space="preserve">. Jadi, </w:t>
      </w:r>
      <w:r w:rsidR="00F52985" w:rsidRPr="00F52985">
        <w:rPr>
          <w:rFonts w:ascii="Times New Roman" w:hAnsi="Times New Roman" w:cs="Times New Roman"/>
          <w:i/>
          <w:iCs/>
          <w:sz w:val="20"/>
          <w:szCs w:val="20"/>
        </w:rPr>
        <w:t>Green Perceived Value</w:t>
      </w:r>
      <w:r w:rsidRPr="00B81338">
        <w:rPr>
          <w:rFonts w:ascii="Times New Roman" w:hAnsi="Times New Roman" w:cs="Times New Roman"/>
          <w:sz w:val="20"/>
          <w:szCs w:val="20"/>
        </w:rPr>
        <w:t xml:space="preserve"> </w:t>
      </w:r>
      <w:proofErr w:type="spellStart"/>
      <w:r w:rsidRPr="00B81338">
        <w:rPr>
          <w:rFonts w:ascii="Times New Roman" w:hAnsi="Times New Roman" w:cs="Times New Roman"/>
          <w:sz w:val="20"/>
          <w:szCs w:val="20"/>
        </w:rPr>
        <w:t>berpengaruh</w:t>
      </w:r>
      <w:proofErr w:type="spellEnd"/>
      <w:r w:rsidRPr="00B81338">
        <w:rPr>
          <w:rFonts w:ascii="Times New Roman" w:hAnsi="Times New Roman" w:cs="Times New Roman"/>
          <w:sz w:val="20"/>
          <w:szCs w:val="20"/>
        </w:rPr>
        <w:t xml:space="preserve"> </w:t>
      </w:r>
      <w:proofErr w:type="spellStart"/>
      <w:r w:rsidRPr="00B81338">
        <w:rPr>
          <w:rFonts w:ascii="Times New Roman" w:hAnsi="Times New Roman" w:cs="Times New Roman"/>
          <w:sz w:val="20"/>
          <w:szCs w:val="20"/>
        </w:rPr>
        <w:t>signifikan</w:t>
      </w:r>
      <w:proofErr w:type="spellEnd"/>
      <w:r w:rsidRPr="00B81338">
        <w:rPr>
          <w:rFonts w:ascii="Times New Roman" w:hAnsi="Times New Roman" w:cs="Times New Roman"/>
          <w:sz w:val="20"/>
          <w:szCs w:val="20"/>
        </w:rPr>
        <w:t xml:space="preserve"> </w:t>
      </w:r>
      <w:proofErr w:type="spellStart"/>
      <w:r w:rsidRPr="00B81338">
        <w:rPr>
          <w:rFonts w:ascii="Times New Roman" w:hAnsi="Times New Roman" w:cs="Times New Roman"/>
          <w:sz w:val="20"/>
          <w:szCs w:val="20"/>
        </w:rPr>
        <w:t>terhadap</w:t>
      </w:r>
      <w:proofErr w:type="spellEnd"/>
      <w:r w:rsidRPr="00B81338">
        <w:rPr>
          <w:rFonts w:ascii="Times New Roman" w:hAnsi="Times New Roman" w:cs="Times New Roman"/>
          <w:sz w:val="20"/>
          <w:szCs w:val="20"/>
        </w:rPr>
        <w:t xml:space="preserve"> Minat Beli </w:t>
      </w:r>
      <w:proofErr w:type="spellStart"/>
      <w:r w:rsidRPr="00B81338">
        <w:rPr>
          <w:rFonts w:ascii="Times New Roman" w:hAnsi="Times New Roman" w:cs="Times New Roman"/>
          <w:sz w:val="20"/>
          <w:szCs w:val="20"/>
        </w:rPr>
        <w:t>mobil</w:t>
      </w:r>
      <w:proofErr w:type="spellEnd"/>
      <w:r w:rsidRPr="00B81338">
        <w:rPr>
          <w:rFonts w:ascii="Times New Roman" w:hAnsi="Times New Roman" w:cs="Times New Roman"/>
          <w:sz w:val="20"/>
          <w:szCs w:val="20"/>
        </w:rPr>
        <w:t xml:space="preserve"> </w:t>
      </w:r>
      <w:proofErr w:type="spellStart"/>
      <w:r w:rsidRPr="00B81338">
        <w:rPr>
          <w:rFonts w:ascii="Times New Roman" w:hAnsi="Times New Roman" w:cs="Times New Roman"/>
          <w:sz w:val="20"/>
          <w:szCs w:val="20"/>
        </w:rPr>
        <w:t>listrik</w:t>
      </w:r>
      <w:proofErr w:type="spellEnd"/>
      <w:r w:rsidRPr="00B81338">
        <w:rPr>
          <w:rFonts w:ascii="Times New Roman" w:hAnsi="Times New Roman" w:cs="Times New Roman"/>
          <w:sz w:val="20"/>
          <w:szCs w:val="20"/>
        </w:rPr>
        <w:t xml:space="preserve"> (</w:t>
      </w:r>
      <w:proofErr w:type="spellStart"/>
      <w:r w:rsidRPr="00B81338">
        <w:rPr>
          <w:rFonts w:ascii="Times New Roman" w:hAnsi="Times New Roman" w:cs="Times New Roman"/>
          <w:sz w:val="20"/>
          <w:szCs w:val="20"/>
        </w:rPr>
        <w:t>hipotesis</w:t>
      </w:r>
      <w:proofErr w:type="spellEnd"/>
      <w:r w:rsidRPr="00B81338">
        <w:rPr>
          <w:rFonts w:ascii="Times New Roman" w:hAnsi="Times New Roman" w:cs="Times New Roman"/>
          <w:sz w:val="20"/>
          <w:szCs w:val="20"/>
        </w:rPr>
        <w:t xml:space="preserve"> 1 </w:t>
      </w:r>
      <w:proofErr w:type="spellStart"/>
      <w:r w:rsidRPr="00B81338">
        <w:rPr>
          <w:rFonts w:ascii="Times New Roman" w:hAnsi="Times New Roman" w:cs="Times New Roman"/>
          <w:sz w:val="20"/>
          <w:szCs w:val="20"/>
        </w:rPr>
        <w:t>terbukti</w:t>
      </w:r>
      <w:proofErr w:type="spellEnd"/>
      <w:r w:rsidRPr="00B81338">
        <w:rPr>
          <w:rFonts w:ascii="Times New Roman" w:hAnsi="Times New Roman" w:cs="Times New Roman"/>
          <w:sz w:val="20"/>
          <w:szCs w:val="20"/>
        </w:rPr>
        <w:t>).</w:t>
      </w:r>
    </w:p>
    <w:p w14:paraId="7A34D827" w14:textId="4AF5FF30" w:rsidR="00FC0D87" w:rsidRPr="001E0038" w:rsidRDefault="00FC0D87" w:rsidP="005E7FA6">
      <w:pPr>
        <w:pStyle w:val="ListParagraph"/>
        <w:numPr>
          <w:ilvl w:val="0"/>
          <w:numId w:val="9"/>
        </w:numPr>
        <w:spacing w:after="0" w:line="276" w:lineRule="auto"/>
        <w:jc w:val="both"/>
        <w:rPr>
          <w:rFonts w:ascii="Times New Roman" w:hAnsi="Times New Roman" w:cs="Times New Roman"/>
          <w:sz w:val="20"/>
          <w:szCs w:val="20"/>
        </w:rPr>
      </w:pPr>
      <w:proofErr w:type="spellStart"/>
      <w:r w:rsidRPr="001E0038">
        <w:rPr>
          <w:rFonts w:ascii="Times New Roman" w:hAnsi="Times New Roman" w:cs="Times New Roman"/>
          <w:sz w:val="20"/>
          <w:szCs w:val="20"/>
        </w:rPr>
        <w:t>Pengaruh</w:t>
      </w:r>
      <w:proofErr w:type="spellEnd"/>
      <w:r w:rsidRPr="001E0038">
        <w:rPr>
          <w:rFonts w:ascii="Times New Roman" w:hAnsi="Times New Roman" w:cs="Times New Roman"/>
          <w:sz w:val="20"/>
          <w:szCs w:val="20"/>
        </w:rPr>
        <w:t xml:space="preserve"> </w:t>
      </w:r>
      <w:r w:rsidR="00F52985" w:rsidRPr="00F52985">
        <w:rPr>
          <w:rFonts w:ascii="Times New Roman" w:hAnsi="Times New Roman" w:cs="Times New Roman"/>
          <w:i/>
          <w:iCs/>
          <w:sz w:val="20"/>
          <w:szCs w:val="20"/>
        </w:rPr>
        <w:t>Green Perceived Risk</w:t>
      </w:r>
      <w:r w:rsidRPr="001E0038">
        <w:rPr>
          <w:rFonts w:ascii="Times New Roman" w:hAnsi="Times New Roman" w:cs="Times New Roman"/>
          <w:sz w:val="20"/>
          <w:szCs w:val="20"/>
        </w:rPr>
        <w:t xml:space="preserve"> </w:t>
      </w:r>
      <w:proofErr w:type="spellStart"/>
      <w:r w:rsidRPr="001E0038">
        <w:rPr>
          <w:rFonts w:ascii="Times New Roman" w:hAnsi="Times New Roman" w:cs="Times New Roman"/>
          <w:sz w:val="20"/>
          <w:szCs w:val="20"/>
        </w:rPr>
        <w:t>terhadap</w:t>
      </w:r>
      <w:proofErr w:type="spellEnd"/>
      <w:r w:rsidRPr="001E0038">
        <w:rPr>
          <w:rFonts w:ascii="Times New Roman" w:hAnsi="Times New Roman" w:cs="Times New Roman"/>
          <w:sz w:val="20"/>
          <w:szCs w:val="20"/>
        </w:rPr>
        <w:t xml:space="preserve"> Minat Beli.</w:t>
      </w:r>
    </w:p>
    <w:p w14:paraId="58554D86" w14:textId="23279415" w:rsidR="00FC0D87" w:rsidRPr="00FC0D87" w:rsidRDefault="00FC0D87" w:rsidP="005E7FA6">
      <w:pPr>
        <w:spacing w:after="0" w:line="276" w:lineRule="auto"/>
        <w:ind w:left="720"/>
        <w:jc w:val="both"/>
        <w:rPr>
          <w:rFonts w:ascii="Times New Roman" w:hAnsi="Times New Roman" w:cs="Times New Roman"/>
          <w:sz w:val="20"/>
          <w:szCs w:val="20"/>
        </w:rPr>
      </w:pPr>
      <w:r w:rsidRPr="00FC0D87">
        <w:rPr>
          <w:rFonts w:ascii="Times New Roman" w:hAnsi="Times New Roman" w:cs="Times New Roman"/>
          <w:sz w:val="20"/>
          <w:szCs w:val="20"/>
        </w:rPr>
        <w:t xml:space="preserve">Nilai </w:t>
      </w:r>
      <w:r w:rsidR="00F52985" w:rsidRPr="00F52985">
        <w:rPr>
          <w:rFonts w:ascii="Times New Roman" w:hAnsi="Times New Roman" w:cs="Times New Roman"/>
          <w:i/>
          <w:iCs/>
          <w:sz w:val="20"/>
          <w:szCs w:val="20"/>
        </w:rPr>
        <w:t>Green Perceived Risk</w:t>
      </w:r>
      <w:r w:rsidRPr="00FC0D87">
        <w:rPr>
          <w:rFonts w:ascii="Times New Roman" w:hAnsi="Times New Roman" w:cs="Times New Roman"/>
          <w:sz w:val="20"/>
          <w:szCs w:val="20"/>
        </w:rPr>
        <w:t xml:space="preserve"> thitung sebesar -0,005 menunjukkan angka signifikansi sebesar 0,996. Artinya bahwa nilai signifikansi variabel </w:t>
      </w:r>
      <w:r w:rsidR="00F52985" w:rsidRPr="00F52985">
        <w:rPr>
          <w:rFonts w:ascii="Times New Roman" w:hAnsi="Times New Roman" w:cs="Times New Roman"/>
          <w:i/>
          <w:iCs/>
          <w:sz w:val="20"/>
          <w:szCs w:val="20"/>
        </w:rPr>
        <w:t>Green Perceived Risk</w:t>
      </w:r>
      <w:r w:rsidRPr="00FC0D87">
        <w:rPr>
          <w:rFonts w:ascii="Times New Roman" w:hAnsi="Times New Roman" w:cs="Times New Roman"/>
          <w:sz w:val="20"/>
          <w:szCs w:val="20"/>
        </w:rPr>
        <w:t xml:space="preserve"> &gt; 0,05, sehingga H2 ditolak. Jadi, </w:t>
      </w:r>
      <w:r w:rsidR="00F52985" w:rsidRPr="00F52985">
        <w:rPr>
          <w:rFonts w:ascii="Times New Roman" w:hAnsi="Times New Roman" w:cs="Times New Roman"/>
          <w:i/>
          <w:iCs/>
          <w:sz w:val="20"/>
          <w:szCs w:val="20"/>
        </w:rPr>
        <w:t>Green Perceived Risk</w:t>
      </w:r>
      <w:r w:rsidRPr="00FC0D87">
        <w:rPr>
          <w:rFonts w:ascii="Times New Roman" w:hAnsi="Times New Roman" w:cs="Times New Roman"/>
          <w:sz w:val="20"/>
          <w:szCs w:val="20"/>
        </w:rPr>
        <w:t xml:space="preserve"> berpengaruh tidak signifikan terhadap Minat Beli mobil listrik (hipotesis 2 tidak terbukti).</w:t>
      </w:r>
    </w:p>
    <w:p w14:paraId="5B8BE32C" w14:textId="2101CD60" w:rsidR="00FC0D87" w:rsidRPr="001E0038" w:rsidRDefault="00FC0D87" w:rsidP="00481E91">
      <w:pPr>
        <w:pStyle w:val="ListParagraph"/>
        <w:numPr>
          <w:ilvl w:val="0"/>
          <w:numId w:val="9"/>
        </w:numPr>
        <w:spacing w:after="0" w:line="276" w:lineRule="auto"/>
        <w:jc w:val="both"/>
        <w:rPr>
          <w:rFonts w:ascii="Times New Roman" w:hAnsi="Times New Roman" w:cs="Times New Roman"/>
          <w:sz w:val="20"/>
          <w:szCs w:val="20"/>
        </w:rPr>
      </w:pPr>
      <w:proofErr w:type="spellStart"/>
      <w:r w:rsidRPr="001E0038">
        <w:rPr>
          <w:rFonts w:ascii="Times New Roman" w:hAnsi="Times New Roman" w:cs="Times New Roman"/>
          <w:sz w:val="20"/>
          <w:szCs w:val="20"/>
        </w:rPr>
        <w:t>Pengaruh</w:t>
      </w:r>
      <w:proofErr w:type="spellEnd"/>
      <w:r w:rsidRPr="001E0038">
        <w:rPr>
          <w:rFonts w:ascii="Times New Roman" w:hAnsi="Times New Roman" w:cs="Times New Roman"/>
          <w:sz w:val="20"/>
          <w:szCs w:val="20"/>
        </w:rPr>
        <w:t xml:space="preserve"> </w:t>
      </w:r>
      <w:r w:rsidR="00C70E58" w:rsidRPr="00C70E58">
        <w:rPr>
          <w:rFonts w:ascii="Times New Roman" w:hAnsi="Times New Roman" w:cs="Times New Roman"/>
          <w:i/>
          <w:iCs/>
          <w:sz w:val="20"/>
          <w:szCs w:val="20"/>
        </w:rPr>
        <w:t>Green Lifestyle</w:t>
      </w:r>
      <w:r w:rsidRPr="001E0038">
        <w:rPr>
          <w:rFonts w:ascii="Times New Roman" w:hAnsi="Times New Roman" w:cs="Times New Roman"/>
          <w:sz w:val="20"/>
          <w:szCs w:val="20"/>
        </w:rPr>
        <w:t xml:space="preserve"> </w:t>
      </w:r>
      <w:proofErr w:type="spellStart"/>
      <w:r w:rsidRPr="001E0038">
        <w:rPr>
          <w:rFonts w:ascii="Times New Roman" w:hAnsi="Times New Roman" w:cs="Times New Roman"/>
          <w:sz w:val="20"/>
          <w:szCs w:val="20"/>
        </w:rPr>
        <w:t>terhadap</w:t>
      </w:r>
      <w:proofErr w:type="spellEnd"/>
      <w:r w:rsidRPr="001E0038">
        <w:rPr>
          <w:rFonts w:ascii="Times New Roman" w:hAnsi="Times New Roman" w:cs="Times New Roman"/>
          <w:sz w:val="20"/>
          <w:szCs w:val="20"/>
        </w:rPr>
        <w:t xml:space="preserve"> Kinerja </w:t>
      </w:r>
      <w:proofErr w:type="spellStart"/>
      <w:r w:rsidRPr="001E0038">
        <w:rPr>
          <w:rFonts w:ascii="Times New Roman" w:hAnsi="Times New Roman" w:cs="Times New Roman"/>
          <w:sz w:val="20"/>
          <w:szCs w:val="20"/>
        </w:rPr>
        <w:t>Pegawai</w:t>
      </w:r>
      <w:proofErr w:type="spellEnd"/>
      <w:r w:rsidRPr="001E0038">
        <w:rPr>
          <w:rFonts w:ascii="Times New Roman" w:hAnsi="Times New Roman" w:cs="Times New Roman"/>
          <w:sz w:val="20"/>
          <w:szCs w:val="20"/>
        </w:rPr>
        <w:t>.</w:t>
      </w:r>
    </w:p>
    <w:p w14:paraId="57A251D1" w14:textId="7E59F801" w:rsidR="00863E0C" w:rsidRDefault="00FC0D87" w:rsidP="00481E91">
      <w:pPr>
        <w:spacing w:after="0" w:line="276" w:lineRule="auto"/>
        <w:ind w:left="720"/>
        <w:jc w:val="both"/>
        <w:rPr>
          <w:rFonts w:ascii="Times New Roman" w:hAnsi="Times New Roman" w:cs="Times New Roman"/>
          <w:sz w:val="20"/>
          <w:szCs w:val="20"/>
        </w:rPr>
      </w:pPr>
      <w:r w:rsidRPr="00FC0D87">
        <w:rPr>
          <w:rFonts w:ascii="Times New Roman" w:hAnsi="Times New Roman" w:cs="Times New Roman"/>
          <w:sz w:val="20"/>
          <w:szCs w:val="20"/>
        </w:rPr>
        <w:t xml:space="preserve">Nilai </w:t>
      </w:r>
      <w:r w:rsidR="00C70E58" w:rsidRPr="00C70E58">
        <w:rPr>
          <w:rFonts w:ascii="Times New Roman" w:hAnsi="Times New Roman" w:cs="Times New Roman"/>
          <w:i/>
          <w:iCs/>
          <w:sz w:val="20"/>
          <w:szCs w:val="20"/>
        </w:rPr>
        <w:t>Green Lifestyle</w:t>
      </w:r>
      <w:r w:rsidRPr="00FC0D87">
        <w:rPr>
          <w:rFonts w:ascii="Times New Roman" w:hAnsi="Times New Roman" w:cs="Times New Roman"/>
          <w:sz w:val="20"/>
          <w:szCs w:val="20"/>
        </w:rPr>
        <w:t xml:space="preserve"> thitung sebesar 6,146 menunjukkan angka signifikansi sebesar 0,000. Artinya bahwa nilai signifikansi variabel </w:t>
      </w:r>
      <w:r w:rsidR="00C70E58" w:rsidRPr="00C70E58">
        <w:rPr>
          <w:rFonts w:ascii="Times New Roman" w:hAnsi="Times New Roman" w:cs="Times New Roman"/>
          <w:i/>
          <w:iCs/>
          <w:sz w:val="20"/>
          <w:szCs w:val="20"/>
        </w:rPr>
        <w:t>Green Lifestyle</w:t>
      </w:r>
      <w:r w:rsidRPr="00FC0D87">
        <w:rPr>
          <w:rFonts w:ascii="Times New Roman" w:hAnsi="Times New Roman" w:cs="Times New Roman"/>
          <w:sz w:val="20"/>
          <w:szCs w:val="20"/>
        </w:rPr>
        <w:t xml:space="preserve"> &lt; 0,05, sehingga H3 diterima. Jadi, Lingkungan Kerja berpengaruh signifikan terhadap Minat Beli mobil listrik (hipotesis 3 terbukti).</w:t>
      </w:r>
    </w:p>
    <w:p w14:paraId="365029CD" w14:textId="54995542" w:rsidR="00863E0C" w:rsidRPr="00863E0C" w:rsidRDefault="00863E0C" w:rsidP="00863E0C">
      <w:pPr>
        <w:pStyle w:val="ListParagraph"/>
        <w:numPr>
          <w:ilvl w:val="0"/>
          <w:numId w:val="4"/>
        </w:numPr>
        <w:spacing w:after="0" w:line="276" w:lineRule="auto"/>
        <w:jc w:val="both"/>
        <w:rPr>
          <w:rFonts w:ascii="Times New Roman" w:hAnsi="Times New Roman" w:cs="Times New Roman"/>
          <w:sz w:val="20"/>
          <w:szCs w:val="20"/>
          <w:lang w:val="id-ID" w:bidi="th-TH"/>
        </w:rPr>
      </w:pPr>
      <w:r w:rsidRPr="00863E0C">
        <w:rPr>
          <w:rFonts w:ascii="Times New Roman" w:hAnsi="Times New Roman" w:cs="Times New Roman"/>
          <w:sz w:val="20"/>
          <w:szCs w:val="20"/>
          <w:lang w:val="id-ID" w:bidi="th-TH"/>
        </w:rPr>
        <w:t>Uji F (Simultan)</w:t>
      </w:r>
    </w:p>
    <w:p w14:paraId="531F2B2F" w14:textId="77777777" w:rsidR="00490C04" w:rsidRDefault="006D2A91" w:rsidP="00490C04">
      <w:pPr>
        <w:spacing w:after="0" w:line="276" w:lineRule="auto"/>
        <w:jc w:val="center"/>
        <w:rPr>
          <w:rFonts w:ascii="Times New Roman" w:hAnsi="Times New Roman" w:cs="Times New Roman"/>
          <w:sz w:val="20"/>
          <w:szCs w:val="20"/>
        </w:rPr>
      </w:pPr>
      <w:bookmarkStart w:id="7" w:name="_Toc125503346"/>
      <w:r w:rsidRPr="00F2408E">
        <w:rPr>
          <w:rFonts w:ascii="Times New Roman" w:hAnsi="Times New Roman" w:cs="Times New Roman"/>
          <w:sz w:val="20"/>
          <w:szCs w:val="20"/>
        </w:rPr>
        <w:t xml:space="preserve">Tabel </w:t>
      </w:r>
      <w:r w:rsidR="00490C04">
        <w:rPr>
          <w:rFonts w:ascii="Times New Roman" w:hAnsi="Times New Roman" w:cs="Times New Roman"/>
          <w:sz w:val="20"/>
          <w:szCs w:val="20"/>
        </w:rPr>
        <w:t>10</w:t>
      </w:r>
    </w:p>
    <w:p w14:paraId="732F653A" w14:textId="6967EDEA" w:rsidR="006D2A91" w:rsidRPr="00F2408E" w:rsidRDefault="006D2A91" w:rsidP="00490C04">
      <w:pPr>
        <w:spacing w:after="0" w:line="276" w:lineRule="auto"/>
        <w:jc w:val="center"/>
        <w:rPr>
          <w:rFonts w:ascii="Times New Roman" w:hAnsi="Times New Roman" w:cs="Times New Roman"/>
          <w:sz w:val="20"/>
          <w:szCs w:val="20"/>
        </w:rPr>
      </w:pPr>
      <w:r w:rsidRPr="00F2408E">
        <w:rPr>
          <w:rFonts w:ascii="Times New Roman" w:hAnsi="Times New Roman" w:cs="Times New Roman"/>
          <w:sz w:val="20"/>
          <w:szCs w:val="20"/>
        </w:rPr>
        <w:t>Hasil Uji F</w:t>
      </w:r>
      <w:bookmarkEnd w:id="7"/>
    </w:p>
    <w:p w14:paraId="262A189E" w14:textId="37FF3712" w:rsidR="00EE20AD" w:rsidRDefault="00EE20AD" w:rsidP="00EE20AD">
      <w:pPr>
        <w:rPr>
          <w:lang w:val="en-US" w:bidi="ar-SA"/>
        </w:rPr>
      </w:pPr>
      <w:r w:rsidRPr="00C24FD1">
        <w:rPr>
          <w:rFonts w:ascii="Times New Roman" w:hAnsi="Times New Roman" w:cs="Times New Roman"/>
          <w:b/>
          <w:bCs/>
          <w:noProof/>
          <w:sz w:val="20"/>
          <w:szCs w:val="20"/>
          <w:lang w:eastAsia="id-ID"/>
        </w:rPr>
        <w:drawing>
          <wp:inline distT="0" distB="0" distL="0" distR="0" wp14:anchorId="54F086ED" wp14:editId="6E3E422B">
            <wp:extent cx="2291080" cy="819501"/>
            <wp:effectExtent l="0" t="0" r="0" b="0"/>
            <wp:docPr id="197395361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91080" cy="819501"/>
                    </a:xfrm>
                    <a:prstGeom prst="rect">
                      <a:avLst/>
                    </a:prstGeom>
                    <a:noFill/>
                    <a:ln>
                      <a:noFill/>
                    </a:ln>
                  </pic:spPr>
                </pic:pic>
              </a:graphicData>
            </a:graphic>
          </wp:inline>
        </w:drawing>
      </w:r>
    </w:p>
    <w:p w14:paraId="1CE857AA" w14:textId="0BA22E7E" w:rsidR="00F2408E" w:rsidRPr="0077254B" w:rsidRDefault="0077254B" w:rsidP="0077254B">
      <w:pPr>
        <w:spacing w:line="276" w:lineRule="auto"/>
        <w:ind w:left="90" w:firstLine="342"/>
        <w:jc w:val="both"/>
        <w:rPr>
          <w:rFonts w:ascii="Times New Roman" w:hAnsi="Times New Roman" w:cs="Times New Roman"/>
          <w:sz w:val="20"/>
          <w:szCs w:val="20"/>
          <w:lang w:val="en-ID"/>
        </w:rPr>
      </w:pPr>
      <w:proofErr w:type="spellStart"/>
      <w:r w:rsidRPr="0077254B">
        <w:rPr>
          <w:rFonts w:ascii="Times New Roman" w:hAnsi="Times New Roman" w:cs="Times New Roman"/>
          <w:sz w:val="20"/>
          <w:szCs w:val="20"/>
          <w:lang w:val="en-ID"/>
        </w:rPr>
        <w:t>Berdasarkan</w:t>
      </w:r>
      <w:proofErr w:type="spellEnd"/>
      <w:r w:rsidRPr="0077254B">
        <w:rPr>
          <w:rFonts w:ascii="Times New Roman" w:hAnsi="Times New Roman" w:cs="Times New Roman"/>
          <w:sz w:val="20"/>
          <w:szCs w:val="20"/>
          <w:lang w:val="en-ID"/>
        </w:rPr>
        <w:t xml:space="preserve"> </w:t>
      </w:r>
      <w:proofErr w:type="spellStart"/>
      <w:r w:rsidRPr="0077254B">
        <w:rPr>
          <w:rFonts w:ascii="Times New Roman" w:hAnsi="Times New Roman" w:cs="Times New Roman"/>
          <w:sz w:val="20"/>
          <w:szCs w:val="20"/>
          <w:lang w:val="en-ID"/>
        </w:rPr>
        <w:t>tabel</w:t>
      </w:r>
      <w:proofErr w:type="spellEnd"/>
      <w:r w:rsidRPr="0077254B">
        <w:rPr>
          <w:rFonts w:ascii="Times New Roman" w:hAnsi="Times New Roman" w:cs="Times New Roman"/>
          <w:sz w:val="20"/>
          <w:szCs w:val="20"/>
          <w:lang w:val="en-ID"/>
        </w:rPr>
        <w:t xml:space="preserve"> </w:t>
      </w:r>
      <w:proofErr w:type="spellStart"/>
      <w:r w:rsidRPr="0077254B">
        <w:rPr>
          <w:rFonts w:ascii="Times New Roman" w:hAnsi="Times New Roman" w:cs="Times New Roman"/>
          <w:sz w:val="20"/>
          <w:szCs w:val="20"/>
          <w:lang w:val="en-ID"/>
        </w:rPr>
        <w:t>hasil</w:t>
      </w:r>
      <w:proofErr w:type="spellEnd"/>
      <w:r w:rsidRPr="0077254B">
        <w:rPr>
          <w:rFonts w:ascii="Times New Roman" w:hAnsi="Times New Roman" w:cs="Times New Roman"/>
          <w:sz w:val="20"/>
          <w:szCs w:val="20"/>
          <w:lang w:val="en-ID"/>
        </w:rPr>
        <w:t xml:space="preserve"> uji F, </w:t>
      </w:r>
      <w:proofErr w:type="spellStart"/>
      <w:r w:rsidRPr="0077254B">
        <w:rPr>
          <w:rFonts w:ascii="Times New Roman" w:hAnsi="Times New Roman" w:cs="Times New Roman"/>
          <w:sz w:val="20"/>
          <w:szCs w:val="20"/>
          <w:lang w:val="en-ID"/>
        </w:rPr>
        <w:t>diperoleh</w:t>
      </w:r>
      <w:proofErr w:type="spellEnd"/>
      <w:r w:rsidRPr="0077254B">
        <w:rPr>
          <w:rFonts w:ascii="Times New Roman" w:hAnsi="Times New Roman" w:cs="Times New Roman"/>
          <w:sz w:val="20"/>
          <w:szCs w:val="20"/>
          <w:lang w:val="en-ID"/>
        </w:rPr>
        <w:t xml:space="preserve"> </w:t>
      </w:r>
      <w:proofErr w:type="spellStart"/>
      <w:r w:rsidRPr="0077254B">
        <w:rPr>
          <w:rFonts w:ascii="Times New Roman" w:hAnsi="Times New Roman" w:cs="Times New Roman"/>
          <w:sz w:val="20"/>
          <w:szCs w:val="20"/>
          <w:lang w:val="en-ID"/>
        </w:rPr>
        <w:t>nilai</w:t>
      </w:r>
      <w:proofErr w:type="spellEnd"/>
      <w:r w:rsidRPr="0077254B">
        <w:rPr>
          <w:rFonts w:ascii="Times New Roman" w:hAnsi="Times New Roman" w:cs="Times New Roman"/>
          <w:sz w:val="20"/>
          <w:szCs w:val="20"/>
          <w:lang w:val="en-ID"/>
        </w:rPr>
        <w:t xml:space="preserve"> F </w:t>
      </w:r>
      <w:proofErr w:type="spellStart"/>
      <w:r w:rsidRPr="0077254B">
        <w:rPr>
          <w:rFonts w:ascii="Times New Roman" w:hAnsi="Times New Roman" w:cs="Times New Roman"/>
          <w:sz w:val="20"/>
          <w:szCs w:val="20"/>
          <w:lang w:val="en-ID"/>
        </w:rPr>
        <w:t>sebesar</w:t>
      </w:r>
      <w:proofErr w:type="spellEnd"/>
      <w:r w:rsidRPr="0077254B">
        <w:rPr>
          <w:rFonts w:ascii="Times New Roman" w:hAnsi="Times New Roman" w:cs="Times New Roman"/>
          <w:sz w:val="20"/>
          <w:szCs w:val="20"/>
          <w:lang w:val="en-ID"/>
        </w:rPr>
        <w:t xml:space="preserve"> 48,547 </w:t>
      </w:r>
      <w:proofErr w:type="spellStart"/>
      <w:r w:rsidRPr="0077254B">
        <w:rPr>
          <w:rFonts w:ascii="Times New Roman" w:hAnsi="Times New Roman" w:cs="Times New Roman"/>
          <w:sz w:val="20"/>
          <w:szCs w:val="20"/>
          <w:lang w:val="en-ID"/>
        </w:rPr>
        <w:t>dengan</w:t>
      </w:r>
      <w:proofErr w:type="spellEnd"/>
      <w:r w:rsidRPr="0077254B">
        <w:rPr>
          <w:rFonts w:ascii="Times New Roman" w:hAnsi="Times New Roman" w:cs="Times New Roman"/>
          <w:sz w:val="20"/>
          <w:szCs w:val="20"/>
          <w:lang w:val="en-ID"/>
        </w:rPr>
        <w:t xml:space="preserve"> </w:t>
      </w:r>
      <w:proofErr w:type="spellStart"/>
      <w:r w:rsidRPr="0077254B">
        <w:rPr>
          <w:rFonts w:ascii="Times New Roman" w:hAnsi="Times New Roman" w:cs="Times New Roman"/>
          <w:sz w:val="20"/>
          <w:szCs w:val="20"/>
          <w:lang w:val="en-ID"/>
        </w:rPr>
        <w:t>nilai</w:t>
      </w:r>
      <w:proofErr w:type="spellEnd"/>
      <w:r w:rsidRPr="0077254B">
        <w:rPr>
          <w:rFonts w:ascii="Times New Roman" w:hAnsi="Times New Roman" w:cs="Times New Roman"/>
          <w:sz w:val="20"/>
          <w:szCs w:val="20"/>
          <w:lang w:val="en-ID"/>
        </w:rPr>
        <w:t xml:space="preserve"> </w:t>
      </w:r>
      <w:proofErr w:type="spellStart"/>
      <w:r w:rsidRPr="0077254B">
        <w:rPr>
          <w:rFonts w:ascii="Times New Roman" w:hAnsi="Times New Roman" w:cs="Times New Roman"/>
          <w:sz w:val="20"/>
          <w:szCs w:val="20"/>
          <w:lang w:val="en-ID"/>
        </w:rPr>
        <w:t>signifikansi</w:t>
      </w:r>
      <w:proofErr w:type="spellEnd"/>
      <w:r w:rsidRPr="0077254B">
        <w:rPr>
          <w:rFonts w:ascii="Times New Roman" w:hAnsi="Times New Roman" w:cs="Times New Roman"/>
          <w:sz w:val="20"/>
          <w:szCs w:val="20"/>
          <w:lang w:val="en-ID"/>
        </w:rPr>
        <w:t xml:space="preserve"> 0,000. Karena </w:t>
      </w:r>
      <w:proofErr w:type="spellStart"/>
      <w:r w:rsidRPr="0077254B">
        <w:rPr>
          <w:rFonts w:ascii="Times New Roman" w:hAnsi="Times New Roman" w:cs="Times New Roman"/>
          <w:sz w:val="20"/>
          <w:szCs w:val="20"/>
          <w:lang w:val="en-ID"/>
        </w:rPr>
        <w:t>nilai</w:t>
      </w:r>
      <w:proofErr w:type="spellEnd"/>
      <w:r w:rsidRPr="0077254B">
        <w:rPr>
          <w:rFonts w:ascii="Times New Roman" w:hAnsi="Times New Roman" w:cs="Times New Roman"/>
          <w:sz w:val="20"/>
          <w:szCs w:val="20"/>
          <w:lang w:val="en-ID"/>
        </w:rPr>
        <w:t xml:space="preserve"> </w:t>
      </w:r>
      <w:proofErr w:type="spellStart"/>
      <w:r w:rsidRPr="0077254B">
        <w:rPr>
          <w:rFonts w:ascii="Times New Roman" w:hAnsi="Times New Roman" w:cs="Times New Roman"/>
          <w:sz w:val="20"/>
          <w:szCs w:val="20"/>
          <w:lang w:val="en-ID"/>
        </w:rPr>
        <w:t>signifikansi</w:t>
      </w:r>
      <w:proofErr w:type="spellEnd"/>
      <w:r w:rsidRPr="0077254B">
        <w:rPr>
          <w:rFonts w:ascii="Times New Roman" w:hAnsi="Times New Roman" w:cs="Times New Roman"/>
          <w:sz w:val="20"/>
          <w:szCs w:val="20"/>
          <w:lang w:val="en-ID"/>
        </w:rPr>
        <w:t xml:space="preserve"> </w:t>
      </w:r>
      <w:proofErr w:type="spellStart"/>
      <w:r w:rsidRPr="0077254B">
        <w:rPr>
          <w:rFonts w:ascii="Times New Roman" w:hAnsi="Times New Roman" w:cs="Times New Roman"/>
          <w:sz w:val="20"/>
          <w:szCs w:val="20"/>
          <w:lang w:val="en-ID"/>
        </w:rPr>
        <w:t>lebih</w:t>
      </w:r>
      <w:proofErr w:type="spellEnd"/>
      <w:r w:rsidRPr="0077254B">
        <w:rPr>
          <w:rFonts w:ascii="Times New Roman" w:hAnsi="Times New Roman" w:cs="Times New Roman"/>
          <w:sz w:val="20"/>
          <w:szCs w:val="20"/>
          <w:lang w:val="en-ID"/>
        </w:rPr>
        <w:t xml:space="preserve"> </w:t>
      </w:r>
      <w:proofErr w:type="spellStart"/>
      <w:r w:rsidRPr="0077254B">
        <w:rPr>
          <w:rFonts w:ascii="Times New Roman" w:hAnsi="Times New Roman" w:cs="Times New Roman"/>
          <w:sz w:val="20"/>
          <w:szCs w:val="20"/>
          <w:lang w:val="en-ID"/>
        </w:rPr>
        <w:t>kecil</w:t>
      </w:r>
      <w:proofErr w:type="spellEnd"/>
      <w:r w:rsidRPr="0077254B">
        <w:rPr>
          <w:rFonts w:ascii="Times New Roman" w:hAnsi="Times New Roman" w:cs="Times New Roman"/>
          <w:sz w:val="20"/>
          <w:szCs w:val="20"/>
          <w:lang w:val="en-ID"/>
        </w:rPr>
        <w:t xml:space="preserve"> </w:t>
      </w:r>
      <w:proofErr w:type="spellStart"/>
      <w:r w:rsidRPr="0077254B">
        <w:rPr>
          <w:rFonts w:ascii="Times New Roman" w:hAnsi="Times New Roman" w:cs="Times New Roman"/>
          <w:sz w:val="20"/>
          <w:szCs w:val="20"/>
          <w:lang w:val="en-ID"/>
        </w:rPr>
        <w:t>dari</w:t>
      </w:r>
      <w:proofErr w:type="spellEnd"/>
      <w:r w:rsidRPr="0077254B">
        <w:rPr>
          <w:rFonts w:ascii="Times New Roman" w:hAnsi="Times New Roman" w:cs="Times New Roman"/>
          <w:sz w:val="20"/>
          <w:szCs w:val="20"/>
          <w:lang w:val="en-ID"/>
        </w:rPr>
        <w:t xml:space="preserve"> 0,05, </w:t>
      </w:r>
      <w:proofErr w:type="spellStart"/>
      <w:r w:rsidRPr="0077254B">
        <w:rPr>
          <w:rFonts w:ascii="Times New Roman" w:hAnsi="Times New Roman" w:cs="Times New Roman"/>
          <w:sz w:val="20"/>
          <w:szCs w:val="20"/>
          <w:lang w:val="en-ID"/>
        </w:rPr>
        <w:t>maka</w:t>
      </w:r>
      <w:proofErr w:type="spellEnd"/>
      <w:r w:rsidRPr="0077254B">
        <w:rPr>
          <w:rFonts w:ascii="Times New Roman" w:hAnsi="Times New Roman" w:cs="Times New Roman"/>
          <w:sz w:val="20"/>
          <w:szCs w:val="20"/>
          <w:lang w:val="en-ID"/>
        </w:rPr>
        <w:t xml:space="preserve"> </w:t>
      </w:r>
      <w:proofErr w:type="spellStart"/>
      <w:r w:rsidRPr="0077254B">
        <w:rPr>
          <w:rFonts w:ascii="Times New Roman" w:hAnsi="Times New Roman" w:cs="Times New Roman"/>
          <w:sz w:val="20"/>
          <w:szCs w:val="20"/>
          <w:lang w:val="en-ID"/>
        </w:rPr>
        <w:t>dapat</w:t>
      </w:r>
      <w:proofErr w:type="spellEnd"/>
      <w:r w:rsidRPr="0077254B">
        <w:rPr>
          <w:rFonts w:ascii="Times New Roman" w:hAnsi="Times New Roman" w:cs="Times New Roman"/>
          <w:sz w:val="20"/>
          <w:szCs w:val="20"/>
          <w:lang w:val="en-ID"/>
        </w:rPr>
        <w:t xml:space="preserve"> </w:t>
      </w:r>
      <w:proofErr w:type="spellStart"/>
      <w:r w:rsidRPr="0077254B">
        <w:rPr>
          <w:rFonts w:ascii="Times New Roman" w:hAnsi="Times New Roman" w:cs="Times New Roman"/>
          <w:sz w:val="20"/>
          <w:szCs w:val="20"/>
          <w:lang w:val="en-ID"/>
        </w:rPr>
        <w:t>disimpulkan</w:t>
      </w:r>
      <w:proofErr w:type="spellEnd"/>
      <w:r w:rsidRPr="0077254B">
        <w:rPr>
          <w:rFonts w:ascii="Times New Roman" w:hAnsi="Times New Roman" w:cs="Times New Roman"/>
          <w:sz w:val="20"/>
          <w:szCs w:val="20"/>
          <w:lang w:val="en-ID"/>
        </w:rPr>
        <w:t xml:space="preserve"> </w:t>
      </w:r>
      <w:proofErr w:type="spellStart"/>
      <w:r w:rsidRPr="0077254B">
        <w:rPr>
          <w:rFonts w:ascii="Times New Roman" w:hAnsi="Times New Roman" w:cs="Times New Roman"/>
          <w:sz w:val="20"/>
          <w:szCs w:val="20"/>
          <w:lang w:val="en-ID"/>
        </w:rPr>
        <w:t>bahwa</w:t>
      </w:r>
      <w:proofErr w:type="spellEnd"/>
      <w:r w:rsidRPr="0077254B">
        <w:rPr>
          <w:rFonts w:ascii="Times New Roman" w:hAnsi="Times New Roman" w:cs="Times New Roman"/>
          <w:sz w:val="20"/>
          <w:szCs w:val="20"/>
          <w:lang w:val="en-ID"/>
        </w:rPr>
        <w:t xml:space="preserve"> </w:t>
      </w:r>
      <w:proofErr w:type="spellStart"/>
      <w:r w:rsidRPr="0077254B">
        <w:rPr>
          <w:rFonts w:ascii="Times New Roman" w:hAnsi="Times New Roman" w:cs="Times New Roman"/>
          <w:sz w:val="20"/>
          <w:szCs w:val="20"/>
          <w:lang w:val="en-ID"/>
        </w:rPr>
        <w:t>variabel</w:t>
      </w:r>
      <w:proofErr w:type="spellEnd"/>
      <w:r w:rsidRPr="0077254B">
        <w:rPr>
          <w:rFonts w:ascii="Times New Roman" w:hAnsi="Times New Roman" w:cs="Times New Roman"/>
          <w:sz w:val="20"/>
          <w:szCs w:val="20"/>
          <w:lang w:val="en-ID"/>
        </w:rPr>
        <w:t xml:space="preserve"> </w:t>
      </w:r>
      <w:r w:rsidR="00F52985" w:rsidRPr="00F52985">
        <w:rPr>
          <w:rFonts w:ascii="Times New Roman" w:hAnsi="Times New Roman" w:cs="Times New Roman"/>
          <w:i/>
          <w:iCs/>
          <w:sz w:val="20"/>
          <w:szCs w:val="20"/>
          <w:lang w:val="en-ID"/>
        </w:rPr>
        <w:t>Green Perceived Value</w:t>
      </w:r>
      <w:r w:rsidRPr="0077254B">
        <w:rPr>
          <w:rFonts w:ascii="Times New Roman" w:hAnsi="Times New Roman" w:cs="Times New Roman"/>
          <w:i/>
          <w:iCs/>
          <w:sz w:val="20"/>
          <w:szCs w:val="20"/>
          <w:lang w:val="en-ID"/>
        </w:rPr>
        <w:t xml:space="preserve">, </w:t>
      </w:r>
      <w:r w:rsidR="00F52985" w:rsidRPr="00F52985">
        <w:rPr>
          <w:rFonts w:ascii="Times New Roman" w:hAnsi="Times New Roman" w:cs="Times New Roman"/>
          <w:i/>
          <w:iCs/>
          <w:sz w:val="20"/>
          <w:szCs w:val="20"/>
          <w:lang w:val="en-ID"/>
        </w:rPr>
        <w:t>Green Perceived Risk</w:t>
      </w:r>
      <w:r w:rsidRPr="0077254B">
        <w:rPr>
          <w:rFonts w:ascii="Times New Roman" w:hAnsi="Times New Roman" w:cs="Times New Roman"/>
          <w:i/>
          <w:iCs/>
          <w:sz w:val="20"/>
          <w:szCs w:val="20"/>
          <w:lang w:val="en-ID"/>
        </w:rPr>
        <w:t>,</w:t>
      </w:r>
      <w:r w:rsidRPr="0077254B">
        <w:rPr>
          <w:rFonts w:ascii="Times New Roman" w:hAnsi="Times New Roman" w:cs="Times New Roman"/>
          <w:sz w:val="20"/>
          <w:szCs w:val="20"/>
          <w:lang w:val="en-ID"/>
        </w:rPr>
        <w:t xml:space="preserve"> dan </w:t>
      </w:r>
      <w:r w:rsidR="00C70E58" w:rsidRPr="00C70E58">
        <w:rPr>
          <w:rFonts w:ascii="Times New Roman" w:hAnsi="Times New Roman" w:cs="Times New Roman"/>
          <w:i/>
          <w:iCs/>
          <w:sz w:val="20"/>
          <w:szCs w:val="20"/>
          <w:lang w:val="en-ID"/>
        </w:rPr>
        <w:t>Green Lifestyle</w:t>
      </w:r>
      <w:r w:rsidRPr="0077254B">
        <w:rPr>
          <w:rFonts w:ascii="Times New Roman" w:hAnsi="Times New Roman" w:cs="Times New Roman"/>
          <w:sz w:val="20"/>
          <w:szCs w:val="20"/>
          <w:lang w:val="en-ID"/>
        </w:rPr>
        <w:t xml:space="preserve"> </w:t>
      </w:r>
      <w:proofErr w:type="spellStart"/>
      <w:r w:rsidRPr="0077254B">
        <w:rPr>
          <w:rFonts w:ascii="Times New Roman" w:hAnsi="Times New Roman" w:cs="Times New Roman"/>
          <w:sz w:val="20"/>
          <w:szCs w:val="20"/>
          <w:lang w:val="en-ID"/>
        </w:rPr>
        <w:t>secara</w:t>
      </w:r>
      <w:proofErr w:type="spellEnd"/>
      <w:r w:rsidRPr="0077254B">
        <w:rPr>
          <w:rFonts w:ascii="Times New Roman" w:hAnsi="Times New Roman" w:cs="Times New Roman"/>
          <w:sz w:val="20"/>
          <w:szCs w:val="20"/>
          <w:lang w:val="en-ID"/>
        </w:rPr>
        <w:t xml:space="preserve"> </w:t>
      </w:r>
      <w:proofErr w:type="spellStart"/>
      <w:r w:rsidRPr="0077254B">
        <w:rPr>
          <w:rFonts w:ascii="Times New Roman" w:hAnsi="Times New Roman" w:cs="Times New Roman"/>
          <w:sz w:val="20"/>
          <w:szCs w:val="20"/>
          <w:lang w:val="en-ID"/>
        </w:rPr>
        <w:t>simultan</w:t>
      </w:r>
      <w:proofErr w:type="spellEnd"/>
      <w:r w:rsidRPr="0077254B">
        <w:rPr>
          <w:rFonts w:ascii="Times New Roman" w:hAnsi="Times New Roman" w:cs="Times New Roman"/>
          <w:sz w:val="20"/>
          <w:szCs w:val="20"/>
          <w:lang w:val="en-ID"/>
        </w:rPr>
        <w:t xml:space="preserve"> </w:t>
      </w:r>
      <w:proofErr w:type="spellStart"/>
      <w:r w:rsidRPr="0077254B">
        <w:rPr>
          <w:rFonts w:ascii="Times New Roman" w:hAnsi="Times New Roman" w:cs="Times New Roman"/>
          <w:sz w:val="20"/>
          <w:szCs w:val="20"/>
          <w:lang w:val="en-ID"/>
        </w:rPr>
        <w:t>berpengaruh</w:t>
      </w:r>
      <w:proofErr w:type="spellEnd"/>
      <w:r w:rsidRPr="0077254B">
        <w:rPr>
          <w:rFonts w:ascii="Times New Roman" w:hAnsi="Times New Roman" w:cs="Times New Roman"/>
          <w:sz w:val="20"/>
          <w:szCs w:val="20"/>
          <w:lang w:val="en-ID"/>
        </w:rPr>
        <w:t xml:space="preserve"> </w:t>
      </w:r>
      <w:proofErr w:type="spellStart"/>
      <w:r w:rsidRPr="0077254B">
        <w:rPr>
          <w:rFonts w:ascii="Times New Roman" w:hAnsi="Times New Roman" w:cs="Times New Roman"/>
          <w:sz w:val="20"/>
          <w:szCs w:val="20"/>
          <w:lang w:val="en-ID"/>
        </w:rPr>
        <w:t>signifikan</w:t>
      </w:r>
      <w:proofErr w:type="spellEnd"/>
      <w:r w:rsidRPr="0077254B">
        <w:rPr>
          <w:rFonts w:ascii="Times New Roman" w:hAnsi="Times New Roman" w:cs="Times New Roman"/>
          <w:sz w:val="20"/>
          <w:szCs w:val="20"/>
          <w:lang w:val="en-ID"/>
        </w:rPr>
        <w:t xml:space="preserve"> </w:t>
      </w:r>
      <w:proofErr w:type="spellStart"/>
      <w:r w:rsidRPr="0077254B">
        <w:rPr>
          <w:rFonts w:ascii="Times New Roman" w:hAnsi="Times New Roman" w:cs="Times New Roman"/>
          <w:sz w:val="20"/>
          <w:szCs w:val="20"/>
          <w:lang w:val="en-ID"/>
        </w:rPr>
        <w:t>terhadap</w:t>
      </w:r>
      <w:proofErr w:type="spellEnd"/>
      <w:r w:rsidRPr="0077254B">
        <w:rPr>
          <w:rFonts w:ascii="Times New Roman" w:hAnsi="Times New Roman" w:cs="Times New Roman"/>
          <w:sz w:val="20"/>
          <w:szCs w:val="20"/>
          <w:lang w:val="en-ID"/>
        </w:rPr>
        <w:t xml:space="preserve"> </w:t>
      </w:r>
      <w:proofErr w:type="spellStart"/>
      <w:r w:rsidRPr="0077254B">
        <w:rPr>
          <w:rFonts w:ascii="Times New Roman" w:hAnsi="Times New Roman" w:cs="Times New Roman"/>
          <w:sz w:val="20"/>
          <w:szCs w:val="20"/>
          <w:lang w:val="en-ID"/>
        </w:rPr>
        <w:t>minat</w:t>
      </w:r>
      <w:proofErr w:type="spellEnd"/>
      <w:r w:rsidRPr="0077254B">
        <w:rPr>
          <w:rFonts w:ascii="Times New Roman" w:hAnsi="Times New Roman" w:cs="Times New Roman"/>
          <w:sz w:val="20"/>
          <w:szCs w:val="20"/>
          <w:lang w:val="en-ID"/>
        </w:rPr>
        <w:t xml:space="preserve"> </w:t>
      </w:r>
      <w:proofErr w:type="spellStart"/>
      <w:r w:rsidRPr="0077254B">
        <w:rPr>
          <w:rFonts w:ascii="Times New Roman" w:hAnsi="Times New Roman" w:cs="Times New Roman"/>
          <w:sz w:val="20"/>
          <w:szCs w:val="20"/>
          <w:lang w:val="en-ID"/>
        </w:rPr>
        <w:t>beli</w:t>
      </w:r>
      <w:proofErr w:type="spellEnd"/>
      <w:r w:rsidRPr="0077254B">
        <w:rPr>
          <w:rFonts w:ascii="Times New Roman" w:hAnsi="Times New Roman" w:cs="Times New Roman"/>
          <w:sz w:val="20"/>
          <w:szCs w:val="20"/>
          <w:lang w:val="en-ID"/>
        </w:rPr>
        <w:t xml:space="preserve"> </w:t>
      </w:r>
      <w:proofErr w:type="spellStart"/>
      <w:r w:rsidRPr="0077254B">
        <w:rPr>
          <w:rFonts w:ascii="Times New Roman" w:hAnsi="Times New Roman" w:cs="Times New Roman"/>
          <w:sz w:val="20"/>
          <w:szCs w:val="20"/>
          <w:lang w:val="en-ID"/>
        </w:rPr>
        <w:t>mobil</w:t>
      </w:r>
      <w:proofErr w:type="spellEnd"/>
      <w:r w:rsidRPr="0077254B">
        <w:rPr>
          <w:rFonts w:ascii="Times New Roman" w:hAnsi="Times New Roman" w:cs="Times New Roman"/>
          <w:sz w:val="20"/>
          <w:szCs w:val="20"/>
          <w:lang w:val="en-ID"/>
        </w:rPr>
        <w:t xml:space="preserve"> </w:t>
      </w:r>
      <w:proofErr w:type="spellStart"/>
      <w:r w:rsidRPr="0077254B">
        <w:rPr>
          <w:rFonts w:ascii="Times New Roman" w:hAnsi="Times New Roman" w:cs="Times New Roman"/>
          <w:sz w:val="20"/>
          <w:szCs w:val="20"/>
          <w:lang w:val="en-ID"/>
        </w:rPr>
        <w:t>listrik</w:t>
      </w:r>
      <w:proofErr w:type="spellEnd"/>
      <w:r w:rsidRPr="0077254B">
        <w:rPr>
          <w:rFonts w:ascii="Times New Roman" w:hAnsi="Times New Roman" w:cs="Times New Roman"/>
          <w:sz w:val="20"/>
          <w:szCs w:val="20"/>
          <w:lang w:val="en-ID"/>
        </w:rPr>
        <w:t xml:space="preserve"> di Surakarta</w:t>
      </w:r>
      <w:r w:rsidR="00F2408E" w:rsidRPr="00F2408E">
        <w:rPr>
          <w:rFonts w:ascii="Times New Roman" w:hAnsi="Times New Roman" w:cs="Times New Roman"/>
          <w:sz w:val="20"/>
          <w:szCs w:val="20"/>
        </w:rPr>
        <w:t>.</w:t>
      </w:r>
    </w:p>
    <w:p w14:paraId="0FBEC6CC" w14:textId="05FA5BC2" w:rsidR="00B633B9" w:rsidRDefault="00614B3F" w:rsidP="00B633B9">
      <w:pPr>
        <w:pStyle w:val="ListParagraph"/>
        <w:numPr>
          <w:ilvl w:val="0"/>
          <w:numId w:val="4"/>
        </w:numPr>
        <w:spacing w:after="0" w:line="276" w:lineRule="auto"/>
        <w:jc w:val="both"/>
        <w:rPr>
          <w:rFonts w:ascii="Times New Roman" w:hAnsi="Times New Roman" w:cs="Times New Roman"/>
          <w:sz w:val="20"/>
          <w:szCs w:val="20"/>
          <w:lang w:val="id-ID" w:bidi="th-TH"/>
        </w:rPr>
      </w:pPr>
      <w:r w:rsidRPr="00B633B9">
        <w:rPr>
          <w:rFonts w:ascii="Times New Roman" w:hAnsi="Times New Roman" w:cs="Times New Roman"/>
          <w:sz w:val="20"/>
          <w:szCs w:val="20"/>
          <w:lang w:val="id-ID" w:bidi="th-TH"/>
        </w:rPr>
        <w:t>Uji Koefisien Determinasi (R2)</w:t>
      </w:r>
    </w:p>
    <w:p w14:paraId="6CD30A48" w14:textId="73F15333" w:rsidR="005E2D10" w:rsidRDefault="00F6024F" w:rsidP="005E2D10">
      <w:pPr>
        <w:spacing w:after="0" w:line="276" w:lineRule="auto"/>
        <w:jc w:val="center"/>
        <w:rPr>
          <w:rFonts w:ascii="Times New Roman" w:hAnsi="Times New Roman" w:cs="Times New Roman"/>
          <w:sz w:val="20"/>
          <w:szCs w:val="20"/>
        </w:rPr>
      </w:pPr>
      <w:bookmarkStart w:id="8" w:name="_Toc125503347"/>
      <w:r w:rsidRPr="005E2D10">
        <w:rPr>
          <w:rFonts w:ascii="Times New Roman" w:hAnsi="Times New Roman" w:cs="Times New Roman"/>
          <w:sz w:val="20"/>
          <w:szCs w:val="20"/>
        </w:rPr>
        <w:t xml:space="preserve">Tabel </w:t>
      </w:r>
      <w:r w:rsidR="00267D37">
        <w:rPr>
          <w:rFonts w:ascii="Times New Roman" w:hAnsi="Times New Roman" w:cs="Times New Roman"/>
          <w:sz w:val="20"/>
          <w:szCs w:val="20"/>
        </w:rPr>
        <w:t>11</w:t>
      </w:r>
    </w:p>
    <w:p w14:paraId="0A281B31" w14:textId="39076C50" w:rsidR="00FC10E7" w:rsidRDefault="00F6024F" w:rsidP="005E2D10">
      <w:pPr>
        <w:spacing w:after="0" w:line="276" w:lineRule="auto"/>
        <w:jc w:val="center"/>
        <w:rPr>
          <w:rFonts w:ascii="Times New Roman" w:hAnsi="Times New Roman" w:cs="Times New Roman"/>
          <w:sz w:val="20"/>
          <w:szCs w:val="20"/>
        </w:rPr>
      </w:pPr>
      <w:r w:rsidRPr="005E2D10">
        <w:rPr>
          <w:rFonts w:ascii="Times New Roman" w:hAnsi="Times New Roman" w:cs="Times New Roman"/>
          <w:sz w:val="20"/>
          <w:szCs w:val="20"/>
        </w:rPr>
        <w:t>Hasil Uji Koefisien Determinasi</w:t>
      </w:r>
      <w:bookmarkEnd w:id="8"/>
    </w:p>
    <w:p w14:paraId="0A4A6D0C" w14:textId="64462B44" w:rsidR="00FC10E7" w:rsidRDefault="00FC10E7" w:rsidP="00FC10E7">
      <w:pPr>
        <w:spacing w:after="0" w:line="276" w:lineRule="auto"/>
        <w:jc w:val="both"/>
        <w:rPr>
          <w:rFonts w:ascii="Times New Roman" w:hAnsi="Times New Roman" w:cs="Times New Roman"/>
          <w:sz w:val="20"/>
          <w:szCs w:val="20"/>
        </w:rPr>
      </w:pPr>
      <w:r w:rsidRPr="00C24FD1">
        <w:rPr>
          <w:rFonts w:ascii="Times New Roman" w:hAnsi="Times New Roman" w:cs="Times New Roman"/>
          <w:b/>
          <w:bCs/>
          <w:noProof/>
          <w:sz w:val="20"/>
          <w:szCs w:val="20"/>
          <w:lang w:eastAsia="id-ID"/>
        </w:rPr>
        <w:lastRenderedPageBreak/>
        <w:drawing>
          <wp:inline distT="0" distB="0" distL="0" distR="0" wp14:anchorId="72F6BB99" wp14:editId="33B70FDC">
            <wp:extent cx="2291080" cy="743288"/>
            <wp:effectExtent l="0" t="0" r="0" b="0"/>
            <wp:docPr id="444813315"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91080" cy="743288"/>
                    </a:xfrm>
                    <a:prstGeom prst="rect">
                      <a:avLst/>
                    </a:prstGeom>
                    <a:noFill/>
                    <a:ln>
                      <a:noFill/>
                    </a:ln>
                  </pic:spPr>
                </pic:pic>
              </a:graphicData>
            </a:graphic>
          </wp:inline>
        </w:drawing>
      </w:r>
    </w:p>
    <w:p w14:paraId="731425BA" w14:textId="4CE3AEE3" w:rsidR="00F6024F" w:rsidRPr="00476C05" w:rsidRDefault="00476C05" w:rsidP="00476C05">
      <w:pPr>
        <w:spacing w:after="0" w:line="276" w:lineRule="auto"/>
        <w:ind w:left="90" w:firstLine="450"/>
        <w:jc w:val="both"/>
        <w:rPr>
          <w:rFonts w:ascii="Times New Roman" w:hAnsi="Times New Roman" w:cs="Times New Roman"/>
          <w:sz w:val="20"/>
          <w:szCs w:val="20"/>
          <w:lang w:val="en-ID"/>
        </w:rPr>
      </w:pPr>
      <w:proofErr w:type="spellStart"/>
      <w:r w:rsidRPr="00476C05">
        <w:rPr>
          <w:rFonts w:ascii="Times New Roman" w:hAnsi="Times New Roman" w:cs="Times New Roman"/>
          <w:sz w:val="20"/>
          <w:szCs w:val="20"/>
          <w:lang w:val="en-ID"/>
        </w:rPr>
        <w:t>Berdasarkan</w:t>
      </w:r>
      <w:proofErr w:type="spellEnd"/>
      <w:r w:rsidRPr="00476C05">
        <w:rPr>
          <w:rFonts w:ascii="Times New Roman" w:hAnsi="Times New Roman" w:cs="Times New Roman"/>
          <w:sz w:val="20"/>
          <w:szCs w:val="20"/>
          <w:lang w:val="en-ID"/>
        </w:rPr>
        <w:t xml:space="preserve"> </w:t>
      </w:r>
      <w:proofErr w:type="spellStart"/>
      <w:r w:rsidRPr="00476C05">
        <w:rPr>
          <w:rFonts w:ascii="Times New Roman" w:hAnsi="Times New Roman" w:cs="Times New Roman"/>
          <w:sz w:val="20"/>
          <w:szCs w:val="20"/>
          <w:lang w:val="en-ID"/>
        </w:rPr>
        <w:t>hasil</w:t>
      </w:r>
      <w:proofErr w:type="spellEnd"/>
      <w:r w:rsidRPr="00476C05">
        <w:rPr>
          <w:rFonts w:ascii="Times New Roman" w:hAnsi="Times New Roman" w:cs="Times New Roman"/>
          <w:sz w:val="20"/>
          <w:szCs w:val="20"/>
          <w:lang w:val="en-ID"/>
        </w:rPr>
        <w:t xml:space="preserve"> </w:t>
      </w:r>
      <w:proofErr w:type="spellStart"/>
      <w:r w:rsidRPr="00476C05">
        <w:rPr>
          <w:rFonts w:ascii="Times New Roman" w:hAnsi="Times New Roman" w:cs="Times New Roman"/>
          <w:sz w:val="20"/>
          <w:szCs w:val="20"/>
          <w:lang w:val="en-ID"/>
        </w:rPr>
        <w:t>perhitungan</w:t>
      </w:r>
      <w:proofErr w:type="spellEnd"/>
      <w:r w:rsidRPr="00476C05">
        <w:rPr>
          <w:rFonts w:ascii="Times New Roman" w:hAnsi="Times New Roman" w:cs="Times New Roman"/>
          <w:sz w:val="20"/>
          <w:szCs w:val="20"/>
          <w:lang w:val="en-ID"/>
        </w:rPr>
        <w:t xml:space="preserve"> </w:t>
      </w:r>
      <w:proofErr w:type="spellStart"/>
      <w:r w:rsidRPr="00476C05">
        <w:rPr>
          <w:rFonts w:ascii="Times New Roman" w:hAnsi="Times New Roman" w:cs="Times New Roman"/>
          <w:sz w:val="20"/>
          <w:szCs w:val="20"/>
          <w:lang w:val="en-ID"/>
        </w:rPr>
        <w:t>regresi</w:t>
      </w:r>
      <w:proofErr w:type="spellEnd"/>
      <w:r w:rsidRPr="00476C05">
        <w:rPr>
          <w:rFonts w:ascii="Times New Roman" w:hAnsi="Times New Roman" w:cs="Times New Roman"/>
          <w:sz w:val="20"/>
          <w:szCs w:val="20"/>
          <w:lang w:val="en-ID"/>
        </w:rPr>
        <w:t xml:space="preserve">, </w:t>
      </w:r>
      <w:proofErr w:type="spellStart"/>
      <w:r w:rsidRPr="00476C05">
        <w:rPr>
          <w:rFonts w:ascii="Times New Roman" w:hAnsi="Times New Roman" w:cs="Times New Roman"/>
          <w:sz w:val="20"/>
          <w:szCs w:val="20"/>
          <w:lang w:val="en-ID"/>
        </w:rPr>
        <w:t>diperoleh</w:t>
      </w:r>
      <w:proofErr w:type="spellEnd"/>
      <w:r w:rsidRPr="00476C05">
        <w:rPr>
          <w:rFonts w:ascii="Times New Roman" w:hAnsi="Times New Roman" w:cs="Times New Roman"/>
          <w:sz w:val="20"/>
          <w:szCs w:val="20"/>
          <w:lang w:val="en-ID"/>
        </w:rPr>
        <w:t xml:space="preserve"> </w:t>
      </w:r>
      <w:proofErr w:type="spellStart"/>
      <w:r w:rsidRPr="00476C05">
        <w:rPr>
          <w:rFonts w:ascii="Times New Roman" w:hAnsi="Times New Roman" w:cs="Times New Roman"/>
          <w:sz w:val="20"/>
          <w:szCs w:val="20"/>
          <w:lang w:val="en-ID"/>
        </w:rPr>
        <w:t>nilai</w:t>
      </w:r>
      <w:proofErr w:type="spellEnd"/>
      <w:r w:rsidRPr="00476C05">
        <w:rPr>
          <w:rFonts w:ascii="Times New Roman" w:hAnsi="Times New Roman" w:cs="Times New Roman"/>
          <w:sz w:val="20"/>
          <w:szCs w:val="20"/>
          <w:lang w:val="en-ID"/>
        </w:rPr>
        <w:t xml:space="preserve"> </w:t>
      </w:r>
      <w:proofErr w:type="spellStart"/>
      <w:r w:rsidRPr="00476C05">
        <w:rPr>
          <w:rFonts w:ascii="Times New Roman" w:hAnsi="Times New Roman" w:cs="Times New Roman"/>
          <w:sz w:val="20"/>
          <w:szCs w:val="20"/>
          <w:lang w:val="en-ID"/>
        </w:rPr>
        <w:t>koefisien</w:t>
      </w:r>
      <w:proofErr w:type="spellEnd"/>
      <w:r w:rsidRPr="00476C05">
        <w:rPr>
          <w:rFonts w:ascii="Times New Roman" w:hAnsi="Times New Roman" w:cs="Times New Roman"/>
          <w:sz w:val="20"/>
          <w:szCs w:val="20"/>
          <w:lang w:val="en-ID"/>
        </w:rPr>
        <w:t xml:space="preserve"> adjusted R² </w:t>
      </w:r>
      <w:proofErr w:type="spellStart"/>
      <w:r w:rsidRPr="00476C05">
        <w:rPr>
          <w:rFonts w:ascii="Times New Roman" w:hAnsi="Times New Roman" w:cs="Times New Roman"/>
          <w:sz w:val="20"/>
          <w:szCs w:val="20"/>
          <w:lang w:val="en-ID"/>
        </w:rPr>
        <w:t>sebesar</w:t>
      </w:r>
      <w:proofErr w:type="spellEnd"/>
      <w:r w:rsidRPr="00476C05">
        <w:rPr>
          <w:rFonts w:ascii="Times New Roman" w:hAnsi="Times New Roman" w:cs="Times New Roman"/>
          <w:sz w:val="20"/>
          <w:szCs w:val="20"/>
          <w:lang w:val="en-ID"/>
        </w:rPr>
        <w:t xml:space="preserve"> 0,590. Hal </w:t>
      </w:r>
      <w:proofErr w:type="spellStart"/>
      <w:r w:rsidRPr="00476C05">
        <w:rPr>
          <w:rFonts w:ascii="Times New Roman" w:hAnsi="Times New Roman" w:cs="Times New Roman"/>
          <w:sz w:val="20"/>
          <w:szCs w:val="20"/>
          <w:lang w:val="en-ID"/>
        </w:rPr>
        <w:t>ini</w:t>
      </w:r>
      <w:proofErr w:type="spellEnd"/>
      <w:r w:rsidRPr="00476C05">
        <w:rPr>
          <w:rFonts w:ascii="Times New Roman" w:hAnsi="Times New Roman" w:cs="Times New Roman"/>
          <w:sz w:val="20"/>
          <w:szCs w:val="20"/>
          <w:lang w:val="en-ID"/>
        </w:rPr>
        <w:t xml:space="preserve"> </w:t>
      </w:r>
      <w:proofErr w:type="spellStart"/>
      <w:r w:rsidRPr="00476C05">
        <w:rPr>
          <w:rFonts w:ascii="Times New Roman" w:hAnsi="Times New Roman" w:cs="Times New Roman"/>
          <w:sz w:val="20"/>
          <w:szCs w:val="20"/>
          <w:lang w:val="en-ID"/>
        </w:rPr>
        <w:t>menunjukkan</w:t>
      </w:r>
      <w:proofErr w:type="spellEnd"/>
      <w:r w:rsidRPr="00476C05">
        <w:rPr>
          <w:rFonts w:ascii="Times New Roman" w:hAnsi="Times New Roman" w:cs="Times New Roman"/>
          <w:sz w:val="20"/>
          <w:szCs w:val="20"/>
          <w:lang w:val="en-ID"/>
        </w:rPr>
        <w:t xml:space="preserve"> </w:t>
      </w:r>
      <w:proofErr w:type="spellStart"/>
      <w:r w:rsidRPr="00476C05">
        <w:rPr>
          <w:rFonts w:ascii="Times New Roman" w:hAnsi="Times New Roman" w:cs="Times New Roman"/>
          <w:sz w:val="20"/>
          <w:szCs w:val="20"/>
          <w:lang w:val="en-ID"/>
        </w:rPr>
        <w:t>bahwa</w:t>
      </w:r>
      <w:proofErr w:type="spellEnd"/>
      <w:r w:rsidRPr="00476C05">
        <w:rPr>
          <w:rFonts w:ascii="Times New Roman" w:hAnsi="Times New Roman" w:cs="Times New Roman"/>
          <w:sz w:val="20"/>
          <w:szCs w:val="20"/>
          <w:lang w:val="en-ID"/>
        </w:rPr>
        <w:t xml:space="preserve"> </w:t>
      </w:r>
      <w:proofErr w:type="spellStart"/>
      <w:r w:rsidRPr="00476C05">
        <w:rPr>
          <w:rFonts w:ascii="Times New Roman" w:hAnsi="Times New Roman" w:cs="Times New Roman"/>
          <w:sz w:val="20"/>
          <w:szCs w:val="20"/>
          <w:lang w:val="en-ID"/>
        </w:rPr>
        <w:t>variabel</w:t>
      </w:r>
      <w:proofErr w:type="spellEnd"/>
      <w:r w:rsidRPr="00476C05">
        <w:rPr>
          <w:rFonts w:ascii="Times New Roman" w:hAnsi="Times New Roman" w:cs="Times New Roman"/>
          <w:sz w:val="20"/>
          <w:szCs w:val="20"/>
          <w:lang w:val="en-ID"/>
        </w:rPr>
        <w:t xml:space="preserve"> </w:t>
      </w:r>
      <w:r w:rsidR="00F52985" w:rsidRPr="00F52985">
        <w:rPr>
          <w:rFonts w:ascii="Times New Roman" w:hAnsi="Times New Roman" w:cs="Times New Roman"/>
          <w:i/>
          <w:iCs/>
          <w:sz w:val="20"/>
          <w:szCs w:val="20"/>
          <w:lang w:val="en-ID"/>
        </w:rPr>
        <w:t>Green Perceived Value</w:t>
      </w:r>
      <w:r w:rsidRPr="00476C05">
        <w:rPr>
          <w:rFonts w:ascii="Times New Roman" w:hAnsi="Times New Roman" w:cs="Times New Roman"/>
          <w:i/>
          <w:iCs/>
          <w:sz w:val="20"/>
          <w:szCs w:val="20"/>
          <w:lang w:val="en-ID"/>
        </w:rPr>
        <w:t xml:space="preserve">, </w:t>
      </w:r>
      <w:r w:rsidR="00F52985" w:rsidRPr="00F52985">
        <w:rPr>
          <w:rFonts w:ascii="Times New Roman" w:hAnsi="Times New Roman" w:cs="Times New Roman"/>
          <w:i/>
          <w:iCs/>
          <w:sz w:val="20"/>
          <w:szCs w:val="20"/>
          <w:lang w:val="en-ID"/>
        </w:rPr>
        <w:t>Green Perceived Risk</w:t>
      </w:r>
      <w:r w:rsidRPr="00476C05">
        <w:rPr>
          <w:rFonts w:ascii="Times New Roman" w:hAnsi="Times New Roman" w:cs="Times New Roman"/>
          <w:i/>
          <w:iCs/>
          <w:sz w:val="20"/>
          <w:szCs w:val="20"/>
          <w:lang w:val="en-ID"/>
        </w:rPr>
        <w:t>,</w:t>
      </w:r>
      <w:r w:rsidRPr="00476C05">
        <w:rPr>
          <w:rFonts w:ascii="Times New Roman" w:hAnsi="Times New Roman" w:cs="Times New Roman"/>
          <w:sz w:val="20"/>
          <w:szCs w:val="20"/>
          <w:lang w:val="en-ID"/>
        </w:rPr>
        <w:t xml:space="preserve"> dan </w:t>
      </w:r>
      <w:r w:rsidR="00C70E58" w:rsidRPr="00C70E58">
        <w:rPr>
          <w:rFonts w:ascii="Times New Roman" w:hAnsi="Times New Roman" w:cs="Times New Roman"/>
          <w:i/>
          <w:iCs/>
          <w:sz w:val="20"/>
          <w:szCs w:val="20"/>
          <w:lang w:val="en-ID"/>
        </w:rPr>
        <w:t>Green Lifestyle</w:t>
      </w:r>
      <w:r w:rsidRPr="00476C05">
        <w:rPr>
          <w:rFonts w:ascii="Times New Roman" w:hAnsi="Times New Roman" w:cs="Times New Roman"/>
          <w:sz w:val="20"/>
          <w:szCs w:val="20"/>
          <w:lang w:val="en-ID"/>
        </w:rPr>
        <w:t xml:space="preserve"> </w:t>
      </w:r>
      <w:proofErr w:type="spellStart"/>
      <w:r w:rsidRPr="00476C05">
        <w:rPr>
          <w:rFonts w:ascii="Times New Roman" w:hAnsi="Times New Roman" w:cs="Times New Roman"/>
          <w:sz w:val="20"/>
          <w:szCs w:val="20"/>
          <w:lang w:val="en-ID"/>
        </w:rPr>
        <w:t>dapat</w:t>
      </w:r>
      <w:proofErr w:type="spellEnd"/>
      <w:r w:rsidRPr="00476C05">
        <w:rPr>
          <w:rFonts w:ascii="Times New Roman" w:hAnsi="Times New Roman" w:cs="Times New Roman"/>
          <w:sz w:val="20"/>
          <w:szCs w:val="20"/>
          <w:lang w:val="en-ID"/>
        </w:rPr>
        <w:t xml:space="preserve"> </w:t>
      </w:r>
      <w:proofErr w:type="spellStart"/>
      <w:r w:rsidRPr="00476C05">
        <w:rPr>
          <w:rFonts w:ascii="Times New Roman" w:hAnsi="Times New Roman" w:cs="Times New Roman"/>
          <w:sz w:val="20"/>
          <w:szCs w:val="20"/>
          <w:lang w:val="en-ID"/>
        </w:rPr>
        <w:t>menjelaskan</w:t>
      </w:r>
      <w:proofErr w:type="spellEnd"/>
      <w:r w:rsidRPr="00476C05">
        <w:rPr>
          <w:rFonts w:ascii="Times New Roman" w:hAnsi="Times New Roman" w:cs="Times New Roman"/>
          <w:sz w:val="20"/>
          <w:szCs w:val="20"/>
          <w:lang w:val="en-ID"/>
        </w:rPr>
        <w:t xml:space="preserve"> </w:t>
      </w:r>
      <w:proofErr w:type="spellStart"/>
      <w:r w:rsidRPr="00476C05">
        <w:rPr>
          <w:rFonts w:ascii="Times New Roman" w:hAnsi="Times New Roman" w:cs="Times New Roman"/>
          <w:sz w:val="20"/>
          <w:szCs w:val="20"/>
          <w:lang w:val="en-ID"/>
        </w:rPr>
        <w:t>minat</w:t>
      </w:r>
      <w:proofErr w:type="spellEnd"/>
      <w:r w:rsidRPr="00476C05">
        <w:rPr>
          <w:rFonts w:ascii="Times New Roman" w:hAnsi="Times New Roman" w:cs="Times New Roman"/>
          <w:sz w:val="20"/>
          <w:szCs w:val="20"/>
          <w:lang w:val="en-ID"/>
        </w:rPr>
        <w:t xml:space="preserve"> </w:t>
      </w:r>
      <w:proofErr w:type="spellStart"/>
      <w:r w:rsidRPr="00476C05">
        <w:rPr>
          <w:rFonts w:ascii="Times New Roman" w:hAnsi="Times New Roman" w:cs="Times New Roman"/>
          <w:sz w:val="20"/>
          <w:szCs w:val="20"/>
          <w:lang w:val="en-ID"/>
        </w:rPr>
        <w:t>beli</w:t>
      </w:r>
      <w:proofErr w:type="spellEnd"/>
      <w:r w:rsidRPr="00476C05">
        <w:rPr>
          <w:rFonts w:ascii="Times New Roman" w:hAnsi="Times New Roman" w:cs="Times New Roman"/>
          <w:sz w:val="20"/>
          <w:szCs w:val="20"/>
          <w:lang w:val="en-ID"/>
        </w:rPr>
        <w:t xml:space="preserve"> </w:t>
      </w:r>
      <w:proofErr w:type="spellStart"/>
      <w:r w:rsidRPr="00476C05">
        <w:rPr>
          <w:rFonts w:ascii="Times New Roman" w:hAnsi="Times New Roman" w:cs="Times New Roman"/>
          <w:sz w:val="20"/>
          <w:szCs w:val="20"/>
          <w:lang w:val="en-ID"/>
        </w:rPr>
        <w:t>mobil</w:t>
      </w:r>
      <w:proofErr w:type="spellEnd"/>
      <w:r w:rsidRPr="00476C05">
        <w:rPr>
          <w:rFonts w:ascii="Times New Roman" w:hAnsi="Times New Roman" w:cs="Times New Roman"/>
          <w:sz w:val="20"/>
          <w:szCs w:val="20"/>
          <w:lang w:val="en-ID"/>
        </w:rPr>
        <w:t xml:space="preserve"> </w:t>
      </w:r>
      <w:proofErr w:type="spellStart"/>
      <w:r w:rsidRPr="00476C05">
        <w:rPr>
          <w:rFonts w:ascii="Times New Roman" w:hAnsi="Times New Roman" w:cs="Times New Roman"/>
          <w:sz w:val="20"/>
          <w:szCs w:val="20"/>
          <w:lang w:val="en-ID"/>
        </w:rPr>
        <w:t>listrik</w:t>
      </w:r>
      <w:proofErr w:type="spellEnd"/>
      <w:r w:rsidRPr="00476C05">
        <w:rPr>
          <w:rFonts w:ascii="Times New Roman" w:hAnsi="Times New Roman" w:cs="Times New Roman"/>
          <w:sz w:val="20"/>
          <w:szCs w:val="20"/>
          <w:lang w:val="en-ID"/>
        </w:rPr>
        <w:t xml:space="preserve"> </w:t>
      </w:r>
      <w:proofErr w:type="spellStart"/>
      <w:r w:rsidRPr="00476C05">
        <w:rPr>
          <w:rFonts w:ascii="Times New Roman" w:hAnsi="Times New Roman" w:cs="Times New Roman"/>
          <w:sz w:val="20"/>
          <w:szCs w:val="20"/>
          <w:lang w:val="en-ID"/>
        </w:rPr>
        <w:t>sebesar</w:t>
      </w:r>
      <w:proofErr w:type="spellEnd"/>
      <w:r w:rsidRPr="00476C05">
        <w:rPr>
          <w:rFonts w:ascii="Times New Roman" w:hAnsi="Times New Roman" w:cs="Times New Roman"/>
          <w:sz w:val="20"/>
          <w:szCs w:val="20"/>
          <w:lang w:val="en-ID"/>
        </w:rPr>
        <w:t xml:space="preserve"> 59,0%. </w:t>
      </w:r>
      <w:proofErr w:type="spellStart"/>
      <w:r w:rsidRPr="00476C05">
        <w:rPr>
          <w:rFonts w:ascii="Times New Roman" w:hAnsi="Times New Roman" w:cs="Times New Roman"/>
          <w:sz w:val="20"/>
          <w:szCs w:val="20"/>
          <w:lang w:val="en-ID"/>
        </w:rPr>
        <w:t>Sementara</w:t>
      </w:r>
      <w:proofErr w:type="spellEnd"/>
      <w:r w:rsidRPr="00476C05">
        <w:rPr>
          <w:rFonts w:ascii="Times New Roman" w:hAnsi="Times New Roman" w:cs="Times New Roman"/>
          <w:sz w:val="20"/>
          <w:szCs w:val="20"/>
          <w:lang w:val="en-ID"/>
        </w:rPr>
        <w:t xml:space="preserve"> </w:t>
      </w:r>
      <w:proofErr w:type="spellStart"/>
      <w:r w:rsidRPr="00476C05">
        <w:rPr>
          <w:rFonts w:ascii="Times New Roman" w:hAnsi="Times New Roman" w:cs="Times New Roman"/>
          <w:sz w:val="20"/>
          <w:szCs w:val="20"/>
          <w:lang w:val="en-ID"/>
        </w:rPr>
        <w:t>itu</w:t>
      </w:r>
      <w:proofErr w:type="spellEnd"/>
      <w:r w:rsidRPr="00476C05">
        <w:rPr>
          <w:rFonts w:ascii="Times New Roman" w:hAnsi="Times New Roman" w:cs="Times New Roman"/>
          <w:sz w:val="20"/>
          <w:szCs w:val="20"/>
          <w:lang w:val="en-ID"/>
        </w:rPr>
        <w:t xml:space="preserve">, </w:t>
      </w:r>
      <w:proofErr w:type="spellStart"/>
      <w:r w:rsidRPr="00476C05">
        <w:rPr>
          <w:rFonts w:ascii="Times New Roman" w:hAnsi="Times New Roman" w:cs="Times New Roman"/>
          <w:sz w:val="20"/>
          <w:szCs w:val="20"/>
          <w:lang w:val="en-ID"/>
        </w:rPr>
        <w:t>sisa</w:t>
      </w:r>
      <w:proofErr w:type="spellEnd"/>
      <w:r w:rsidRPr="00476C05">
        <w:rPr>
          <w:rFonts w:ascii="Times New Roman" w:hAnsi="Times New Roman" w:cs="Times New Roman"/>
          <w:sz w:val="20"/>
          <w:szCs w:val="20"/>
          <w:lang w:val="en-ID"/>
        </w:rPr>
        <w:t xml:space="preserve"> 41,0% </w:t>
      </w:r>
      <w:proofErr w:type="spellStart"/>
      <w:r w:rsidRPr="00476C05">
        <w:rPr>
          <w:rFonts w:ascii="Times New Roman" w:hAnsi="Times New Roman" w:cs="Times New Roman"/>
          <w:sz w:val="20"/>
          <w:szCs w:val="20"/>
          <w:lang w:val="en-ID"/>
        </w:rPr>
        <w:t>dijelaskan</w:t>
      </w:r>
      <w:proofErr w:type="spellEnd"/>
      <w:r w:rsidRPr="00476C05">
        <w:rPr>
          <w:rFonts w:ascii="Times New Roman" w:hAnsi="Times New Roman" w:cs="Times New Roman"/>
          <w:sz w:val="20"/>
          <w:szCs w:val="20"/>
          <w:lang w:val="en-ID"/>
        </w:rPr>
        <w:t xml:space="preserve"> oleh </w:t>
      </w:r>
      <w:proofErr w:type="spellStart"/>
      <w:r w:rsidRPr="00476C05">
        <w:rPr>
          <w:rFonts w:ascii="Times New Roman" w:hAnsi="Times New Roman" w:cs="Times New Roman"/>
          <w:sz w:val="20"/>
          <w:szCs w:val="20"/>
          <w:lang w:val="en-ID"/>
        </w:rPr>
        <w:t>faktor-faktor</w:t>
      </w:r>
      <w:proofErr w:type="spellEnd"/>
      <w:r w:rsidRPr="00476C05">
        <w:rPr>
          <w:rFonts w:ascii="Times New Roman" w:hAnsi="Times New Roman" w:cs="Times New Roman"/>
          <w:sz w:val="20"/>
          <w:szCs w:val="20"/>
          <w:lang w:val="en-ID"/>
        </w:rPr>
        <w:t xml:space="preserve"> lain yang </w:t>
      </w:r>
      <w:proofErr w:type="spellStart"/>
      <w:r w:rsidRPr="00476C05">
        <w:rPr>
          <w:rFonts w:ascii="Times New Roman" w:hAnsi="Times New Roman" w:cs="Times New Roman"/>
          <w:sz w:val="20"/>
          <w:szCs w:val="20"/>
          <w:lang w:val="en-ID"/>
        </w:rPr>
        <w:t>tidak</w:t>
      </w:r>
      <w:proofErr w:type="spellEnd"/>
      <w:r w:rsidRPr="00476C05">
        <w:rPr>
          <w:rFonts w:ascii="Times New Roman" w:hAnsi="Times New Roman" w:cs="Times New Roman"/>
          <w:sz w:val="20"/>
          <w:szCs w:val="20"/>
          <w:lang w:val="en-ID"/>
        </w:rPr>
        <w:t xml:space="preserve"> </w:t>
      </w:r>
      <w:proofErr w:type="spellStart"/>
      <w:r w:rsidRPr="00476C05">
        <w:rPr>
          <w:rFonts w:ascii="Times New Roman" w:hAnsi="Times New Roman" w:cs="Times New Roman"/>
          <w:sz w:val="20"/>
          <w:szCs w:val="20"/>
          <w:lang w:val="en-ID"/>
        </w:rPr>
        <w:t>diteliti</w:t>
      </w:r>
      <w:proofErr w:type="spellEnd"/>
      <w:r w:rsidRPr="00476C05">
        <w:rPr>
          <w:rFonts w:ascii="Times New Roman" w:hAnsi="Times New Roman" w:cs="Times New Roman"/>
          <w:sz w:val="20"/>
          <w:szCs w:val="20"/>
          <w:lang w:val="en-ID"/>
        </w:rPr>
        <w:t xml:space="preserve"> </w:t>
      </w:r>
      <w:proofErr w:type="spellStart"/>
      <w:r w:rsidRPr="00476C05">
        <w:rPr>
          <w:rFonts w:ascii="Times New Roman" w:hAnsi="Times New Roman" w:cs="Times New Roman"/>
          <w:sz w:val="20"/>
          <w:szCs w:val="20"/>
          <w:lang w:val="en-ID"/>
        </w:rPr>
        <w:t>dalam</w:t>
      </w:r>
      <w:proofErr w:type="spellEnd"/>
      <w:r w:rsidRPr="00476C05">
        <w:rPr>
          <w:rFonts w:ascii="Times New Roman" w:hAnsi="Times New Roman" w:cs="Times New Roman"/>
          <w:sz w:val="20"/>
          <w:szCs w:val="20"/>
          <w:lang w:val="en-ID"/>
        </w:rPr>
        <w:t xml:space="preserve"> </w:t>
      </w:r>
      <w:proofErr w:type="spellStart"/>
      <w:r w:rsidRPr="00476C05">
        <w:rPr>
          <w:rFonts w:ascii="Times New Roman" w:hAnsi="Times New Roman" w:cs="Times New Roman"/>
          <w:sz w:val="20"/>
          <w:szCs w:val="20"/>
          <w:lang w:val="en-ID"/>
        </w:rPr>
        <w:t>penelitian</w:t>
      </w:r>
      <w:proofErr w:type="spellEnd"/>
      <w:r w:rsidRPr="00476C05">
        <w:rPr>
          <w:rFonts w:ascii="Times New Roman" w:hAnsi="Times New Roman" w:cs="Times New Roman"/>
          <w:sz w:val="20"/>
          <w:szCs w:val="20"/>
          <w:lang w:val="en-ID"/>
        </w:rPr>
        <w:t xml:space="preserve"> </w:t>
      </w:r>
      <w:proofErr w:type="spellStart"/>
      <w:r w:rsidRPr="00476C05">
        <w:rPr>
          <w:rFonts w:ascii="Times New Roman" w:hAnsi="Times New Roman" w:cs="Times New Roman"/>
          <w:sz w:val="20"/>
          <w:szCs w:val="20"/>
          <w:lang w:val="en-ID"/>
        </w:rPr>
        <w:t>ini</w:t>
      </w:r>
      <w:proofErr w:type="spellEnd"/>
      <w:r w:rsidRPr="00476C05">
        <w:rPr>
          <w:rFonts w:ascii="Times New Roman" w:hAnsi="Times New Roman" w:cs="Times New Roman"/>
          <w:sz w:val="20"/>
          <w:szCs w:val="20"/>
          <w:lang w:val="en-ID"/>
        </w:rPr>
        <w:t xml:space="preserve">, </w:t>
      </w:r>
      <w:proofErr w:type="spellStart"/>
      <w:r w:rsidRPr="00476C05">
        <w:rPr>
          <w:rFonts w:ascii="Times New Roman" w:hAnsi="Times New Roman" w:cs="Times New Roman"/>
          <w:sz w:val="20"/>
          <w:szCs w:val="20"/>
          <w:lang w:val="en-ID"/>
        </w:rPr>
        <w:t>seperti</w:t>
      </w:r>
      <w:proofErr w:type="spellEnd"/>
      <w:r w:rsidRPr="00476C05">
        <w:rPr>
          <w:rFonts w:ascii="Times New Roman" w:hAnsi="Times New Roman" w:cs="Times New Roman"/>
          <w:sz w:val="20"/>
          <w:szCs w:val="20"/>
          <w:lang w:val="en-ID"/>
        </w:rPr>
        <w:t xml:space="preserve"> </w:t>
      </w:r>
      <w:r w:rsidR="00C70E58" w:rsidRPr="00C70E58">
        <w:rPr>
          <w:rFonts w:ascii="Times New Roman" w:hAnsi="Times New Roman" w:cs="Times New Roman"/>
          <w:i/>
          <w:iCs/>
          <w:sz w:val="20"/>
          <w:szCs w:val="20"/>
          <w:lang w:val="en-ID"/>
        </w:rPr>
        <w:t>Green Trust</w:t>
      </w:r>
      <w:r w:rsidRPr="00476C05">
        <w:rPr>
          <w:rFonts w:ascii="Times New Roman" w:hAnsi="Times New Roman" w:cs="Times New Roman"/>
          <w:i/>
          <w:iCs/>
          <w:sz w:val="20"/>
          <w:szCs w:val="20"/>
          <w:lang w:val="en-ID"/>
        </w:rPr>
        <w:t xml:space="preserve">, </w:t>
      </w:r>
      <w:r w:rsidR="00C70E58" w:rsidRPr="00C70E58">
        <w:rPr>
          <w:rFonts w:ascii="Times New Roman" w:hAnsi="Times New Roman" w:cs="Times New Roman"/>
          <w:i/>
          <w:iCs/>
          <w:sz w:val="20"/>
          <w:szCs w:val="20"/>
          <w:lang w:val="en-ID"/>
        </w:rPr>
        <w:t>Green Price</w:t>
      </w:r>
      <w:r w:rsidRPr="00476C05">
        <w:rPr>
          <w:rFonts w:ascii="Times New Roman" w:hAnsi="Times New Roman" w:cs="Times New Roman"/>
          <w:i/>
          <w:iCs/>
          <w:sz w:val="20"/>
          <w:szCs w:val="20"/>
          <w:lang w:val="en-ID"/>
        </w:rPr>
        <w:t xml:space="preserve">, </w:t>
      </w:r>
      <w:r w:rsidR="00C70E58" w:rsidRPr="00C70E58">
        <w:rPr>
          <w:rFonts w:ascii="Times New Roman" w:hAnsi="Times New Roman" w:cs="Times New Roman"/>
          <w:i/>
          <w:iCs/>
          <w:sz w:val="20"/>
          <w:szCs w:val="20"/>
          <w:lang w:val="en-ID"/>
        </w:rPr>
        <w:t>Green Promotion</w:t>
      </w:r>
      <w:r w:rsidRPr="00476C05">
        <w:rPr>
          <w:rFonts w:ascii="Times New Roman" w:hAnsi="Times New Roman" w:cs="Times New Roman"/>
          <w:i/>
          <w:iCs/>
          <w:sz w:val="20"/>
          <w:szCs w:val="20"/>
          <w:lang w:val="en-ID"/>
        </w:rPr>
        <w:t>,</w:t>
      </w:r>
      <w:r w:rsidRPr="00476C05">
        <w:rPr>
          <w:rFonts w:ascii="Times New Roman" w:hAnsi="Times New Roman" w:cs="Times New Roman"/>
          <w:sz w:val="20"/>
          <w:szCs w:val="20"/>
          <w:lang w:val="en-ID"/>
        </w:rPr>
        <w:t xml:space="preserve"> dan </w:t>
      </w:r>
      <w:proofErr w:type="spellStart"/>
      <w:r w:rsidRPr="00476C05">
        <w:rPr>
          <w:rFonts w:ascii="Times New Roman" w:hAnsi="Times New Roman" w:cs="Times New Roman"/>
          <w:sz w:val="20"/>
          <w:szCs w:val="20"/>
          <w:lang w:val="en-ID"/>
        </w:rPr>
        <w:t>faktor</w:t>
      </w:r>
      <w:proofErr w:type="spellEnd"/>
      <w:r w:rsidRPr="00476C05">
        <w:rPr>
          <w:rFonts w:ascii="Times New Roman" w:hAnsi="Times New Roman" w:cs="Times New Roman"/>
          <w:sz w:val="20"/>
          <w:szCs w:val="20"/>
          <w:lang w:val="en-ID"/>
        </w:rPr>
        <w:t xml:space="preserve"> </w:t>
      </w:r>
      <w:proofErr w:type="spellStart"/>
      <w:r w:rsidRPr="00476C05">
        <w:rPr>
          <w:rFonts w:ascii="Times New Roman" w:hAnsi="Times New Roman" w:cs="Times New Roman"/>
          <w:sz w:val="20"/>
          <w:szCs w:val="20"/>
          <w:lang w:val="en-ID"/>
        </w:rPr>
        <w:t>lainnya</w:t>
      </w:r>
      <w:proofErr w:type="spellEnd"/>
      <w:r w:rsidRPr="00476C05">
        <w:rPr>
          <w:rFonts w:ascii="Times New Roman" w:hAnsi="Times New Roman" w:cs="Times New Roman"/>
          <w:sz w:val="20"/>
          <w:szCs w:val="20"/>
          <w:lang w:val="en-ID"/>
        </w:rPr>
        <w:t>.</w:t>
      </w:r>
    </w:p>
    <w:p w14:paraId="4E08CBE3" w14:textId="51992142" w:rsidR="003B55B9" w:rsidRPr="0077077E" w:rsidRDefault="003B55B9" w:rsidP="0077077E">
      <w:pPr>
        <w:pStyle w:val="Heading2"/>
        <w:spacing w:before="240" w:after="40"/>
        <w:rPr>
          <w:sz w:val="20"/>
          <w:szCs w:val="20"/>
        </w:rPr>
      </w:pPr>
      <w:r>
        <w:rPr>
          <w:sz w:val="20"/>
          <w:szCs w:val="20"/>
        </w:rPr>
        <w:t>PEMBAHASAN</w:t>
      </w:r>
    </w:p>
    <w:p w14:paraId="6357DE97" w14:textId="3A711DE7" w:rsidR="003B55B9" w:rsidRPr="003B55B9" w:rsidRDefault="003B55B9" w:rsidP="008F3FA9">
      <w:pPr>
        <w:pStyle w:val="ListParagraph"/>
        <w:numPr>
          <w:ilvl w:val="0"/>
          <w:numId w:val="10"/>
        </w:numPr>
        <w:spacing w:after="0" w:line="276" w:lineRule="auto"/>
        <w:rPr>
          <w:rFonts w:ascii="Times New Roman" w:hAnsi="Times New Roman" w:cs="Times New Roman"/>
          <w:sz w:val="20"/>
          <w:szCs w:val="20"/>
          <w:lang w:val="id-ID" w:bidi="th-TH"/>
        </w:rPr>
      </w:pPr>
      <w:r w:rsidRPr="003B55B9">
        <w:rPr>
          <w:rFonts w:ascii="Times New Roman" w:hAnsi="Times New Roman" w:cs="Times New Roman"/>
          <w:sz w:val="20"/>
          <w:szCs w:val="20"/>
          <w:lang w:val="id-ID" w:bidi="th-TH"/>
        </w:rPr>
        <w:t xml:space="preserve">Pengaruh </w:t>
      </w:r>
      <w:r w:rsidR="00F52985" w:rsidRPr="00F52985">
        <w:rPr>
          <w:rFonts w:ascii="Times New Roman" w:hAnsi="Times New Roman" w:cs="Times New Roman"/>
          <w:i/>
          <w:iCs/>
          <w:sz w:val="20"/>
          <w:szCs w:val="20"/>
          <w:lang w:val="id-ID" w:bidi="th-TH"/>
        </w:rPr>
        <w:t>Green Perceived Value</w:t>
      </w:r>
      <w:r w:rsidRPr="003B55B9">
        <w:rPr>
          <w:rFonts w:ascii="Times New Roman" w:hAnsi="Times New Roman" w:cs="Times New Roman"/>
          <w:sz w:val="20"/>
          <w:szCs w:val="20"/>
          <w:lang w:val="id-ID" w:bidi="th-TH"/>
        </w:rPr>
        <w:t xml:space="preserve"> Terhadap Minat Beli Mobil Listrik</w:t>
      </w:r>
    </w:p>
    <w:p w14:paraId="3D033959" w14:textId="7DF11A88" w:rsidR="003B55B9" w:rsidRPr="003B55B9" w:rsidRDefault="003B55B9" w:rsidP="00A72863">
      <w:pPr>
        <w:shd w:val="clear" w:color="auto" w:fill="FFFFFF"/>
        <w:spacing w:after="0" w:line="276" w:lineRule="auto"/>
        <w:ind w:left="360" w:firstLine="360"/>
        <w:jc w:val="both"/>
        <w:rPr>
          <w:rFonts w:ascii="Times New Roman" w:hAnsi="Times New Roman" w:cs="Times New Roman"/>
          <w:sz w:val="20"/>
          <w:szCs w:val="20"/>
        </w:rPr>
      </w:pPr>
      <w:r w:rsidRPr="003B55B9">
        <w:rPr>
          <w:rFonts w:ascii="Times New Roman" w:hAnsi="Times New Roman" w:cs="Times New Roman"/>
          <w:sz w:val="20"/>
          <w:szCs w:val="20"/>
        </w:rPr>
        <w:t xml:space="preserve">Nilai t hitung pengaruh </w:t>
      </w:r>
      <w:bookmarkStart w:id="9" w:name="_Hlk186380226"/>
      <w:r w:rsidR="00F52985" w:rsidRPr="00F52985">
        <w:rPr>
          <w:rFonts w:ascii="Times New Roman" w:hAnsi="Times New Roman" w:cs="Times New Roman"/>
          <w:i/>
          <w:iCs/>
          <w:sz w:val="20"/>
          <w:szCs w:val="20"/>
        </w:rPr>
        <w:t>Green Perceived Value</w:t>
      </w:r>
      <w:r w:rsidRPr="003B55B9">
        <w:rPr>
          <w:rFonts w:ascii="Times New Roman" w:hAnsi="Times New Roman" w:cs="Times New Roman"/>
          <w:sz w:val="20"/>
          <w:szCs w:val="20"/>
        </w:rPr>
        <w:t xml:space="preserve"> </w:t>
      </w:r>
      <w:bookmarkEnd w:id="9"/>
      <w:r w:rsidRPr="003B55B9">
        <w:rPr>
          <w:rFonts w:ascii="Times New Roman" w:hAnsi="Times New Roman" w:cs="Times New Roman"/>
          <w:sz w:val="20"/>
          <w:szCs w:val="20"/>
        </w:rPr>
        <w:t>terhadap minat beli mobil listrik sebesar 4,352 dengan nilai signifikansi 0,000&lt; 0,05 maka</w:t>
      </w:r>
      <w:r w:rsidR="00A72863">
        <w:rPr>
          <w:rFonts w:ascii="Times New Roman" w:hAnsi="Times New Roman" w:cs="Times New Roman"/>
          <w:sz w:val="20"/>
          <w:szCs w:val="20"/>
        </w:rPr>
        <w:t xml:space="preserve"> </w:t>
      </w:r>
      <w:r w:rsidRPr="003B55B9">
        <w:rPr>
          <w:rFonts w:ascii="Times New Roman" w:hAnsi="Times New Roman" w:cs="Times New Roman"/>
          <w:sz w:val="20"/>
          <w:szCs w:val="20"/>
        </w:rPr>
        <w:t xml:space="preserve">berpengaruh positif dan signifikan terhadap minat beli mobil listrik generasi Z di Surakarta. Artinya apabila </w:t>
      </w:r>
      <w:bookmarkStart w:id="10" w:name="_Hlk186380363"/>
      <w:r w:rsidR="00F52985" w:rsidRPr="00F52985">
        <w:rPr>
          <w:rFonts w:ascii="Times New Roman" w:hAnsi="Times New Roman" w:cs="Times New Roman"/>
          <w:i/>
          <w:iCs/>
          <w:sz w:val="20"/>
          <w:szCs w:val="20"/>
        </w:rPr>
        <w:t>Green Perceived Value</w:t>
      </w:r>
      <w:r w:rsidRPr="003B55B9">
        <w:rPr>
          <w:rFonts w:ascii="Times New Roman" w:hAnsi="Times New Roman" w:cs="Times New Roman"/>
          <w:sz w:val="20"/>
          <w:szCs w:val="20"/>
        </w:rPr>
        <w:t xml:space="preserve"> </w:t>
      </w:r>
      <w:bookmarkEnd w:id="10"/>
      <w:r w:rsidRPr="003B55B9">
        <w:rPr>
          <w:rFonts w:ascii="Times New Roman" w:hAnsi="Times New Roman" w:cs="Times New Roman"/>
          <w:sz w:val="20"/>
          <w:szCs w:val="20"/>
        </w:rPr>
        <w:t xml:space="preserve">ditingkatkan maka semakin tinggi minat beli mobil listrik generasi Z di Surakarta. Kondisi ini menujukkan bahwa  </w:t>
      </w:r>
      <w:r w:rsidR="00F52985" w:rsidRPr="00F52985">
        <w:rPr>
          <w:rFonts w:ascii="Times New Roman" w:hAnsi="Times New Roman" w:cs="Times New Roman"/>
          <w:i/>
          <w:iCs/>
          <w:sz w:val="20"/>
          <w:szCs w:val="20"/>
        </w:rPr>
        <w:t>Green Perceived Value</w:t>
      </w:r>
      <w:r w:rsidRPr="003B55B9">
        <w:rPr>
          <w:rFonts w:ascii="Times New Roman" w:hAnsi="Times New Roman" w:cs="Times New Roman"/>
          <w:sz w:val="20"/>
          <w:szCs w:val="20"/>
        </w:rPr>
        <w:t xml:space="preserve"> berpengaruh signifikan terhadap minat beli mobil listrik generasi Z di Surakarta. </w:t>
      </w:r>
      <w:r w:rsidR="00F52985" w:rsidRPr="00F52985">
        <w:rPr>
          <w:rFonts w:ascii="Times New Roman" w:hAnsi="Times New Roman" w:cs="Times New Roman"/>
          <w:i/>
          <w:iCs/>
          <w:sz w:val="20"/>
          <w:szCs w:val="20"/>
        </w:rPr>
        <w:t>Green Perceived Value</w:t>
      </w:r>
      <w:r w:rsidRPr="003B55B9">
        <w:rPr>
          <w:rFonts w:ascii="Times New Roman" w:hAnsi="Times New Roman" w:cs="Times New Roman"/>
          <w:sz w:val="20"/>
          <w:szCs w:val="20"/>
        </w:rPr>
        <w:t xml:space="preserve"> dapat diartikan sebagai penilaian menyeluruh yang dilakukan oleh konsumen terhadap manfaat suatu produk atau jasa berdasarkan keinginan mereka untuk mencapai kondisi lingkungan yang lebih baik. Dalam konteks mobil listrik, </w:t>
      </w:r>
      <w:r w:rsidR="00F52985" w:rsidRPr="00F52985">
        <w:rPr>
          <w:rFonts w:ascii="Times New Roman" w:hAnsi="Times New Roman" w:cs="Times New Roman"/>
          <w:i/>
          <w:iCs/>
          <w:sz w:val="20"/>
          <w:szCs w:val="20"/>
        </w:rPr>
        <w:t>Green Perceived Value</w:t>
      </w:r>
      <w:r w:rsidRPr="003B55B9">
        <w:rPr>
          <w:rFonts w:ascii="Times New Roman" w:hAnsi="Times New Roman" w:cs="Times New Roman"/>
          <w:sz w:val="20"/>
          <w:szCs w:val="20"/>
        </w:rPr>
        <w:t xml:space="preserve"> mencakup manfaat seperti pengurangan emisi karbon, penggunaan energi yang lebih efisien, dan kontribusi terhadap keberlanjutan lingkungan. Generasi Z, yang dikenal memiliki kesadaran tinggi terhadap isu lingkungan, cenderung memberikan penilaian positif terhadap produk yang mendukung keberlanjutan. </w:t>
      </w:r>
    </w:p>
    <w:p w14:paraId="3FBBD3CA" w14:textId="39F09FEB" w:rsidR="003B55B9" w:rsidRPr="003B55B9" w:rsidRDefault="003B55B9" w:rsidP="00FC71FE">
      <w:pPr>
        <w:shd w:val="clear" w:color="auto" w:fill="FFFFFF"/>
        <w:spacing w:after="0" w:line="276" w:lineRule="auto"/>
        <w:ind w:left="360" w:firstLine="360"/>
        <w:jc w:val="both"/>
        <w:rPr>
          <w:rFonts w:ascii="Times New Roman" w:hAnsi="Times New Roman" w:cs="Times New Roman"/>
          <w:sz w:val="20"/>
          <w:szCs w:val="20"/>
        </w:rPr>
      </w:pPr>
      <w:r w:rsidRPr="003B55B9">
        <w:rPr>
          <w:rFonts w:ascii="Times New Roman" w:hAnsi="Times New Roman" w:cs="Times New Roman"/>
          <w:sz w:val="20"/>
          <w:szCs w:val="20"/>
        </w:rPr>
        <w:t xml:space="preserve">Menurut penelitian, </w:t>
      </w:r>
      <w:r w:rsidR="00F52985" w:rsidRPr="00F52985">
        <w:rPr>
          <w:rFonts w:ascii="Times New Roman" w:hAnsi="Times New Roman" w:cs="Times New Roman"/>
          <w:i/>
          <w:iCs/>
          <w:sz w:val="20"/>
          <w:szCs w:val="20"/>
        </w:rPr>
        <w:t>Green Perceived Value</w:t>
      </w:r>
      <w:r w:rsidRPr="003B55B9">
        <w:rPr>
          <w:rFonts w:ascii="Times New Roman" w:hAnsi="Times New Roman" w:cs="Times New Roman"/>
          <w:sz w:val="20"/>
          <w:szCs w:val="20"/>
        </w:rPr>
        <w:t xml:space="preserve"> memiliki pengaruh positif dan signifikan terhadap minat </w:t>
      </w:r>
      <w:r w:rsidRPr="003B55B9">
        <w:rPr>
          <w:rFonts w:ascii="Times New Roman" w:hAnsi="Times New Roman" w:cs="Times New Roman"/>
          <w:sz w:val="20"/>
          <w:szCs w:val="20"/>
        </w:rPr>
        <w:t>beli, karena persepsi positif tentang nilai lingkungan meningkatkan daya tarik emosional dan rasional produk bagi konsumen. Mobil listrik, sebagai representasi inovasi ramah lingkungan, memenuhi preferensi generasi Z untuk produk yang sejalan dengan nilai-nilai keberlanjutan mereka. Hal ini sejalan dengan teori planned behavior (Icek Ajzen 1985) yang menyatakan bahwa niat beli seseorang dipengaruhi oleh sikap, norma subyektif, dan kontrol perilaku yang dirasakan. Artinya sikap positif terhadap manfaat lingkungan meningkatkan niat beli, norma sosial di kalangan generasi z yang mendukung keberlanjutan akan mendorong keputusan pembelian, kontrol perilaku yang dirasakan terkait dengan pengurangan hambatan eksternal (seperti biaya atau infrastruktur) meningkatkan kemungkinan pembelian mobil listrik. Penelitian ini menekankan pentingnya promosi nilai-nilai positif yang ramah lingkungan (</w:t>
      </w:r>
      <w:r w:rsidR="00F52985" w:rsidRPr="00F52985">
        <w:rPr>
          <w:rFonts w:ascii="Times New Roman" w:hAnsi="Times New Roman" w:cs="Times New Roman"/>
          <w:i/>
          <w:iCs/>
          <w:sz w:val="20"/>
          <w:szCs w:val="20"/>
        </w:rPr>
        <w:t>Green Perceived Value</w:t>
      </w:r>
      <w:r w:rsidRPr="003B55B9">
        <w:rPr>
          <w:rFonts w:ascii="Times New Roman" w:hAnsi="Times New Roman" w:cs="Times New Roman"/>
          <w:sz w:val="20"/>
          <w:szCs w:val="20"/>
        </w:rPr>
        <w:t>) dalam strategi pemasaran. Dengan mengedukasi konsumen tentang dampak positif mobil listrik terhadap lingkungan, produsen dan pemasar dapat mendorong niat beli mobil Listrik lebih luas.</w:t>
      </w:r>
    </w:p>
    <w:p w14:paraId="23B8B8A9" w14:textId="33D172A1" w:rsidR="003B55B9" w:rsidRPr="003B55B9" w:rsidRDefault="003B55B9" w:rsidP="00CF1795">
      <w:pPr>
        <w:shd w:val="clear" w:color="auto" w:fill="FFFFFF"/>
        <w:spacing w:after="0" w:line="276" w:lineRule="auto"/>
        <w:ind w:left="360" w:firstLine="360"/>
        <w:jc w:val="both"/>
        <w:rPr>
          <w:rFonts w:ascii="Times New Roman" w:hAnsi="Times New Roman" w:cs="Times New Roman"/>
          <w:sz w:val="20"/>
          <w:szCs w:val="20"/>
        </w:rPr>
      </w:pPr>
      <w:r w:rsidRPr="003B55B9">
        <w:rPr>
          <w:rFonts w:ascii="Times New Roman" w:hAnsi="Times New Roman" w:cs="Times New Roman"/>
          <w:sz w:val="20"/>
          <w:szCs w:val="20"/>
        </w:rPr>
        <w:t xml:space="preserve">Hasil penelitian ini mendukung penelitian terdahulu yang dilakukan Hapsari, S. D., &amp; Widodo, A. (2023). Jurnal Ilmu Sosial, 3(1), 184-190 dengan judul The Effect Of Green Packaging On Green Purchase Intention Through </w:t>
      </w:r>
      <w:r w:rsidR="00F52985" w:rsidRPr="00F52985">
        <w:rPr>
          <w:rFonts w:ascii="Times New Roman" w:hAnsi="Times New Roman" w:cs="Times New Roman"/>
          <w:i/>
          <w:iCs/>
          <w:sz w:val="20"/>
          <w:szCs w:val="20"/>
        </w:rPr>
        <w:t>Green Perceived Value</w:t>
      </w:r>
      <w:r w:rsidRPr="003B55B9">
        <w:rPr>
          <w:rFonts w:ascii="Times New Roman" w:hAnsi="Times New Roman" w:cs="Times New Roman"/>
          <w:sz w:val="20"/>
          <w:szCs w:val="20"/>
        </w:rPr>
        <w:t xml:space="preserve"> At Super Indo In Bandung City (Case Study On Super Indo), beberapa hasil penelitian menyatakan bahwa </w:t>
      </w:r>
      <w:r w:rsidR="00F52985" w:rsidRPr="00F52985">
        <w:rPr>
          <w:rFonts w:ascii="Times New Roman" w:hAnsi="Times New Roman" w:cs="Times New Roman"/>
          <w:i/>
          <w:iCs/>
          <w:sz w:val="20"/>
          <w:szCs w:val="20"/>
        </w:rPr>
        <w:t>Green Perceived Value</w:t>
      </w:r>
      <w:r w:rsidRPr="003B55B9">
        <w:rPr>
          <w:rFonts w:ascii="Times New Roman" w:hAnsi="Times New Roman" w:cs="Times New Roman"/>
          <w:sz w:val="20"/>
          <w:szCs w:val="20"/>
        </w:rPr>
        <w:t xml:space="preserve"> memiliki efek positif dan signifikan terhadap niat pembelian hijau, hal ini karena konsumen yang memiliki pengetahuan dan peduli terhadap lingkungan akan membeli produk yang bermanfaat bagi lingkungan.</w:t>
      </w:r>
    </w:p>
    <w:p w14:paraId="009101CB" w14:textId="68E2C094" w:rsidR="003B55B9" w:rsidRPr="003B55B9" w:rsidRDefault="003B55B9" w:rsidP="008F3FA9">
      <w:pPr>
        <w:pStyle w:val="ListParagraph"/>
        <w:numPr>
          <w:ilvl w:val="0"/>
          <w:numId w:val="10"/>
        </w:numPr>
        <w:spacing w:after="0" w:line="276" w:lineRule="auto"/>
        <w:rPr>
          <w:rFonts w:ascii="Times New Roman" w:hAnsi="Times New Roman" w:cs="Times New Roman"/>
          <w:sz w:val="20"/>
          <w:szCs w:val="20"/>
          <w:lang w:val="id-ID" w:bidi="th-TH"/>
        </w:rPr>
      </w:pPr>
      <w:r w:rsidRPr="003B55B9">
        <w:rPr>
          <w:rFonts w:ascii="Times New Roman" w:hAnsi="Times New Roman" w:cs="Times New Roman"/>
          <w:sz w:val="20"/>
          <w:szCs w:val="20"/>
          <w:lang w:val="id-ID" w:bidi="th-TH"/>
        </w:rPr>
        <w:t xml:space="preserve">Pengaruh </w:t>
      </w:r>
      <w:r w:rsidR="00F52985" w:rsidRPr="00F52985">
        <w:rPr>
          <w:rFonts w:ascii="Times New Roman" w:hAnsi="Times New Roman" w:cs="Times New Roman"/>
          <w:i/>
          <w:iCs/>
          <w:sz w:val="20"/>
          <w:szCs w:val="20"/>
          <w:lang w:val="id-ID" w:bidi="th-TH"/>
        </w:rPr>
        <w:t>Green Perceived Risk</w:t>
      </w:r>
      <w:r w:rsidRPr="003B55B9">
        <w:rPr>
          <w:rFonts w:ascii="Times New Roman" w:hAnsi="Times New Roman" w:cs="Times New Roman"/>
          <w:sz w:val="20"/>
          <w:szCs w:val="20"/>
          <w:lang w:val="id-ID" w:bidi="th-TH"/>
        </w:rPr>
        <w:t xml:space="preserve"> Terhadap Minat Beli Mobil Listrik</w:t>
      </w:r>
    </w:p>
    <w:p w14:paraId="55FE666B" w14:textId="5BDB900D" w:rsidR="003B55B9" w:rsidRPr="003B55B9" w:rsidRDefault="003B55B9" w:rsidP="003D7C4A">
      <w:pPr>
        <w:shd w:val="clear" w:color="auto" w:fill="FFFFFF"/>
        <w:spacing w:after="0" w:line="276" w:lineRule="auto"/>
        <w:ind w:left="360" w:firstLine="360"/>
        <w:jc w:val="both"/>
        <w:rPr>
          <w:rFonts w:ascii="Times New Roman" w:hAnsi="Times New Roman" w:cs="Times New Roman"/>
          <w:sz w:val="20"/>
          <w:szCs w:val="20"/>
        </w:rPr>
      </w:pPr>
      <w:r w:rsidRPr="003B55B9">
        <w:rPr>
          <w:rFonts w:ascii="Times New Roman" w:hAnsi="Times New Roman" w:cs="Times New Roman"/>
          <w:sz w:val="20"/>
          <w:szCs w:val="20"/>
        </w:rPr>
        <w:t>Nilai t hitung sebesar -0,005 dengan nilai signifikansi 0,996 &gt; 0,05 maka</w:t>
      </w:r>
      <w:r w:rsidR="001B4E60">
        <w:rPr>
          <w:rFonts w:ascii="Times New Roman" w:hAnsi="Times New Roman" w:cs="Times New Roman"/>
          <w:sz w:val="20"/>
          <w:szCs w:val="20"/>
        </w:rPr>
        <w:t xml:space="preserve"> </w:t>
      </w:r>
      <w:r w:rsidRPr="003B55B9">
        <w:rPr>
          <w:rFonts w:ascii="Times New Roman" w:hAnsi="Times New Roman" w:cs="Times New Roman"/>
          <w:sz w:val="20"/>
          <w:szCs w:val="20"/>
        </w:rPr>
        <w:lastRenderedPageBreak/>
        <w:t xml:space="preserve">tidak ada pengaruh (netralitas) dan tidak signifikan terhadap terhadap minat beli mobil Listrik generasi Z di Surakarta. Hasil ini menunjukkan bahwa risiko yang terkait dengan aspek lingkungan dari mobil listrik tidak memengaruhi keputusan pembelian generasi Z. Konsumen dalam kelompok ini tampaknya tidak merasa khawatir atau terpengaruh oleh potensi risiko lingkungan saat mempertimbangkan untuk membeli mobil listrik. Teori Bauer menyatakan bahwa perceived risk mencakup risiko keuangan, fungsional, sosial, fisik, dan psikologis. </w:t>
      </w:r>
      <w:r w:rsidR="00F52985" w:rsidRPr="00F52985">
        <w:rPr>
          <w:rFonts w:ascii="Times New Roman" w:hAnsi="Times New Roman" w:cs="Times New Roman"/>
          <w:i/>
          <w:iCs/>
          <w:sz w:val="20"/>
          <w:szCs w:val="20"/>
        </w:rPr>
        <w:t>Green Perceived Risk</w:t>
      </w:r>
      <w:r w:rsidRPr="003B55B9">
        <w:rPr>
          <w:rFonts w:ascii="Times New Roman" w:hAnsi="Times New Roman" w:cs="Times New Roman"/>
          <w:sz w:val="20"/>
          <w:szCs w:val="20"/>
        </w:rPr>
        <w:t xml:space="preserve"> merujuk pada kekhawatiran tentang dampak lingkungan dari produk, yang bisa dianggap sebagai risiko fungsional atau sosial. Generasi Z, yang lebih peduli pada isu lingkungan, mungkin menganggap mobil listrik sebagai pilihan yang lebih baik meski ada kekhawatiran terkait risiko lingkungan. Hasil penelitian menunjukkan bahwa </w:t>
      </w:r>
      <w:r w:rsidR="00F52985" w:rsidRPr="00F52985">
        <w:rPr>
          <w:rFonts w:ascii="Times New Roman" w:hAnsi="Times New Roman" w:cs="Times New Roman"/>
          <w:i/>
          <w:iCs/>
          <w:sz w:val="20"/>
          <w:szCs w:val="20"/>
        </w:rPr>
        <w:t>Green Perceived Risk</w:t>
      </w:r>
      <w:r w:rsidRPr="003B55B9">
        <w:rPr>
          <w:rFonts w:ascii="Times New Roman" w:hAnsi="Times New Roman" w:cs="Times New Roman"/>
          <w:sz w:val="20"/>
          <w:szCs w:val="20"/>
        </w:rPr>
        <w:t xml:space="preserve"> tidak signifikan dalam mempengaruhi keputusan pembelian mobil listrik oleh generasi Z di Surakarta. Hal ini menunjukkan bahwa meskipun ada kemungkinan persepsi risiko terkait dengan aspek lingkungan, generasi Z mungkin tidak merasa terpengaruh atau terhambat oleh risiko tersebut dalam membuat keputusan pembelian. Hal ini mengindikasikan bahwa mereka lebih mengutamakan faktor lain seperti harga atau kinerja. </w:t>
      </w:r>
    </w:p>
    <w:p w14:paraId="6FDD9F6D" w14:textId="77777777" w:rsidR="003D7C4A" w:rsidRDefault="003B55B9" w:rsidP="003D7C4A">
      <w:pPr>
        <w:shd w:val="clear" w:color="auto" w:fill="FFFFFF"/>
        <w:spacing w:after="0" w:line="276" w:lineRule="auto"/>
        <w:ind w:left="360" w:firstLine="360"/>
        <w:jc w:val="both"/>
        <w:rPr>
          <w:rFonts w:ascii="Times New Roman" w:hAnsi="Times New Roman" w:cs="Times New Roman"/>
          <w:sz w:val="20"/>
          <w:szCs w:val="20"/>
        </w:rPr>
      </w:pPr>
      <w:r w:rsidRPr="003B55B9">
        <w:rPr>
          <w:rFonts w:ascii="Times New Roman" w:hAnsi="Times New Roman" w:cs="Times New Roman"/>
          <w:sz w:val="20"/>
          <w:szCs w:val="20"/>
        </w:rPr>
        <w:t xml:space="preserve">Berdasarkan Teori </w:t>
      </w:r>
      <w:r w:rsidRPr="0091213A">
        <w:rPr>
          <w:rFonts w:ascii="Times New Roman" w:hAnsi="Times New Roman" w:cs="Times New Roman"/>
          <w:i/>
          <w:iCs/>
          <w:sz w:val="20"/>
          <w:szCs w:val="20"/>
        </w:rPr>
        <w:t>Perceived Risk</w:t>
      </w:r>
      <w:r w:rsidRPr="003B55B9">
        <w:rPr>
          <w:rFonts w:ascii="Times New Roman" w:hAnsi="Times New Roman" w:cs="Times New Roman"/>
          <w:sz w:val="20"/>
          <w:szCs w:val="20"/>
        </w:rPr>
        <w:t xml:space="preserve"> (Bauer, 1960), konsumen cenderung membeli produk jika mereka merasa risiko rendah, dan dalam hal ini, generasi Z lebih fokus pada manfaat jangka panjang mobil listrik. Oleh karena itu, diperlukan upaya untuk meningkatkan kesadaran dan kepercayaan konsumen melalui transparansi dan pendidikan lingkungan pandangan konsumen mengenai manfaat lingkungan dari mobil listrik, seperti pengurangan emisi </w:t>
      </w:r>
      <w:r w:rsidRPr="003B55B9">
        <w:rPr>
          <w:rFonts w:ascii="Times New Roman" w:hAnsi="Times New Roman" w:cs="Times New Roman"/>
          <w:sz w:val="20"/>
          <w:szCs w:val="20"/>
        </w:rPr>
        <w:t>karbon dan efisiensi energi. Konsumen yang lebih menghargai manfaat lingkungan cenderung menunjukkan minat beli yang lebih tinggi.</w:t>
      </w:r>
    </w:p>
    <w:p w14:paraId="2DD6D7E9" w14:textId="73D388D1" w:rsidR="003B55B9" w:rsidRPr="008A6888" w:rsidRDefault="00A63304" w:rsidP="005D420C">
      <w:pPr>
        <w:shd w:val="clear" w:color="auto" w:fill="FFFFFF"/>
        <w:spacing w:after="0" w:line="276" w:lineRule="auto"/>
        <w:ind w:left="360" w:firstLine="360"/>
        <w:jc w:val="both"/>
        <w:rPr>
          <w:rFonts w:ascii="Times New Roman" w:hAnsi="Times New Roman" w:cs="Times New Roman"/>
          <w:sz w:val="20"/>
          <w:szCs w:val="20"/>
          <w:lang w:val="en-ID"/>
        </w:rPr>
      </w:pPr>
      <w:r w:rsidRPr="00A63304">
        <w:rPr>
          <w:rFonts w:ascii="Times New Roman" w:hAnsi="Times New Roman" w:cs="Times New Roman"/>
          <w:sz w:val="20"/>
          <w:szCs w:val="20"/>
          <w:lang w:val="en-ID"/>
        </w:rPr>
        <w:t xml:space="preserve">Hasil </w:t>
      </w:r>
      <w:proofErr w:type="spellStart"/>
      <w:r w:rsidRPr="00A63304">
        <w:rPr>
          <w:rFonts w:ascii="Times New Roman" w:hAnsi="Times New Roman" w:cs="Times New Roman"/>
          <w:sz w:val="20"/>
          <w:szCs w:val="20"/>
          <w:lang w:val="en-ID"/>
        </w:rPr>
        <w:t>penelitian</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ini</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sejalan</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dengan</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penelitian</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sebelumnya</w:t>
      </w:r>
      <w:proofErr w:type="spellEnd"/>
      <w:r w:rsidRPr="00A63304">
        <w:rPr>
          <w:rFonts w:ascii="Times New Roman" w:hAnsi="Times New Roman" w:cs="Times New Roman"/>
          <w:sz w:val="20"/>
          <w:szCs w:val="20"/>
          <w:lang w:val="en-ID"/>
        </w:rPr>
        <w:t xml:space="preserve"> yang </w:t>
      </w:r>
      <w:proofErr w:type="spellStart"/>
      <w:r w:rsidRPr="00A63304">
        <w:rPr>
          <w:rFonts w:ascii="Times New Roman" w:hAnsi="Times New Roman" w:cs="Times New Roman"/>
          <w:sz w:val="20"/>
          <w:szCs w:val="20"/>
          <w:lang w:val="en-ID"/>
        </w:rPr>
        <w:t>dilakukan</w:t>
      </w:r>
      <w:proofErr w:type="spellEnd"/>
      <w:r w:rsidRPr="00A63304">
        <w:rPr>
          <w:rFonts w:ascii="Times New Roman" w:hAnsi="Times New Roman" w:cs="Times New Roman"/>
          <w:sz w:val="20"/>
          <w:szCs w:val="20"/>
          <w:lang w:val="en-ID"/>
        </w:rPr>
        <w:t xml:space="preserve"> oleh </w:t>
      </w:r>
      <w:proofErr w:type="spellStart"/>
      <w:r w:rsidRPr="00A63304">
        <w:rPr>
          <w:rFonts w:ascii="Times New Roman" w:hAnsi="Times New Roman" w:cs="Times New Roman"/>
          <w:sz w:val="20"/>
          <w:szCs w:val="20"/>
          <w:lang w:val="en-ID"/>
        </w:rPr>
        <w:t>Mar'atusholihah</w:t>
      </w:r>
      <w:proofErr w:type="spellEnd"/>
      <w:r w:rsidRPr="00A63304">
        <w:rPr>
          <w:rFonts w:ascii="Times New Roman" w:hAnsi="Times New Roman" w:cs="Times New Roman"/>
          <w:sz w:val="20"/>
          <w:szCs w:val="20"/>
          <w:lang w:val="en-ID"/>
        </w:rPr>
        <w:t xml:space="preserve">, G., &amp; Setiawan, D. (2024), </w:t>
      </w:r>
      <w:proofErr w:type="spellStart"/>
      <w:r w:rsidRPr="00A63304">
        <w:rPr>
          <w:rFonts w:ascii="Times New Roman" w:hAnsi="Times New Roman" w:cs="Times New Roman"/>
          <w:sz w:val="20"/>
          <w:szCs w:val="20"/>
          <w:lang w:val="en-ID"/>
        </w:rPr>
        <w:t>berjudul</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Pengaruh</w:t>
      </w:r>
      <w:proofErr w:type="spellEnd"/>
      <w:r w:rsidRPr="00A63304">
        <w:rPr>
          <w:rFonts w:ascii="Times New Roman" w:hAnsi="Times New Roman" w:cs="Times New Roman"/>
          <w:sz w:val="20"/>
          <w:szCs w:val="20"/>
          <w:lang w:val="en-ID"/>
        </w:rPr>
        <w:t xml:space="preserve"> Citra Merek dan Green Perceived Risk </w:t>
      </w:r>
      <w:proofErr w:type="spellStart"/>
      <w:r w:rsidRPr="00A63304">
        <w:rPr>
          <w:rFonts w:ascii="Times New Roman" w:hAnsi="Times New Roman" w:cs="Times New Roman"/>
          <w:sz w:val="20"/>
          <w:szCs w:val="20"/>
          <w:lang w:val="en-ID"/>
        </w:rPr>
        <w:t>Terhadap</w:t>
      </w:r>
      <w:proofErr w:type="spellEnd"/>
      <w:r w:rsidRPr="00A63304">
        <w:rPr>
          <w:rFonts w:ascii="Times New Roman" w:hAnsi="Times New Roman" w:cs="Times New Roman"/>
          <w:sz w:val="20"/>
          <w:szCs w:val="20"/>
          <w:lang w:val="en-ID"/>
        </w:rPr>
        <w:t xml:space="preserve"> Minat Beli </w:t>
      </w:r>
      <w:proofErr w:type="spellStart"/>
      <w:r w:rsidRPr="00A63304">
        <w:rPr>
          <w:rFonts w:ascii="Times New Roman" w:hAnsi="Times New Roman" w:cs="Times New Roman"/>
          <w:sz w:val="20"/>
          <w:szCs w:val="20"/>
          <w:lang w:val="en-ID"/>
        </w:rPr>
        <w:t>Produk</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Avoskin</w:t>
      </w:r>
      <w:proofErr w:type="spellEnd"/>
      <w:r w:rsidRPr="00A63304">
        <w:rPr>
          <w:rFonts w:ascii="Times New Roman" w:hAnsi="Times New Roman" w:cs="Times New Roman"/>
          <w:sz w:val="20"/>
          <w:szCs w:val="20"/>
          <w:lang w:val="en-ID"/>
        </w:rPr>
        <w:t xml:space="preserve"> pada Muslimah </w:t>
      </w:r>
      <w:proofErr w:type="spellStart"/>
      <w:r w:rsidRPr="00A63304">
        <w:rPr>
          <w:rFonts w:ascii="Times New Roman" w:hAnsi="Times New Roman" w:cs="Times New Roman"/>
          <w:sz w:val="20"/>
          <w:szCs w:val="20"/>
          <w:lang w:val="en-ID"/>
        </w:rPr>
        <w:t>Jabodetabek</w:t>
      </w:r>
      <w:proofErr w:type="spellEnd"/>
      <w:r w:rsidRPr="00A63304">
        <w:rPr>
          <w:rFonts w:ascii="Times New Roman" w:hAnsi="Times New Roman" w:cs="Times New Roman"/>
          <w:sz w:val="20"/>
          <w:szCs w:val="20"/>
          <w:lang w:val="en-ID"/>
        </w:rPr>
        <w:t xml:space="preserve">," yang </w:t>
      </w:r>
      <w:proofErr w:type="spellStart"/>
      <w:r w:rsidRPr="00A63304">
        <w:rPr>
          <w:rFonts w:ascii="Times New Roman" w:hAnsi="Times New Roman" w:cs="Times New Roman"/>
          <w:sz w:val="20"/>
          <w:szCs w:val="20"/>
          <w:lang w:val="en-ID"/>
        </w:rPr>
        <w:t>diterbitkan</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dalam</w:t>
      </w:r>
      <w:proofErr w:type="spellEnd"/>
      <w:r w:rsidRPr="00A63304">
        <w:rPr>
          <w:rFonts w:ascii="Times New Roman" w:hAnsi="Times New Roman" w:cs="Times New Roman"/>
          <w:sz w:val="20"/>
          <w:szCs w:val="20"/>
          <w:lang w:val="en-ID"/>
        </w:rPr>
        <w:t xml:space="preserve"> GREAT: </w:t>
      </w:r>
      <w:proofErr w:type="spellStart"/>
      <w:r w:rsidRPr="00A63304">
        <w:rPr>
          <w:rFonts w:ascii="Times New Roman" w:hAnsi="Times New Roman" w:cs="Times New Roman"/>
          <w:sz w:val="20"/>
          <w:szCs w:val="20"/>
          <w:lang w:val="en-ID"/>
        </w:rPr>
        <w:t>Jurnal</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Manajemen</w:t>
      </w:r>
      <w:proofErr w:type="spellEnd"/>
      <w:r w:rsidRPr="00A63304">
        <w:rPr>
          <w:rFonts w:ascii="Times New Roman" w:hAnsi="Times New Roman" w:cs="Times New Roman"/>
          <w:sz w:val="20"/>
          <w:szCs w:val="20"/>
          <w:lang w:val="en-ID"/>
        </w:rPr>
        <w:t xml:space="preserve"> dan </w:t>
      </w:r>
      <w:proofErr w:type="spellStart"/>
      <w:r w:rsidRPr="00A63304">
        <w:rPr>
          <w:rFonts w:ascii="Times New Roman" w:hAnsi="Times New Roman" w:cs="Times New Roman"/>
          <w:sz w:val="20"/>
          <w:szCs w:val="20"/>
          <w:lang w:val="en-ID"/>
        </w:rPr>
        <w:t>Bisnis</w:t>
      </w:r>
      <w:proofErr w:type="spellEnd"/>
      <w:r w:rsidRPr="00A63304">
        <w:rPr>
          <w:rFonts w:ascii="Times New Roman" w:hAnsi="Times New Roman" w:cs="Times New Roman"/>
          <w:sz w:val="20"/>
          <w:szCs w:val="20"/>
          <w:lang w:val="en-ID"/>
        </w:rPr>
        <w:t xml:space="preserve"> Islam, 1(2). </w:t>
      </w:r>
      <w:proofErr w:type="spellStart"/>
      <w:r w:rsidRPr="00A63304">
        <w:rPr>
          <w:rFonts w:ascii="Times New Roman" w:hAnsi="Times New Roman" w:cs="Times New Roman"/>
          <w:sz w:val="20"/>
          <w:szCs w:val="20"/>
          <w:lang w:val="en-ID"/>
        </w:rPr>
        <w:t>Beberapa</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temuan</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menunjukkan</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bahwa</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variabel</w:t>
      </w:r>
      <w:proofErr w:type="spellEnd"/>
      <w:r w:rsidRPr="00A63304">
        <w:rPr>
          <w:rFonts w:ascii="Times New Roman" w:hAnsi="Times New Roman" w:cs="Times New Roman"/>
          <w:sz w:val="20"/>
          <w:szCs w:val="20"/>
          <w:lang w:val="en-ID"/>
        </w:rPr>
        <w:t xml:space="preserve"> Green Perceived Risk </w:t>
      </w:r>
      <w:proofErr w:type="spellStart"/>
      <w:r w:rsidRPr="00A63304">
        <w:rPr>
          <w:rFonts w:ascii="Times New Roman" w:hAnsi="Times New Roman" w:cs="Times New Roman"/>
          <w:sz w:val="20"/>
          <w:szCs w:val="20"/>
          <w:lang w:val="en-ID"/>
        </w:rPr>
        <w:t>tidak</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berpengaruh</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signifikan</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terhadap</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minat</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beli</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Meskipun</w:t>
      </w:r>
      <w:proofErr w:type="spellEnd"/>
      <w:r w:rsidRPr="00A63304">
        <w:rPr>
          <w:rFonts w:ascii="Times New Roman" w:hAnsi="Times New Roman" w:cs="Times New Roman"/>
          <w:sz w:val="20"/>
          <w:szCs w:val="20"/>
          <w:lang w:val="en-ID"/>
        </w:rPr>
        <w:t xml:space="preserve"> Green Perceived Risk </w:t>
      </w:r>
      <w:proofErr w:type="spellStart"/>
      <w:r w:rsidRPr="00A63304">
        <w:rPr>
          <w:rFonts w:ascii="Times New Roman" w:hAnsi="Times New Roman" w:cs="Times New Roman"/>
          <w:sz w:val="20"/>
          <w:szCs w:val="20"/>
          <w:lang w:val="en-ID"/>
        </w:rPr>
        <w:t>dapat</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menjadi</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pertimbangan</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bagi</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sebagian</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konsumen</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hasil</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penelitian</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ini</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menunjukkan</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bahwa</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faktor-faktor</w:t>
      </w:r>
      <w:proofErr w:type="spellEnd"/>
      <w:r w:rsidRPr="00A63304">
        <w:rPr>
          <w:rFonts w:ascii="Times New Roman" w:hAnsi="Times New Roman" w:cs="Times New Roman"/>
          <w:sz w:val="20"/>
          <w:szCs w:val="20"/>
          <w:lang w:val="en-ID"/>
        </w:rPr>
        <w:t xml:space="preserve"> lain </w:t>
      </w:r>
      <w:proofErr w:type="spellStart"/>
      <w:r w:rsidRPr="00A63304">
        <w:rPr>
          <w:rFonts w:ascii="Times New Roman" w:hAnsi="Times New Roman" w:cs="Times New Roman"/>
          <w:sz w:val="20"/>
          <w:szCs w:val="20"/>
          <w:lang w:val="en-ID"/>
        </w:rPr>
        <w:t>mungkin</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lebih</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berpengaruh</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dalam</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menentukan</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perilaku</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pembelian</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Namun</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dapat</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disimpulkan</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bahwa</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citra</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merek</w:t>
      </w:r>
      <w:proofErr w:type="spellEnd"/>
      <w:r w:rsidRPr="00A63304">
        <w:rPr>
          <w:rFonts w:ascii="Times New Roman" w:hAnsi="Times New Roman" w:cs="Times New Roman"/>
          <w:sz w:val="20"/>
          <w:szCs w:val="20"/>
          <w:lang w:val="en-ID"/>
        </w:rPr>
        <w:t xml:space="preserve"> dan Green Perceived Risk </w:t>
      </w:r>
      <w:proofErr w:type="spellStart"/>
      <w:r w:rsidRPr="00A63304">
        <w:rPr>
          <w:rFonts w:ascii="Times New Roman" w:hAnsi="Times New Roman" w:cs="Times New Roman"/>
          <w:sz w:val="20"/>
          <w:szCs w:val="20"/>
          <w:lang w:val="en-ID"/>
        </w:rPr>
        <w:t>secara</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bersama-sama</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memiliki</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pengaruh</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positif</w:t>
      </w:r>
      <w:proofErr w:type="spellEnd"/>
      <w:r w:rsidRPr="00A63304">
        <w:rPr>
          <w:rFonts w:ascii="Times New Roman" w:hAnsi="Times New Roman" w:cs="Times New Roman"/>
          <w:sz w:val="20"/>
          <w:szCs w:val="20"/>
          <w:lang w:val="en-ID"/>
        </w:rPr>
        <w:t xml:space="preserve"> dan </w:t>
      </w:r>
      <w:proofErr w:type="spellStart"/>
      <w:r w:rsidRPr="00A63304">
        <w:rPr>
          <w:rFonts w:ascii="Times New Roman" w:hAnsi="Times New Roman" w:cs="Times New Roman"/>
          <w:sz w:val="20"/>
          <w:szCs w:val="20"/>
          <w:lang w:val="en-ID"/>
        </w:rPr>
        <w:t>signifikan</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terhadap</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minat</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beli</w:t>
      </w:r>
      <w:proofErr w:type="spellEnd"/>
      <w:r w:rsidRPr="00A63304">
        <w:rPr>
          <w:rFonts w:ascii="Times New Roman" w:hAnsi="Times New Roman" w:cs="Times New Roman"/>
          <w:sz w:val="20"/>
          <w:szCs w:val="20"/>
          <w:lang w:val="en-ID"/>
        </w:rPr>
        <w:t xml:space="preserve"> </w:t>
      </w:r>
      <w:proofErr w:type="spellStart"/>
      <w:r w:rsidRPr="00A63304">
        <w:rPr>
          <w:rFonts w:ascii="Times New Roman" w:hAnsi="Times New Roman" w:cs="Times New Roman"/>
          <w:sz w:val="20"/>
          <w:szCs w:val="20"/>
          <w:lang w:val="en-ID"/>
        </w:rPr>
        <w:t>konsumen</w:t>
      </w:r>
      <w:proofErr w:type="spellEnd"/>
      <w:r w:rsidRPr="00A63304">
        <w:rPr>
          <w:rFonts w:ascii="Times New Roman" w:hAnsi="Times New Roman" w:cs="Times New Roman"/>
          <w:sz w:val="20"/>
          <w:szCs w:val="20"/>
          <w:lang w:val="en-ID"/>
        </w:rPr>
        <w:t>.</w:t>
      </w:r>
    </w:p>
    <w:p w14:paraId="49CE5E9D" w14:textId="32562615" w:rsidR="003D7C4A" w:rsidRDefault="003B55B9" w:rsidP="00F27920">
      <w:pPr>
        <w:pStyle w:val="ListParagraph"/>
        <w:numPr>
          <w:ilvl w:val="0"/>
          <w:numId w:val="10"/>
        </w:numPr>
        <w:spacing w:after="0" w:line="276" w:lineRule="auto"/>
        <w:jc w:val="both"/>
        <w:rPr>
          <w:rFonts w:ascii="Times New Roman" w:hAnsi="Times New Roman" w:cs="Times New Roman"/>
          <w:sz w:val="20"/>
          <w:szCs w:val="20"/>
          <w:lang w:val="id-ID" w:bidi="th-TH"/>
        </w:rPr>
      </w:pPr>
      <w:r w:rsidRPr="003B55B9">
        <w:rPr>
          <w:rFonts w:ascii="Times New Roman" w:hAnsi="Times New Roman" w:cs="Times New Roman"/>
          <w:sz w:val="20"/>
          <w:szCs w:val="20"/>
          <w:lang w:val="id-ID" w:bidi="th-TH"/>
        </w:rPr>
        <w:t xml:space="preserve">Pengaruh Variabel </w:t>
      </w:r>
      <w:r w:rsidR="00C70E58" w:rsidRPr="00C70E58">
        <w:rPr>
          <w:rFonts w:ascii="Times New Roman" w:hAnsi="Times New Roman" w:cs="Times New Roman"/>
          <w:i/>
          <w:iCs/>
          <w:sz w:val="20"/>
          <w:szCs w:val="20"/>
          <w:lang w:val="id-ID" w:bidi="th-TH"/>
        </w:rPr>
        <w:t>Green Lifestyle</w:t>
      </w:r>
      <w:r w:rsidRPr="003B55B9">
        <w:rPr>
          <w:rFonts w:ascii="Times New Roman" w:hAnsi="Times New Roman" w:cs="Times New Roman"/>
          <w:sz w:val="20"/>
          <w:szCs w:val="20"/>
          <w:lang w:val="id-ID" w:bidi="th-TH"/>
        </w:rPr>
        <w:t xml:space="preserve"> Terhadap Minat Beli Mobil Listrik</w:t>
      </w:r>
    </w:p>
    <w:p w14:paraId="48803D49" w14:textId="11322734" w:rsidR="003D7C4A" w:rsidRDefault="003B55B9" w:rsidP="00F27920">
      <w:pPr>
        <w:pStyle w:val="ListParagraph"/>
        <w:spacing w:after="0" w:line="276" w:lineRule="auto"/>
        <w:ind w:left="360" w:firstLine="360"/>
        <w:jc w:val="both"/>
        <w:rPr>
          <w:rFonts w:ascii="Times New Roman" w:hAnsi="Times New Roman" w:cs="Times New Roman"/>
          <w:sz w:val="20"/>
          <w:szCs w:val="20"/>
        </w:rPr>
      </w:pPr>
      <w:r w:rsidRPr="003D7C4A">
        <w:rPr>
          <w:rFonts w:ascii="Times New Roman" w:hAnsi="Times New Roman" w:cs="Times New Roman"/>
          <w:sz w:val="20"/>
          <w:szCs w:val="20"/>
        </w:rPr>
        <w:t xml:space="preserve">Nilai t </w:t>
      </w:r>
      <w:proofErr w:type="spellStart"/>
      <w:r w:rsidRPr="003D7C4A">
        <w:rPr>
          <w:rFonts w:ascii="Times New Roman" w:hAnsi="Times New Roman" w:cs="Times New Roman"/>
          <w:sz w:val="20"/>
          <w:szCs w:val="20"/>
        </w:rPr>
        <w:t>hitung</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sebesar</w:t>
      </w:r>
      <w:proofErr w:type="spellEnd"/>
      <w:r w:rsidRPr="003D7C4A">
        <w:rPr>
          <w:rFonts w:ascii="Times New Roman" w:hAnsi="Times New Roman" w:cs="Times New Roman"/>
          <w:sz w:val="20"/>
          <w:szCs w:val="20"/>
        </w:rPr>
        <w:t xml:space="preserve"> 6,146 </w:t>
      </w:r>
      <w:proofErr w:type="spellStart"/>
      <w:r w:rsidRPr="003D7C4A">
        <w:rPr>
          <w:rFonts w:ascii="Times New Roman" w:hAnsi="Times New Roman" w:cs="Times New Roman"/>
          <w:sz w:val="20"/>
          <w:szCs w:val="20"/>
        </w:rPr>
        <w:t>dengan</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nilai</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signifikansi</w:t>
      </w:r>
      <w:proofErr w:type="spellEnd"/>
      <w:r w:rsidRPr="003D7C4A">
        <w:rPr>
          <w:rFonts w:ascii="Times New Roman" w:hAnsi="Times New Roman" w:cs="Times New Roman"/>
          <w:sz w:val="20"/>
          <w:szCs w:val="20"/>
        </w:rPr>
        <w:t xml:space="preserve"> 0,000 &lt; 0,05 </w:t>
      </w:r>
      <w:proofErr w:type="spellStart"/>
      <w:r w:rsidRPr="003D7C4A">
        <w:rPr>
          <w:rFonts w:ascii="Times New Roman" w:hAnsi="Times New Roman" w:cs="Times New Roman"/>
          <w:sz w:val="20"/>
          <w:szCs w:val="20"/>
        </w:rPr>
        <w:t>maka</w:t>
      </w:r>
      <w:proofErr w:type="spellEnd"/>
      <w:r w:rsidRPr="003D7C4A">
        <w:rPr>
          <w:rFonts w:ascii="Times New Roman" w:hAnsi="Times New Roman" w:cs="Times New Roman"/>
          <w:sz w:val="20"/>
          <w:szCs w:val="20"/>
        </w:rPr>
        <w:t xml:space="preserve"> </w:t>
      </w:r>
      <w:r w:rsidR="00C70E58" w:rsidRPr="00C70E58">
        <w:rPr>
          <w:rFonts w:ascii="Times New Roman" w:hAnsi="Times New Roman" w:cs="Times New Roman"/>
          <w:i/>
          <w:iCs/>
          <w:sz w:val="20"/>
          <w:szCs w:val="20"/>
          <w:lang w:val="id-ID"/>
        </w:rPr>
        <w:t>Green Lifestyle</w:t>
      </w:r>
      <w:r w:rsidRPr="003D7C4A">
        <w:rPr>
          <w:rFonts w:ascii="Times New Roman" w:hAnsi="Times New Roman" w:cs="Times New Roman"/>
          <w:sz w:val="20"/>
          <w:szCs w:val="20"/>
          <w:lang w:val="id-ID"/>
        </w:rPr>
        <w:t xml:space="preserve"> </w:t>
      </w:r>
      <w:proofErr w:type="spellStart"/>
      <w:r w:rsidRPr="003D7C4A">
        <w:rPr>
          <w:rFonts w:ascii="Times New Roman" w:hAnsi="Times New Roman" w:cs="Times New Roman"/>
          <w:sz w:val="20"/>
          <w:szCs w:val="20"/>
        </w:rPr>
        <w:t>berpengaruh</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positif</w:t>
      </w:r>
      <w:proofErr w:type="spellEnd"/>
      <w:r w:rsidRPr="003D7C4A">
        <w:rPr>
          <w:rFonts w:ascii="Times New Roman" w:hAnsi="Times New Roman" w:cs="Times New Roman"/>
          <w:sz w:val="20"/>
          <w:szCs w:val="20"/>
        </w:rPr>
        <w:t xml:space="preserve"> dan </w:t>
      </w:r>
      <w:proofErr w:type="spellStart"/>
      <w:r w:rsidRPr="003D7C4A">
        <w:rPr>
          <w:rFonts w:ascii="Times New Roman" w:hAnsi="Times New Roman" w:cs="Times New Roman"/>
          <w:sz w:val="20"/>
          <w:szCs w:val="20"/>
        </w:rPr>
        <w:t>signifikan</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terhadap</w:t>
      </w:r>
      <w:proofErr w:type="spellEnd"/>
      <w:r w:rsidRPr="003D7C4A">
        <w:rPr>
          <w:rFonts w:ascii="Times New Roman" w:hAnsi="Times New Roman" w:cs="Times New Roman"/>
          <w:sz w:val="20"/>
          <w:szCs w:val="20"/>
        </w:rPr>
        <w:t xml:space="preserve"> </w:t>
      </w:r>
      <w:r w:rsidRPr="003D7C4A">
        <w:rPr>
          <w:rFonts w:ascii="Times New Roman" w:hAnsi="Times New Roman" w:cs="Times New Roman"/>
          <w:sz w:val="20"/>
          <w:szCs w:val="20"/>
          <w:lang w:val="id-ID"/>
        </w:rPr>
        <w:t>minat beli mobil Listrik generasi Z di Surakarta</w:t>
      </w:r>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Artinya</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apabila</w:t>
      </w:r>
      <w:proofErr w:type="spellEnd"/>
      <w:r w:rsidRPr="003D7C4A">
        <w:rPr>
          <w:rFonts w:ascii="Times New Roman" w:hAnsi="Times New Roman" w:cs="Times New Roman"/>
          <w:sz w:val="20"/>
          <w:szCs w:val="20"/>
        </w:rPr>
        <w:t xml:space="preserve"> </w:t>
      </w:r>
      <w:r w:rsidR="00C70E58" w:rsidRPr="00C70E58">
        <w:rPr>
          <w:rFonts w:ascii="Times New Roman" w:hAnsi="Times New Roman" w:cs="Times New Roman"/>
          <w:i/>
          <w:iCs/>
          <w:sz w:val="20"/>
          <w:szCs w:val="20"/>
          <w:lang w:val="id-ID"/>
        </w:rPr>
        <w:t>Green Lifestyle</w:t>
      </w:r>
      <w:r w:rsidRPr="003D7C4A">
        <w:rPr>
          <w:rFonts w:ascii="Times New Roman" w:hAnsi="Times New Roman" w:cs="Times New Roman"/>
          <w:sz w:val="20"/>
          <w:szCs w:val="20"/>
          <w:lang w:val="id-ID"/>
        </w:rPr>
        <w:t xml:space="preserve"> </w:t>
      </w:r>
      <w:proofErr w:type="spellStart"/>
      <w:r w:rsidRPr="003D7C4A">
        <w:rPr>
          <w:rFonts w:ascii="Times New Roman" w:hAnsi="Times New Roman" w:cs="Times New Roman"/>
          <w:sz w:val="20"/>
          <w:szCs w:val="20"/>
        </w:rPr>
        <w:t>ditingkatkan</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maka</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minat</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beli</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mobil</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listrik</w:t>
      </w:r>
      <w:proofErr w:type="spellEnd"/>
      <w:r w:rsidRPr="003D7C4A">
        <w:rPr>
          <w:rFonts w:ascii="Times New Roman" w:hAnsi="Times New Roman" w:cs="Times New Roman"/>
          <w:sz w:val="20"/>
          <w:szCs w:val="20"/>
        </w:rPr>
        <w:t xml:space="preserve"> di </w:t>
      </w:r>
      <w:proofErr w:type="spellStart"/>
      <w:r w:rsidRPr="003D7C4A">
        <w:rPr>
          <w:rFonts w:ascii="Times New Roman" w:hAnsi="Times New Roman" w:cs="Times New Roman"/>
          <w:sz w:val="20"/>
          <w:szCs w:val="20"/>
        </w:rPr>
        <w:t>kalangan</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generasi</w:t>
      </w:r>
      <w:proofErr w:type="spellEnd"/>
      <w:r w:rsidRPr="003D7C4A">
        <w:rPr>
          <w:rFonts w:ascii="Times New Roman" w:hAnsi="Times New Roman" w:cs="Times New Roman"/>
          <w:sz w:val="20"/>
          <w:szCs w:val="20"/>
        </w:rPr>
        <w:t xml:space="preserve"> Z juga </w:t>
      </w:r>
      <w:proofErr w:type="spellStart"/>
      <w:r w:rsidRPr="003D7C4A">
        <w:rPr>
          <w:rFonts w:ascii="Times New Roman" w:hAnsi="Times New Roman" w:cs="Times New Roman"/>
          <w:sz w:val="20"/>
          <w:szCs w:val="20"/>
        </w:rPr>
        <w:t>akan</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meningkat</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Dengan</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demikian</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semakin</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tinggi</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adopsi</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gaya</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hidup</w:t>
      </w:r>
      <w:proofErr w:type="spellEnd"/>
      <w:r w:rsidRPr="003D7C4A">
        <w:rPr>
          <w:rFonts w:ascii="Times New Roman" w:hAnsi="Times New Roman" w:cs="Times New Roman"/>
          <w:sz w:val="20"/>
          <w:szCs w:val="20"/>
        </w:rPr>
        <w:t xml:space="preserve"> yang </w:t>
      </w:r>
      <w:proofErr w:type="spellStart"/>
      <w:r w:rsidRPr="003D7C4A">
        <w:rPr>
          <w:rFonts w:ascii="Times New Roman" w:hAnsi="Times New Roman" w:cs="Times New Roman"/>
          <w:sz w:val="20"/>
          <w:szCs w:val="20"/>
        </w:rPr>
        <w:t>ramah</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lingkungan</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semakin</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besar</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kemungkinan</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individu</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dalam</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generasi</w:t>
      </w:r>
      <w:proofErr w:type="spellEnd"/>
      <w:r w:rsidRPr="003D7C4A">
        <w:rPr>
          <w:rFonts w:ascii="Times New Roman" w:hAnsi="Times New Roman" w:cs="Times New Roman"/>
          <w:sz w:val="20"/>
          <w:szCs w:val="20"/>
        </w:rPr>
        <w:t xml:space="preserve"> Z </w:t>
      </w:r>
      <w:proofErr w:type="spellStart"/>
      <w:r w:rsidRPr="003D7C4A">
        <w:rPr>
          <w:rFonts w:ascii="Times New Roman" w:hAnsi="Times New Roman" w:cs="Times New Roman"/>
          <w:sz w:val="20"/>
          <w:szCs w:val="20"/>
        </w:rPr>
        <w:t>untuk</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mempertimbangkan</w:t>
      </w:r>
      <w:proofErr w:type="spellEnd"/>
      <w:r w:rsidRPr="003D7C4A">
        <w:rPr>
          <w:rFonts w:ascii="Times New Roman" w:hAnsi="Times New Roman" w:cs="Times New Roman"/>
          <w:sz w:val="20"/>
          <w:szCs w:val="20"/>
        </w:rPr>
        <w:t xml:space="preserve"> dan </w:t>
      </w:r>
      <w:proofErr w:type="spellStart"/>
      <w:r w:rsidRPr="003D7C4A">
        <w:rPr>
          <w:rFonts w:ascii="Times New Roman" w:hAnsi="Times New Roman" w:cs="Times New Roman"/>
          <w:sz w:val="20"/>
          <w:szCs w:val="20"/>
        </w:rPr>
        <w:t>membeli</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mobil</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listrik</w:t>
      </w:r>
      <w:proofErr w:type="spellEnd"/>
      <w:r w:rsidRPr="003D7C4A">
        <w:rPr>
          <w:rFonts w:ascii="Times New Roman" w:hAnsi="Times New Roman" w:cs="Times New Roman"/>
          <w:sz w:val="20"/>
          <w:szCs w:val="20"/>
        </w:rPr>
        <w:t xml:space="preserve">. Hasil </w:t>
      </w:r>
      <w:proofErr w:type="spellStart"/>
      <w:r w:rsidRPr="003D7C4A">
        <w:rPr>
          <w:rFonts w:ascii="Times New Roman" w:hAnsi="Times New Roman" w:cs="Times New Roman"/>
          <w:sz w:val="20"/>
          <w:szCs w:val="20"/>
        </w:rPr>
        <w:t>penelitian</w:t>
      </w:r>
      <w:proofErr w:type="spellEnd"/>
      <w:r w:rsidRPr="003D7C4A">
        <w:rPr>
          <w:rFonts w:ascii="Times New Roman" w:hAnsi="Times New Roman" w:cs="Times New Roman"/>
          <w:sz w:val="20"/>
          <w:szCs w:val="20"/>
        </w:rPr>
        <w:t xml:space="preserve"> yang </w:t>
      </w:r>
      <w:proofErr w:type="spellStart"/>
      <w:r w:rsidRPr="003D7C4A">
        <w:rPr>
          <w:rFonts w:ascii="Times New Roman" w:hAnsi="Times New Roman" w:cs="Times New Roman"/>
          <w:sz w:val="20"/>
          <w:szCs w:val="20"/>
        </w:rPr>
        <w:t>menunjukkan</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bahwa</w:t>
      </w:r>
      <w:proofErr w:type="spellEnd"/>
      <w:r w:rsidRPr="003D7C4A">
        <w:rPr>
          <w:rFonts w:ascii="Times New Roman" w:hAnsi="Times New Roman" w:cs="Times New Roman"/>
          <w:sz w:val="20"/>
          <w:szCs w:val="20"/>
        </w:rPr>
        <w:t xml:space="preserve"> </w:t>
      </w:r>
      <w:r w:rsidR="00C70E58" w:rsidRPr="00C70E58">
        <w:rPr>
          <w:rFonts w:ascii="Times New Roman" w:hAnsi="Times New Roman" w:cs="Times New Roman"/>
          <w:i/>
          <w:iCs/>
          <w:sz w:val="20"/>
          <w:szCs w:val="20"/>
        </w:rPr>
        <w:t>Green Lifestyle</w:t>
      </w:r>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berpengaruh</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positif</w:t>
      </w:r>
      <w:proofErr w:type="spellEnd"/>
      <w:r w:rsidRPr="003D7C4A">
        <w:rPr>
          <w:rFonts w:ascii="Times New Roman" w:hAnsi="Times New Roman" w:cs="Times New Roman"/>
          <w:sz w:val="20"/>
          <w:szCs w:val="20"/>
        </w:rPr>
        <w:t xml:space="preserve"> dan </w:t>
      </w:r>
      <w:proofErr w:type="spellStart"/>
      <w:r w:rsidRPr="003D7C4A">
        <w:rPr>
          <w:rFonts w:ascii="Times New Roman" w:hAnsi="Times New Roman" w:cs="Times New Roman"/>
          <w:sz w:val="20"/>
          <w:szCs w:val="20"/>
        </w:rPr>
        <w:t>signifikan</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terhadap</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minat</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beli</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mobil</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listrik</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generasi</w:t>
      </w:r>
      <w:proofErr w:type="spellEnd"/>
      <w:r w:rsidRPr="003D7C4A">
        <w:rPr>
          <w:rFonts w:ascii="Times New Roman" w:hAnsi="Times New Roman" w:cs="Times New Roman"/>
          <w:sz w:val="20"/>
          <w:szCs w:val="20"/>
        </w:rPr>
        <w:t xml:space="preserve"> Z di Surakarta </w:t>
      </w:r>
      <w:proofErr w:type="spellStart"/>
      <w:r w:rsidRPr="003D7C4A">
        <w:rPr>
          <w:rFonts w:ascii="Times New Roman" w:hAnsi="Times New Roman" w:cs="Times New Roman"/>
          <w:sz w:val="20"/>
          <w:szCs w:val="20"/>
        </w:rPr>
        <w:t>dapat</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dijelaskan</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melalui</w:t>
      </w:r>
      <w:proofErr w:type="spellEnd"/>
      <w:r w:rsidRPr="003D7C4A">
        <w:rPr>
          <w:rFonts w:ascii="Times New Roman" w:hAnsi="Times New Roman" w:cs="Times New Roman"/>
          <w:sz w:val="20"/>
          <w:szCs w:val="20"/>
        </w:rPr>
        <w:t xml:space="preserve"> Teori Planned </w:t>
      </w:r>
      <w:proofErr w:type="spellStart"/>
      <w:r w:rsidRPr="003D7C4A">
        <w:rPr>
          <w:rFonts w:ascii="Times New Roman" w:hAnsi="Times New Roman" w:cs="Times New Roman"/>
          <w:sz w:val="20"/>
          <w:szCs w:val="20"/>
        </w:rPr>
        <w:t>Behavior</w:t>
      </w:r>
      <w:proofErr w:type="spellEnd"/>
      <w:r w:rsidRPr="003D7C4A">
        <w:rPr>
          <w:rFonts w:ascii="Times New Roman" w:hAnsi="Times New Roman" w:cs="Times New Roman"/>
          <w:sz w:val="20"/>
          <w:szCs w:val="20"/>
        </w:rPr>
        <w:t xml:space="preserve"> (Ajzen, 1991), </w:t>
      </w:r>
      <w:proofErr w:type="spellStart"/>
      <w:r w:rsidRPr="003D7C4A">
        <w:rPr>
          <w:rFonts w:ascii="Times New Roman" w:hAnsi="Times New Roman" w:cs="Times New Roman"/>
          <w:sz w:val="20"/>
          <w:szCs w:val="20"/>
        </w:rPr>
        <w:t>khususnya</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faktor</w:t>
      </w:r>
      <w:proofErr w:type="spellEnd"/>
      <w:r w:rsidRPr="003D7C4A">
        <w:rPr>
          <w:rFonts w:ascii="Times New Roman" w:hAnsi="Times New Roman" w:cs="Times New Roman"/>
          <w:sz w:val="20"/>
          <w:szCs w:val="20"/>
        </w:rPr>
        <w:t xml:space="preserve"> norma </w:t>
      </w:r>
      <w:proofErr w:type="spellStart"/>
      <w:r w:rsidRPr="003D7C4A">
        <w:rPr>
          <w:rFonts w:ascii="Times New Roman" w:hAnsi="Times New Roman" w:cs="Times New Roman"/>
          <w:sz w:val="20"/>
          <w:szCs w:val="20"/>
        </w:rPr>
        <w:t>sosial</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Generasi</w:t>
      </w:r>
      <w:proofErr w:type="spellEnd"/>
      <w:r w:rsidRPr="003D7C4A">
        <w:rPr>
          <w:rFonts w:ascii="Times New Roman" w:hAnsi="Times New Roman" w:cs="Times New Roman"/>
          <w:sz w:val="20"/>
          <w:szCs w:val="20"/>
        </w:rPr>
        <w:t xml:space="preserve"> Z </w:t>
      </w:r>
      <w:proofErr w:type="spellStart"/>
      <w:r w:rsidRPr="003D7C4A">
        <w:rPr>
          <w:rFonts w:ascii="Times New Roman" w:hAnsi="Times New Roman" w:cs="Times New Roman"/>
          <w:sz w:val="20"/>
          <w:szCs w:val="20"/>
        </w:rPr>
        <w:t>cenderung</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dipengaruhi</w:t>
      </w:r>
      <w:proofErr w:type="spellEnd"/>
      <w:r w:rsidRPr="003D7C4A">
        <w:rPr>
          <w:rFonts w:ascii="Times New Roman" w:hAnsi="Times New Roman" w:cs="Times New Roman"/>
          <w:sz w:val="20"/>
          <w:szCs w:val="20"/>
        </w:rPr>
        <w:t xml:space="preserve"> oleh norma </w:t>
      </w:r>
      <w:proofErr w:type="spellStart"/>
      <w:r w:rsidRPr="003D7C4A">
        <w:rPr>
          <w:rFonts w:ascii="Times New Roman" w:hAnsi="Times New Roman" w:cs="Times New Roman"/>
          <w:sz w:val="20"/>
          <w:szCs w:val="20"/>
        </w:rPr>
        <w:lastRenderedPageBreak/>
        <w:t>sosial</w:t>
      </w:r>
      <w:proofErr w:type="spellEnd"/>
      <w:r w:rsidRPr="003D7C4A">
        <w:rPr>
          <w:rFonts w:ascii="Times New Roman" w:hAnsi="Times New Roman" w:cs="Times New Roman"/>
          <w:sz w:val="20"/>
          <w:szCs w:val="20"/>
        </w:rPr>
        <w:t xml:space="preserve"> yang </w:t>
      </w:r>
      <w:proofErr w:type="spellStart"/>
      <w:r w:rsidRPr="003D7C4A">
        <w:rPr>
          <w:rFonts w:ascii="Times New Roman" w:hAnsi="Times New Roman" w:cs="Times New Roman"/>
          <w:sz w:val="20"/>
          <w:szCs w:val="20"/>
        </w:rPr>
        <w:t>mendukung</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keberlanjutan</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sehingga</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mereka</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lebih</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memilih</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mobil</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listrik</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sebagai</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bagian</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dari</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gaya</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hidup</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ramah</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lingkungan</w:t>
      </w:r>
      <w:proofErr w:type="spellEnd"/>
      <w:r w:rsidRPr="003D7C4A">
        <w:rPr>
          <w:rFonts w:ascii="Times New Roman" w:hAnsi="Times New Roman" w:cs="Times New Roman"/>
          <w:sz w:val="20"/>
          <w:szCs w:val="20"/>
        </w:rPr>
        <w:t xml:space="preserve">. </w:t>
      </w:r>
      <w:r w:rsidR="00C70E58" w:rsidRPr="00C70E58">
        <w:rPr>
          <w:rFonts w:ascii="Times New Roman" w:hAnsi="Times New Roman" w:cs="Times New Roman"/>
          <w:i/>
          <w:iCs/>
          <w:sz w:val="20"/>
          <w:szCs w:val="20"/>
        </w:rPr>
        <w:t>Green Lifestyle</w:t>
      </w:r>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mencerminkan</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sikap</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positif</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terhadap</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produk</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ramah</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lingkungan</w:t>
      </w:r>
      <w:proofErr w:type="spellEnd"/>
      <w:r w:rsidRPr="003D7C4A">
        <w:rPr>
          <w:rFonts w:ascii="Times New Roman" w:hAnsi="Times New Roman" w:cs="Times New Roman"/>
          <w:sz w:val="20"/>
          <w:szCs w:val="20"/>
        </w:rPr>
        <w:t xml:space="preserve">, dan </w:t>
      </w:r>
      <w:proofErr w:type="spellStart"/>
      <w:r w:rsidRPr="003D7C4A">
        <w:rPr>
          <w:rFonts w:ascii="Times New Roman" w:hAnsi="Times New Roman" w:cs="Times New Roman"/>
          <w:sz w:val="20"/>
          <w:szCs w:val="20"/>
        </w:rPr>
        <w:t>dorongan</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sosial</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semakin</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memperkuat</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keputusan</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mereka</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untuk</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membeli</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mobil</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listrik</w:t>
      </w:r>
      <w:proofErr w:type="spellEnd"/>
      <w:r w:rsidRPr="003D7C4A">
        <w:rPr>
          <w:rFonts w:ascii="Times New Roman" w:hAnsi="Times New Roman" w:cs="Times New Roman"/>
          <w:sz w:val="20"/>
          <w:szCs w:val="20"/>
        </w:rPr>
        <w:t xml:space="preserve">. Oleh </w:t>
      </w:r>
      <w:proofErr w:type="spellStart"/>
      <w:r w:rsidRPr="003D7C4A">
        <w:rPr>
          <w:rFonts w:ascii="Times New Roman" w:hAnsi="Times New Roman" w:cs="Times New Roman"/>
          <w:sz w:val="20"/>
          <w:szCs w:val="20"/>
        </w:rPr>
        <w:t>karena</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itu</w:t>
      </w:r>
      <w:proofErr w:type="spellEnd"/>
      <w:r w:rsidRPr="003D7C4A">
        <w:rPr>
          <w:rFonts w:ascii="Times New Roman" w:hAnsi="Times New Roman" w:cs="Times New Roman"/>
          <w:sz w:val="20"/>
          <w:szCs w:val="20"/>
        </w:rPr>
        <w:t xml:space="preserve">, strategi </w:t>
      </w:r>
      <w:proofErr w:type="spellStart"/>
      <w:r w:rsidRPr="003D7C4A">
        <w:rPr>
          <w:rFonts w:ascii="Times New Roman" w:hAnsi="Times New Roman" w:cs="Times New Roman"/>
          <w:sz w:val="20"/>
          <w:szCs w:val="20"/>
        </w:rPr>
        <w:t>pemasaran</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untuk</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mobil</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listrik</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sebaiknya</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fokus</w:t>
      </w:r>
      <w:proofErr w:type="spellEnd"/>
      <w:r w:rsidRPr="003D7C4A">
        <w:rPr>
          <w:rFonts w:ascii="Times New Roman" w:hAnsi="Times New Roman" w:cs="Times New Roman"/>
          <w:sz w:val="20"/>
          <w:szCs w:val="20"/>
        </w:rPr>
        <w:t xml:space="preserve"> pada </w:t>
      </w:r>
      <w:proofErr w:type="spellStart"/>
      <w:r w:rsidRPr="003D7C4A">
        <w:rPr>
          <w:rFonts w:ascii="Times New Roman" w:hAnsi="Times New Roman" w:cs="Times New Roman"/>
          <w:sz w:val="20"/>
          <w:szCs w:val="20"/>
        </w:rPr>
        <w:t>penciptaan</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citra</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ramah</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lingkungan</w:t>
      </w:r>
      <w:proofErr w:type="spellEnd"/>
      <w:r w:rsidRPr="003D7C4A">
        <w:rPr>
          <w:rFonts w:ascii="Times New Roman" w:hAnsi="Times New Roman" w:cs="Times New Roman"/>
          <w:sz w:val="20"/>
          <w:szCs w:val="20"/>
        </w:rPr>
        <w:t xml:space="preserve"> dan </w:t>
      </w:r>
      <w:proofErr w:type="spellStart"/>
      <w:r w:rsidRPr="003D7C4A">
        <w:rPr>
          <w:rFonts w:ascii="Times New Roman" w:hAnsi="Times New Roman" w:cs="Times New Roman"/>
          <w:sz w:val="20"/>
          <w:szCs w:val="20"/>
        </w:rPr>
        <w:t>penekanan</w:t>
      </w:r>
      <w:proofErr w:type="spellEnd"/>
      <w:r w:rsidRPr="003D7C4A">
        <w:rPr>
          <w:rFonts w:ascii="Times New Roman" w:hAnsi="Times New Roman" w:cs="Times New Roman"/>
          <w:sz w:val="20"/>
          <w:szCs w:val="20"/>
        </w:rPr>
        <w:t xml:space="preserve"> pada </w:t>
      </w:r>
      <w:proofErr w:type="spellStart"/>
      <w:r w:rsidRPr="003D7C4A">
        <w:rPr>
          <w:rFonts w:ascii="Times New Roman" w:hAnsi="Times New Roman" w:cs="Times New Roman"/>
          <w:sz w:val="20"/>
          <w:szCs w:val="20"/>
        </w:rPr>
        <w:t>keberlanjutan</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Pemasar</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dapat</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memanfaatkan</w:t>
      </w:r>
      <w:proofErr w:type="spellEnd"/>
      <w:r w:rsidRPr="003D7C4A">
        <w:rPr>
          <w:rFonts w:ascii="Times New Roman" w:hAnsi="Times New Roman" w:cs="Times New Roman"/>
          <w:sz w:val="20"/>
          <w:szCs w:val="20"/>
        </w:rPr>
        <w:t xml:space="preserve"> norma </w:t>
      </w:r>
      <w:proofErr w:type="spellStart"/>
      <w:r w:rsidRPr="003D7C4A">
        <w:rPr>
          <w:rFonts w:ascii="Times New Roman" w:hAnsi="Times New Roman" w:cs="Times New Roman"/>
          <w:sz w:val="20"/>
          <w:szCs w:val="20"/>
        </w:rPr>
        <w:t>sosial</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dengan</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mengedukasi</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konsumen</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tentang</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manfaat</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lingkungan</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dari</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mobil</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listrik</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serta</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mengaitkan</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pembelian</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produk</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dengan</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gaya</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hidup</w:t>
      </w:r>
      <w:proofErr w:type="spellEnd"/>
      <w:r w:rsidRPr="003D7C4A">
        <w:rPr>
          <w:rFonts w:ascii="Times New Roman" w:hAnsi="Times New Roman" w:cs="Times New Roman"/>
          <w:sz w:val="20"/>
          <w:szCs w:val="20"/>
        </w:rPr>
        <w:t xml:space="preserve"> </w:t>
      </w:r>
      <w:proofErr w:type="spellStart"/>
      <w:r w:rsidRPr="003D7C4A">
        <w:rPr>
          <w:rFonts w:ascii="Times New Roman" w:hAnsi="Times New Roman" w:cs="Times New Roman"/>
          <w:sz w:val="20"/>
          <w:szCs w:val="20"/>
        </w:rPr>
        <w:t>hijau</w:t>
      </w:r>
      <w:proofErr w:type="spellEnd"/>
      <w:r w:rsidRPr="003D7C4A">
        <w:rPr>
          <w:rFonts w:ascii="Times New Roman" w:hAnsi="Times New Roman" w:cs="Times New Roman"/>
          <w:sz w:val="20"/>
          <w:szCs w:val="20"/>
        </w:rPr>
        <w:t xml:space="preserve"> yang </w:t>
      </w:r>
      <w:proofErr w:type="spellStart"/>
      <w:r w:rsidRPr="003D7C4A">
        <w:rPr>
          <w:rFonts w:ascii="Times New Roman" w:hAnsi="Times New Roman" w:cs="Times New Roman"/>
          <w:sz w:val="20"/>
          <w:szCs w:val="20"/>
        </w:rPr>
        <w:t>dihargai</w:t>
      </w:r>
      <w:proofErr w:type="spellEnd"/>
      <w:r w:rsidRPr="003D7C4A">
        <w:rPr>
          <w:rFonts w:ascii="Times New Roman" w:hAnsi="Times New Roman" w:cs="Times New Roman"/>
          <w:sz w:val="20"/>
          <w:szCs w:val="20"/>
        </w:rPr>
        <w:t xml:space="preserve"> oleh </w:t>
      </w:r>
      <w:proofErr w:type="spellStart"/>
      <w:r w:rsidRPr="003D7C4A">
        <w:rPr>
          <w:rFonts w:ascii="Times New Roman" w:hAnsi="Times New Roman" w:cs="Times New Roman"/>
          <w:sz w:val="20"/>
          <w:szCs w:val="20"/>
        </w:rPr>
        <w:t>generasi</w:t>
      </w:r>
      <w:proofErr w:type="spellEnd"/>
      <w:r w:rsidRPr="003D7C4A">
        <w:rPr>
          <w:rFonts w:ascii="Times New Roman" w:hAnsi="Times New Roman" w:cs="Times New Roman"/>
          <w:sz w:val="20"/>
          <w:szCs w:val="20"/>
        </w:rPr>
        <w:t xml:space="preserve"> Z. </w:t>
      </w:r>
    </w:p>
    <w:p w14:paraId="63F7E243" w14:textId="211B0906" w:rsidR="003B55B9" w:rsidRDefault="003B55B9" w:rsidP="00F27920">
      <w:pPr>
        <w:pStyle w:val="ListParagraph"/>
        <w:spacing w:after="0" w:line="276" w:lineRule="auto"/>
        <w:ind w:left="360" w:firstLine="360"/>
        <w:jc w:val="both"/>
        <w:rPr>
          <w:rFonts w:ascii="Times New Roman" w:hAnsi="Times New Roman" w:cs="Times New Roman"/>
          <w:sz w:val="20"/>
          <w:szCs w:val="20"/>
        </w:rPr>
      </w:pPr>
      <w:r w:rsidRPr="003B55B9">
        <w:rPr>
          <w:rFonts w:ascii="Times New Roman" w:hAnsi="Times New Roman" w:cs="Times New Roman"/>
          <w:sz w:val="20"/>
          <w:szCs w:val="20"/>
        </w:rPr>
        <w:t xml:space="preserve">Hasil </w:t>
      </w:r>
      <w:proofErr w:type="spellStart"/>
      <w:r w:rsidRPr="003B55B9">
        <w:rPr>
          <w:rFonts w:ascii="Times New Roman" w:hAnsi="Times New Roman" w:cs="Times New Roman"/>
          <w:sz w:val="20"/>
          <w:szCs w:val="20"/>
        </w:rPr>
        <w:t>penelitian</w:t>
      </w:r>
      <w:proofErr w:type="spellEnd"/>
      <w:r w:rsidRPr="003B55B9">
        <w:rPr>
          <w:rFonts w:ascii="Times New Roman" w:hAnsi="Times New Roman" w:cs="Times New Roman"/>
          <w:sz w:val="20"/>
          <w:szCs w:val="20"/>
        </w:rPr>
        <w:t xml:space="preserve"> </w:t>
      </w:r>
      <w:proofErr w:type="spellStart"/>
      <w:r w:rsidRPr="003B55B9">
        <w:rPr>
          <w:rFonts w:ascii="Times New Roman" w:hAnsi="Times New Roman" w:cs="Times New Roman"/>
          <w:sz w:val="20"/>
          <w:szCs w:val="20"/>
        </w:rPr>
        <w:t>ini</w:t>
      </w:r>
      <w:proofErr w:type="spellEnd"/>
      <w:r w:rsidRPr="003B55B9">
        <w:rPr>
          <w:rFonts w:ascii="Times New Roman" w:hAnsi="Times New Roman" w:cs="Times New Roman"/>
          <w:sz w:val="20"/>
          <w:szCs w:val="20"/>
        </w:rPr>
        <w:t xml:space="preserve"> </w:t>
      </w:r>
      <w:proofErr w:type="spellStart"/>
      <w:r w:rsidRPr="003B55B9">
        <w:rPr>
          <w:rFonts w:ascii="Times New Roman" w:hAnsi="Times New Roman" w:cs="Times New Roman"/>
          <w:sz w:val="20"/>
          <w:szCs w:val="20"/>
        </w:rPr>
        <w:t>mendukung</w:t>
      </w:r>
      <w:proofErr w:type="spellEnd"/>
      <w:r w:rsidRPr="003B55B9">
        <w:rPr>
          <w:rFonts w:ascii="Times New Roman" w:hAnsi="Times New Roman" w:cs="Times New Roman"/>
          <w:sz w:val="20"/>
          <w:szCs w:val="20"/>
        </w:rPr>
        <w:t xml:space="preserve"> </w:t>
      </w:r>
      <w:proofErr w:type="spellStart"/>
      <w:r w:rsidRPr="003B55B9">
        <w:rPr>
          <w:rFonts w:ascii="Times New Roman" w:hAnsi="Times New Roman" w:cs="Times New Roman"/>
          <w:sz w:val="20"/>
          <w:szCs w:val="20"/>
        </w:rPr>
        <w:t>penelitian</w:t>
      </w:r>
      <w:proofErr w:type="spellEnd"/>
      <w:r w:rsidRPr="003B55B9">
        <w:rPr>
          <w:rFonts w:ascii="Times New Roman" w:hAnsi="Times New Roman" w:cs="Times New Roman"/>
          <w:sz w:val="20"/>
          <w:szCs w:val="20"/>
        </w:rPr>
        <w:t xml:space="preserve"> </w:t>
      </w:r>
      <w:proofErr w:type="spellStart"/>
      <w:r w:rsidRPr="003B55B9">
        <w:rPr>
          <w:rFonts w:ascii="Times New Roman" w:hAnsi="Times New Roman" w:cs="Times New Roman"/>
          <w:sz w:val="20"/>
          <w:szCs w:val="20"/>
        </w:rPr>
        <w:t>terdahulu</w:t>
      </w:r>
      <w:proofErr w:type="spellEnd"/>
      <w:r w:rsidRPr="003B55B9">
        <w:rPr>
          <w:rFonts w:ascii="Times New Roman" w:hAnsi="Times New Roman" w:cs="Times New Roman"/>
          <w:sz w:val="20"/>
          <w:szCs w:val="20"/>
        </w:rPr>
        <w:t xml:space="preserve"> yang </w:t>
      </w:r>
      <w:proofErr w:type="spellStart"/>
      <w:r w:rsidRPr="003B55B9">
        <w:rPr>
          <w:rFonts w:ascii="Times New Roman" w:hAnsi="Times New Roman" w:cs="Times New Roman"/>
          <w:sz w:val="20"/>
          <w:szCs w:val="20"/>
        </w:rPr>
        <w:t>dilakukan</w:t>
      </w:r>
      <w:proofErr w:type="spellEnd"/>
      <w:r w:rsidRPr="003B55B9">
        <w:rPr>
          <w:rFonts w:ascii="Times New Roman" w:hAnsi="Times New Roman" w:cs="Times New Roman"/>
          <w:sz w:val="20"/>
          <w:szCs w:val="20"/>
        </w:rPr>
        <w:t xml:space="preserve"> Putri, S. A., &amp; </w:t>
      </w:r>
      <w:proofErr w:type="spellStart"/>
      <w:r w:rsidRPr="003B55B9">
        <w:rPr>
          <w:rFonts w:ascii="Times New Roman" w:hAnsi="Times New Roman" w:cs="Times New Roman"/>
          <w:sz w:val="20"/>
          <w:szCs w:val="20"/>
        </w:rPr>
        <w:t>Rahmawan</w:t>
      </w:r>
      <w:proofErr w:type="spellEnd"/>
      <w:r w:rsidRPr="003B55B9">
        <w:rPr>
          <w:rFonts w:ascii="Times New Roman" w:hAnsi="Times New Roman" w:cs="Times New Roman"/>
          <w:sz w:val="20"/>
          <w:szCs w:val="20"/>
        </w:rPr>
        <w:t xml:space="preserve">, G. (2022). </w:t>
      </w:r>
      <w:proofErr w:type="spellStart"/>
      <w:r w:rsidRPr="003B55B9">
        <w:rPr>
          <w:rFonts w:ascii="Times New Roman" w:hAnsi="Times New Roman" w:cs="Times New Roman"/>
          <w:sz w:val="20"/>
          <w:szCs w:val="20"/>
        </w:rPr>
        <w:t>Jurnal</w:t>
      </w:r>
      <w:proofErr w:type="spellEnd"/>
      <w:r w:rsidRPr="003B55B9">
        <w:rPr>
          <w:rFonts w:ascii="Times New Roman" w:hAnsi="Times New Roman" w:cs="Times New Roman"/>
          <w:sz w:val="20"/>
          <w:szCs w:val="20"/>
        </w:rPr>
        <w:t xml:space="preserve"> Kelola: </w:t>
      </w:r>
      <w:proofErr w:type="spellStart"/>
      <w:r w:rsidRPr="003B55B9">
        <w:rPr>
          <w:rFonts w:ascii="Times New Roman" w:hAnsi="Times New Roman" w:cs="Times New Roman"/>
          <w:sz w:val="20"/>
          <w:szCs w:val="20"/>
        </w:rPr>
        <w:t>Jurnal</w:t>
      </w:r>
      <w:proofErr w:type="spellEnd"/>
      <w:r w:rsidRPr="003B55B9">
        <w:rPr>
          <w:rFonts w:ascii="Times New Roman" w:hAnsi="Times New Roman" w:cs="Times New Roman"/>
          <w:sz w:val="20"/>
          <w:szCs w:val="20"/>
        </w:rPr>
        <w:t xml:space="preserve"> </w:t>
      </w:r>
      <w:proofErr w:type="spellStart"/>
      <w:r w:rsidRPr="003B55B9">
        <w:rPr>
          <w:rFonts w:ascii="Times New Roman" w:hAnsi="Times New Roman" w:cs="Times New Roman"/>
          <w:sz w:val="20"/>
          <w:szCs w:val="20"/>
        </w:rPr>
        <w:t>Ilmu</w:t>
      </w:r>
      <w:proofErr w:type="spellEnd"/>
      <w:r w:rsidRPr="003B55B9">
        <w:rPr>
          <w:rFonts w:ascii="Times New Roman" w:hAnsi="Times New Roman" w:cs="Times New Roman"/>
          <w:sz w:val="20"/>
          <w:szCs w:val="20"/>
        </w:rPr>
        <w:t xml:space="preserve"> Sosial, 5(1), 72-81. </w:t>
      </w:r>
      <w:proofErr w:type="spellStart"/>
      <w:r w:rsidRPr="003B55B9">
        <w:rPr>
          <w:rFonts w:ascii="Times New Roman" w:hAnsi="Times New Roman" w:cs="Times New Roman"/>
          <w:sz w:val="20"/>
          <w:szCs w:val="20"/>
        </w:rPr>
        <w:t>dengan</w:t>
      </w:r>
      <w:proofErr w:type="spellEnd"/>
      <w:r w:rsidRPr="003B55B9">
        <w:rPr>
          <w:rFonts w:ascii="Times New Roman" w:hAnsi="Times New Roman" w:cs="Times New Roman"/>
          <w:sz w:val="20"/>
          <w:szCs w:val="20"/>
        </w:rPr>
        <w:t xml:space="preserve"> </w:t>
      </w:r>
      <w:proofErr w:type="spellStart"/>
      <w:r w:rsidRPr="003B55B9">
        <w:rPr>
          <w:rFonts w:ascii="Times New Roman" w:hAnsi="Times New Roman" w:cs="Times New Roman"/>
          <w:sz w:val="20"/>
          <w:szCs w:val="20"/>
        </w:rPr>
        <w:t>judul</w:t>
      </w:r>
      <w:proofErr w:type="spellEnd"/>
      <w:r w:rsidRPr="003B55B9">
        <w:rPr>
          <w:rFonts w:ascii="Times New Roman" w:hAnsi="Times New Roman" w:cs="Times New Roman"/>
          <w:sz w:val="20"/>
          <w:szCs w:val="20"/>
        </w:rPr>
        <w:t xml:space="preserve"> </w:t>
      </w:r>
      <w:proofErr w:type="spellStart"/>
      <w:r w:rsidRPr="003B55B9">
        <w:rPr>
          <w:rFonts w:ascii="Times New Roman" w:hAnsi="Times New Roman" w:cs="Times New Roman"/>
          <w:sz w:val="20"/>
          <w:szCs w:val="20"/>
        </w:rPr>
        <w:t>Pengaruh</w:t>
      </w:r>
      <w:proofErr w:type="spellEnd"/>
      <w:r w:rsidRPr="003B55B9">
        <w:rPr>
          <w:rFonts w:ascii="Times New Roman" w:hAnsi="Times New Roman" w:cs="Times New Roman"/>
          <w:sz w:val="20"/>
          <w:szCs w:val="20"/>
        </w:rPr>
        <w:t xml:space="preserve"> Green Life Style, Futuristic Design, Technology Dan Confidence </w:t>
      </w:r>
      <w:proofErr w:type="spellStart"/>
      <w:r w:rsidRPr="003B55B9">
        <w:rPr>
          <w:rFonts w:ascii="Times New Roman" w:hAnsi="Times New Roman" w:cs="Times New Roman"/>
          <w:sz w:val="20"/>
          <w:szCs w:val="20"/>
        </w:rPr>
        <w:t>Terhadap</w:t>
      </w:r>
      <w:proofErr w:type="spellEnd"/>
      <w:r w:rsidRPr="003B55B9">
        <w:rPr>
          <w:rFonts w:ascii="Times New Roman" w:hAnsi="Times New Roman" w:cs="Times New Roman"/>
          <w:sz w:val="20"/>
          <w:szCs w:val="20"/>
        </w:rPr>
        <w:t xml:space="preserve"> Minat Beli Mobil Listrik, </w:t>
      </w:r>
      <w:proofErr w:type="spellStart"/>
      <w:r w:rsidRPr="003B55B9">
        <w:rPr>
          <w:rFonts w:ascii="Times New Roman" w:hAnsi="Times New Roman" w:cs="Times New Roman"/>
          <w:sz w:val="20"/>
          <w:szCs w:val="20"/>
        </w:rPr>
        <w:t>beberapa</w:t>
      </w:r>
      <w:proofErr w:type="spellEnd"/>
      <w:r w:rsidRPr="003B55B9">
        <w:rPr>
          <w:rFonts w:ascii="Times New Roman" w:hAnsi="Times New Roman" w:cs="Times New Roman"/>
          <w:sz w:val="20"/>
          <w:szCs w:val="20"/>
        </w:rPr>
        <w:t xml:space="preserve"> </w:t>
      </w:r>
      <w:proofErr w:type="spellStart"/>
      <w:r w:rsidRPr="003B55B9">
        <w:rPr>
          <w:rFonts w:ascii="Times New Roman" w:hAnsi="Times New Roman" w:cs="Times New Roman"/>
          <w:sz w:val="20"/>
          <w:szCs w:val="20"/>
        </w:rPr>
        <w:t>hasil</w:t>
      </w:r>
      <w:proofErr w:type="spellEnd"/>
      <w:r w:rsidRPr="003B55B9">
        <w:rPr>
          <w:rFonts w:ascii="Times New Roman" w:hAnsi="Times New Roman" w:cs="Times New Roman"/>
          <w:sz w:val="20"/>
          <w:szCs w:val="20"/>
        </w:rPr>
        <w:t xml:space="preserve"> </w:t>
      </w:r>
      <w:proofErr w:type="spellStart"/>
      <w:r w:rsidRPr="003B55B9">
        <w:rPr>
          <w:rFonts w:ascii="Times New Roman" w:hAnsi="Times New Roman" w:cs="Times New Roman"/>
          <w:sz w:val="20"/>
          <w:szCs w:val="20"/>
        </w:rPr>
        <w:t>penelitian</w:t>
      </w:r>
      <w:proofErr w:type="spellEnd"/>
      <w:r w:rsidRPr="003B55B9">
        <w:rPr>
          <w:rFonts w:ascii="Times New Roman" w:hAnsi="Times New Roman" w:cs="Times New Roman"/>
          <w:sz w:val="20"/>
          <w:szCs w:val="20"/>
        </w:rPr>
        <w:t xml:space="preserve"> </w:t>
      </w:r>
      <w:proofErr w:type="spellStart"/>
      <w:r w:rsidRPr="003B55B9">
        <w:rPr>
          <w:rFonts w:ascii="Times New Roman" w:hAnsi="Times New Roman" w:cs="Times New Roman"/>
          <w:sz w:val="20"/>
          <w:szCs w:val="20"/>
        </w:rPr>
        <w:t>menyatakan</w:t>
      </w:r>
      <w:proofErr w:type="spellEnd"/>
      <w:r w:rsidRPr="003B55B9">
        <w:rPr>
          <w:rFonts w:ascii="Times New Roman" w:hAnsi="Times New Roman" w:cs="Times New Roman"/>
          <w:sz w:val="20"/>
          <w:szCs w:val="20"/>
        </w:rPr>
        <w:t xml:space="preserve"> </w:t>
      </w:r>
      <w:proofErr w:type="spellStart"/>
      <w:r w:rsidRPr="003B55B9">
        <w:rPr>
          <w:rFonts w:ascii="Times New Roman" w:hAnsi="Times New Roman" w:cs="Times New Roman"/>
          <w:sz w:val="20"/>
          <w:szCs w:val="20"/>
        </w:rPr>
        <w:t>bahwa</w:t>
      </w:r>
      <w:proofErr w:type="spellEnd"/>
      <w:r w:rsidRPr="003B55B9">
        <w:rPr>
          <w:rFonts w:ascii="Times New Roman" w:hAnsi="Times New Roman" w:cs="Times New Roman"/>
          <w:sz w:val="20"/>
          <w:szCs w:val="20"/>
        </w:rPr>
        <w:t xml:space="preserve"> </w:t>
      </w:r>
      <w:r w:rsidR="001E69FD" w:rsidRPr="00C70E58">
        <w:rPr>
          <w:rFonts w:ascii="Times New Roman" w:eastAsia="Times New Roman" w:hAnsi="Times New Roman" w:cs="Times New Roman"/>
          <w:i/>
          <w:iCs/>
          <w:kern w:val="0"/>
          <w:sz w:val="20"/>
          <w:szCs w:val="20"/>
          <w:lang w:eastAsia="en-ID"/>
          <w14:ligatures w14:val="none"/>
        </w:rPr>
        <w:t>Green Lifestyle</w:t>
      </w:r>
      <w:r w:rsidRPr="003B55B9">
        <w:rPr>
          <w:rFonts w:ascii="Times New Roman" w:hAnsi="Times New Roman" w:cs="Times New Roman"/>
          <w:sz w:val="20"/>
          <w:szCs w:val="20"/>
        </w:rPr>
        <w:t xml:space="preserve"> </w:t>
      </w:r>
      <w:proofErr w:type="spellStart"/>
      <w:r w:rsidRPr="003B55B9">
        <w:rPr>
          <w:rFonts w:ascii="Times New Roman" w:hAnsi="Times New Roman" w:cs="Times New Roman"/>
          <w:sz w:val="20"/>
          <w:szCs w:val="20"/>
        </w:rPr>
        <w:t>berpengaruh</w:t>
      </w:r>
      <w:proofErr w:type="spellEnd"/>
      <w:r w:rsidRPr="003B55B9">
        <w:rPr>
          <w:rFonts w:ascii="Times New Roman" w:hAnsi="Times New Roman" w:cs="Times New Roman"/>
          <w:sz w:val="20"/>
          <w:szCs w:val="20"/>
        </w:rPr>
        <w:t xml:space="preserve"> </w:t>
      </w:r>
      <w:proofErr w:type="spellStart"/>
      <w:r w:rsidRPr="003B55B9">
        <w:rPr>
          <w:rFonts w:ascii="Times New Roman" w:hAnsi="Times New Roman" w:cs="Times New Roman"/>
          <w:sz w:val="20"/>
          <w:szCs w:val="20"/>
        </w:rPr>
        <w:t>positif</w:t>
      </w:r>
      <w:proofErr w:type="spellEnd"/>
      <w:r w:rsidRPr="003B55B9">
        <w:rPr>
          <w:rFonts w:ascii="Times New Roman" w:hAnsi="Times New Roman" w:cs="Times New Roman"/>
          <w:sz w:val="20"/>
          <w:szCs w:val="20"/>
        </w:rPr>
        <w:t xml:space="preserve"> </w:t>
      </w:r>
      <w:proofErr w:type="spellStart"/>
      <w:r w:rsidRPr="003B55B9">
        <w:rPr>
          <w:rFonts w:ascii="Times New Roman" w:hAnsi="Times New Roman" w:cs="Times New Roman"/>
          <w:sz w:val="20"/>
          <w:szCs w:val="20"/>
        </w:rPr>
        <w:t>terhaap</w:t>
      </w:r>
      <w:proofErr w:type="spellEnd"/>
      <w:r w:rsidRPr="003B55B9">
        <w:rPr>
          <w:rFonts w:ascii="Times New Roman" w:hAnsi="Times New Roman" w:cs="Times New Roman"/>
          <w:sz w:val="20"/>
          <w:szCs w:val="20"/>
        </w:rPr>
        <w:t xml:space="preserve"> </w:t>
      </w:r>
      <w:proofErr w:type="spellStart"/>
      <w:r w:rsidRPr="003B55B9">
        <w:rPr>
          <w:rFonts w:ascii="Times New Roman" w:hAnsi="Times New Roman" w:cs="Times New Roman"/>
          <w:sz w:val="20"/>
          <w:szCs w:val="20"/>
        </w:rPr>
        <w:t>minat</w:t>
      </w:r>
      <w:proofErr w:type="spellEnd"/>
      <w:r w:rsidRPr="003B55B9">
        <w:rPr>
          <w:rFonts w:ascii="Times New Roman" w:hAnsi="Times New Roman" w:cs="Times New Roman"/>
          <w:sz w:val="20"/>
          <w:szCs w:val="20"/>
        </w:rPr>
        <w:t xml:space="preserve"> </w:t>
      </w:r>
      <w:proofErr w:type="spellStart"/>
      <w:r w:rsidRPr="003B55B9">
        <w:rPr>
          <w:rFonts w:ascii="Times New Roman" w:hAnsi="Times New Roman" w:cs="Times New Roman"/>
          <w:sz w:val="20"/>
          <w:szCs w:val="20"/>
        </w:rPr>
        <w:t>beli</w:t>
      </w:r>
      <w:proofErr w:type="spellEnd"/>
      <w:r w:rsidRPr="003B55B9">
        <w:rPr>
          <w:rFonts w:ascii="Times New Roman" w:hAnsi="Times New Roman" w:cs="Times New Roman"/>
          <w:sz w:val="20"/>
          <w:szCs w:val="20"/>
        </w:rPr>
        <w:t xml:space="preserve"> </w:t>
      </w:r>
      <w:proofErr w:type="spellStart"/>
      <w:r w:rsidRPr="003B55B9">
        <w:rPr>
          <w:rFonts w:ascii="Times New Roman" w:hAnsi="Times New Roman" w:cs="Times New Roman"/>
          <w:sz w:val="20"/>
          <w:szCs w:val="20"/>
        </w:rPr>
        <w:t>mobil</w:t>
      </w:r>
      <w:proofErr w:type="spellEnd"/>
      <w:r w:rsidRPr="003B55B9">
        <w:rPr>
          <w:rFonts w:ascii="Times New Roman" w:hAnsi="Times New Roman" w:cs="Times New Roman"/>
          <w:sz w:val="20"/>
          <w:szCs w:val="20"/>
        </w:rPr>
        <w:t xml:space="preserve"> </w:t>
      </w:r>
      <w:proofErr w:type="spellStart"/>
      <w:r w:rsidRPr="003B55B9">
        <w:rPr>
          <w:rFonts w:ascii="Times New Roman" w:hAnsi="Times New Roman" w:cs="Times New Roman"/>
          <w:sz w:val="20"/>
          <w:szCs w:val="20"/>
        </w:rPr>
        <w:t>listrik</w:t>
      </w:r>
      <w:proofErr w:type="spellEnd"/>
      <w:r w:rsidRPr="003B55B9">
        <w:rPr>
          <w:rFonts w:ascii="Times New Roman" w:hAnsi="Times New Roman" w:cs="Times New Roman"/>
          <w:sz w:val="20"/>
          <w:szCs w:val="20"/>
        </w:rPr>
        <w:t>.</w:t>
      </w:r>
    </w:p>
    <w:p w14:paraId="33A528B7" w14:textId="7B35224F" w:rsidR="00890ABD" w:rsidRDefault="00BC78E9" w:rsidP="00890ABD">
      <w:pPr>
        <w:pStyle w:val="Heading2"/>
        <w:spacing w:before="240" w:after="40"/>
        <w:rPr>
          <w:sz w:val="20"/>
          <w:szCs w:val="20"/>
        </w:rPr>
      </w:pPr>
      <w:r>
        <w:rPr>
          <w:sz w:val="20"/>
          <w:szCs w:val="20"/>
        </w:rPr>
        <w:t>KESIMPULAN</w:t>
      </w:r>
    </w:p>
    <w:p w14:paraId="31D93BD3" w14:textId="11DF4974" w:rsidR="00345AA1" w:rsidRPr="00345AA1" w:rsidRDefault="00345AA1" w:rsidP="00345AA1">
      <w:pPr>
        <w:spacing w:after="100" w:afterAutospacing="1" w:line="276" w:lineRule="auto"/>
        <w:jc w:val="both"/>
        <w:rPr>
          <w:rFonts w:ascii="Times New Roman" w:eastAsia="Times New Roman" w:hAnsi="Times New Roman" w:cs="Times New Roman"/>
          <w:kern w:val="0"/>
          <w:sz w:val="20"/>
          <w:szCs w:val="20"/>
          <w:lang w:val="en-ID" w:eastAsia="en-ID" w:bidi="ar-SA"/>
          <w14:ligatures w14:val="none"/>
        </w:rPr>
      </w:pPr>
      <w:proofErr w:type="spellStart"/>
      <w:r w:rsidRPr="00345AA1">
        <w:rPr>
          <w:rFonts w:ascii="Times New Roman" w:eastAsia="Times New Roman" w:hAnsi="Times New Roman" w:cs="Times New Roman"/>
          <w:kern w:val="0"/>
          <w:sz w:val="20"/>
          <w:szCs w:val="20"/>
          <w:lang w:val="en-ID" w:eastAsia="en-ID" w:bidi="ar-SA"/>
          <w14:ligatures w14:val="none"/>
        </w:rPr>
        <w:t>Berdasarkan</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analisis</w:t>
      </w:r>
      <w:proofErr w:type="spellEnd"/>
      <w:r w:rsidRPr="00345AA1">
        <w:rPr>
          <w:rFonts w:ascii="Times New Roman" w:eastAsia="Times New Roman" w:hAnsi="Times New Roman" w:cs="Times New Roman"/>
          <w:kern w:val="0"/>
          <w:sz w:val="20"/>
          <w:szCs w:val="20"/>
          <w:lang w:val="en-ID" w:eastAsia="en-ID" w:bidi="ar-SA"/>
          <w14:ligatures w14:val="none"/>
        </w:rPr>
        <w:t xml:space="preserve"> data </w:t>
      </w:r>
      <w:proofErr w:type="spellStart"/>
      <w:r w:rsidR="00813847">
        <w:rPr>
          <w:rFonts w:ascii="Times New Roman" w:eastAsia="Times New Roman" w:hAnsi="Times New Roman" w:cs="Times New Roman"/>
          <w:kern w:val="0"/>
          <w:sz w:val="20"/>
          <w:szCs w:val="20"/>
          <w:lang w:val="en-ID" w:eastAsia="en-ID" w:bidi="ar-SA"/>
          <w14:ligatures w14:val="none"/>
        </w:rPr>
        <w:t>diatas</w:t>
      </w:r>
      <w:proofErr w:type="spellEnd"/>
      <w:r w:rsidR="00813847">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dapat</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disimpulkan</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hal-hal</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sebagai</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berikut</w:t>
      </w:r>
      <w:proofErr w:type="spellEnd"/>
      <w:r w:rsidRPr="00345AA1">
        <w:rPr>
          <w:rFonts w:ascii="Times New Roman" w:eastAsia="Times New Roman" w:hAnsi="Times New Roman" w:cs="Times New Roman"/>
          <w:kern w:val="0"/>
          <w:sz w:val="20"/>
          <w:szCs w:val="20"/>
          <w:lang w:val="en-ID" w:eastAsia="en-ID" w:bidi="ar-SA"/>
          <w14:ligatures w14:val="none"/>
        </w:rPr>
        <w:t>:</w:t>
      </w:r>
    </w:p>
    <w:p w14:paraId="75D8CC84" w14:textId="6A2D3365" w:rsidR="00345AA1" w:rsidRPr="00345AA1" w:rsidRDefault="00345AA1" w:rsidP="00345AA1">
      <w:pPr>
        <w:numPr>
          <w:ilvl w:val="0"/>
          <w:numId w:val="11"/>
        </w:numPr>
        <w:spacing w:after="100" w:afterAutospacing="1" w:line="276" w:lineRule="auto"/>
        <w:jc w:val="both"/>
        <w:rPr>
          <w:rFonts w:ascii="Times New Roman" w:eastAsia="Times New Roman" w:hAnsi="Times New Roman" w:cs="Times New Roman"/>
          <w:kern w:val="0"/>
          <w:sz w:val="20"/>
          <w:szCs w:val="20"/>
          <w:lang w:val="en-ID" w:eastAsia="en-ID" w:bidi="ar-SA"/>
          <w14:ligatures w14:val="none"/>
        </w:rPr>
      </w:pPr>
      <w:r w:rsidRPr="00813847">
        <w:rPr>
          <w:rFonts w:ascii="Times New Roman" w:eastAsia="Times New Roman" w:hAnsi="Times New Roman" w:cs="Times New Roman"/>
          <w:kern w:val="0"/>
          <w:sz w:val="20"/>
          <w:szCs w:val="20"/>
          <w:lang w:val="en-ID" w:eastAsia="en-ID" w:bidi="ar-SA"/>
          <w14:ligatures w14:val="none"/>
        </w:rPr>
        <w:t xml:space="preserve">Hasil Uji </w:t>
      </w:r>
      <w:proofErr w:type="spellStart"/>
      <w:r w:rsidRPr="00813847">
        <w:rPr>
          <w:rFonts w:ascii="Times New Roman" w:eastAsia="Times New Roman" w:hAnsi="Times New Roman" w:cs="Times New Roman"/>
          <w:kern w:val="0"/>
          <w:sz w:val="20"/>
          <w:szCs w:val="20"/>
          <w:lang w:val="en-ID" w:eastAsia="en-ID" w:bidi="ar-SA"/>
          <w14:ligatures w14:val="none"/>
        </w:rPr>
        <w:t>Regresi</w:t>
      </w:r>
      <w:proofErr w:type="spellEnd"/>
      <w:r w:rsidRPr="00813847">
        <w:rPr>
          <w:rFonts w:ascii="Times New Roman" w:eastAsia="Times New Roman" w:hAnsi="Times New Roman" w:cs="Times New Roman"/>
          <w:kern w:val="0"/>
          <w:sz w:val="20"/>
          <w:szCs w:val="20"/>
          <w:lang w:val="en-ID" w:eastAsia="en-ID" w:bidi="ar-SA"/>
          <w14:ligatures w14:val="none"/>
        </w:rPr>
        <w:t xml:space="preserve"> Linier </w:t>
      </w:r>
      <w:proofErr w:type="spellStart"/>
      <w:r w:rsidRPr="00813847">
        <w:rPr>
          <w:rFonts w:ascii="Times New Roman" w:eastAsia="Times New Roman" w:hAnsi="Times New Roman" w:cs="Times New Roman"/>
          <w:kern w:val="0"/>
          <w:sz w:val="20"/>
          <w:szCs w:val="20"/>
          <w:lang w:val="en-ID" w:eastAsia="en-ID" w:bidi="ar-SA"/>
          <w14:ligatures w14:val="none"/>
        </w:rPr>
        <w:t>Berganda</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menunjukkan</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bahwa</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variabel</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r w:rsidR="00F52985" w:rsidRPr="00F52985">
        <w:rPr>
          <w:rFonts w:ascii="Times New Roman" w:eastAsia="Times New Roman" w:hAnsi="Times New Roman" w:cs="Times New Roman"/>
          <w:i/>
          <w:iCs/>
          <w:kern w:val="0"/>
          <w:sz w:val="20"/>
          <w:szCs w:val="20"/>
          <w:lang w:val="en-ID" w:eastAsia="en-ID" w:bidi="ar-SA"/>
          <w14:ligatures w14:val="none"/>
        </w:rPr>
        <w:t>Green Perceived Value</w:t>
      </w:r>
      <w:r w:rsidRPr="00345AA1">
        <w:rPr>
          <w:rFonts w:ascii="Times New Roman" w:eastAsia="Times New Roman" w:hAnsi="Times New Roman" w:cs="Times New Roman"/>
          <w:kern w:val="0"/>
          <w:sz w:val="20"/>
          <w:szCs w:val="20"/>
          <w:lang w:val="en-ID" w:eastAsia="en-ID" w:bidi="ar-SA"/>
          <w14:ligatures w14:val="none"/>
        </w:rPr>
        <w:t xml:space="preserve"> dan </w:t>
      </w:r>
      <w:r w:rsidR="00C70E58" w:rsidRPr="00C70E58">
        <w:rPr>
          <w:rFonts w:ascii="Times New Roman" w:eastAsia="Times New Roman" w:hAnsi="Times New Roman" w:cs="Times New Roman"/>
          <w:i/>
          <w:iCs/>
          <w:kern w:val="0"/>
          <w:sz w:val="20"/>
          <w:szCs w:val="20"/>
          <w:lang w:val="en-ID" w:eastAsia="en-ID" w:bidi="ar-SA"/>
          <w14:ligatures w14:val="none"/>
        </w:rPr>
        <w:t>Green Lifestyle</w:t>
      </w:r>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berpengaruh</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positif</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terhadap</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minat</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beli</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mobil</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listrik</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generasi</w:t>
      </w:r>
      <w:proofErr w:type="spellEnd"/>
      <w:r w:rsidRPr="00345AA1">
        <w:rPr>
          <w:rFonts w:ascii="Times New Roman" w:eastAsia="Times New Roman" w:hAnsi="Times New Roman" w:cs="Times New Roman"/>
          <w:kern w:val="0"/>
          <w:sz w:val="20"/>
          <w:szCs w:val="20"/>
          <w:lang w:val="en-ID" w:eastAsia="en-ID" w:bidi="ar-SA"/>
          <w14:ligatures w14:val="none"/>
        </w:rPr>
        <w:t xml:space="preserve"> Z di Surakarta. </w:t>
      </w:r>
      <w:proofErr w:type="spellStart"/>
      <w:r w:rsidRPr="00345AA1">
        <w:rPr>
          <w:rFonts w:ascii="Times New Roman" w:eastAsia="Times New Roman" w:hAnsi="Times New Roman" w:cs="Times New Roman"/>
          <w:kern w:val="0"/>
          <w:sz w:val="20"/>
          <w:szCs w:val="20"/>
          <w:lang w:val="en-ID" w:eastAsia="en-ID" w:bidi="ar-SA"/>
          <w14:ligatures w14:val="none"/>
        </w:rPr>
        <w:t>Sementara</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itu</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variabel</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r w:rsidR="00F52985" w:rsidRPr="00F52985">
        <w:rPr>
          <w:rFonts w:ascii="Times New Roman" w:eastAsia="Times New Roman" w:hAnsi="Times New Roman" w:cs="Times New Roman"/>
          <w:i/>
          <w:iCs/>
          <w:kern w:val="0"/>
          <w:sz w:val="20"/>
          <w:szCs w:val="20"/>
          <w:lang w:val="en-ID" w:eastAsia="en-ID" w:bidi="ar-SA"/>
          <w14:ligatures w14:val="none"/>
        </w:rPr>
        <w:t>Green Perceived Risk</w:t>
      </w:r>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tidak</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berpengaruh</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netral</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terhadap</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minat</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beli</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mobil</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listrik</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generasi</w:t>
      </w:r>
      <w:proofErr w:type="spellEnd"/>
      <w:r w:rsidRPr="00345AA1">
        <w:rPr>
          <w:rFonts w:ascii="Times New Roman" w:eastAsia="Times New Roman" w:hAnsi="Times New Roman" w:cs="Times New Roman"/>
          <w:kern w:val="0"/>
          <w:sz w:val="20"/>
          <w:szCs w:val="20"/>
          <w:lang w:val="en-ID" w:eastAsia="en-ID" w:bidi="ar-SA"/>
          <w14:ligatures w14:val="none"/>
        </w:rPr>
        <w:t xml:space="preserve"> Z di Surakarta.</w:t>
      </w:r>
    </w:p>
    <w:p w14:paraId="192ACD01" w14:textId="3F44EB4C" w:rsidR="00345AA1" w:rsidRPr="00345AA1" w:rsidRDefault="00345AA1" w:rsidP="00345AA1">
      <w:pPr>
        <w:numPr>
          <w:ilvl w:val="0"/>
          <w:numId w:val="11"/>
        </w:numPr>
        <w:spacing w:before="100" w:beforeAutospacing="1" w:after="100" w:afterAutospacing="1" w:line="276" w:lineRule="auto"/>
        <w:jc w:val="both"/>
        <w:rPr>
          <w:rFonts w:ascii="Times New Roman" w:eastAsia="Times New Roman" w:hAnsi="Times New Roman" w:cs="Times New Roman"/>
          <w:kern w:val="0"/>
          <w:sz w:val="20"/>
          <w:szCs w:val="20"/>
          <w:lang w:val="en-ID" w:eastAsia="en-ID" w:bidi="ar-SA"/>
          <w14:ligatures w14:val="none"/>
        </w:rPr>
      </w:pPr>
      <w:r w:rsidRPr="00581C71">
        <w:rPr>
          <w:rFonts w:ascii="Times New Roman" w:eastAsia="Times New Roman" w:hAnsi="Times New Roman" w:cs="Times New Roman"/>
          <w:kern w:val="0"/>
          <w:sz w:val="20"/>
          <w:szCs w:val="20"/>
          <w:lang w:val="en-ID" w:eastAsia="en-ID" w:bidi="ar-SA"/>
          <w14:ligatures w14:val="none"/>
        </w:rPr>
        <w:t>Hasil Uji t</w:t>
      </w:r>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menunjukkan</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variabel</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r w:rsidR="00F52985" w:rsidRPr="00F52985">
        <w:rPr>
          <w:rFonts w:ascii="Times New Roman" w:eastAsia="Times New Roman" w:hAnsi="Times New Roman" w:cs="Times New Roman"/>
          <w:i/>
          <w:iCs/>
          <w:kern w:val="0"/>
          <w:sz w:val="20"/>
          <w:szCs w:val="20"/>
          <w:lang w:val="en-ID" w:eastAsia="en-ID" w:bidi="ar-SA"/>
          <w14:ligatures w14:val="none"/>
        </w:rPr>
        <w:t>Green Perceived Value</w:t>
      </w:r>
      <w:r w:rsidRPr="00345AA1">
        <w:rPr>
          <w:rFonts w:ascii="Times New Roman" w:eastAsia="Times New Roman" w:hAnsi="Times New Roman" w:cs="Times New Roman"/>
          <w:kern w:val="0"/>
          <w:sz w:val="20"/>
          <w:szCs w:val="20"/>
          <w:lang w:val="en-ID" w:eastAsia="en-ID" w:bidi="ar-SA"/>
          <w14:ligatures w14:val="none"/>
        </w:rPr>
        <w:t xml:space="preserve"> dan </w:t>
      </w:r>
      <w:r w:rsidR="00C70E58" w:rsidRPr="00C70E58">
        <w:rPr>
          <w:rFonts w:ascii="Times New Roman" w:eastAsia="Times New Roman" w:hAnsi="Times New Roman" w:cs="Times New Roman"/>
          <w:i/>
          <w:iCs/>
          <w:kern w:val="0"/>
          <w:sz w:val="20"/>
          <w:szCs w:val="20"/>
          <w:lang w:val="en-ID" w:eastAsia="en-ID" w:bidi="ar-SA"/>
          <w14:ligatures w14:val="none"/>
        </w:rPr>
        <w:t>Green Lifestyle</w:t>
      </w:r>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berpengaruh</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signifikan</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terhadap</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minat</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beli</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mobil</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listrik</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generasi</w:t>
      </w:r>
      <w:proofErr w:type="spellEnd"/>
      <w:r w:rsidRPr="00345AA1">
        <w:rPr>
          <w:rFonts w:ascii="Times New Roman" w:eastAsia="Times New Roman" w:hAnsi="Times New Roman" w:cs="Times New Roman"/>
          <w:kern w:val="0"/>
          <w:sz w:val="20"/>
          <w:szCs w:val="20"/>
          <w:lang w:val="en-ID" w:eastAsia="en-ID" w:bidi="ar-SA"/>
          <w14:ligatures w14:val="none"/>
        </w:rPr>
        <w:t xml:space="preserve"> Z di Surakarta. </w:t>
      </w:r>
      <w:proofErr w:type="spellStart"/>
      <w:r w:rsidRPr="00345AA1">
        <w:rPr>
          <w:rFonts w:ascii="Times New Roman" w:eastAsia="Times New Roman" w:hAnsi="Times New Roman" w:cs="Times New Roman"/>
          <w:kern w:val="0"/>
          <w:sz w:val="20"/>
          <w:szCs w:val="20"/>
          <w:lang w:val="en-ID" w:eastAsia="en-ID" w:bidi="ar-SA"/>
          <w14:ligatures w14:val="none"/>
        </w:rPr>
        <w:t>Sedangkan</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variabel</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r w:rsidR="00F52985" w:rsidRPr="00F52985">
        <w:rPr>
          <w:rFonts w:ascii="Times New Roman" w:eastAsia="Times New Roman" w:hAnsi="Times New Roman" w:cs="Times New Roman"/>
          <w:i/>
          <w:iCs/>
          <w:kern w:val="0"/>
          <w:sz w:val="20"/>
          <w:szCs w:val="20"/>
          <w:lang w:val="en-ID" w:eastAsia="en-ID" w:bidi="ar-SA"/>
          <w14:ligatures w14:val="none"/>
        </w:rPr>
        <w:t>Green Perceived Risk</w:t>
      </w:r>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tidak</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berpengaruh</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signifikan</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terhadap</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minat</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beli</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mobil</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listrik</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generasi</w:t>
      </w:r>
      <w:proofErr w:type="spellEnd"/>
      <w:r w:rsidRPr="00345AA1">
        <w:rPr>
          <w:rFonts w:ascii="Times New Roman" w:eastAsia="Times New Roman" w:hAnsi="Times New Roman" w:cs="Times New Roman"/>
          <w:kern w:val="0"/>
          <w:sz w:val="20"/>
          <w:szCs w:val="20"/>
          <w:lang w:val="en-ID" w:eastAsia="en-ID" w:bidi="ar-SA"/>
          <w14:ligatures w14:val="none"/>
        </w:rPr>
        <w:t xml:space="preserve"> Z di Surakarta.</w:t>
      </w:r>
    </w:p>
    <w:p w14:paraId="1A076C51" w14:textId="5203976D" w:rsidR="00345AA1" w:rsidRPr="00345AA1" w:rsidRDefault="00345AA1" w:rsidP="00345AA1">
      <w:pPr>
        <w:numPr>
          <w:ilvl w:val="0"/>
          <w:numId w:val="11"/>
        </w:numPr>
        <w:spacing w:before="100" w:beforeAutospacing="1" w:after="100" w:afterAutospacing="1" w:line="276" w:lineRule="auto"/>
        <w:jc w:val="both"/>
        <w:rPr>
          <w:rFonts w:ascii="Times New Roman" w:eastAsia="Times New Roman" w:hAnsi="Times New Roman" w:cs="Times New Roman"/>
          <w:kern w:val="0"/>
          <w:sz w:val="20"/>
          <w:szCs w:val="20"/>
          <w:lang w:val="en-ID" w:eastAsia="en-ID" w:bidi="ar-SA"/>
          <w14:ligatures w14:val="none"/>
        </w:rPr>
      </w:pPr>
      <w:r w:rsidRPr="00581C71">
        <w:rPr>
          <w:rFonts w:ascii="Times New Roman" w:eastAsia="Times New Roman" w:hAnsi="Times New Roman" w:cs="Times New Roman"/>
          <w:kern w:val="0"/>
          <w:sz w:val="20"/>
          <w:szCs w:val="20"/>
          <w:lang w:val="en-ID" w:eastAsia="en-ID" w:bidi="ar-SA"/>
          <w14:ligatures w14:val="none"/>
        </w:rPr>
        <w:t>Hasil Uji F</w:t>
      </w:r>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menunjukkan</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variabel</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r w:rsidR="00F52985" w:rsidRPr="00F52985">
        <w:rPr>
          <w:rFonts w:ascii="Times New Roman" w:eastAsia="Times New Roman" w:hAnsi="Times New Roman" w:cs="Times New Roman"/>
          <w:i/>
          <w:iCs/>
          <w:kern w:val="0"/>
          <w:sz w:val="20"/>
          <w:szCs w:val="20"/>
          <w:lang w:val="en-ID" w:eastAsia="en-ID" w:bidi="ar-SA"/>
          <w14:ligatures w14:val="none"/>
        </w:rPr>
        <w:t>Green Perceived Value</w:t>
      </w:r>
      <w:r w:rsidRPr="00345AA1">
        <w:rPr>
          <w:rFonts w:ascii="Times New Roman" w:eastAsia="Times New Roman" w:hAnsi="Times New Roman" w:cs="Times New Roman"/>
          <w:kern w:val="0"/>
          <w:sz w:val="20"/>
          <w:szCs w:val="20"/>
          <w:lang w:val="en-ID" w:eastAsia="en-ID" w:bidi="ar-SA"/>
          <w14:ligatures w14:val="none"/>
        </w:rPr>
        <w:t xml:space="preserve">, </w:t>
      </w:r>
      <w:r w:rsidR="00F52985" w:rsidRPr="00F52985">
        <w:rPr>
          <w:rFonts w:ascii="Times New Roman" w:eastAsia="Times New Roman" w:hAnsi="Times New Roman" w:cs="Times New Roman"/>
          <w:i/>
          <w:iCs/>
          <w:kern w:val="0"/>
          <w:sz w:val="20"/>
          <w:szCs w:val="20"/>
          <w:lang w:val="en-ID" w:eastAsia="en-ID" w:bidi="ar-SA"/>
          <w14:ligatures w14:val="none"/>
        </w:rPr>
        <w:t>Green Perceived Risk</w:t>
      </w:r>
      <w:r w:rsidRPr="00345AA1">
        <w:rPr>
          <w:rFonts w:ascii="Times New Roman" w:eastAsia="Times New Roman" w:hAnsi="Times New Roman" w:cs="Times New Roman"/>
          <w:kern w:val="0"/>
          <w:sz w:val="20"/>
          <w:szCs w:val="20"/>
          <w:lang w:val="en-ID" w:eastAsia="en-ID" w:bidi="ar-SA"/>
          <w14:ligatures w14:val="none"/>
        </w:rPr>
        <w:t xml:space="preserve">, dan </w:t>
      </w:r>
      <w:r w:rsidR="00C70E58" w:rsidRPr="00C70E58">
        <w:rPr>
          <w:rFonts w:ascii="Times New Roman" w:eastAsia="Times New Roman" w:hAnsi="Times New Roman" w:cs="Times New Roman"/>
          <w:i/>
          <w:iCs/>
          <w:kern w:val="0"/>
          <w:sz w:val="20"/>
          <w:szCs w:val="20"/>
          <w:lang w:val="en-ID" w:eastAsia="en-ID" w:bidi="ar-SA"/>
          <w14:ligatures w14:val="none"/>
        </w:rPr>
        <w:t>Green Lifestyle</w:t>
      </w:r>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secara</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bersama-sama</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simultan</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berpengaruh</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signifikan</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terhadap</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minat</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beli</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mobil</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listrik</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generasi</w:t>
      </w:r>
      <w:proofErr w:type="spellEnd"/>
      <w:r w:rsidRPr="00345AA1">
        <w:rPr>
          <w:rFonts w:ascii="Times New Roman" w:eastAsia="Times New Roman" w:hAnsi="Times New Roman" w:cs="Times New Roman"/>
          <w:kern w:val="0"/>
          <w:sz w:val="20"/>
          <w:szCs w:val="20"/>
          <w:lang w:val="en-ID" w:eastAsia="en-ID" w:bidi="ar-SA"/>
          <w14:ligatures w14:val="none"/>
        </w:rPr>
        <w:t xml:space="preserve"> Z di Surakarta.</w:t>
      </w:r>
    </w:p>
    <w:p w14:paraId="0716D65D" w14:textId="3B94203F" w:rsidR="00614B3F" w:rsidRPr="00345AA1" w:rsidRDefault="00345AA1" w:rsidP="00345AA1">
      <w:pPr>
        <w:numPr>
          <w:ilvl w:val="0"/>
          <w:numId w:val="11"/>
        </w:numPr>
        <w:spacing w:before="100" w:beforeAutospacing="1" w:after="100" w:afterAutospacing="1" w:line="276" w:lineRule="auto"/>
        <w:jc w:val="both"/>
        <w:rPr>
          <w:rFonts w:ascii="Times New Roman" w:eastAsia="Times New Roman" w:hAnsi="Times New Roman" w:cs="Times New Roman"/>
          <w:kern w:val="0"/>
          <w:sz w:val="24"/>
          <w:szCs w:val="24"/>
          <w:lang w:val="en-ID" w:eastAsia="en-ID" w:bidi="ar-SA"/>
          <w14:ligatures w14:val="none"/>
        </w:rPr>
      </w:pPr>
      <w:proofErr w:type="spellStart"/>
      <w:r w:rsidRPr="00345AA1">
        <w:rPr>
          <w:rFonts w:ascii="Times New Roman" w:eastAsia="Times New Roman" w:hAnsi="Times New Roman" w:cs="Times New Roman"/>
          <w:kern w:val="0"/>
          <w:sz w:val="20"/>
          <w:szCs w:val="20"/>
          <w:lang w:val="en-ID" w:eastAsia="en-ID" w:bidi="ar-SA"/>
          <w14:ligatures w14:val="none"/>
        </w:rPr>
        <w:t>Berdasarkan</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hasil</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r w:rsidRPr="00581C71">
        <w:rPr>
          <w:rFonts w:ascii="Times New Roman" w:eastAsia="Times New Roman" w:hAnsi="Times New Roman" w:cs="Times New Roman"/>
          <w:kern w:val="0"/>
          <w:sz w:val="20"/>
          <w:szCs w:val="20"/>
          <w:lang w:val="en-ID" w:eastAsia="en-ID" w:bidi="ar-SA"/>
          <w14:ligatures w14:val="none"/>
        </w:rPr>
        <w:t xml:space="preserve">Uji </w:t>
      </w:r>
      <w:proofErr w:type="spellStart"/>
      <w:r w:rsidRPr="00581C71">
        <w:rPr>
          <w:rFonts w:ascii="Times New Roman" w:eastAsia="Times New Roman" w:hAnsi="Times New Roman" w:cs="Times New Roman"/>
          <w:kern w:val="0"/>
          <w:sz w:val="20"/>
          <w:szCs w:val="20"/>
          <w:lang w:val="en-ID" w:eastAsia="en-ID" w:bidi="ar-SA"/>
          <w14:ligatures w14:val="none"/>
        </w:rPr>
        <w:t>Koefisien</w:t>
      </w:r>
      <w:proofErr w:type="spellEnd"/>
      <w:r w:rsidRPr="00581C71">
        <w:rPr>
          <w:rFonts w:ascii="Times New Roman" w:eastAsia="Times New Roman" w:hAnsi="Times New Roman" w:cs="Times New Roman"/>
          <w:kern w:val="0"/>
          <w:sz w:val="20"/>
          <w:szCs w:val="20"/>
          <w:lang w:val="en-ID" w:eastAsia="en-ID" w:bidi="ar-SA"/>
          <w14:ligatures w14:val="none"/>
        </w:rPr>
        <w:t xml:space="preserve"> </w:t>
      </w:r>
      <w:proofErr w:type="spellStart"/>
      <w:r w:rsidRPr="00581C71">
        <w:rPr>
          <w:rFonts w:ascii="Times New Roman" w:eastAsia="Times New Roman" w:hAnsi="Times New Roman" w:cs="Times New Roman"/>
          <w:kern w:val="0"/>
          <w:sz w:val="20"/>
          <w:szCs w:val="20"/>
          <w:lang w:val="en-ID" w:eastAsia="en-ID" w:bidi="ar-SA"/>
          <w14:ligatures w14:val="none"/>
        </w:rPr>
        <w:t>Determinasi</w:t>
      </w:r>
      <w:proofErr w:type="spellEnd"/>
      <w:r w:rsidRPr="00581C71">
        <w:rPr>
          <w:rFonts w:ascii="Times New Roman" w:eastAsia="Times New Roman" w:hAnsi="Times New Roman" w:cs="Times New Roman"/>
          <w:kern w:val="0"/>
          <w:sz w:val="20"/>
          <w:szCs w:val="20"/>
          <w:lang w:val="en-ID" w:eastAsia="en-ID" w:bidi="ar-SA"/>
          <w14:ligatures w14:val="none"/>
        </w:rPr>
        <w:t>,</w:t>
      </w:r>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nilai</w:t>
      </w:r>
      <w:proofErr w:type="spellEnd"/>
      <w:r w:rsidRPr="00345AA1">
        <w:rPr>
          <w:rFonts w:ascii="Times New Roman" w:eastAsia="Times New Roman" w:hAnsi="Times New Roman" w:cs="Times New Roman"/>
          <w:kern w:val="0"/>
          <w:sz w:val="20"/>
          <w:szCs w:val="20"/>
          <w:lang w:val="en-ID" w:eastAsia="en-ID" w:bidi="ar-SA"/>
          <w14:ligatures w14:val="none"/>
        </w:rPr>
        <w:t xml:space="preserve"> adjusted R² </w:t>
      </w:r>
      <w:proofErr w:type="spellStart"/>
      <w:r w:rsidRPr="00345AA1">
        <w:rPr>
          <w:rFonts w:ascii="Times New Roman" w:eastAsia="Times New Roman" w:hAnsi="Times New Roman" w:cs="Times New Roman"/>
          <w:kern w:val="0"/>
          <w:sz w:val="20"/>
          <w:szCs w:val="20"/>
          <w:lang w:val="en-ID" w:eastAsia="en-ID" w:bidi="ar-SA"/>
          <w14:ligatures w14:val="none"/>
        </w:rPr>
        <w:t>sebesar</w:t>
      </w:r>
      <w:proofErr w:type="spellEnd"/>
      <w:r w:rsidRPr="00345AA1">
        <w:rPr>
          <w:rFonts w:ascii="Times New Roman" w:eastAsia="Times New Roman" w:hAnsi="Times New Roman" w:cs="Times New Roman"/>
          <w:kern w:val="0"/>
          <w:sz w:val="20"/>
          <w:szCs w:val="20"/>
          <w:lang w:val="en-ID" w:eastAsia="en-ID" w:bidi="ar-SA"/>
          <w14:ligatures w14:val="none"/>
        </w:rPr>
        <w:t xml:space="preserve"> 0,590. </w:t>
      </w:r>
      <w:proofErr w:type="spellStart"/>
      <w:r w:rsidRPr="00345AA1">
        <w:rPr>
          <w:rFonts w:ascii="Times New Roman" w:eastAsia="Times New Roman" w:hAnsi="Times New Roman" w:cs="Times New Roman"/>
          <w:kern w:val="0"/>
          <w:sz w:val="20"/>
          <w:szCs w:val="20"/>
          <w:lang w:val="en-ID" w:eastAsia="en-ID" w:bidi="ar-SA"/>
          <w14:ligatures w14:val="none"/>
        </w:rPr>
        <w:t>Artinya</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variabel</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r w:rsidR="00F52985" w:rsidRPr="00F52985">
        <w:rPr>
          <w:rFonts w:ascii="Times New Roman" w:eastAsia="Times New Roman" w:hAnsi="Times New Roman" w:cs="Times New Roman"/>
          <w:i/>
          <w:iCs/>
          <w:kern w:val="0"/>
          <w:sz w:val="20"/>
          <w:szCs w:val="20"/>
          <w:lang w:val="en-ID" w:eastAsia="en-ID" w:bidi="ar-SA"/>
          <w14:ligatures w14:val="none"/>
        </w:rPr>
        <w:t>Green Perceived Value</w:t>
      </w:r>
      <w:r w:rsidRPr="00345AA1">
        <w:rPr>
          <w:rFonts w:ascii="Times New Roman" w:eastAsia="Times New Roman" w:hAnsi="Times New Roman" w:cs="Times New Roman"/>
          <w:kern w:val="0"/>
          <w:sz w:val="20"/>
          <w:szCs w:val="20"/>
          <w:lang w:val="en-ID" w:eastAsia="en-ID" w:bidi="ar-SA"/>
          <w14:ligatures w14:val="none"/>
        </w:rPr>
        <w:t xml:space="preserve">, </w:t>
      </w:r>
      <w:r w:rsidR="00F52985" w:rsidRPr="00F52985">
        <w:rPr>
          <w:rFonts w:ascii="Times New Roman" w:eastAsia="Times New Roman" w:hAnsi="Times New Roman" w:cs="Times New Roman"/>
          <w:i/>
          <w:iCs/>
          <w:kern w:val="0"/>
          <w:sz w:val="20"/>
          <w:szCs w:val="20"/>
          <w:lang w:val="en-ID" w:eastAsia="en-ID" w:bidi="ar-SA"/>
          <w14:ligatures w14:val="none"/>
        </w:rPr>
        <w:t>Green Perceived Risk</w:t>
      </w:r>
      <w:r w:rsidRPr="00345AA1">
        <w:rPr>
          <w:rFonts w:ascii="Times New Roman" w:eastAsia="Times New Roman" w:hAnsi="Times New Roman" w:cs="Times New Roman"/>
          <w:kern w:val="0"/>
          <w:sz w:val="20"/>
          <w:szCs w:val="20"/>
          <w:lang w:val="en-ID" w:eastAsia="en-ID" w:bidi="ar-SA"/>
          <w14:ligatures w14:val="none"/>
        </w:rPr>
        <w:t xml:space="preserve">, dan </w:t>
      </w:r>
      <w:r w:rsidR="00C70E58" w:rsidRPr="00C70E58">
        <w:rPr>
          <w:rFonts w:ascii="Times New Roman" w:eastAsia="Times New Roman" w:hAnsi="Times New Roman" w:cs="Times New Roman"/>
          <w:i/>
          <w:iCs/>
          <w:kern w:val="0"/>
          <w:sz w:val="20"/>
          <w:szCs w:val="20"/>
          <w:lang w:val="en-ID" w:eastAsia="en-ID" w:bidi="ar-SA"/>
          <w14:ligatures w14:val="none"/>
        </w:rPr>
        <w:t>Green Lifestyle</w:t>
      </w:r>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mampu</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menjelaskan</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pengaruh</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terhadap</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minat</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beli</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mobil</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listrik</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generasi</w:t>
      </w:r>
      <w:proofErr w:type="spellEnd"/>
      <w:r w:rsidRPr="00345AA1">
        <w:rPr>
          <w:rFonts w:ascii="Times New Roman" w:eastAsia="Times New Roman" w:hAnsi="Times New Roman" w:cs="Times New Roman"/>
          <w:kern w:val="0"/>
          <w:sz w:val="20"/>
          <w:szCs w:val="20"/>
          <w:lang w:val="en-ID" w:eastAsia="en-ID" w:bidi="ar-SA"/>
          <w14:ligatures w14:val="none"/>
        </w:rPr>
        <w:t xml:space="preserve"> Z di Surakarta </w:t>
      </w:r>
      <w:proofErr w:type="spellStart"/>
      <w:r w:rsidRPr="00345AA1">
        <w:rPr>
          <w:rFonts w:ascii="Times New Roman" w:eastAsia="Times New Roman" w:hAnsi="Times New Roman" w:cs="Times New Roman"/>
          <w:kern w:val="0"/>
          <w:sz w:val="20"/>
          <w:szCs w:val="20"/>
          <w:lang w:val="en-ID" w:eastAsia="en-ID" w:bidi="ar-SA"/>
          <w14:ligatures w14:val="none"/>
        </w:rPr>
        <w:t>sebesar</w:t>
      </w:r>
      <w:proofErr w:type="spellEnd"/>
      <w:r w:rsidRPr="00345AA1">
        <w:rPr>
          <w:rFonts w:ascii="Times New Roman" w:eastAsia="Times New Roman" w:hAnsi="Times New Roman" w:cs="Times New Roman"/>
          <w:kern w:val="0"/>
          <w:sz w:val="20"/>
          <w:szCs w:val="20"/>
          <w:lang w:val="en-ID" w:eastAsia="en-ID" w:bidi="ar-SA"/>
          <w14:ligatures w14:val="none"/>
        </w:rPr>
        <w:t xml:space="preserve"> 59,0%. </w:t>
      </w:r>
      <w:proofErr w:type="spellStart"/>
      <w:r w:rsidRPr="00345AA1">
        <w:rPr>
          <w:rFonts w:ascii="Times New Roman" w:eastAsia="Times New Roman" w:hAnsi="Times New Roman" w:cs="Times New Roman"/>
          <w:kern w:val="0"/>
          <w:sz w:val="20"/>
          <w:szCs w:val="20"/>
          <w:lang w:val="en-ID" w:eastAsia="en-ID" w:bidi="ar-SA"/>
          <w14:ligatures w14:val="none"/>
        </w:rPr>
        <w:t>Sementara</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itu</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sisanya</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sebesar</w:t>
      </w:r>
      <w:proofErr w:type="spellEnd"/>
      <w:r w:rsidRPr="00345AA1">
        <w:rPr>
          <w:rFonts w:ascii="Times New Roman" w:eastAsia="Times New Roman" w:hAnsi="Times New Roman" w:cs="Times New Roman"/>
          <w:kern w:val="0"/>
          <w:sz w:val="20"/>
          <w:szCs w:val="20"/>
          <w:lang w:val="en-ID" w:eastAsia="en-ID" w:bidi="ar-SA"/>
          <w14:ligatures w14:val="none"/>
        </w:rPr>
        <w:t xml:space="preserve"> 41,0% </w:t>
      </w:r>
      <w:proofErr w:type="spellStart"/>
      <w:r w:rsidRPr="00345AA1">
        <w:rPr>
          <w:rFonts w:ascii="Times New Roman" w:eastAsia="Times New Roman" w:hAnsi="Times New Roman" w:cs="Times New Roman"/>
          <w:kern w:val="0"/>
          <w:sz w:val="20"/>
          <w:szCs w:val="20"/>
          <w:lang w:val="en-ID" w:eastAsia="en-ID" w:bidi="ar-SA"/>
          <w14:ligatures w14:val="none"/>
        </w:rPr>
        <w:t>dipengaruhi</w:t>
      </w:r>
      <w:proofErr w:type="spellEnd"/>
      <w:r w:rsidRPr="00345AA1">
        <w:rPr>
          <w:rFonts w:ascii="Times New Roman" w:eastAsia="Times New Roman" w:hAnsi="Times New Roman" w:cs="Times New Roman"/>
          <w:kern w:val="0"/>
          <w:sz w:val="20"/>
          <w:szCs w:val="20"/>
          <w:lang w:val="en-ID" w:eastAsia="en-ID" w:bidi="ar-SA"/>
          <w14:ligatures w14:val="none"/>
        </w:rPr>
        <w:t xml:space="preserve"> oleh </w:t>
      </w:r>
      <w:proofErr w:type="spellStart"/>
      <w:r w:rsidRPr="00345AA1">
        <w:rPr>
          <w:rFonts w:ascii="Times New Roman" w:eastAsia="Times New Roman" w:hAnsi="Times New Roman" w:cs="Times New Roman"/>
          <w:kern w:val="0"/>
          <w:sz w:val="20"/>
          <w:szCs w:val="20"/>
          <w:lang w:val="en-ID" w:eastAsia="en-ID" w:bidi="ar-SA"/>
          <w14:ligatures w14:val="none"/>
        </w:rPr>
        <w:t>variabel</w:t>
      </w:r>
      <w:proofErr w:type="spellEnd"/>
      <w:r w:rsidRPr="00345AA1">
        <w:rPr>
          <w:rFonts w:ascii="Times New Roman" w:eastAsia="Times New Roman" w:hAnsi="Times New Roman" w:cs="Times New Roman"/>
          <w:kern w:val="0"/>
          <w:sz w:val="20"/>
          <w:szCs w:val="20"/>
          <w:lang w:val="en-ID" w:eastAsia="en-ID" w:bidi="ar-SA"/>
          <w14:ligatures w14:val="none"/>
        </w:rPr>
        <w:t xml:space="preserve"> lain yang </w:t>
      </w:r>
      <w:proofErr w:type="spellStart"/>
      <w:r w:rsidRPr="00345AA1">
        <w:rPr>
          <w:rFonts w:ascii="Times New Roman" w:eastAsia="Times New Roman" w:hAnsi="Times New Roman" w:cs="Times New Roman"/>
          <w:kern w:val="0"/>
          <w:sz w:val="20"/>
          <w:szCs w:val="20"/>
          <w:lang w:val="en-ID" w:eastAsia="en-ID" w:bidi="ar-SA"/>
          <w14:ligatures w14:val="none"/>
        </w:rPr>
        <w:t>tidak</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diteliti</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dalam</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penelitian</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ini</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proofErr w:type="spellStart"/>
      <w:r w:rsidRPr="00345AA1">
        <w:rPr>
          <w:rFonts w:ascii="Times New Roman" w:eastAsia="Times New Roman" w:hAnsi="Times New Roman" w:cs="Times New Roman"/>
          <w:kern w:val="0"/>
          <w:sz w:val="20"/>
          <w:szCs w:val="20"/>
          <w:lang w:val="en-ID" w:eastAsia="en-ID" w:bidi="ar-SA"/>
          <w14:ligatures w14:val="none"/>
        </w:rPr>
        <w:t>seperti</w:t>
      </w:r>
      <w:proofErr w:type="spellEnd"/>
      <w:r w:rsidRPr="00345AA1">
        <w:rPr>
          <w:rFonts w:ascii="Times New Roman" w:eastAsia="Times New Roman" w:hAnsi="Times New Roman" w:cs="Times New Roman"/>
          <w:kern w:val="0"/>
          <w:sz w:val="20"/>
          <w:szCs w:val="20"/>
          <w:lang w:val="en-ID" w:eastAsia="en-ID" w:bidi="ar-SA"/>
          <w14:ligatures w14:val="none"/>
        </w:rPr>
        <w:t xml:space="preserve"> </w:t>
      </w:r>
      <w:r w:rsidR="00C70E58" w:rsidRPr="00C70E58">
        <w:rPr>
          <w:rFonts w:ascii="Times New Roman" w:eastAsia="Times New Roman" w:hAnsi="Times New Roman" w:cs="Times New Roman"/>
          <w:i/>
          <w:iCs/>
          <w:kern w:val="0"/>
          <w:sz w:val="20"/>
          <w:szCs w:val="20"/>
          <w:lang w:val="en-ID" w:eastAsia="en-ID" w:bidi="ar-SA"/>
          <w14:ligatures w14:val="none"/>
        </w:rPr>
        <w:t>Green Trust</w:t>
      </w:r>
      <w:r w:rsidRPr="00345AA1">
        <w:rPr>
          <w:rFonts w:ascii="Times New Roman" w:eastAsia="Times New Roman" w:hAnsi="Times New Roman" w:cs="Times New Roman"/>
          <w:kern w:val="0"/>
          <w:sz w:val="20"/>
          <w:szCs w:val="20"/>
          <w:lang w:val="en-ID" w:eastAsia="en-ID" w:bidi="ar-SA"/>
          <w14:ligatures w14:val="none"/>
        </w:rPr>
        <w:t xml:space="preserve">, </w:t>
      </w:r>
      <w:r w:rsidR="00C70E58" w:rsidRPr="00C70E58">
        <w:rPr>
          <w:rFonts w:ascii="Times New Roman" w:eastAsia="Times New Roman" w:hAnsi="Times New Roman" w:cs="Times New Roman"/>
          <w:i/>
          <w:iCs/>
          <w:kern w:val="0"/>
          <w:sz w:val="20"/>
          <w:szCs w:val="20"/>
          <w:lang w:val="en-ID" w:eastAsia="en-ID" w:bidi="ar-SA"/>
          <w14:ligatures w14:val="none"/>
        </w:rPr>
        <w:t>Green Price</w:t>
      </w:r>
      <w:r w:rsidRPr="00345AA1">
        <w:rPr>
          <w:rFonts w:ascii="Times New Roman" w:eastAsia="Times New Roman" w:hAnsi="Times New Roman" w:cs="Times New Roman"/>
          <w:kern w:val="0"/>
          <w:sz w:val="20"/>
          <w:szCs w:val="20"/>
          <w:lang w:val="en-ID" w:eastAsia="en-ID" w:bidi="ar-SA"/>
          <w14:ligatures w14:val="none"/>
        </w:rPr>
        <w:t xml:space="preserve">, </w:t>
      </w:r>
      <w:r w:rsidR="00C70E58" w:rsidRPr="00C70E58">
        <w:rPr>
          <w:rFonts w:ascii="Times New Roman" w:eastAsia="Times New Roman" w:hAnsi="Times New Roman" w:cs="Times New Roman"/>
          <w:i/>
          <w:iCs/>
          <w:kern w:val="0"/>
          <w:sz w:val="20"/>
          <w:szCs w:val="20"/>
          <w:lang w:val="en-ID" w:eastAsia="en-ID" w:bidi="ar-SA"/>
          <w14:ligatures w14:val="none"/>
        </w:rPr>
        <w:t>Green Promotion</w:t>
      </w:r>
      <w:r w:rsidRPr="00345AA1">
        <w:rPr>
          <w:rFonts w:ascii="Times New Roman" w:eastAsia="Times New Roman" w:hAnsi="Times New Roman" w:cs="Times New Roman"/>
          <w:kern w:val="0"/>
          <w:sz w:val="20"/>
          <w:szCs w:val="20"/>
          <w:lang w:val="en-ID" w:eastAsia="en-ID" w:bidi="ar-SA"/>
          <w14:ligatures w14:val="none"/>
        </w:rPr>
        <w:t>, dan lain-lain.</w:t>
      </w:r>
    </w:p>
    <w:p w14:paraId="489CABE0" w14:textId="4DDFE279" w:rsidR="004D4294" w:rsidRPr="004D4294" w:rsidRDefault="004D4294" w:rsidP="00345AA1">
      <w:pPr>
        <w:pStyle w:val="Heading2"/>
        <w:spacing w:before="240" w:after="40" w:line="276" w:lineRule="auto"/>
        <w:rPr>
          <w:sz w:val="20"/>
          <w:szCs w:val="20"/>
        </w:rPr>
      </w:pPr>
      <w:r>
        <w:rPr>
          <w:sz w:val="20"/>
          <w:szCs w:val="20"/>
        </w:rPr>
        <w:t>SARAN</w:t>
      </w:r>
    </w:p>
    <w:p w14:paraId="05D3E4E1" w14:textId="77777777" w:rsidR="004D4294" w:rsidRPr="004D4294" w:rsidRDefault="004D4294" w:rsidP="00345AA1">
      <w:pPr>
        <w:spacing w:after="0" w:line="276" w:lineRule="auto"/>
        <w:ind w:right="80" w:firstLine="360"/>
        <w:jc w:val="both"/>
        <w:rPr>
          <w:rFonts w:ascii="Times New Roman" w:hAnsi="Times New Roman" w:cs="Times New Roman"/>
          <w:sz w:val="20"/>
          <w:szCs w:val="20"/>
        </w:rPr>
      </w:pPr>
      <w:r w:rsidRPr="004D4294">
        <w:rPr>
          <w:rFonts w:ascii="Times New Roman" w:hAnsi="Times New Roman" w:cs="Times New Roman"/>
          <w:sz w:val="20"/>
          <w:szCs w:val="20"/>
        </w:rPr>
        <w:t xml:space="preserve">Berdasarkan hasil penelitian, pembahasan dan kesimpulan yang telah dipaparkan di atas, maka dapat diajukan beberapa saran yaitu sebagai berikut: </w:t>
      </w:r>
    </w:p>
    <w:p w14:paraId="2D0044AF" w14:textId="65FB7442" w:rsidR="004D4294" w:rsidRPr="004D4294" w:rsidRDefault="00F52985" w:rsidP="004D4294">
      <w:pPr>
        <w:pStyle w:val="ListParagraph"/>
        <w:numPr>
          <w:ilvl w:val="0"/>
          <w:numId w:val="14"/>
        </w:numPr>
        <w:spacing w:after="0" w:line="276" w:lineRule="auto"/>
        <w:ind w:right="80"/>
        <w:jc w:val="both"/>
        <w:rPr>
          <w:rFonts w:ascii="Times New Roman" w:hAnsi="Times New Roman" w:cs="Times New Roman"/>
          <w:sz w:val="20"/>
          <w:szCs w:val="20"/>
          <w:lang w:val="id-ID" w:bidi="th-TH"/>
        </w:rPr>
      </w:pPr>
      <w:r w:rsidRPr="00F52985">
        <w:rPr>
          <w:rFonts w:ascii="Times New Roman" w:hAnsi="Times New Roman" w:cs="Times New Roman"/>
          <w:i/>
          <w:iCs/>
          <w:sz w:val="20"/>
          <w:szCs w:val="20"/>
          <w:lang w:val="id-ID" w:bidi="th-TH"/>
        </w:rPr>
        <w:t>Green Perceived Value</w:t>
      </w:r>
      <w:r w:rsidR="004D4294" w:rsidRPr="004D4294">
        <w:rPr>
          <w:rFonts w:ascii="Times New Roman" w:hAnsi="Times New Roman" w:cs="Times New Roman"/>
          <w:sz w:val="20"/>
          <w:szCs w:val="20"/>
          <w:lang w:val="id-ID" w:bidi="th-TH"/>
        </w:rPr>
        <w:t xml:space="preserve"> merupakan faktor yang secara dominan bepengaruh positif dan signifikan terhadap minat beli mobil listrik generasi Z di Surakarta, untuk itu peneliti menyarankan perusahaan otomotif khususnya pada mobil listrik meningkatkan </w:t>
      </w:r>
      <w:r w:rsidRPr="00F52985">
        <w:rPr>
          <w:rFonts w:ascii="Times New Roman" w:hAnsi="Times New Roman" w:cs="Times New Roman"/>
          <w:i/>
          <w:iCs/>
          <w:sz w:val="20"/>
          <w:szCs w:val="20"/>
          <w:lang w:val="id-ID" w:bidi="th-TH"/>
        </w:rPr>
        <w:t>Green Perceived Value</w:t>
      </w:r>
      <w:r w:rsidR="004D4294" w:rsidRPr="004D4294">
        <w:rPr>
          <w:rFonts w:ascii="Times New Roman" w:hAnsi="Times New Roman" w:cs="Times New Roman"/>
          <w:sz w:val="20"/>
          <w:szCs w:val="20"/>
          <w:lang w:val="id-ID" w:bidi="th-TH"/>
        </w:rPr>
        <w:t xml:space="preserve"> dengan cara sebagai berikut : </w:t>
      </w:r>
    </w:p>
    <w:p w14:paraId="7E57C935" w14:textId="77777777" w:rsidR="004D4294" w:rsidRPr="004D4294" w:rsidRDefault="004D4294" w:rsidP="004D4294">
      <w:pPr>
        <w:pStyle w:val="ListParagraph"/>
        <w:numPr>
          <w:ilvl w:val="0"/>
          <w:numId w:val="13"/>
        </w:numPr>
        <w:spacing w:after="0" w:line="276" w:lineRule="auto"/>
        <w:ind w:right="80"/>
        <w:jc w:val="both"/>
        <w:rPr>
          <w:rFonts w:ascii="Times New Roman" w:hAnsi="Times New Roman" w:cs="Times New Roman"/>
          <w:sz w:val="20"/>
          <w:szCs w:val="20"/>
          <w:lang w:val="id-ID" w:bidi="th-TH"/>
        </w:rPr>
      </w:pPr>
      <w:r w:rsidRPr="004D4294">
        <w:rPr>
          <w:rFonts w:ascii="Times New Roman" w:hAnsi="Times New Roman" w:cs="Times New Roman"/>
          <w:sz w:val="20"/>
          <w:szCs w:val="20"/>
          <w:lang w:val="id-ID" w:bidi="th-TH"/>
        </w:rPr>
        <w:t>Perusahaan otomotif perlu meluncurkan kampanye edukasi yang menekankan manfaat mobil listrik dalam meningkatkan kualitas udara dan mengurangi polusi dari kendaraan berbahan bakar fosil.</w:t>
      </w:r>
    </w:p>
    <w:p w14:paraId="08CEFC14" w14:textId="77777777" w:rsidR="004D4294" w:rsidRPr="004D4294" w:rsidRDefault="004D4294" w:rsidP="004D4294">
      <w:pPr>
        <w:pStyle w:val="ListParagraph"/>
        <w:numPr>
          <w:ilvl w:val="0"/>
          <w:numId w:val="13"/>
        </w:numPr>
        <w:spacing w:after="0" w:line="276" w:lineRule="auto"/>
        <w:ind w:right="80"/>
        <w:jc w:val="both"/>
        <w:rPr>
          <w:rFonts w:ascii="Times New Roman" w:hAnsi="Times New Roman" w:cs="Times New Roman"/>
          <w:sz w:val="20"/>
          <w:szCs w:val="20"/>
          <w:lang w:val="id-ID" w:bidi="th-TH"/>
        </w:rPr>
      </w:pPr>
      <w:r w:rsidRPr="004D4294">
        <w:rPr>
          <w:rFonts w:ascii="Times New Roman" w:hAnsi="Times New Roman" w:cs="Times New Roman"/>
          <w:sz w:val="20"/>
          <w:szCs w:val="20"/>
          <w:lang w:val="id-ID" w:bidi="th-TH"/>
        </w:rPr>
        <w:t>Perusahaan harus memperkuat komunikasi tentang kemampuan mobil listrik dalam mengurangi emisi gas rumah kaca yang berkontribusi pada pemanasan global.</w:t>
      </w:r>
    </w:p>
    <w:p w14:paraId="07A94EA1" w14:textId="77777777" w:rsidR="004D4294" w:rsidRPr="004D4294" w:rsidRDefault="004D4294" w:rsidP="004D4294">
      <w:pPr>
        <w:pStyle w:val="ListParagraph"/>
        <w:numPr>
          <w:ilvl w:val="0"/>
          <w:numId w:val="13"/>
        </w:numPr>
        <w:spacing w:after="0" w:line="276" w:lineRule="auto"/>
        <w:ind w:right="80"/>
        <w:jc w:val="both"/>
        <w:rPr>
          <w:rFonts w:ascii="Times New Roman" w:hAnsi="Times New Roman" w:cs="Times New Roman"/>
          <w:sz w:val="20"/>
          <w:szCs w:val="20"/>
          <w:lang w:val="id-ID" w:bidi="th-TH"/>
        </w:rPr>
      </w:pPr>
      <w:r w:rsidRPr="004D4294">
        <w:rPr>
          <w:rFonts w:ascii="Times New Roman" w:hAnsi="Times New Roman" w:cs="Times New Roman"/>
          <w:sz w:val="20"/>
          <w:szCs w:val="20"/>
          <w:lang w:val="id-ID" w:bidi="th-TH"/>
        </w:rPr>
        <w:t xml:space="preserve">Peningkatan kualitas dan inovasi produk ramah lingkungan sangat </w:t>
      </w:r>
      <w:r w:rsidRPr="004D4294">
        <w:rPr>
          <w:rFonts w:ascii="Times New Roman" w:hAnsi="Times New Roman" w:cs="Times New Roman"/>
          <w:sz w:val="20"/>
          <w:szCs w:val="20"/>
          <w:lang w:val="id-ID" w:bidi="th-TH"/>
        </w:rPr>
        <w:lastRenderedPageBreak/>
        <w:t xml:space="preserve">penting agar mobil listrik menjadi pilihan utama bagi konsumen dibandingkan kendaraan berbahan bakar fosil. </w:t>
      </w:r>
    </w:p>
    <w:p w14:paraId="053A3548" w14:textId="77777777" w:rsidR="004D4294" w:rsidRPr="004D4294" w:rsidRDefault="004D4294" w:rsidP="004D4294">
      <w:pPr>
        <w:spacing w:after="0" w:line="276" w:lineRule="auto"/>
        <w:ind w:left="720" w:right="80"/>
        <w:jc w:val="both"/>
        <w:rPr>
          <w:rFonts w:ascii="Times New Roman" w:hAnsi="Times New Roman" w:cs="Times New Roman"/>
          <w:sz w:val="20"/>
          <w:szCs w:val="20"/>
        </w:rPr>
      </w:pPr>
      <w:r w:rsidRPr="004D4294">
        <w:rPr>
          <w:rFonts w:ascii="Times New Roman" w:hAnsi="Times New Roman" w:cs="Times New Roman"/>
          <w:sz w:val="20"/>
          <w:szCs w:val="20"/>
        </w:rPr>
        <w:t>Dengan menerapkan saran-saran ini, diharapkan nilai hijau yang dirasakan dapat meningkat, sehingga mendorong minat beli mobil listrik di kalangan generasi Z.</w:t>
      </w:r>
    </w:p>
    <w:p w14:paraId="5C39A9B2" w14:textId="619A73BA" w:rsidR="004D4294" w:rsidRPr="004D4294" w:rsidRDefault="00F52985" w:rsidP="00353301">
      <w:pPr>
        <w:pStyle w:val="ListParagraph"/>
        <w:numPr>
          <w:ilvl w:val="0"/>
          <w:numId w:val="14"/>
        </w:numPr>
        <w:spacing w:after="0" w:line="276" w:lineRule="auto"/>
        <w:ind w:right="80"/>
        <w:jc w:val="both"/>
        <w:rPr>
          <w:rFonts w:ascii="Times New Roman" w:hAnsi="Times New Roman" w:cs="Times New Roman"/>
          <w:sz w:val="20"/>
          <w:szCs w:val="20"/>
          <w:lang w:val="id-ID" w:bidi="th-TH"/>
        </w:rPr>
      </w:pPr>
      <w:r w:rsidRPr="00F52985">
        <w:rPr>
          <w:rFonts w:ascii="Times New Roman" w:hAnsi="Times New Roman" w:cs="Times New Roman"/>
          <w:i/>
          <w:iCs/>
          <w:color w:val="000000"/>
          <w:sz w:val="20"/>
          <w:szCs w:val="20"/>
        </w:rPr>
        <w:t xml:space="preserve">Green </w:t>
      </w:r>
      <w:r w:rsidR="0091213A" w:rsidRPr="0091213A">
        <w:rPr>
          <w:rFonts w:ascii="Times New Roman" w:hAnsi="Times New Roman" w:cs="Times New Roman"/>
          <w:i/>
          <w:iCs/>
          <w:color w:val="000000"/>
          <w:szCs w:val="20"/>
        </w:rPr>
        <w:t xml:space="preserve">Perceived Risk </w:t>
      </w:r>
      <w:proofErr w:type="spellStart"/>
      <w:r w:rsidR="00353301" w:rsidRPr="000A72FF">
        <w:rPr>
          <w:rFonts w:ascii="Times New Roman" w:eastAsia="Times New Roman" w:hAnsi="Times New Roman" w:cs="Times New Roman"/>
          <w:sz w:val="20"/>
          <w:szCs w:val="20"/>
        </w:rPr>
        <w:t>m</w:t>
      </w:r>
      <w:r w:rsidR="00353301" w:rsidRPr="000A72FF">
        <w:rPr>
          <w:rFonts w:ascii="Times New Roman" w:eastAsia="Times New Roman" w:hAnsi="Times New Roman" w:cs="Times New Roman"/>
          <w:spacing w:val="2"/>
          <w:sz w:val="20"/>
          <w:szCs w:val="20"/>
        </w:rPr>
        <w:t>e</w:t>
      </w:r>
      <w:r w:rsidR="00353301" w:rsidRPr="000A72FF">
        <w:rPr>
          <w:rFonts w:ascii="Times New Roman" w:eastAsia="Times New Roman" w:hAnsi="Times New Roman" w:cs="Times New Roman"/>
          <w:sz w:val="20"/>
          <w:szCs w:val="20"/>
        </w:rPr>
        <w:t>rup</w:t>
      </w:r>
      <w:r w:rsidR="00353301" w:rsidRPr="000A72FF">
        <w:rPr>
          <w:rFonts w:ascii="Times New Roman" w:eastAsia="Times New Roman" w:hAnsi="Times New Roman" w:cs="Times New Roman"/>
          <w:spacing w:val="-2"/>
          <w:sz w:val="20"/>
          <w:szCs w:val="20"/>
        </w:rPr>
        <w:t>a</w:t>
      </w:r>
      <w:r w:rsidR="00353301" w:rsidRPr="000A72FF">
        <w:rPr>
          <w:rFonts w:ascii="Times New Roman" w:eastAsia="Times New Roman" w:hAnsi="Times New Roman" w:cs="Times New Roman"/>
          <w:spacing w:val="2"/>
          <w:sz w:val="20"/>
          <w:szCs w:val="20"/>
        </w:rPr>
        <w:t>k</w:t>
      </w:r>
      <w:r w:rsidR="00353301" w:rsidRPr="000A72FF">
        <w:rPr>
          <w:rFonts w:ascii="Times New Roman" w:eastAsia="Times New Roman" w:hAnsi="Times New Roman" w:cs="Times New Roman"/>
          <w:spacing w:val="-1"/>
          <w:sz w:val="20"/>
          <w:szCs w:val="20"/>
        </w:rPr>
        <w:t>a</w:t>
      </w:r>
      <w:r w:rsidR="00353301" w:rsidRPr="000A72FF">
        <w:rPr>
          <w:rFonts w:ascii="Times New Roman" w:eastAsia="Times New Roman" w:hAnsi="Times New Roman" w:cs="Times New Roman"/>
          <w:sz w:val="20"/>
          <w:szCs w:val="20"/>
        </w:rPr>
        <w:t>n</w:t>
      </w:r>
      <w:proofErr w:type="spellEnd"/>
      <w:r w:rsidR="00353301" w:rsidRPr="000A72FF">
        <w:rPr>
          <w:rFonts w:ascii="Times New Roman" w:eastAsia="Times New Roman" w:hAnsi="Times New Roman" w:cs="Times New Roman"/>
          <w:sz w:val="20"/>
          <w:szCs w:val="20"/>
        </w:rPr>
        <w:t xml:space="preserve"> </w:t>
      </w:r>
      <w:proofErr w:type="spellStart"/>
      <w:r w:rsidR="00353301" w:rsidRPr="000A72FF">
        <w:rPr>
          <w:rFonts w:ascii="Times New Roman" w:eastAsia="Times New Roman" w:hAnsi="Times New Roman" w:cs="Times New Roman"/>
          <w:sz w:val="20"/>
          <w:szCs w:val="20"/>
        </w:rPr>
        <w:t>f</w:t>
      </w:r>
      <w:r w:rsidR="00353301" w:rsidRPr="000A72FF">
        <w:rPr>
          <w:rFonts w:ascii="Times New Roman" w:eastAsia="Times New Roman" w:hAnsi="Times New Roman" w:cs="Times New Roman"/>
          <w:spacing w:val="-2"/>
          <w:sz w:val="20"/>
          <w:szCs w:val="20"/>
        </w:rPr>
        <w:t>a</w:t>
      </w:r>
      <w:r w:rsidR="00353301" w:rsidRPr="000A72FF">
        <w:rPr>
          <w:rFonts w:ascii="Times New Roman" w:eastAsia="Times New Roman" w:hAnsi="Times New Roman" w:cs="Times New Roman"/>
          <w:sz w:val="20"/>
          <w:szCs w:val="20"/>
        </w:rPr>
        <w:t>kt</w:t>
      </w:r>
      <w:r w:rsidR="00353301" w:rsidRPr="000A72FF">
        <w:rPr>
          <w:rFonts w:ascii="Times New Roman" w:eastAsia="Times New Roman" w:hAnsi="Times New Roman" w:cs="Times New Roman"/>
          <w:spacing w:val="3"/>
          <w:sz w:val="20"/>
          <w:szCs w:val="20"/>
        </w:rPr>
        <w:t>o</w:t>
      </w:r>
      <w:r w:rsidR="00353301" w:rsidRPr="000A72FF">
        <w:rPr>
          <w:rFonts w:ascii="Times New Roman" w:eastAsia="Times New Roman" w:hAnsi="Times New Roman" w:cs="Times New Roman"/>
          <w:sz w:val="20"/>
          <w:szCs w:val="20"/>
        </w:rPr>
        <w:t>r</w:t>
      </w:r>
      <w:proofErr w:type="spellEnd"/>
      <w:r w:rsidR="00353301" w:rsidRPr="000A72FF">
        <w:rPr>
          <w:rFonts w:ascii="Times New Roman" w:eastAsia="Times New Roman" w:hAnsi="Times New Roman" w:cs="Times New Roman"/>
          <w:sz w:val="20"/>
          <w:szCs w:val="20"/>
        </w:rPr>
        <w:t xml:space="preserve"> </w:t>
      </w:r>
      <w:r w:rsidR="00353301" w:rsidRPr="000A72FF">
        <w:rPr>
          <w:rFonts w:ascii="Times New Roman" w:eastAsia="Times New Roman" w:hAnsi="Times New Roman" w:cs="Times New Roman"/>
          <w:spacing w:val="-5"/>
          <w:sz w:val="20"/>
          <w:szCs w:val="20"/>
        </w:rPr>
        <w:t>y</w:t>
      </w:r>
      <w:r w:rsidR="00353301" w:rsidRPr="000A72FF">
        <w:rPr>
          <w:rFonts w:ascii="Times New Roman" w:eastAsia="Times New Roman" w:hAnsi="Times New Roman" w:cs="Times New Roman"/>
          <w:spacing w:val="-1"/>
          <w:sz w:val="20"/>
          <w:szCs w:val="20"/>
        </w:rPr>
        <w:t>a</w:t>
      </w:r>
      <w:r w:rsidR="00353301" w:rsidRPr="000A72FF">
        <w:rPr>
          <w:rFonts w:ascii="Times New Roman" w:eastAsia="Times New Roman" w:hAnsi="Times New Roman" w:cs="Times New Roman"/>
          <w:spacing w:val="2"/>
          <w:sz w:val="20"/>
          <w:szCs w:val="20"/>
        </w:rPr>
        <w:t>n</w:t>
      </w:r>
      <w:r w:rsidR="00353301" w:rsidRPr="000A72FF">
        <w:rPr>
          <w:rFonts w:ascii="Times New Roman" w:eastAsia="Times New Roman" w:hAnsi="Times New Roman" w:cs="Times New Roman"/>
          <w:sz w:val="20"/>
          <w:szCs w:val="20"/>
        </w:rPr>
        <w:t xml:space="preserve">g </w:t>
      </w:r>
      <w:proofErr w:type="spellStart"/>
      <w:r w:rsidR="00353301" w:rsidRPr="000A72FF">
        <w:rPr>
          <w:rFonts w:ascii="Times New Roman" w:eastAsia="Times New Roman" w:hAnsi="Times New Roman" w:cs="Times New Roman"/>
          <w:sz w:val="20"/>
          <w:szCs w:val="20"/>
        </w:rPr>
        <w:t>s</w:t>
      </w:r>
      <w:r w:rsidR="00353301" w:rsidRPr="000A72FF">
        <w:rPr>
          <w:rFonts w:ascii="Times New Roman" w:eastAsia="Times New Roman" w:hAnsi="Times New Roman" w:cs="Times New Roman"/>
          <w:spacing w:val="-1"/>
          <w:sz w:val="20"/>
          <w:szCs w:val="20"/>
        </w:rPr>
        <w:t>ec</w:t>
      </w:r>
      <w:r w:rsidR="00353301" w:rsidRPr="000A72FF">
        <w:rPr>
          <w:rFonts w:ascii="Times New Roman" w:eastAsia="Times New Roman" w:hAnsi="Times New Roman" w:cs="Times New Roman"/>
          <w:spacing w:val="1"/>
          <w:sz w:val="20"/>
          <w:szCs w:val="20"/>
        </w:rPr>
        <w:t>a</w:t>
      </w:r>
      <w:r w:rsidR="00353301" w:rsidRPr="000A72FF">
        <w:rPr>
          <w:rFonts w:ascii="Times New Roman" w:eastAsia="Times New Roman" w:hAnsi="Times New Roman" w:cs="Times New Roman"/>
          <w:sz w:val="20"/>
          <w:szCs w:val="20"/>
        </w:rPr>
        <w:t>ra</w:t>
      </w:r>
      <w:proofErr w:type="spellEnd"/>
      <w:r w:rsidR="00353301" w:rsidRPr="000A72FF">
        <w:rPr>
          <w:rFonts w:ascii="Times New Roman" w:eastAsia="Times New Roman" w:hAnsi="Times New Roman" w:cs="Times New Roman"/>
          <w:sz w:val="20"/>
          <w:szCs w:val="20"/>
        </w:rPr>
        <w:t xml:space="preserve"> </w:t>
      </w:r>
      <w:proofErr w:type="spellStart"/>
      <w:r w:rsidR="00353301" w:rsidRPr="000A72FF">
        <w:rPr>
          <w:rFonts w:ascii="Times New Roman" w:eastAsia="Times New Roman" w:hAnsi="Times New Roman" w:cs="Times New Roman"/>
          <w:sz w:val="20"/>
          <w:szCs w:val="20"/>
        </w:rPr>
        <w:t>dom</w:t>
      </w:r>
      <w:r w:rsidR="00353301" w:rsidRPr="000A72FF">
        <w:rPr>
          <w:rFonts w:ascii="Times New Roman" w:eastAsia="Times New Roman" w:hAnsi="Times New Roman" w:cs="Times New Roman"/>
          <w:spacing w:val="1"/>
          <w:sz w:val="20"/>
          <w:szCs w:val="20"/>
        </w:rPr>
        <w:t>i</w:t>
      </w:r>
      <w:r w:rsidR="00353301" w:rsidRPr="000A72FF">
        <w:rPr>
          <w:rFonts w:ascii="Times New Roman" w:eastAsia="Times New Roman" w:hAnsi="Times New Roman" w:cs="Times New Roman"/>
          <w:sz w:val="20"/>
          <w:szCs w:val="20"/>
        </w:rPr>
        <w:t>n</w:t>
      </w:r>
      <w:r w:rsidR="00353301" w:rsidRPr="000A72FF">
        <w:rPr>
          <w:rFonts w:ascii="Times New Roman" w:eastAsia="Times New Roman" w:hAnsi="Times New Roman" w:cs="Times New Roman"/>
          <w:spacing w:val="-1"/>
          <w:sz w:val="20"/>
          <w:szCs w:val="20"/>
        </w:rPr>
        <w:t>a</w:t>
      </w:r>
      <w:r w:rsidR="00353301" w:rsidRPr="000A72FF">
        <w:rPr>
          <w:rFonts w:ascii="Times New Roman" w:eastAsia="Times New Roman" w:hAnsi="Times New Roman" w:cs="Times New Roman"/>
          <w:sz w:val="20"/>
          <w:szCs w:val="20"/>
        </w:rPr>
        <w:t>n</w:t>
      </w:r>
      <w:proofErr w:type="spellEnd"/>
      <w:r w:rsidR="00353301" w:rsidRPr="000A72FF">
        <w:rPr>
          <w:rFonts w:ascii="Times New Roman" w:eastAsia="Times New Roman" w:hAnsi="Times New Roman" w:cs="Times New Roman"/>
          <w:sz w:val="20"/>
          <w:szCs w:val="20"/>
        </w:rPr>
        <w:t xml:space="preserve"> </w:t>
      </w:r>
      <w:proofErr w:type="spellStart"/>
      <w:r w:rsidR="00353301" w:rsidRPr="000A72FF">
        <w:rPr>
          <w:rFonts w:ascii="Times New Roman" w:hAnsi="Times New Roman" w:cs="Times New Roman"/>
          <w:sz w:val="20"/>
          <w:szCs w:val="20"/>
        </w:rPr>
        <w:t>tidak</w:t>
      </w:r>
      <w:proofErr w:type="spellEnd"/>
      <w:r w:rsidR="00353301" w:rsidRPr="000A72FF">
        <w:rPr>
          <w:rFonts w:ascii="Times New Roman" w:hAnsi="Times New Roman" w:cs="Times New Roman"/>
          <w:sz w:val="20"/>
          <w:szCs w:val="20"/>
        </w:rPr>
        <w:t xml:space="preserve"> </w:t>
      </w:r>
      <w:proofErr w:type="spellStart"/>
      <w:r w:rsidR="00353301" w:rsidRPr="000A72FF">
        <w:rPr>
          <w:rFonts w:ascii="Times New Roman" w:hAnsi="Times New Roman" w:cs="Times New Roman"/>
          <w:sz w:val="20"/>
          <w:szCs w:val="20"/>
        </w:rPr>
        <w:t>ada</w:t>
      </w:r>
      <w:proofErr w:type="spellEnd"/>
      <w:r w:rsidR="00353301" w:rsidRPr="000A72FF">
        <w:rPr>
          <w:rFonts w:ascii="Times New Roman" w:hAnsi="Times New Roman" w:cs="Times New Roman"/>
          <w:sz w:val="20"/>
          <w:szCs w:val="20"/>
        </w:rPr>
        <w:t xml:space="preserve"> </w:t>
      </w:r>
      <w:proofErr w:type="spellStart"/>
      <w:r w:rsidR="00353301" w:rsidRPr="000A72FF">
        <w:rPr>
          <w:rFonts w:ascii="Times New Roman" w:hAnsi="Times New Roman" w:cs="Times New Roman"/>
          <w:sz w:val="20"/>
          <w:szCs w:val="20"/>
        </w:rPr>
        <w:t>pengaruh</w:t>
      </w:r>
      <w:proofErr w:type="spellEnd"/>
      <w:r w:rsidR="00353301" w:rsidRPr="000A72FF">
        <w:rPr>
          <w:rFonts w:ascii="Times New Roman" w:hAnsi="Times New Roman" w:cs="Times New Roman"/>
          <w:sz w:val="20"/>
          <w:szCs w:val="20"/>
          <w:lang w:val="en-US"/>
        </w:rPr>
        <w:t xml:space="preserve"> (</w:t>
      </w:r>
      <w:proofErr w:type="spellStart"/>
      <w:r w:rsidR="00353301" w:rsidRPr="000A72FF">
        <w:rPr>
          <w:rFonts w:ascii="Times New Roman" w:hAnsi="Times New Roman" w:cs="Times New Roman"/>
          <w:sz w:val="20"/>
          <w:szCs w:val="20"/>
        </w:rPr>
        <w:t>netralitas</w:t>
      </w:r>
      <w:proofErr w:type="spellEnd"/>
      <w:r w:rsidR="00353301" w:rsidRPr="000A72FF">
        <w:rPr>
          <w:rFonts w:ascii="Times New Roman" w:hAnsi="Times New Roman" w:cs="Times New Roman"/>
          <w:sz w:val="20"/>
          <w:szCs w:val="20"/>
          <w:lang w:val="id"/>
        </w:rPr>
        <w:t xml:space="preserve">) </w:t>
      </w:r>
      <w:r w:rsidR="00353301" w:rsidRPr="000A72FF">
        <w:rPr>
          <w:rFonts w:ascii="Times New Roman" w:eastAsia="Times New Roman" w:hAnsi="Times New Roman" w:cs="Times New Roman"/>
          <w:sz w:val="20"/>
          <w:szCs w:val="20"/>
        </w:rPr>
        <w:t xml:space="preserve">dan </w:t>
      </w:r>
      <w:proofErr w:type="spellStart"/>
      <w:r w:rsidR="00353301" w:rsidRPr="000A72FF">
        <w:rPr>
          <w:rFonts w:ascii="Times New Roman" w:eastAsia="Times New Roman" w:hAnsi="Times New Roman" w:cs="Times New Roman"/>
          <w:sz w:val="20"/>
          <w:szCs w:val="20"/>
        </w:rPr>
        <w:t>tidak</w:t>
      </w:r>
      <w:proofErr w:type="spellEnd"/>
      <w:r w:rsidR="00353301" w:rsidRPr="000A72FF">
        <w:rPr>
          <w:rFonts w:ascii="Times New Roman" w:eastAsia="Times New Roman" w:hAnsi="Times New Roman" w:cs="Times New Roman"/>
          <w:sz w:val="20"/>
          <w:szCs w:val="20"/>
        </w:rPr>
        <w:t xml:space="preserve"> </w:t>
      </w:r>
      <w:proofErr w:type="spellStart"/>
      <w:r w:rsidR="00353301" w:rsidRPr="000A72FF">
        <w:rPr>
          <w:rFonts w:ascii="Times New Roman" w:eastAsia="Times New Roman" w:hAnsi="Times New Roman" w:cs="Times New Roman"/>
          <w:sz w:val="20"/>
          <w:szCs w:val="20"/>
        </w:rPr>
        <w:t>menunjukkan</w:t>
      </w:r>
      <w:proofErr w:type="spellEnd"/>
      <w:r w:rsidR="00353301" w:rsidRPr="000A72FF">
        <w:rPr>
          <w:rFonts w:ascii="Times New Roman" w:eastAsia="Times New Roman" w:hAnsi="Times New Roman" w:cs="Times New Roman"/>
          <w:sz w:val="20"/>
          <w:szCs w:val="20"/>
        </w:rPr>
        <w:t xml:space="preserve"> </w:t>
      </w:r>
      <w:proofErr w:type="spellStart"/>
      <w:r w:rsidR="00353301" w:rsidRPr="000A72FF">
        <w:rPr>
          <w:rFonts w:ascii="Times New Roman" w:eastAsia="Times New Roman" w:hAnsi="Times New Roman" w:cs="Times New Roman"/>
          <w:sz w:val="20"/>
          <w:szCs w:val="20"/>
        </w:rPr>
        <w:t>signifikansi</w:t>
      </w:r>
      <w:proofErr w:type="spellEnd"/>
      <w:r w:rsidR="00353301" w:rsidRPr="000A72FF">
        <w:rPr>
          <w:rFonts w:ascii="Times New Roman" w:eastAsia="Times New Roman" w:hAnsi="Times New Roman" w:cs="Times New Roman"/>
          <w:sz w:val="20"/>
          <w:szCs w:val="20"/>
        </w:rPr>
        <w:t xml:space="preserve"> </w:t>
      </w:r>
      <w:proofErr w:type="spellStart"/>
      <w:r w:rsidR="00353301" w:rsidRPr="000A72FF">
        <w:rPr>
          <w:rFonts w:ascii="Times New Roman" w:eastAsia="Times New Roman" w:hAnsi="Times New Roman" w:cs="Times New Roman"/>
          <w:sz w:val="20"/>
          <w:szCs w:val="20"/>
        </w:rPr>
        <w:t>te</w:t>
      </w:r>
      <w:r w:rsidR="00353301" w:rsidRPr="000A72FF">
        <w:rPr>
          <w:rFonts w:ascii="Times New Roman" w:hAnsi="Times New Roman" w:cs="Times New Roman"/>
          <w:sz w:val="20"/>
          <w:szCs w:val="20"/>
        </w:rPr>
        <w:t>rha</w:t>
      </w:r>
      <w:r w:rsidR="00353301" w:rsidRPr="000A72FF">
        <w:rPr>
          <w:rFonts w:ascii="Times New Roman" w:eastAsia="Times New Roman" w:hAnsi="Times New Roman" w:cs="Times New Roman"/>
          <w:sz w:val="20"/>
          <w:szCs w:val="20"/>
        </w:rPr>
        <w:t>d</w:t>
      </w:r>
      <w:r w:rsidR="00353301" w:rsidRPr="000A72FF">
        <w:rPr>
          <w:rFonts w:ascii="Times New Roman" w:hAnsi="Times New Roman" w:cs="Times New Roman"/>
          <w:sz w:val="20"/>
          <w:szCs w:val="20"/>
        </w:rPr>
        <w:t>a</w:t>
      </w:r>
      <w:r w:rsidR="00353301" w:rsidRPr="000A72FF">
        <w:rPr>
          <w:rFonts w:ascii="Times New Roman" w:eastAsia="Times New Roman" w:hAnsi="Times New Roman" w:cs="Times New Roman"/>
          <w:sz w:val="20"/>
          <w:szCs w:val="20"/>
        </w:rPr>
        <w:t>p</w:t>
      </w:r>
      <w:proofErr w:type="spellEnd"/>
      <w:r w:rsidR="00353301" w:rsidRPr="000A72FF">
        <w:rPr>
          <w:rFonts w:ascii="Times New Roman" w:eastAsia="Times New Roman" w:hAnsi="Times New Roman" w:cs="Times New Roman"/>
          <w:sz w:val="20"/>
          <w:szCs w:val="20"/>
        </w:rPr>
        <w:t xml:space="preserve"> </w:t>
      </w:r>
      <w:proofErr w:type="spellStart"/>
      <w:r w:rsidR="00353301" w:rsidRPr="000A72FF">
        <w:rPr>
          <w:rFonts w:ascii="Times New Roman" w:hAnsi="Times New Roman" w:cs="Times New Roman"/>
          <w:sz w:val="20"/>
          <w:szCs w:val="20"/>
        </w:rPr>
        <w:t>terhadap</w:t>
      </w:r>
      <w:proofErr w:type="spellEnd"/>
      <w:r w:rsidR="00353301" w:rsidRPr="000A72FF">
        <w:rPr>
          <w:rFonts w:ascii="Times New Roman" w:hAnsi="Times New Roman" w:cs="Times New Roman"/>
          <w:sz w:val="20"/>
          <w:szCs w:val="20"/>
        </w:rPr>
        <w:t xml:space="preserve"> </w:t>
      </w:r>
      <w:proofErr w:type="spellStart"/>
      <w:r w:rsidR="00353301" w:rsidRPr="000A72FF">
        <w:rPr>
          <w:rFonts w:ascii="Times New Roman" w:hAnsi="Times New Roman" w:cs="Times New Roman"/>
          <w:sz w:val="20"/>
          <w:szCs w:val="20"/>
          <w:lang w:val="en-US"/>
        </w:rPr>
        <w:t>minat</w:t>
      </w:r>
      <w:proofErr w:type="spellEnd"/>
      <w:r w:rsidR="00353301" w:rsidRPr="000A72FF">
        <w:rPr>
          <w:rFonts w:ascii="Times New Roman" w:hAnsi="Times New Roman" w:cs="Times New Roman"/>
          <w:sz w:val="20"/>
          <w:szCs w:val="20"/>
          <w:lang w:val="en-US"/>
        </w:rPr>
        <w:t xml:space="preserve"> </w:t>
      </w:r>
      <w:proofErr w:type="spellStart"/>
      <w:r w:rsidR="00353301" w:rsidRPr="000A72FF">
        <w:rPr>
          <w:rFonts w:ascii="Times New Roman" w:hAnsi="Times New Roman" w:cs="Times New Roman"/>
          <w:sz w:val="20"/>
          <w:szCs w:val="20"/>
          <w:lang w:val="en-US"/>
        </w:rPr>
        <w:t>beli</w:t>
      </w:r>
      <w:proofErr w:type="spellEnd"/>
      <w:r w:rsidR="00353301" w:rsidRPr="000A72FF">
        <w:rPr>
          <w:rFonts w:ascii="Times New Roman" w:hAnsi="Times New Roman" w:cs="Times New Roman"/>
          <w:sz w:val="20"/>
          <w:szCs w:val="20"/>
          <w:lang w:val="en-US"/>
        </w:rPr>
        <w:t xml:space="preserve"> </w:t>
      </w:r>
      <w:proofErr w:type="spellStart"/>
      <w:r w:rsidR="00353301" w:rsidRPr="000A72FF">
        <w:rPr>
          <w:rFonts w:ascii="Times New Roman" w:hAnsi="Times New Roman" w:cs="Times New Roman"/>
          <w:sz w:val="20"/>
          <w:szCs w:val="20"/>
          <w:lang w:val="en-US"/>
        </w:rPr>
        <w:t>mobil</w:t>
      </w:r>
      <w:proofErr w:type="spellEnd"/>
      <w:r w:rsidR="00353301" w:rsidRPr="000A72FF">
        <w:rPr>
          <w:rFonts w:ascii="Times New Roman" w:hAnsi="Times New Roman" w:cs="Times New Roman"/>
          <w:sz w:val="20"/>
          <w:szCs w:val="20"/>
          <w:lang w:val="en-US"/>
        </w:rPr>
        <w:t xml:space="preserve"> </w:t>
      </w:r>
      <w:proofErr w:type="spellStart"/>
      <w:r w:rsidR="00353301" w:rsidRPr="000A72FF">
        <w:rPr>
          <w:rFonts w:ascii="Times New Roman" w:hAnsi="Times New Roman" w:cs="Times New Roman"/>
          <w:sz w:val="20"/>
          <w:szCs w:val="20"/>
          <w:lang w:val="en-US"/>
        </w:rPr>
        <w:t>listrik</w:t>
      </w:r>
      <w:proofErr w:type="spellEnd"/>
      <w:r w:rsidR="00353301" w:rsidRPr="000A72FF">
        <w:rPr>
          <w:rFonts w:ascii="Times New Roman" w:hAnsi="Times New Roman" w:cs="Times New Roman"/>
          <w:sz w:val="20"/>
          <w:szCs w:val="20"/>
          <w:lang w:val="en-US"/>
        </w:rPr>
        <w:t xml:space="preserve"> </w:t>
      </w:r>
      <w:proofErr w:type="spellStart"/>
      <w:r w:rsidR="00353301" w:rsidRPr="000A72FF">
        <w:rPr>
          <w:rFonts w:ascii="Times New Roman" w:hAnsi="Times New Roman" w:cs="Times New Roman"/>
          <w:sz w:val="20"/>
          <w:szCs w:val="20"/>
          <w:lang w:val="en-US"/>
        </w:rPr>
        <w:t>generasi</w:t>
      </w:r>
      <w:proofErr w:type="spellEnd"/>
      <w:r w:rsidR="00353301" w:rsidRPr="000A72FF">
        <w:rPr>
          <w:rFonts w:ascii="Times New Roman" w:hAnsi="Times New Roman" w:cs="Times New Roman"/>
          <w:sz w:val="20"/>
          <w:szCs w:val="20"/>
          <w:lang w:val="en-US"/>
        </w:rPr>
        <w:t xml:space="preserve"> Z di Surakarta</w:t>
      </w:r>
      <w:r w:rsidR="00353301" w:rsidRPr="000A72FF">
        <w:rPr>
          <w:rFonts w:ascii="Times New Roman" w:eastAsia="Times New Roman" w:hAnsi="Times New Roman" w:cs="Times New Roman"/>
          <w:sz w:val="20"/>
          <w:szCs w:val="20"/>
        </w:rPr>
        <w:t xml:space="preserve">. Oleh </w:t>
      </w:r>
      <w:proofErr w:type="spellStart"/>
      <w:r w:rsidR="00353301" w:rsidRPr="000A72FF">
        <w:rPr>
          <w:rFonts w:ascii="Times New Roman" w:eastAsia="Times New Roman" w:hAnsi="Times New Roman" w:cs="Times New Roman"/>
          <w:sz w:val="20"/>
          <w:szCs w:val="20"/>
        </w:rPr>
        <w:t>karena</w:t>
      </w:r>
      <w:proofErr w:type="spellEnd"/>
      <w:r w:rsidR="00353301" w:rsidRPr="000A72FF">
        <w:rPr>
          <w:rFonts w:ascii="Times New Roman" w:eastAsia="Times New Roman" w:hAnsi="Times New Roman" w:cs="Times New Roman"/>
          <w:sz w:val="20"/>
          <w:szCs w:val="20"/>
        </w:rPr>
        <w:t xml:space="preserve"> </w:t>
      </w:r>
      <w:proofErr w:type="spellStart"/>
      <w:r w:rsidR="00353301" w:rsidRPr="000A72FF">
        <w:rPr>
          <w:rFonts w:ascii="Times New Roman" w:eastAsia="Times New Roman" w:hAnsi="Times New Roman" w:cs="Times New Roman"/>
          <w:sz w:val="20"/>
          <w:szCs w:val="20"/>
        </w:rPr>
        <w:t>itu</w:t>
      </w:r>
      <w:proofErr w:type="spellEnd"/>
      <w:r w:rsidR="00353301" w:rsidRPr="000A72FF">
        <w:rPr>
          <w:rFonts w:ascii="Times New Roman" w:eastAsia="Times New Roman" w:hAnsi="Times New Roman" w:cs="Times New Roman"/>
          <w:sz w:val="20"/>
          <w:szCs w:val="20"/>
        </w:rPr>
        <w:t xml:space="preserve">, </w:t>
      </w:r>
      <w:proofErr w:type="spellStart"/>
      <w:r w:rsidR="00353301" w:rsidRPr="000A72FF">
        <w:rPr>
          <w:rFonts w:ascii="Times New Roman" w:eastAsia="Times New Roman" w:hAnsi="Times New Roman" w:cs="Times New Roman"/>
          <w:sz w:val="20"/>
          <w:szCs w:val="20"/>
        </w:rPr>
        <w:t>faktor</w:t>
      </w:r>
      <w:proofErr w:type="spellEnd"/>
      <w:r w:rsidR="00353301" w:rsidRPr="000A72FF">
        <w:rPr>
          <w:rFonts w:ascii="Times New Roman" w:eastAsia="Times New Roman" w:hAnsi="Times New Roman" w:cs="Times New Roman"/>
          <w:sz w:val="20"/>
          <w:szCs w:val="20"/>
        </w:rPr>
        <w:t xml:space="preserve"> </w:t>
      </w:r>
      <w:proofErr w:type="spellStart"/>
      <w:r w:rsidR="00353301" w:rsidRPr="000A72FF">
        <w:rPr>
          <w:rFonts w:ascii="Times New Roman" w:eastAsia="Times New Roman" w:hAnsi="Times New Roman" w:cs="Times New Roman"/>
          <w:sz w:val="20"/>
          <w:szCs w:val="20"/>
        </w:rPr>
        <w:t>ini</w:t>
      </w:r>
      <w:proofErr w:type="spellEnd"/>
      <w:r w:rsidR="00353301" w:rsidRPr="000A72FF">
        <w:rPr>
          <w:rFonts w:ascii="Times New Roman" w:eastAsia="Times New Roman" w:hAnsi="Times New Roman" w:cs="Times New Roman"/>
          <w:sz w:val="20"/>
          <w:szCs w:val="20"/>
        </w:rPr>
        <w:t xml:space="preserve"> </w:t>
      </w:r>
      <w:proofErr w:type="spellStart"/>
      <w:r w:rsidR="00353301" w:rsidRPr="000A72FF">
        <w:rPr>
          <w:rFonts w:ascii="Times New Roman" w:eastAsia="Times New Roman" w:hAnsi="Times New Roman" w:cs="Times New Roman"/>
          <w:sz w:val="20"/>
          <w:szCs w:val="20"/>
        </w:rPr>
        <w:t>tidak</w:t>
      </w:r>
      <w:proofErr w:type="spellEnd"/>
      <w:r w:rsidR="00353301" w:rsidRPr="000A72FF">
        <w:rPr>
          <w:rFonts w:ascii="Times New Roman" w:eastAsia="Times New Roman" w:hAnsi="Times New Roman" w:cs="Times New Roman"/>
          <w:sz w:val="20"/>
          <w:szCs w:val="20"/>
        </w:rPr>
        <w:t xml:space="preserve"> </w:t>
      </w:r>
      <w:proofErr w:type="spellStart"/>
      <w:r w:rsidR="00353301" w:rsidRPr="000A72FF">
        <w:rPr>
          <w:rFonts w:ascii="Times New Roman" w:eastAsia="Times New Roman" w:hAnsi="Times New Roman" w:cs="Times New Roman"/>
          <w:sz w:val="20"/>
          <w:szCs w:val="20"/>
        </w:rPr>
        <w:t>memberikan</w:t>
      </w:r>
      <w:proofErr w:type="spellEnd"/>
      <w:r w:rsidR="00353301" w:rsidRPr="000A72FF">
        <w:rPr>
          <w:rFonts w:ascii="Times New Roman" w:eastAsia="Times New Roman" w:hAnsi="Times New Roman" w:cs="Times New Roman"/>
          <w:sz w:val="20"/>
          <w:szCs w:val="20"/>
        </w:rPr>
        <w:t xml:space="preserve"> </w:t>
      </w:r>
      <w:proofErr w:type="spellStart"/>
      <w:r w:rsidR="00353301" w:rsidRPr="000A72FF">
        <w:rPr>
          <w:rFonts w:ascii="Times New Roman" w:eastAsia="Times New Roman" w:hAnsi="Times New Roman" w:cs="Times New Roman"/>
          <w:sz w:val="20"/>
          <w:szCs w:val="20"/>
        </w:rPr>
        <w:t>dampak</w:t>
      </w:r>
      <w:proofErr w:type="spellEnd"/>
      <w:r w:rsidR="00353301" w:rsidRPr="000A72FF">
        <w:rPr>
          <w:rFonts w:ascii="Times New Roman" w:eastAsia="Times New Roman" w:hAnsi="Times New Roman" w:cs="Times New Roman"/>
          <w:sz w:val="20"/>
          <w:szCs w:val="20"/>
        </w:rPr>
        <w:t xml:space="preserve"> yang </w:t>
      </w:r>
      <w:proofErr w:type="spellStart"/>
      <w:r w:rsidR="00353301" w:rsidRPr="000A72FF">
        <w:rPr>
          <w:rFonts w:ascii="Times New Roman" w:eastAsia="Times New Roman" w:hAnsi="Times New Roman" w:cs="Times New Roman"/>
          <w:sz w:val="20"/>
          <w:szCs w:val="20"/>
        </w:rPr>
        <w:t>berarti</w:t>
      </w:r>
      <w:proofErr w:type="spellEnd"/>
      <w:r w:rsidR="00353301" w:rsidRPr="000A72FF">
        <w:rPr>
          <w:rFonts w:ascii="Times New Roman" w:eastAsia="Times New Roman" w:hAnsi="Times New Roman" w:cs="Times New Roman"/>
          <w:sz w:val="20"/>
          <w:szCs w:val="20"/>
        </w:rPr>
        <w:t xml:space="preserve"> </w:t>
      </w:r>
      <w:proofErr w:type="spellStart"/>
      <w:r w:rsidR="00353301" w:rsidRPr="000A72FF">
        <w:rPr>
          <w:rFonts w:ascii="Times New Roman" w:eastAsia="Times New Roman" w:hAnsi="Times New Roman" w:cs="Times New Roman"/>
          <w:sz w:val="20"/>
          <w:szCs w:val="20"/>
        </w:rPr>
        <w:t>dalam</w:t>
      </w:r>
      <w:proofErr w:type="spellEnd"/>
      <w:r w:rsidR="00353301" w:rsidRPr="000A72FF">
        <w:rPr>
          <w:rFonts w:ascii="Times New Roman" w:eastAsia="Times New Roman" w:hAnsi="Times New Roman" w:cs="Times New Roman"/>
          <w:sz w:val="20"/>
          <w:szCs w:val="20"/>
        </w:rPr>
        <w:t xml:space="preserve"> </w:t>
      </w:r>
      <w:proofErr w:type="spellStart"/>
      <w:r w:rsidR="00353301" w:rsidRPr="000A72FF">
        <w:rPr>
          <w:rFonts w:ascii="Times New Roman" w:eastAsia="Times New Roman" w:hAnsi="Times New Roman" w:cs="Times New Roman"/>
          <w:sz w:val="20"/>
          <w:szCs w:val="20"/>
        </w:rPr>
        <w:t>pengambilan</w:t>
      </w:r>
      <w:proofErr w:type="spellEnd"/>
      <w:r w:rsidR="00353301" w:rsidRPr="000A72FF">
        <w:rPr>
          <w:rFonts w:ascii="Times New Roman" w:eastAsia="Times New Roman" w:hAnsi="Times New Roman" w:cs="Times New Roman"/>
          <w:sz w:val="20"/>
          <w:szCs w:val="20"/>
        </w:rPr>
        <w:t xml:space="preserve"> </w:t>
      </w:r>
      <w:proofErr w:type="spellStart"/>
      <w:r w:rsidR="00353301" w:rsidRPr="000A72FF">
        <w:rPr>
          <w:rFonts w:ascii="Times New Roman" w:eastAsia="Times New Roman" w:hAnsi="Times New Roman" w:cs="Times New Roman"/>
          <w:sz w:val="20"/>
          <w:szCs w:val="20"/>
        </w:rPr>
        <w:t>keputusan</w:t>
      </w:r>
      <w:proofErr w:type="spellEnd"/>
      <w:r w:rsidR="00353301" w:rsidRPr="000A72FF">
        <w:rPr>
          <w:rFonts w:ascii="Times New Roman" w:eastAsia="Times New Roman" w:hAnsi="Times New Roman" w:cs="Times New Roman"/>
          <w:sz w:val="20"/>
          <w:szCs w:val="20"/>
        </w:rPr>
        <w:t xml:space="preserve"> </w:t>
      </w:r>
      <w:proofErr w:type="spellStart"/>
      <w:r w:rsidR="00353301" w:rsidRPr="000A72FF">
        <w:rPr>
          <w:rFonts w:ascii="Times New Roman" w:eastAsia="Times New Roman" w:hAnsi="Times New Roman" w:cs="Times New Roman"/>
          <w:sz w:val="20"/>
          <w:szCs w:val="20"/>
        </w:rPr>
        <w:t>pembelian</w:t>
      </w:r>
      <w:proofErr w:type="spellEnd"/>
      <w:r w:rsidR="00353301" w:rsidRPr="000A72FF">
        <w:rPr>
          <w:rFonts w:ascii="Times New Roman" w:eastAsia="Times New Roman" w:hAnsi="Times New Roman" w:cs="Times New Roman"/>
          <w:sz w:val="20"/>
          <w:szCs w:val="20"/>
        </w:rPr>
        <w:t xml:space="preserve"> dan </w:t>
      </w:r>
      <w:proofErr w:type="spellStart"/>
      <w:r w:rsidR="00353301" w:rsidRPr="000A72FF">
        <w:rPr>
          <w:rFonts w:ascii="Times New Roman" w:eastAsia="Times New Roman" w:hAnsi="Times New Roman" w:cs="Times New Roman"/>
          <w:sz w:val="20"/>
          <w:szCs w:val="20"/>
        </w:rPr>
        <w:t>tidak</w:t>
      </w:r>
      <w:proofErr w:type="spellEnd"/>
      <w:r w:rsidR="00353301" w:rsidRPr="000A72FF">
        <w:rPr>
          <w:rFonts w:ascii="Times New Roman" w:eastAsia="Times New Roman" w:hAnsi="Times New Roman" w:cs="Times New Roman"/>
          <w:sz w:val="20"/>
          <w:szCs w:val="20"/>
        </w:rPr>
        <w:t xml:space="preserve"> </w:t>
      </w:r>
      <w:proofErr w:type="spellStart"/>
      <w:r w:rsidR="00353301" w:rsidRPr="000A72FF">
        <w:rPr>
          <w:rFonts w:ascii="Times New Roman" w:eastAsia="Times New Roman" w:hAnsi="Times New Roman" w:cs="Times New Roman"/>
          <w:sz w:val="20"/>
          <w:szCs w:val="20"/>
        </w:rPr>
        <w:t>menjadi</w:t>
      </w:r>
      <w:proofErr w:type="spellEnd"/>
      <w:r w:rsidR="00353301" w:rsidRPr="000A72FF">
        <w:rPr>
          <w:rFonts w:ascii="Times New Roman" w:eastAsia="Times New Roman" w:hAnsi="Times New Roman" w:cs="Times New Roman"/>
          <w:sz w:val="20"/>
          <w:szCs w:val="20"/>
        </w:rPr>
        <w:t xml:space="preserve"> </w:t>
      </w:r>
      <w:proofErr w:type="spellStart"/>
      <w:r w:rsidR="00353301" w:rsidRPr="000A72FF">
        <w:rPr>
          <w:rFonts w:ascii="Times New Roman" w:eastAsia="Times New Roman" w:hAnsi="Times New Roman" w:cs="Times New Roman"/>
          <w:sz w:val="20"/>
          <w:szCs w:val="20"/>
        </w:rPr>
        <w:t>aspek</w:t>
      </w:r>
      <w:proofErr w:type="spellEnd"/>
      <w:r w:rsidR="00353301" w:rsidRPr="000A72FF">
        <w:rPr>
          <w:rFonts w:ascii="Times New Roman" w:eastAsia="Times New Roman" w:hAnsi="Times New Roman" w:cs="Times New Roman"/>
          <w:sz w:val="20"/>
          <w:szCs w:val="20"/>
        </w:rPr>
        <w:t xml:space="preserve"> yang </w:t>
      </w:r>
      <w:proofErr w:type="spellStart"/>
      <w:r w:rsidR="00353301" w:rsidRPr="000A72FF">
        <w:rPr>
          <w:rFonts w:ascii="Times New Roman" w:eastAsia="Times New Roman" w:hAnsi="Times New Roman" w:cs="Times New Roman"/>
          <w:sz w:val="20"/>
          <w:szCs w:val="20"/>
        </w:rPr>
        <w:t>perlu</w:t>
      </w:r>
      <w:proofErr w:type="spellEnd"/>
      <w:r w:rsidR="00353301" w:rsidRPr="000A72FF">
        <w:rPr>
          <w:rFonts w:ascii="Times New Roman" w:eastAsia="Times New Roman" w:hAnsi="Times New Roman" w:cs="Times New Roman"/>
          <w:sz w:val="20"/>
          <w:szCs w:val="20"/>
        </w:rPr>
        <w:t xml:space="preserve"> </w:t>
      </w:r>
      <w:proofErr w:type="spellStart"/>
      <w:r w:rsidR="00353301" w:rsidRPr="000A72FF">
        <w:rPr>
          <w:rFonts w:ascii="Times New Roman" w:eastAsia="Times New Roman" w:hAnsi="Times New Roman" w:cs="Times New Roman"/>
          <w:sz w:val="20"/>
          <w:szCs w:val="20"/>
        </w:rPr>
        <w:t>mendapat</w:t>
      </w:r>
      <w:proofErr w:type="spellEnd"/>
      <w:r w:rsidR="00353301" w:rsidRPr="000A72FF">
        <w:rPr>
          <w:rFonts w:ascii="Times New Roman" w:eastAsia="Times New Roman" w:hAnsi="Times New Roman" w:cs="Times New Roman"/>
          <w:sz w:val="20"/>
          <w:szCs w:val="20"/>
        </w:rPr>
        <w:t xml:space="preserve"> </w:t>
      </w:r>
      <w:proofErr w:type="spellStart"/>
      <w:r w:rsidR="00353301" w:rsidRPr="000A72FF">
        <w:rPr>
          <w:rFonts w:ascii="Times New Roman" w:eastAsia="Times New Roman" w:hAnsi="Times New Roman" w:cs="Times New Roman"/>
          <w:sz w:val="20"/>
          <w:szCs w:val="20"/>
        </w:rPr>
        <w:t>perhatian</w:t>
      </w:r>
      <w:proofErr w:type="spellEnd"/>
      <w:r w:rsidR="00353301" w:rsidRPr="000A72FF">
        <w:rPr>
          <w:rFonts w:ascii="Times New Roman" w:eastAsia="Times New Roman" w:hAnsi="Times New Roman" w:cs="Times New Roman"/>
          <w:sz w:val="20"/>
          <w:szCs w:val="20"/>
        </w:rPr>
        <w:t xml:space="preserve"> </w:t>
      </w:r>
      <w:proofErr w:type="spellStart"/>
      <w:r w:rsidR="00353301" w:rsidRPr="000A72FF">
        <w:rPr>
          <w:rFonts w:ascii="Times New Roman" w:eastAsia="Times New Roman" w:hAnsi="Times New Roman" w:cs="Times New Roman"/>
          <w:sz w:val="20"/>
          <w:szCs w:val="20"/>
        </w:rPr>
        <w:t>lebih</w:t>
      </w:r>
      <w:proofErr w:type="spellEnd"/>
      <w:r w:rsidR="00353301" w:rsidRPr="000A72FF">
        <w:rPr>
          <w:rFonts w:ascii="Times New Roman" w:eastAsia="Times New Roman" w:hAnsi="Times New Roman" w:cs="Times New Roman"/>
          <w:sz w:val="20"/>
          <w:szCs w:val="20"/>
        </w:rPr>
        <w:t xml:space="preserve"> </w:t>
      </w:r>
      <w:proofErr w:type="spellStart"/>
      <w:r w:rsidR="00353301" w:rsidRPr="000A72FF">
        <w:rPr>
          <w:rFonts w:ascii="Times New Roman" w:eastAsia="Times New Roman" w:hAnsi="Times New Roman" w:cs="Times New Roman"/>
          <w:sz w:val="20"/>
          <w:szCs w:val="20"/>
        </w:rPr>
        <w:t>lanjut</w:t>
      </w:r>
      <w:proofErr w:type="spellEnd"/>
      <w:r w:rsidR="00353301" w:rsidRPr="000A72FF">
        <w:rPr>
          <w:rFonts w:ascii="Times New Roman" w:eastAsia="Times New Roman" w:hAnsi="Times New Roman" w:cs="Times New Roman"/>
          <w:sz w:val="20"/>
          <w:szCs w:val="20"/>
        </w:rPr>
        <w:t xml:space="preserve"> </w:t>
      </w:r>
      <w:proofErr w:type="spellStart"/>
      <w:r w:rsidR="00353301" w:rsidRPr="000A72FF">
        <w:rPr>
          <w:rFonts w:ascii="Times New Roman" w:eastAsia="Times New Roman" w:hAnsi="Times New Roman" w:cs="Times New Roman"/>
          <w:sz w:val="20"/>
          <w:szCs w:val="20"/>
        </w:rPr>
        <w:t>dalam</w:t>
      </w:r>
      <w:proofErr w:type="spellEnd"/>
      <w:r w:rsidR="00353301" w:rsidRPr="000A72FF">
        <w:rPr>
          <w:rFonts w:ascii="Times New Roman" w:eastAsia="Times New Roman" w:hAnsi="Times New Roman" w:cs="Times New Roman"/>
          <w:sz w:val="20"/>
          <w:szCs w:val="20"/>
        </w:rPr>
        <w:t xml:space="preserve"> </w:t>
      </w:r>
      <w:proofErr w:type="spellStart"/>
      <w:r w:rsidR="00353301" w:rsidRPr="000A72FF">
        <w:rPr>
          <w:rFonts w:ascii="Times New Roman" w:eastAsia="Times New Roman" w:hAnsi="Times New Roman" w:cs="Times New Roman"/>
          <w:sz w:val="20"/>
          <w:szCs w:val="20"/>
        </w:rPr>
        <w:t>analisis</w:t>
      </w:r>
      <w:proofErr w:type="spellEnd"/>
      <w:r w:rsidR="00353301" w:rsidRPr="000A72FF">
        <w:rPr>
          <w:rFonts w:ascii="Times New Roman" w:eastAsia="Times New Roman" w:hAnsi="Times New Roman" w:cs="Times New Roman"/>
          <w:sz w:val="20"/>
          <w:szCs w:val="20"/>
        </w:rPr>
        <w:t xml:space="preserve"> </w:t>
      </w:r>
      <w:proofErr w:type="spellStart"/>
      <w:r w:rsidR="00353301" w:rsidRPr="000A72FF">
        <w:rPr>
          <w:rFonts w:ascii="Times New Roman" w:eastAsia="Times New Roman" w:hAnsi="Times New Roman" w:cs="Times New Roman"/>
          <w:sz w:val="20"/>
          <w:szCs w:val="20"/>
        </w:rPr>
        <w:t>maupun</w:t>
      </w:r>
      <w:proofErr w:type="spellEnd"/>
      <w:r w:rsidR="00353301" w:rsidRPr="000A72FF">
        <w:rPr>
          <w:rFonts w:ascii="Times New Roman" w:eastAsia="Times New Roman" w:hAnsi="Times New Roman" w:cs="Times New Roman"/>
          <w:sz w:val="20"/>
          <w:szCs w:val="20"/>
        </w:rPr>
        <w:t xml:space="preserve"> </w:t>
      </w:r>
      <w:proofErr w:type="spellStart"/>
      <w:r w:rsidR="00353301" w:rsidRPr="000A72FF">
        <w:rPr>
          <w:rFonts w:ascii="Times New Roman" w:eastAsia="Times New Roman" w:hAnsi="Times New Roman" w:cs="Times New Roman"/>
          <w:sz w:val="20"/>
          <w:szCs w:val="20"/>
        </w:rPr>
        <w:t>rekomendasi</w:t>
      </w:r>
      <w:proofErr w:type="spellEnd"/>
      <w:r w:rsidR="00353301" w:rsidRPr="000A72FF">
        <w:rPr>
          <w:rFonts w:ascii="Times New Roman" w:eastAsia="Times New Roman" w:hAnsi="Times New Roman" w:cs="Times New Roman"/>
          <w:sz w:val="20"/>
          <w:szCs w:val="20"/>
        </w:rPr>
        <w:t>.</w:t>
      </w:r>
    </w:p>
    <w:p w14:paraId="2B2FE86F" w14:textId="3E7CE3B5" w:rsidR="004D4294" w:rsidRPr="004D4294" w:rsidRDefault="00C70E58" w:rsidP="004D4294">
      <w:pPr>
        <w:pStyle w:val="ListParagraph"/>
        <w:numPr>
          <w:ilvl w:val="0"/>
          <w:numId w:val="14"/>
        </w:numPr>
        <w:spacing w:after="0" w:line="276" w:lineRule="auto"/>
        <w:ind w:right="80"/>
        <w:jc w:val="both"/>
        <w:rPr>
          <w:rFonts w:ascii="Times New Roman" w:hAnsi="Times New Roman" w:cs="Times New Roman"/>
          <w:sz w:val="20"/>
          <w:szCs w:val="20"/>
          <w:lang w:val="id-ID" w:bidi="th-TH"/>
        </w:rPr>
      </w:pPr>
      <w:r w:rsidRPr="00C70E58">
        <w:rPr>
          <w:rFonts w:ascii="Times New Roman" w:hAnsi="Times New Roman" w:cs="Times New Roman"/>
          <w:i/>
          <w:iCs/>
          <w:sz w:val="20"/>
          <w:szCs w:val="20"/>
          <w:lang w:val="id-ID" w:bidi="th-TH"/>
        </w:rPr>
        <w:t>Green Lifestyle</w:t>
      </w:r>
      <w:r w:rsidR="004D4294" w:rsidRPr="004D4294">
        <w:rPr>
          <w:rFonts w:ascii="Times New Roman" w:hAnsi="Times New Roman" w:cs="Times New Roman"/>
          <w:sz w:val="20"/>
          <w:szCs w:val="20"/>
          <w:lang w:val="id-ID" w:bidi="th-TH"/>
        </w:rPr>
        <w:t xml:space="preserve"> merupakan faktor yang secara dominan bepengaruh positif dan signifikan terhadap minat beli mobil listrik generasi Z di Surakarta, untuk itu peneliti menyarankan perusahaan otomotif khususnya pada mobil listrik meningkatkan </w:t>
      </w:r>
      <w:r w:rsidRPr="00C70E58">
        <w:rPr>
          <w:rFonts w:ascii="Times New Roman" w:hAnsi="Times New Roman" w:cs="Times New Roman"/>
          <w:i/>
          <w:iCs/>
          <w:sz w:val="20"/>
          <w:szCs w:val="20"/>
          <w:lang w:val="id-ID" w:bidi="th-TH"/>
        </w:rPr>
        <w:t>Green Lifestyle</w:t>
      </w:r>
      <w:r w:rsidR="004D4294" w:rsidRPr="004D4294">
        <w:rPr>
          <w:rFonts w:ascii="Times New Roman" w:hAnsi="Times New Roman" w:cs="Times New Roman"/>
          <w:sz w:val="20"/>
          <w:szCs w:val="20"/>
          <w:lang w:val="id-ID" w:bidi="th-TH"/>
        </w:rPr>
        <w:t xml:space="preserve"> dengan cara sebagai berikut:</w:t>
      </w:r>
    </w:p>
    <w:p w14:paraId="67F4AAD6" w14:textId="77777777" w:rsidR="004D4294" w:rsidRPr="004D4294" w:rsidRDefault="004D4294" w:rsidP="004D4294">
      <w:pPr>
        <w:pStyle w:val="ListParagraph"/>
        <w:numPr>
          <w:ilvl w:val="0"/>
          <w:numId w:val="12"/>
        </w:numPr>
        <w:spacing w:after="0" w:line="276" w:lineRule="auto"/>
        <w:ind w:right="80"/>
        <w:jc w:val="both"/>
        <w:rPr>
          <w:rFonts w:ascii="Times New Roman" w:hAnsi="Times New Roman" w:cs="Times New Roman"/>
          <w:sz w:val="20"/>
          <w:szCs w:val="20"/>
          <w:lang w:val="id-ID" w:bidi="th-TH"/>
        </w:rPr>
      </w:pPr>
      <w:r w:rsidRPr="004D4294">
        <w:rPr>
          <w:rFonts w:ascii="Times New Roman" w:hAnsi="Times New Roman" w:cs="Times New Roman"/>
          <w:sz w:val="20"/>
          <w:szCs w:val="20"/>
          <w:lang w:val="id-ID" w:bidi="th-TH"/>
        </w:rPr>
        <w:t>Perusahaan otomotif harus mengedukasi konsumen tentang manfaat mobil listrik terhadap lingkungan. Komunikasi yang transparan dan program loyalitas dapat membantu konsumen merasa bangga berkontribusi pada keberlanjutan.</w:t>
      </w:r>
    </w:p>
    <w:p w14:paraId="304ABCA5" w14:textId="77777777" w:rsidR="004D4294" w:rsidRPr="004D4294" w:rsidRDefault="004D4294" w:rsidP="004D4294">
      <w:pPr>
        <w:pStyle w:val="ListParagraph"/>
        <w:numPr>
          <w:ilvl w:val="0"/>
          <w:numId w:val="12"/>
        </w:numPr>
        <w:spacing w:after="0" w:line="276" w:lineRule="auto"/>
        <w:ind w:right="80"/>
        <w:jc w:val="both"/>
        <w:rPr>
          <w:rFonts w:ascii="Times New Roman" w:hAnsi="Times New Roman" w:cs="Times New Roman"/>
          <w:sz w:val="20"/>
          <w:szCs w:val="20"/>
          <w:lang w:val="id-ID" w:bidi="th-TH"/>
        </w:rPr>
      </w:pPr>
      <w:r w:rsidRPr="004D4294">
        <w:rPr>
          <w:rFonts w:ascii="Times New Roman" w:hAnsi="Times New Roman" w:cs="Times New Roman"/>
          <w:sz w:val="20"/>
          <w:szCs w:val="20"/>
          <w:lang w:val="id-ID" w:bidi="th-TH"/>
        </w:rPr>
        <w:t>Perusahaan perlu mendorong konsumen menjadi teladan dalam gaya hidup ramah lingkungan. Ini bisa dilakukan melalui program edukasi, komunitas berbagi pengalaman, dan kampanye pemasaran yang menampilkan pengguna yang telah beralih ke gaya hidup berkelanjutan.</w:t>
      </w:r>
    </w:p>
    <w:p w14:paraId="3E33C4CF" w14:textId="77777777" w:rsidR="004D4294" w:rsidRPr="004D4294" w:rsidRDefault="004D4294" w:rsidP="004D4294">
      <w:pPr>
        <w:pStyle w:val="ListParagraph"/>
        <w:numPr>
          <w:ilvl w:val="0"/>
          <w:numId w:val="12"/>
        </w:numPr>
        <w:spacing w:after="0" w:line="276" w:lineRule="auto"/>
        <w:ind w:right="80"/>
        <w:jc w:val="both"/>
        <w:rPr>
          <w:rFonts w:ascii="Times New Roman" w:hAnsi="Times New Roman" w:cs="Times New Roman"/>
          <w:sz w:val="20"/>
          <w:szCs w:val="20"/>
          <w:lang w:val="id-ID" w:bidi="th-TH"/>
        </w:rPr>
      </w:pPr>
      <w:r w:rsidRPr="004D4294">
        <w:rPr>
          <w:rFonts w:ascii="Times New Roman" w:hAnsi="Times New Roman" w:cs="Times New Roman"/>
          <w:sz w:val="20"/>
          <w:szCs w:val="20"/>
          <w:lang w:val="id-ID" w:bidi="th-TH"/>
        </w:rPr>
        <w:t xml:space="preserve">Perusahaan perlu menyampaikan informasi jelas tentang manfaat lingkungan mobil listrik dan </w:t>
      </w:r>
      <w:r w:rsidRPr="004D4294">
        <w:rPr>
          <w:rFonts w:ascii="Times New Roman" w:hAnsi="Times New Roman" w:cs="Times New Roman"/>
          <w:sz w:val="20"/>
          <w:szCs w:val="20"/>
          <w:lang w:val="id-ID" w:bidi="th-TH"/>
        </w:rPr>
        <w:t>mengembangkan produk berkelanjutan sangat penting. Peningkatan infrastruktur pengisian, penawaran insentif menarik, dan dukungan untuk kegiatan komunitas juga perlu dilakukan.</w:t>
      </w:r>
    </w:p>
    <w:p w14:paraId="48ED8718" w14:textId="4F1280AC" w:rsidR="00472F17" w:rsidRPr="00813847" w:rsidRDefault="004D4294" w:rsidP="00813847">
      <w:pPr>
        <w:pStyle w:val="ListParagraph"/>
        <w:numPr>
          <w:ilvl w:val="0"/>
          <w:numId w:val="14"/>
        </w:numPr>
        <w:spacing w:after="0" w:line="276" w:lineRule="auto"/>
        <w:jc w:val="both"/>
        <w:rPr>
          <w:rFonts w:ascii="Times New Roman" w:hAnsi="Times New Roman" w:cs="Times New Roman"/>
          <w:sz w:val="20"/>
          <w:szCs w:val="20"/>
          <w:lang w:val="id-ID" w:bidi="th-TH"/>
        </w:rPr>
      </w:pPr>
      <w:proofErr w:type="spellStart"/>
      <w:r w:rsidRPr="00FB145C">
        <w:rPr>
          <w:rFonts w:ascii="Times New Roman" w:hAnsi="Times New Roman" w:cs="Times New Roman"/>
          <w:sz w:val="20"/>
          <w:szCs w:val="20"/>
        </w:rPr>
        <w:t>Penelitian</w:t>
      </w:r>
      <w:proofErr w:type="spellEnd"/>
      <w:r w:rsidRPr="00FB145C">
        <w:rPr>
          <w:rFonts w:ascii="Times New Roman" w:hAnsi="Times New Roman" w:cs="Times New Roman"/>
          <w:sz w:val="20"/>
          <w:szCs w:val="20"/>
        </w:rPr>
        <w:t xml:space="preserve"> </w:t>
      </w:r>
      <w:proofErr w:type="spellStart"/>
      <w:r w:rsidRPr="00FB145C">
        <w:rPr>
          <w:rFonts w:ascii="Times New Roman" w:hAnsi="Times New Roman" w:cs="Times New Roman"/>
          <w:sz w:val="20"/>
          <w:szCs w:val="20"/>
        </w:rPr>
        <w:t>ini</w:t>
      </w:r>
      <w:proofErr w:type="spellEnd"/>
      <w:r w:rsidRPr="00FB145C">
        <w:rPr>
          <w:rFonts w:ascii="Times New Roman" w:hAnsi="Times New Roman" w:cs="Times New Roman"/>
          <w:sz w:val="20"/>
          <w:szCs w:val="20"/>
        </w:rPr>
        <w:t xml:space="preserve"> </w:t>
      </w:r>
      <w:proofErr w:type="spellStart"/>
      <w:r w:rsidRPr="00FB145C">
        <w:rPr>
          <w:rFonts w:ascii="Times New Roman" w:hAnsi="Times New Roman" w:cs="Times New Roman"/>
          <w:sz w:val="20"/>
          <w:szCs w:val="20"/>
        </w:rPr>
        <w:t>hanya</w:t>
      </w:r>
      <w:proofErr w:type="spellEnd"/>
      <w:r w:rsidRPr="00FB145C">
        <w:rPr>
          <w:rFonts w:ascii="Times New Roman" w:hAnsi="Times New Roman" w:cs="Times New Roman"/>
          <w:sz w:val="20"/>
          <w:szCs w:val="20"/>
        </w:rPr>
        <w:t xml:space="preserve"> </w:t>
      </w:r>
      <w:proofErr w:type="spellStart"/>
      <w:r w:rsidRPr="00FB145C">
        <w:rPr>
          <w:rFonts w:ascii="Times New Roman" w:hAnsi="Times New Roman" w:cs="Times New Roman"/>
          <w:sz w:val="20"/>
          <w:szCs w:val="20"/>
        </w:rPr>
        <w:t>mengukur</w:t>
      </w:r>
      <w:proofErr w:type="spellEnd"/>
      <w:r w:rsidRPr="00FB145C">
        <w:rPr>
          <w:rFonts w:ascii="Times New Roman" w:hAnsi="Times New Roman" w:cs="Times New Roman"/>
          <w:sz w:val="20"/>
          <w:szCs w:val="20"/>
        </w:rPr>
        <w:t xml:space="preserve"> </w:t>
      </w:r>
      <w:proofErr w:type="spellStart"/>
      <w:r w:rsidRPr="00FB145C">
        <w:rPr>
          <w:rFonts w:ascii="Times New Roman" w:hAnsi="Times New Roman" w:cs="Times New Roman"/>
          <w:sz w:val="20"/>
          <w:szCs w:val="20"/>
        </w:rPr>
        <w:t>variabel</w:t>
      </w:r>
      <w:proofErr w:type="spellEnd"/>
      <w:r w:rsidRPr="00FB145C">
        <w:rPr>
          <w:rFonts w:ascii="Times New Roman" w:hAnsi="Times New Roman" w:cs="Times New Roman"/>
          <w:sz w:val="20"/>
          <w:szCs w:val="20"/>
        </w:rPr>
        <w:t xml:space="preserve"> </w:t>
      </w:r>
      <w:r w:rsidR="00F52985" w:rsidRPr="00F52985">
        <w:rPr>
          <w:rFonts w:ascii="Times New Roman" w:hAnsi="Times New Roman" w:cs="Times New Roman"/>
          <w:i/>
          <w:iCs/>
          <w:sz w:val="20"/>
          <w:szCs w:val="20"/>
        </w:rPr>
        <w:t>Green Perceived Value</w:t>
      </w:r>
      <w:r w:rsidRPr="00FB145C">
        <w:rPr>
          <w:rFonts w:ascii="Times New Roman" w:hAnsi="Times New Roman" w:cs="Times New Roman"/>
          <w:sz w:val="20"/>
          <w:szCs w:val="20"/>
          <w:lang w:val="id-ID"/>
        </w:rPr>
        <w:t xml:space="preserve">, </w:t>
      </w:r>
      <w:r w:rsidR="00F52985" w:rsidRPr="00F52985">
        <w:rPr>
          <w:rFonts w:ascii="Times New Roman" w:hAnsi="Times New Roman" w:cs="Times New Roman"/>
          <w:i/>
          <w:iCs/>
          <w:sz w:val="20"/>
          <w:szCs w:val="20"/>
        </w:rPr>
        <w:t>Green Perceived Risk</w:t>
      </w:r>
      <w:r w:rsidRPr="00FB145C">
        <w:rPr>
          <w:rFonts w:ascii="Times New Roman" w:hAnsi="Times New Roman" w:cs="Times New Roman"/>
          <w:sz w:val="20"/>
          <w:szCs w:val="20"/>
        </w:rPr>
        <w:t xml:space="preserve"> </w:t>
      </w:r>
      <w:r w:rsidRPr="00FB145C">
        <w:rPr>
          <w:rFonts w:ascii="Times New Roman" w:hAnsi="Times New Roman" w:cs="Times New Roman"/>
          <w:sz w:val="20"/>
          <w:szCs w:val="20"/>
          <w:lang w:val="id-ID"/>
        </w:rPr>
        <w:t xml:space="preserve">dan </w:t>
      </w:r>
      <w:r w:rsidR="00C70E58" w:rsidRPr="00C70E58">
        <w:rPr>
          <w:rFonts w:ascii="Times New Roman" w:hAnsi="Times New Roman" w:cs="Times New Roman"/>
          <w:i/>
          <w:iCs/>
          <w:sz w:val="20"/>
          <w:szCs w:val="20"/>
        </w:rPr>
        <w:t>Green Lifestyle</w:t>
      </w:r>
      <w:r w:rsidRPr="00FB145C">
        <w:rPr>
          <w:rFonts w:ascii="Times New Roman" w:hAnsi="Times New Roman" w:cs="Times New Roman"/>
          <w:sz w:val="20"/>
          <w:szCs w:val="20"/>
        </w:rPr>
        <w:t xml:space="preserve"> </w:t>
      </w:r>
      <w:proofErr w:type="spellStart"/>
      <w:r w:rsidRPr="00FB145C">
        <w:rPr>
          <w:rFonts w:ascii="Times New Roman" w:hAnsi="Times New Roman" w:cs="Times New Roman"/>
          <w:sz w:val="20"/>
          <w:szCs w:val="20"/>
        </w:rPr>
        <w:t>Terhadap</w:t>
      </w:r>
      <w:proofErr w:type="spellEnd"/>
      <w:r w:rsidRPr="00FB145C">
        <w:rPr>
          <w:rFonts w:ascii="Times New Roman" w:hAnsi="Times New Roman" w:cs="Times New Roman"/>
          <w:sz w:val="20"/>
          <w:szCs w:val="20"/>
        </w:rPr>
        <w:t xml:space="preserve"> </w:t>
      </w:r>
      <w:r w:rsidRPr="00FB145C">
        <w:rPr>
          <w:rFonts w:ascii="Times New Roman" w:hAnsi="Times New Roman" w:cs="Times New Roman"/>
          <w:sz w:val="20"/>
          <w:szCs w:val="20"/>
          <w:lang w:val="id-ID"/>
        </w:rPr>
        <w:t>minat beli mobil listrik generasi Z di Surakarta</w:t>
      </w:r>
      <w:r w:rsidRPr="00FB145C">
        <w:rPr>
          <w:rFonts w:ascii="Times New Roman" w:hAnsi="Times New Roman" w:cs="Times New Roman"/>
          <w:sz w:val="20"/>
          <w:szCs w:val="20"/>
        </w:rPr>
        <w:t xml:space="preserve">. Maka </w:t>
      </w:r>
      <w:proofErr w:type="spellStart"/>
      <w:r w:rsidRPr="00FB145C">
        <w:rPr>
          <w:rFonts w:ascii="Times New Roman" w:hAnsi="Times New Roman" w:cs="Times New Roman"/>
          <w:sz w:val="20"/>
          <w:szCs w:val="20"/>
        </w:rPr>
        <w:t>penelitian</w:t>
      </w:r>
      <w:proofErr w:type="spellEnd"/>
      <w:r w:rsidRPr="00FB145C">
        <w:rPr>
          <w:rFonts w:ascii="Times New Roman" w:hAnsi="Times New Roman" w:cs="Times New Roman"/>
          <w:sz w:val="20"/>
          <w:szCs w:val="20"/>
        </w:rPr>
        <w:t xml:space="preserve"> </w:t>
      </w:r>
      <w:proofErr w:type="spellStart"/>
      <w:r w:rsidRPr="00FB145C">
        <w:rPr>
          <w:rFonts w:ascii="Times New Roman" w:hAnsi="Times New Roman" w:cs="Times New Roman"/>
          <w:sz w:val="20"/>
          <w:szCs w:val="20"/>
        </w:rPr>
        <w:t>selanjutnya</w:t>
      </w:r>
      <w:proofErr w:type="spellEnd"/>
      <w:r w:rsidRPr="00FB145C">
        <w:rPr>
          <w:rFonts w:ascii="Times New Roman" w:hAnsi="Times New Roman" w:cs="Times New Roman"/>
          <w:sz w:val="20"/>
          <w:szCs w:val="20"/>
        </w:rPr>
        <w:t xml:space="preserve"> agar </w:t>
      </w:r>
      <w:proofErr w:type="spellStart"/>
      <w:r w:rsidRPr="00FB145C">
        <w:rPr>
          <w:rFonts w:ascii="Times New Roman" w:hAnsi="Times New Roman" w:cs="Times New Roman"/>
          <w:sz w:val="20"/>
          <w:szCs w:val="20"/>
        </w:rPr>
        <w:t>menambah</w:t>
      </w:r>
      <w:proofErr w:type="spellEnd"/>
      <w:r w:rsidRPr="00FB145C">
        <w:rPr>
          <w:rFonts w:ascii="Times New Roman" w:hAnsi="Times New Roman" w:cs="Times New Roman"/>
          <w:sz w:val="20"/>
          <w:szCs w:val="20"/>
        </w:rPr>
        <w:t xml:space="preserve"> </w:t>
      </w:r>
      <w:proofErr w:type="spellStart"/>
      <w:r w:rsidRPr="00FB145C">
        <w:rPr>
          <w:rFonts w:ascii="Times New Roman" w:hAnsi="Times New Roman" w:cs="Times New Roman"/>
          <w:sz w:val="20"/>
          <w:szCs w:val="20"/>
        </w:rPr>
        <w:t>lebih</w:t>
      </w:r>
      <w:proofErr w:type="spellEnd"/>
      <w:r w:rsidRPr="00FB145C">
        <w:rPr>
          <w:rFonts w:ascii="Times New Roman" w:hAnsi="Times New Roman" w:cs="Times New Roman"/>
          <w:sz w:val="20"/>
          <w:szCs w:val="20"/>
        </w:rPr>
        <w:t xml:space="preserve"> </w:t>
      </w:r>
      <w:proofErr w:type="spellStart"/>
      <w:r w:rsidRPr="00FB145C">
        <w:rPr>
          <w:rFonts w:ascii="Times New Roman" w:hAnsi="Times New Roman" w:cs="Times New Roman"/>
          <w:sz w:val="20"/>
          <w:szCs w:val="20"/>
        </w:rPr>
        <w:t>banyak</w:t>
      </w:r>
      <w:proofErr w:type="spellEnd"/>
      <w:r w:rsidRPr="00FB145C">
        <w:rPr>
          <w:rFonts w:ascii="Times New Roman" w:hAnsi="Times New Roman" w:cs="Times New Roman"/>
          <w:sz w:val="20"/>
          <w:szCs w:val="20"/>
        </w:rPr>
        <w:t xml:space="preserve"> </w:t>
      </w:r>
      <w:proofErr w:type="spellStart"/>
      <w:r w:rsidRPr="00FB145C">
        <w:rPr>
          <w:rFonts w:ascii="Times New Roman" w:hAnsi="Times New Roman" w:cs="Times New Roman"/>
          <w:sz w:val="20"/>
          <w:szCs w:val="20"/>
        </w:rPr>
        <w:t>variabel</w:t>
      </w:r>
      <w:proofErr w:type="spellEnd"/>
      <w:r w:rsidRPr="00FB145C">
        <w:rPr>
          <w:rFonts w:ascii="Times New Roman" w:hAnsi="Times New Roman" w:cs="Times New Roman"/>
          <w:sz w:val="20"/>
          <w:szCs w:val="20"/>
        </w:rPr>
        <w:t xml:space="preserve"> </w:t>
      </w:r>
      <w:proofErr w:type="spellStart"/>
      <w:r w:rsidRPr="00FB145C">
        <w:rPr>
          <w:rFonts w:ascii="Times New Roman" w:hAnsi="Times New Roman" w:cs="Times New Roman"/>
          <w:sz w:val="20"/>
          <w:szCs w:val="20"/>
        </w:rPr>
        <w:t>independen</w:t>
      </w:r>
      <w:proofErr w:type="spellEnd"/>
      <w:r w:rsidRPr="00FB145C">
        <w:rPr>
          <w:rFonts w:ascii="Times New Roman" w:hAnsi="Times New Roman" w:cs="Times New Roman"/>
          <w:sz w:val="20"/>
          <w:szCs w:val="20"/>
        </w:rPr>
        <w:t xml:space="preserve"> </w:t>
      </w:r>
      <w:proofErr w:type="spellStart"/>
      <w:r w:rsidRPr="00FB145C">
        <w:rPr>
          <w:rFonts w:ascii="Times New Roman" w:hAnsi="Times New Roman" w:cs="Times New Roman"/>
          <w:sz w:val="20"/>
          <w:szCs w:val="20"/>
        </w:rPr>
        <w:t>lainnya</w:t>
      </w:r>
      <w:proofErr w:type="spellEnd"/>
      <w:r w:rsidRPr="00FB145C">
        <w:rPr>
          <w:rFonts w:ascii="Times New Roman" w:hAnsi="Times New Roman" w:cs="Times New Roman"/>
          <w:sz w:val="20"/>
          <w:szCs w:val="20"/>
        </w:rPr>
        <w:t xml:space="preserve"> </w:t>
      </w:r>
      <w:proofErr w:type="spellStart"/>
      <w:r w:rsidRPr="00FB145C">
        <w:rPr>
          <w:rFonts w:ascii="Times New Roman" w:hAnsi="Times New Roman" w:cs="Times New Roman"/>
          <w:sz w:val="20"/>
          <w:szCs w:val="20"/>
        </w:rPr>
        <w:t>seperti</w:t>
      </w:r>
      <w:proofErr w:type="spellEnd"/>
      <w:r w:rsidRPr="00FB145C">
        <w:rPr>
          <w:rFonts w:ascii="Times New Roman" w:hAnsi="Times New Roman" w:cs="Times New Roman"/>
          <w:sz w:val="20"/>
          <w:szCs w:val="20"/>
        </w:rPr>
        <w:t xml:space="preserve"> </w:t>
      </w:r>
      <w:r w:rsidR="00C70E58" w:rsidRPr="00C70E58">
        <w:rPr>
          <w:rFonts w:ascii="Times New Roman" w:hAnsi="Times New Roman" w:cs="Times New Roman"/>
          <w:i/>
          <w:iCs/>
          <w:sz w:val="20"/>
          <w:szCs w:val="20"/>
        </w:rPr>
        <w:t>Green Trust</w:t>
      </w:r>
      <w:r w:rsidRPr="00FB145C">
        <w:rPr>
          <w:rFonts w:ascii="Times New Roman" w:hAnsi="Times New Roman" w:cs="Times New Roman"/>
          <w:sz w:val="20"/>
          <w:szCs w:val="20"/>
        </w:rPr>
        <w:t xml:space="preserve">, </w:t>
      </w:r>
      <w:r w:rsidR="00C70E58" w:rsidRPr="00C70E58">
        <w:rPr>
          <w:rFonts w:ascii="Times New Roman" w:hAnsi="Times New Roman" w:cs="Times New Roman"/>
          <w:i/>
          <w:iCs/>
          <w:sz w:val="20"/>
          <w:szCs w:val="20"/>
        </w:rPr>
        <w:t>Green Price</w:t>
      </w:r>
      <w:r w:rsidRPr="00FB145C">
        <w:rPr>
          <w:rFonts w:ascii="Times New Roman" w:hAnsi="Times New Roman" w:cs="Times New Roman"/>
          <w:sz w:val="20"/>
          <w:szCs w:val="20"/>
        </w:rPr>
        <w:t xml:space="preserve">, </w:t>
      </w:r>
      <w:r w:rsidR="00C70E58" w:rsidRPr="00C70E58">
        <w:rPr>
          <w:rFonts w:ascii="Times New Roman" w:hAnsi="Times New Roman" w:cs="Times New Roman"/>
          <w:i/>
          <w:iCs/>
          <w:sz w:val="20"/>
          <w:szCs w:val="20"/>
        </w:rPr>
        <w:t>Green Promotion</w:t>
      </w:r>
      <w:r w:rsidRPr="00FB145C">
        <w:rPr>
          <w:rFonts w:ascii="Times New Roman" w:hAnsi="Times New Roman" w:cs="Times New Roman"/>
          <w:sz w:val="20"/>
          <w:szCs w:val="20"/>
        </w:rPr>
        <w:t xml:space="preserve">, </w:t>
      </w:r>
      <w:r w:rsidRPr="00FB145C">
        <w:rPr>
          <w:rFonts w:ascii="Times New Roman" w:hAnsi="Times New Roman" w:cs="Times New Roman"/>
          <w:sz w:val="20"/>
          <w:szCs w:val="20"/>
          <w:lang w:val="id-ID"/>
        </w:rPr>
        <w:t>dan lain-lain.</w:t>
      </w:r>
    </w:p>
    <w:p w14:paraId="4D30FDB9" w14:textId="5E5C2A31" w:rsidR="00472F17" w:rsidRPr="00472F17" w:rsidRDefault="00472F17" w:rsidP="00472F17">
      <w:pPr>
        <w:pStyle w:val="Heading2"/>
        <w:spacing w:before="240" w:after="40"/>
        <w:rPr>
          <w:sz w:val="20"/>
          <w:szCs w:val="20"/>
        </w:rPr>
      </w:pPr>
      <w:r>
        <w:rPr>
          <w:sz w:val="20"/>
          <w:szCs w:val="20"/>
        </w:rPr>
        <w:t>DAFTAR PUSTAKA</w:t>
      </w:r>
    </w:p>
    <w:p w14:paraId="5A24D0AE" w14:textId="32157531" w:rsidR="00472F17" w:rsidRPr="00472F17" w:rsidRDefault="00472F17" w:rsidP="00472F17">
      <w:pPr>
        <w:spacing w:line="240" w:lineRule="auto"/>
        <w:ind w:left="567" w:hanging="567"/>
        <w:jc w:val="both"/>
        <w:rPr>
          <w:rFonts w:ascii="Times New Roman" w:hAnsi="Times New Roman" w:cs="Times New Roman"/>
          <w:sz w:val="20"/>
          <w:szCs w:val="20"/>
        </w:rPr>
      </w:pPr>
      <w:r w:rsidRPr="00472F17">
        <w:rPr>
          <w:rFonts w:ascii="Times New Roman" w:hAnsi="Times New Roman" w:cs="Times New Roman"/>
          <w:sz w:val="20"/>
          <w:szCs w:val="20"/>
        </w:rPr>
        <w:t>Cahyanti, N. P. I., &amp; Ekawati, N. W. (2021). </w:t>
      </w:r>
      <w:r w:rsidR="00C70E58" w:rsidRPr="00C70E58">
        <w:rPr>
          <w:rFonts w:ascii="Times New Roman" w:hAnsi="Times New Roman" w:cs="Times New Roman"/>
          <w:i/>
          <w:iCs/>
          <w:sz w:val="20"/>
          <w:szCs w:val="20"/>
        </w:rPr>
        <w:t>Green Trust</w:t>
      </w:r>
      <w:r w:rsidRPr="00472F17">
        <w:rPr>
          <w:rFonts w:ascii="Times New Roman" w:hAnsi="Times New Roman" w:cs="Times New Roman"/>
          <w:sz w:val="20"/>
          <w:szCs w:val="20"/>
        </w:rPr>
        <w:t xml:space="preserve"> Memediasi </w:t>
      </w:r>
      <w:r w:rsidR="00F52985" w:rsidRPr="00F52985">
        <w:rPr>
          <w:rFonts w:ascii="Times New Roman" w:hAnsi="Times New Roman" w:cs="Times New Roman"/>
          <w:i/>
          <w:iCs/>
          <w:sz w:val="20"/>
          <w:szCs w:val="20"/>
        </w:rPr>
        <w:t>Green Perceived Value</w:t>
      </w:r>
      <w:r w:rsidRPr="00472F17">
        <w:rPr>
          <w:rFonts w:ascii="Times New Roman" w:hAnsi="Times New Roman" w:cs="Times New Roman"/>
          <w:sz w:val="20"/>
          <w:szCs w:val="20"/>
        </w:rPr>
        <w:t xml:space="preserve"> Dan </w:t>
      </w:r>
      <w:r w:rsidR="00F52985" w:rsidRPr="00F52985">
        <w:rPr>
          <w:rFonts w:ascii="Times New Roman" w:hAnsi="Times New Roman" w:cs="Times New Roman"/>
          <w:i/>
          <w:iCs/>
          <w:sz w:val="20"/>
          <w:szCs w:val="20"/>
        </w:rPr>
        <w:t>Green Perceived Risk</w:t>
      </w:r>
      <w:r w:rsidRPr="00472F17">
        <w:rPr>
          <w:rFonts w:ascii="Times New Roman" w:hAnsi="Times New Roman" w:cs="Times New Roman"/>
          <w:sz w:val="20"/>
          <w:szCs w:val="20"/>
        </w:rPr>
        <w:t xml:space="preserve"> Terhadap Green Repurchase Intention (Doctoral dissertation, Udayana University).</w:t>
      </w:r>
    </w:p>
    <w:p w14:paraId="516679FA" w14:textId="62D63376" w:rsidR="00472F17" w:rsidRPr="00472F17" w:rsidRDefault="00472F17" w:rsidP="00472F17">
      <w:pPr>
        <w:spacing w:line="240" w:lineRule="auto"/>
        <w:ind w:left="567" w:hanging="567"/>
        <w:jc w:val="both"/>
        <w:rPr>
          <w:rFonts w:ascii="Times New Roman" w:hAnsi="Times New Roman" w:cs="Times New Roman"/>
          <w:sz w:val="20"/>
          <w:szCs w:val="20"/>
        </w:rPr>
      </w:pPr>
      <w:r w:rsidRPr="00472F17">
        <w:rPr>
          <w:rFonts w:ascii="Times New Roman" w:hAnsi="Times New Roman" w:cs="Times New Roman"/>
          <w:sz w:val="20"/>
          <w:szCs w:val="20"/>
        </w:rPr>
        <w:t>Cesaria, E. (2017). Pengaruh persepsi nilai produk hijau (</w:t>
      </w:r>
      <w:r w:rsidR="00F52985" w:rsidRPr="00F52985">
        <w:rPr>
          <w:rFonts w:ascii="Times New Roman" w:hAnsi="Times New Roman" w:cs="Times New Roman"/>
          <w:i/>
          <w:iCs/>
          <w:sz w:val="20"/>
          <w:szCs w:val="20"/>
        </w:rPr>
        <w:t>Green Perceived Value</w:t>
      </w:r>
      <w:r w:rsidRPr="00472F17">
        <w:rPr>
          <w:rFonts w:ascii="Times New Roman" w:hAnsi="Times New Roman" w:cs="Times New Roman"/>
          <w:sz w:val="20"/>
          <w:szCs w:val="20"/>
        </w:rPr>
        <w:t>) dan kepercayaan produk hijau (</w:t>
      </w:r>
      <w:r w:rsidR="00C70E58" w:rsidRPr="00C70E58">
        <w:rPr>
          <w:rFonts w:ascii="Times New Roman" w:hAnsi="Times New Roman" w:cs="Times New Roman"/>
          <w:i/>
          <w:iCs/>
          <w:sz w:val="20"/>
          <w:szCs w:val="20"/>
        </w:rPr>
        <w:t>Green Trust</w:t>
      </w:r>
      <w:r w:rsidRPr="00472F17">
        <w:rPr>
          <w:rFonts w:ascii="Times New Roman" w:hAnsi="Times New Roman" w:cs="Times New Roman"/>
          <w:sz w:val="20"/>
          <w:szCs w:val="20"/>
        </w:rPr>
        <w:t>) terhadap minat beli produk hijau (green purchase intention) air conditioner merek daikin (Doctoral Dissertation, Universitas Negeri Jakarta).</w:t>
      </w:r>
    </w:p>
    <w:p w14:paraId="636252B2" w14:textId="77777777" w:rsidR="00472F17" w:rsidRPr="00472F17" w:rsidRDefault="00472F17" w:rsidP="00472F17">
      <w:pPr>
        <w:spacing w:line="240" w:lineRule="auto"/>
        <w:ind w:left="567" w:hanging="567"/>
        <w:jc w:val="both"/>
        <w:rPr>
          <w:rFonts w:ascii="Times New Roman" w:hAnsi="Times New Roman" w:cs="Times New Roman"/>
          <w:sz w:val="20"/>
          <w:szCs w:val="20"/>
        </w:rPr>
      </w:pPr>
      <w:r w:rsidRPr="00472F17">
        <w:rPr>
          <w:rFonts w:ascii="Times New Roman" w:hAnsi="Times New Roman" w:cs="Times New Roman"/>
          <w:sz w:val="20"/>
          <w:szCs w:val="20"/>
        </w:rPr>
        <w:t>Chang, H. H., &amp; Chen, S. W. (2008). The impact of online store environment cues on purchase intention: Trust and perceived risk as a mediator. Online information review, 32(6), 818-841.</w:t>
      </w:r>
    </w:p>
    <w:p w14:paraId="4E0B5F90" w14:textId="48ABDFC5" w:rsidR="00472F17" w:rsidRPr="00472F17" w:rsidRDefault="00472F17" w:rsidP="00472F17">
      <w:pPr>
        <w:spacing w:line="240" w:lineRule="auto"/>
        <w:ind w:left="567" w:hanging="567"/>
        <w:jc w:val="both"/>
        <w:rPr>
          <w:rFonts w:ascii="Times New Roman" w:hAnsi="Times New Roman" w:cs="Times New Roman"/>
          <w:sz w:val="20"/>
          <w:szCs w:val="20"/>
        </w:rPr>
      </w:pPr>
      <w:r w:rsidRPr="00472F17">
        <w:rPr>
          <w:rFonts w:ascii="Times New Roman" w:hAnsi="Times New Roman" w:cs="Times New Roman"/>
          <w:sz w:val="20"/>
          <w:szCs w:val="20"/>
        </w:rPr>
        <w:t xml:space="preserve">Chen, Y. S. (2013). Towards green loyalty: driving from </w:t>
      </w:r>
      <w:r w:rsidR="00F52985" w:rsidRPr="00F52985">
        <w:rPr>
          <w:rFonts w:ascii="Times New Roman" w:hAnsi="Times New Roman" w:cs="Times New Roman"/>
          <w:i/>
          <w:iCs/>
          <w:sz w:val="20"/>
          <w:szCs w:val="20"/>
        </w:rPr>
        <w:t>Green Perceived Value</w:t>
      </w:r>
      <w:r w:rsidRPr="00472F17">
        <w:rPr>
          <w:rFonts w:ascii="Times New Roman" w:hAnsi="Times New Roman" w:cs="Times New Roman"/>
          <w:sz w:val="20"/>
          <w:szCs w:val="20"/>
        </w:rPr>
        <w:t xml:space="preserve">, green satisfaction, and </w:t>
      </w:r>
      <w:r w:rsidR="00C70E58" w:rsidRPr="00C70E58">
        <w:rPr>
          <w:rFonts w:ascii="Times New Roman" w:hAnsi="Times New Roman" w:cs="Times New Roman"/>
          <w:i/>
          <w:iCs/>
          <w:sz w:val="20"/>
          <w:szCs w:val="20"/>
        </w:rPr>
        <w:t>Green Trust</w:t>
      </w:r>
      <w:r w:rsidRPr="00472F17">
        <w:rPr>
          <w:rFonts w:ascii="Times New Roman" w:hAnsi="Times New Roman" w:cs="Times New Roman"/>
          <w:sz w:val="20"/>
          <w:szCs w:val="20"/>
        </w:rPr>
        <w:t>. Sustainable Development, 21(5), 294-308.</w:t>
      </w:r>
    </w:p>
    <w:p w14:paraId="255DFC8B" w14:textId="17E23970" w:rsidR="00472F17" w:rsidRPr="00472F17" w:rsidRDefault="00472F17" w:rsidP="00472F17">
      <w:pPr>
        <w:spacing w:line="240" w:lineRule="auto"/>
        <w:ind w:left="567" w:hanging="567"/>
        <w:jc w:val="both"/>
        <w:rPr>
          <w:rFonts w:ascii="Times New Roman" w:hAnsi="Times New Roman" w:cs="Times New Roman"/>
          <w:sz w:val="20"/>
          <w:szCs w:val="20"/>
        </w:rPr>
      </w:pPr>
      <w:r w:rsidRPr="00472F17">
        <w:rPr>
          <w:rFonts w:ascii="Times New Roman" w:hAnsi="Times New Roman" w:cs="Times New Roman"/>
          <w:sz w:val="20"/>
          <w:szCs w:val="20"/>
        </w:rPr>
        <w:t xml:space="preserve">Chen, Y. S., &amp; Chang, C. H. (2012). Enhance green purchase intentions: The roles of </w:t>
      </w:r>
      <w:r w:rsidR="00F52985" w:rsidRPr="00F52985">
        <w:rPr>
          <w:rFonts w:ascii="Times New Roman" w:hAnsi="Times New Roman" w:cs="Times New Roman"/>
          <w:i/>
          <w:iCs/>
          <w:sz w:val="20"/>
          <w:szCs w:val="20"/>
        </w:rPr>
        <w:t>Green Perceived Value</w:t>
      </w:r>
      <w:r w:rsidRPr="00472F17">
        <w:rPr>
          <w:rFonts w:ascii="Times New Roman" w:hAnsi="Times New Roman" w:cs="Times New Roman"/>
          <w:sz w:val="20"/>
          <w:szCs w:val="20"/>
        </w:rPr>
        <w:t xml:space="preserve">, </w:t>
      </w:r>
      <w:r w:rsidR="00F52985" w:rsidRPr="00F52985">
        <w:rPr>
          <w:rFonts w:ascii="Times New Roman" w:hAnsi="Times New Roman" w:cs="Times New Roman"/>
          <w:i/>
          <w:iCs/>
          <w:sz w:val="20"/>
          <w:szCs w:val="20"/>
        </w:rPr>
        <w:t>Green Perceived Risk</w:t>
      </w:r>
      <w:r w:rsidRPr="00472F17">
        <w:rPr>
          <w:rFonts w:ascii="Times New Roman" w:hAnsi="Times New Roman" w:cs="Times New Roman"/>
          <w:sz w:val="20"/>
          <w:szCs w:val="20"/>
        </w:rPr>
        <w:t xml:space="preserve">, and </w:t>
      </w:r>
      <w:r w:rsidR="00C70E58" w:rsidRPr="00C70E58">
        <w:rPr>
          <w:rFonts w:ascii="Times New Roman" w:hAnsi="Times New Roman" w:cs="Times New Roman"/>
          <w:i/>
          <w:iCs/>
          <w:sz w:val="20"/>
          <w:szCs w:val="20"/>
        </w:rPr>
        <w:t>Green Trust</w:t>
      </w:r>
      <w:r w:rsidRPr="00472F17">
        <w:rPr>
          <w:rFonts w:ascii="Times New Roman" w:hAnsi="Times New Roman" w:cs="Times New Roman"/>
          <w:sz w:val="20"/>
          <w:szCs w:val="20"/>
        </w:rPr>
        <w:t>. Management decision, 50(3), 502-520.</w:t>
      </w:r>
    </w:p>
    <w:p w14:paraId="21AE232F" w14:textId="22C7D434" w:rsidR="00472F17" w:rsidRPr="00472F17" w:rsidRDefault="00472F17" w:rsidP="00472F17">
      <w:pPr>
        <w:spacing w:line="240" w:lineRule="auto"/>
        <w:ind w:left="567" w:hanging="567"/>
        <w:jc w:val="both"/>
        <w:rPr>
          <w:rFonts w:ascii="Times New Roman" w:hAnsi="Times New Roman" w:cs="Times New Roman"/>
          <w:sz w:val="20"/>
          <w:szCs w:val="20"/>
        </w:rPr>
      </w:pPr>
      <w:r w:rsidRPr="00472F17">
        <w:rPr>
          <w:rFonts w:ascii="Times New Roman" w:hAnsi="Times New Roman" w:cs="Times New Roman"/>
          <w:sz w:val="20"/>
          <w:szCs w:val="20"/>
        </w:rPr>
        <w:t xml:space="preserve">Chen, Y. S., &amp; Chang, C. H. (2013). Towards </w:t>
      </w:r>
      <w:r w:rsidR="00C70E58" w:rsidRPr="00C70E58">
        <w:rPr>
          <w:rFonts w:ascii="Times New Roman" w:hAnsi="Times New Roman" w:cs="Times New Roman"/>
          <w:i/>
          <w:iCs/>
          <w:sz w:val="20"/>
          <w:szCs w:val="20"/>
        </w:rPr>
        <w:t>Green Trust</w:t>
      </w:r>
      <w:r w:rsidRPr="00472F17">
        <w:rPr>
          <w:rFonts w:ascii="Times New Roman" w:hAnsi="Times New Roman" w:cs="Times New Roman"/>
          <w:sz w:val="20"/>
          <w:szCs w:val="20"/>
        </w:rPr>
        <w:t xml:space="preserve">: The influences of green perceived quality, </w:t>
      </w:r>
      <w:r w:rsidR="00F52985" w:rsidRPr="00F52985">
        <w:rPr>
          <w:rFonts w:ascii="Times New Roman" w:hAnsi="Times New Roman" w:cs="Times New Roman"/>
          <w:i/>
          <w:iCs/>
          <w:sz w:val="20"/>
          <w:szCs w:val="20"/>
        </w:rPr>
        <w:t>Green Perceived Risk</w:t>
      </w:r>
      <w:r w:rsidRPr="00472F17">
        <w:rPr>
          <w:rFonts w:ascii="Times New Roman" w:hAnsi="Times New Roman" w:cs="Times New Roman"/>
          <w:sz w:val="20"/>
          <w:szCs w:val="20"/>
        </w:rPr>
        <w:t xml:space="preserve">, and green </w:t>
      </w:r>
      <w:r w:rsidRPr="00472F17">
        <w:rPr>
          <w:rFonts w:ascii="Times New Roman" w:hAnsi="Times New Roman" w:cs="Times New Roman"/>
          <w:sz w:val="20"/>
          <w:szCs w:val="20"/>
        </w:rPr>
        <w:lastRenderedPageBreak/>
        <w:t>satisfaction. Management decision, 51(1), 63-82.</w:t>
      </w:r>
    </w:p>
    <w:p w14:paraId="01DE0830" w14:textId="544559E5" w:rsidR="00472F17" w:rsidRPr="00472F17" w:rsidRDefault="00472F17" w:rsidP="00472F17">
      <w:pPr>
        <w:spacing w:line="240" w:lineRule="auto"/>
        <w:ind w:left="567" w:hanging="567"/>
        <w:jc w:val="both"/>
        <w:rPr>
          <w:rFonts w:ascii="Times New Roman" w:hAnsi="Times New Roman" w:cs="Times New Roman"/>
          <w:sz w:val="20"/>
          <w:szCs w:val="20"/>
        </w:rPr>
      </w:pPr>
      <w:r w:rsidRPr="00472F17">
        <w:rPr>
          <w:rFonts w:ascii="Times New Roman" w:hAnsi="Times New Roman" w:cs="Times New Roman"/>
          <w:sz w:val="20"/>
          <w:szCs w:val="20"/>
        </w:rPr>
        <w:t xml:space="preserve">Ginting, G. M., &amp; Safrin, F. A. (2023). Pengaruh Green Product, </w:t>
      </w:r>
      <w:r w:rsidR="00C70E58" w:rsidRPr="00C70E58">
        <w:rPr>
          <w:rFonts w:ascii="Times New Roman" w:hAnsi="Times New Roman" w:cs="Times New Roman"/>
          <w:i/>
          <w:iCs/>
          <w:sz w:val="20"/>
          <w:szCs w:val="20"/>
        </w:rPr>
        <w:t>Green Promotion</w:t>
      </w:r>
      <w:r w:rsidRPr="00472F17">
        <w:rPr>
          <w:rFonts w:ascii="Times New Roman" w:hAnsi="Times New Roman" w:cs="Times New Roman"/>
          <w:sz w:val="20"/>
          <w:szCs w:val="20"/>
        </w:rPr>
        <w:t xml:space="preserve">, dan </w:t>
      </w:r>
      <w:r w:rsidR="00F52985" w:rsidRPr="00F52985">
        <w:rPr>
          <w:rFonts w:ascii="Times New Roman" w:hAnsi="Times New Roman" w:cs="Times New Roman"/>
          <w:i/>
          <w:iCs/>
          <w:sz w:val="20"/>
          <w:szCs w:val="20"/>
        </w:rPr>
        <w:t>Green Perceived Value</w:t>
      </w:r>
      <w:r w:rsidRPr="00472F17">
        <w:rPr>
          <w:rFonts w:ascii="Times New Roman" w:hAnsi="Times New Roman" w:cs="Times New Roman"/>
          <w:sz w:val="20"/>
          <w:szCs w:val="20"/>
        </w:rPr>
        <w:t xml:space="preserve"> Produk Garnier terhadap Minat Beli Milenial di Kota Medan. Jurnal Price: Ekonomi dan Akuntansi, 1(02), 56-66.</w:t>
      </w:r>
    </w:p>
    <w:p w14:paraId="3DECC0A0" w14:textId="225E39B3" w:rsidR="00472F17" w:rsidRPr="00472F17" w:rsidRDefault="00472F17" w:rsidP="00472F17">
      <w:pPr>
        <w:spacing w:line="240" w:lineRule="auto"/>
        <w:ind w:left="567" w:hanging="567"/>
        <w:jc w:val="both"/>
        <w:rPr>
          <w:rFonts w:ascii="Times New Roman" w:hAnsi="Times New Roman" w:cs="Times New Roman"/>
          <w:sz w:val="20"/>
          <w:szCs w:val="20"/>
        </w:rPr>
      </w:pPr>
      <w:r w:rsidRPr="00472F17">
        <w:rPr>
          <w:rFonts w:ascii="Times New Roman" w:hAnsi="Times New Roman" w:cs="Times New Roman"/>
          <w:sz w:val="20"/>
          <w:szCs w:val="20"/>
        </w:rPr>
        <w:t xml:space="preserve">Hapsari, S. D., &amp; Widodo, A. (2023). THE EFFECT OF GREEN PACKAGING ON GREEN PURCHASE INTENTION THROUGH </w:t>
      </w:r>
      <w:r w:rsidR="00F52985" w:rsidRPr="00F52985">
        <w:rPr>
          <w:rFonts w:ascii="Times New Roman" w:hAnsi="Times New Roman" w:cs="Times New Roman"/>
          <w:i/>
          <w:iCs/>
          <w:sz w:val="20"/>
          <w:szCs w:val="20"/>
        </w:rPr>
        <w:t>GREEN PERCEIVED VALUE</w:t>
      </w:r>
      <w:r w:rsidRPr="00472F17">
        <w:rPr>
          <w:rFonts w:ascii="Times New Roman" w:hAnsi="Times New Roman" w:cs="Times New Roman"/>
          <w:sz w:val="20"/>
          <w:szCs w:val="20"/>
        </w:rPr>
        <w:t xml:space="preserve"> AT SUPER INDO IN BANDUNG CITY (CASE STUDY ON SUPER INDO CONSUMERS IN BANDUNG CITY). Jurnal Ilmu Sosial, 3(1), 184-190.</w:t>
      </w:r>
    </w:p>
    <w:p w14:paraId="3EA693E4" w14:textId="77777777" w:rsidR="00472F17" w:rsidRPr="00472F17" w:rsidRDefault="00472F17" w:rsidP="00472F17">
      <w:pPr>
        <w:spacing w:line="240" w:lineRule="auto"/>
        <w:ind w:left="567" w:hanging="567"/>
        <w:jc w:val="both"/>
        <w:rPr>
          <w:rFonts w:ascii="Times New Roman" w:hAnsi="Times New Roman" w:cs="Times New Roman"/>
          <w:sz w:val="20"/>
          <w:szCs w:val="20"/>
        </w:rPr>
      </w:pPr>
      <w:r w:rsidRPr="00472F17">
        <w:rPr>
          <w:rFonts w:ascii="Times New Roman" w:hAnsi="Times New Roman" w:cs="Times New Roman"/>
          <w:sz w:val="20"/>
          <w:szCs w:val="20"/>
        </w:rPr>
        <w:t>Jodi, I. W. G. A. S. (2021). Pengaruh Green Marketing, Persepsi Harga Dan Electronic Word Of Mouth Terhadap Keputusan Pembelian Pada Pt. Karya Pak Oles Tokcer Di Denpasar. JUIMA: JURNAL ILMU MANAJEMEN, 11(1).</w:t>
      </w:r>
    </w:p>
    <w:p w14:paraId="4F512337" w14:textId="77777777" w:rsidR="00472F17" w:rsidRPr="00472F17" w:rsidRDefault="00472F17" w:rsidP="00472F17">
      <w:pPr>
        <w:spacing w:line="240" w:lineRule="auto"/>
        <w:ind w:left="567" w:hanging="567"/>
        <w:jc w:val="both"/>
        <w:rPr>
          <w:rFonts w:ascii="Times New Roman" w:hAnsi="Times New Roman" w:cs="Times New Roman"/>
          <w:sz w:val="20"/>
          <w:szCs w:val="20"/>
        </w:rPr>
      </w:pPr>
      <w:r w:rsidRPr="00472F17">
        <w:rPr>
          <w:rFonts w:ascii="Times New Roman" w:hAnsi="Times New Roman" w:cs="Times New Roman"/>
          <w:sz w:val="20"/>
          <w:szCs w:val="20"/>
        </w:rPr>
        <w:t>Kirana, D. G., &amp; Basiya, R. (2024). Pengaruh Trust Dan Perceived Risk Terhadap Minat Beli Ulang Dimediasi Oleh Kepuasan Pelanggan Studi Pada Pelanggan Produk Skincare Di Marketplace Shopee. Management Studies and Entrepreneurship Journal (MSEJ), 5(1), 2690-2701.</w:t>
      </w:r>
    </w:p>
    <w:p w14:paraId="76C0C3A7" w14:textId="77777777" w:rsidR="00472F17" w:rsidRPr="00472F17" w:rsidRDefault="00472F17" w:rsidP="00472F17">
      <w:pPr>
        <w:spacing w:line="240" w:lineRule="auto"/>
        <w:ind w:left="567" w:hanging="567"/>
        <w:jc w:val="both"/>
        <w:rPr>
          <w:rFonts w:ascii="Times New Roman" w:hAnsi="Times New Roman" w:cs="Times New Roman"/>
          <w:sz w:val="20"/>
          <w:szCs w:val="20"/>
        </w:rPr>
      </w:pPr>
      <w:r w:rsidRPr="00472F17">
        <w:rPr>
          <w:rFonts w:ascii="Times New Roman" w:hAnsi="Times New Roman" w:cs="Times New Roman"/>
          <w:sz w:val="20"/>
          <w:szCs w:val="20"/>
        </w:rPr>
        <w:t>Kodir, A., Wahono, B., &amp; Khalikussabir, K. (2023). Pengaruh Green Marketing, Life Style, Dan Kesadaran LingkunganTerhadap Keputusan Pembelian Konsumen (Studi Kasus Pada Konsumen Damar Coffee Kota Malang). E-JRM: Elektronik Jurnal Riset Manajemen, 12(01).</w:t>
      </w:r>
    </w:p>
    <w:p w14:paraId="5C1ED33B" w14:textId="1F7515F6" w:rsidR="00472F17" w:rsidRPr="00472F17" w:rsidRDefault="00472F17" w:rsidP="00472F17">
      <w:pPr>
        <w:spacing w:line="240" w:lineRule="auto"/>
        <w:ind w:left="567" w:hanging="567"/>
        <w:jc w:val="both"/>
        <w:rPr>
          <w:rFonts w:ascii="Times New Roman" w:hAnsi="Times New Roman" w:cs="Times New Roman"/>
          <w:sz w:val="20"/>
          <w:szCs w:val="20"/>
        </w:rPr>
      </w:pPr>
      <w:r w:rsidRPr="00472F17">
        <w:rPr>
          <w:rFonts w:ascii="Times New Roman" w:hAnsi="Times New Roman" w:cs="Times New Roman"/>
          <w:sz w:val="20"/>
          <w:szCs w:val="20"/>
        </w:rPr>
        <w:t xml:space="preserve">Kusumawati, A., &amp; Tiarawati, M. (2022). Pengaruh </w:t>
      </w:r>
      <w:r w:rsidR="00F52985" w:rsidRPr="00F52985">
        <w:rPr>
          <w:rFonts w:ascii="Times New Roman" w:hAnsi="Times New Roman" w:cs="Times New Roman"/>
          <w:i/>
          <w:iCs/>
          <w:sz w:val="20"/>
          <w:szCs w:val="20"/>
        </w:rPr>
        <w:t>Green Perceived Risk</w:t>
      </w:r>
      <w:r w:rsidRPr="00472F17">
        <w:rPr>
          <w:rFonts w:ascii="Times New Roman" w:hAnsi="Times New Roman" w:cs="Times New Roman"/>
          <w:sz w:val="20"/>
          <w:szCs w:val="20"/>
        </w:rPr>
        <w:t xml:space="preserve"> dan green packaging terhadap green purchase intention pada produk skincare avoskin: studi pada konsumen terhadap niat beli produk avoskin. Sibatik Journal: Jurnal Ilmiah Bidang Sosial, Ekonomi, Budaya, Teknologi, Dan Pendidikan, 1(10), 2071-2084.</w:t>
      </w:r>
    </w:p>
    <w:p w14:paraId="2CDCB60E" w14:textId="280B057A" w:rsidR="00472F17" w:rsidRPr="00472F17" w:rsidRDefault="00472F17" w:rsidP="00472F17">
      <w:pPr>
        <w:spacing w:line="240" w:lineRule="auto"/>
        <w:ind w:left="567" w:hanging="567"/>
        <w:jc w:val="both"/>
        <w:rPr>
          <w:rFonts w:ascii="Times New Roman" w:hAnsi="Times New Roman" w:cs="Times New Roman"/>
          <w:sz w:val="20"/>
          <w:szCs w:val="20"/>
        </w:rPr>
      </w:pPr>
      <w:r w:rsidRPr="00472F17">
        <w:rPr>
          <w:rFonts w:ascii="Times New Roman" w:hAnsi="Times New Roman" w:cs="Times New Roman"/>
          <w:sz w:val="20"/>
          <w:szCs w:val="20"/>
        </w:rPr>
        <w:t xml:space="preserve">Mar'atusholihah, G., &amp; Setiawan, D. (2024). Pengaruh Citra Merek dan </w:t>
      </w:r>
      <w:r w:rsidR="00F52985" w:rsidRPr="00F52985">
        <w:rPr>
          <w:rFonts w:ascii="Times New Roman" w:hAnsi="Times New Roman" w:cs="Times New Roman"/>
          <w:i/>
          <w:iCs/>
          <w:sz w:val="20"/>
          <w:szCs w:val="20"/>
        </w:rPr>
        <w:t>Green Perceived Risk</w:t>
      </w:r>
      <w:r w:rsidRPr="00472F17">
        <w:rPr>
          <w:rFonts w:ascii="Times New Roman" w:hAnsi="Times New Roman" w:cs="Times New Roman"/>
          <w:sz w:val="20"/>
          <w:szCs w:val="20"/>
        </w:rPr>
        <w:t xml:space="preserve"> Terhadap Minat Beli Produk Avoskin pada Muslimah Jabodetabek. GREAT: Jurnal Manajemen dan Bisnis Islam, 1(2).</w:t>
      </w:r>
    </w:p>
    <w:p w14:paraId="2A410490" w14:textId="012C712E" w:rsidR="00472F17" w:rsidRPr="00472F17" w:rsidRDefault="00472F17" w:rsidP="00472F17">
      <w:pPr>
        <w:spacing w:line="240" w:lineRule="auto"/>
        <w:ind w:left="567" w:hanging="567"/>
        <w:jc w:val="both"/>
        <w:rPr>
          <w:rFonts w:ascii="Times New Roman" w:hAnsi="Times New Roman" w:cs="Times New Roman"/>
          <w:sz w:val="20"/>
          <w:szCs w:val="20"/>
        </w:rPr>
      </w:pPr>
      <w:r w:rsidRPr="00472F17">
        <w:rPr>
          <w:rFonts w:ascii="Times New Roman" w:hAnsi="Times New Roman" w:cs="Times New Roman"/>
          <w:sz w:val="20"/>
          <w:szCs w:val="20"/>
        </w:rPr>
        <w:t xml:space="preserve">Nuraminah, S., Ramdan, A. M., &amp; Sunarya, E. (2022). Analisis Green Awareness dan </w:t>
      </w:r>
      <w:r w:rsidR="00F52985" w:rsidRPr="00F52985">
        <w:rPr>
          <w:rFonts w:ascii="Times New Roman" w:hAnsi="Times New Roman" w:cs="Times New Roman"/>
          <w:i/>
          <w:iCs/>
          <w:sz w:val="20"/>
          <w:szCs w:val="20"/>
        </w:rPr>
        <w:t>Green Perceived Value</w:t>
      </w:r>
      <w:r w:rsidRPr="00472F17">
        <w:rPr>
          <w:rFonts w:ascii="Times New Roman" w:hAnsi="Times New Roman" w:cs="Times New Roman"/>
          <w:sz w:val="20"/>
          <w:szCs w:val="20"/>
        </w:rPr>
        <w:t xml:space="preserve"> Terhadap Minat Beli Kantong Belanja Ramah Lingkungan (Tote Bag). Management Studies and Entrepreneurship Journal (MSEJ), 3(3), 1592-1600.</w:t>
      </w:r>
    </w:p>
    <w:p w14:paraId="1B58DB1C" w14:textId="02203B16" w:rsidR="00472F17" w:rsidRPr="00472F17" w:rsidRDefault="00472F17" w:rsidP="00472F17">
      <w:pPr>
        <w:spacing w:line="240" w:lineRule="auto"/>
        <w:ind w:left="567" w:hanging="567"/>
        <w:jc w:val="both"/>
        <w:rPr>
          <w:rFonts w:ascii="Times New Roman" w:hAnsi="Times New Roman" w:cs="Times New Roman"/>
          <w:sz w:val="20"/>
          <w:szCs w:val="20"/>
        </w:rPr>
      </w:pPr>
      <w:r w:rsidRPr="00472F17">
        <w:rPr>
          <w:rFonts w:ascii="Times New Roman" w:hAnsi="Times New Roman" w:cs="Times New Roman"/>
          <w:sz w:val="20"/>
          <w:szCs w:val="20"/>
        </w:rPr>
        <w:t xml:space="preserve">Osiyo, A. K. M. (2018). Pengaruh </w:t>
      </w:r>
      <w:r w:rsidR="00940779" w:rsidRPr="00940779">
        <w:rPr>
          <w:rFonts w:ascii="Times New Roman" w:hAnsi="Times New Roman" w:cs="Times New Roman"/>
          <w:i/>
          <w:iCs/>
          <w:sz w:val="20"/>
          <w:szCs w:val="20"/>
        </w:rPr>
        <w:t xml:space="preserve">Green Marketing </w:t>
      </w:r>
      <w:r w:rsidRPr="00472F17">
        <w:rPr>
          <w:rFonts w:ascii="Times New Roman" w:hAnsi="Times New Roman" w:cs="Times New Roman"/>
          <w:sz w:val="20"/>
          <w:szCs w:val="20"/>
        </w:rPr>
        <w:t>terhadap green brand image dan purchase intention pelanggan pada starbucks coffee malang. Jurnal Strategi Pemasaran, 5(2), 1-9.</w:t>
      </w:r>
    </w:p>
    <w:p w14:paraId="6DD306C5" w14:textId="4D15B2B7" w:rsidR="00472F17" w:rsidRPr="00472F17" w:rsidRDefault="00472F17" w:rsidP="00472F17">
      <w:pPr>
        <w:spacing w:line="240" w:lineRule="auto"/>
        <w:ind w:left="567" w:hanging="567"/>
        <w:jc w:val="both"/>
        <w:rPr>
          <w:rFonts w:ascii="Times New Roman" w:hAnsi="Times New Roman" w:cs="Times New Roman"/>
          <w:sz w:val="20"/>
          <w:szCs w:val="20"/>
        </w:rPr>
      </w:pPr>
      <w:r w:rsidRPr="00472F17">
        <w:rPr>
          <w:rFonts w:ascii="Times New Roman" w:hAnsi="Times New Roman" w:cs="Times New Roman"/>
          <w:sz w:val="20"/>
          <w:szCs w:val="20"/>
        </w:rPr>
        <w:t xml:space="preserve">Purwanto, I., &amp; Windarti, A. Pengaruh </w:t>
      </w:r>
      <w:r w:rsidR="00940779" w:rsidRPr="00940779">
        <w:rPr>
          <w:rFonts w:ascii="Times New Roman" w:hAnsi="Times New Roman" w:cs="Times New Roman"/>
          <w:i/>
          <w:iCs/>
          <w:sz w:val="20"/>
          <w:szCs w:val="20"/>
        </w:rPr>
        <w:t xml:space="preserve">Green Marketing </w:t>
      </w:r>
      <w:r w:rsidRPr="00472F17">
        <w:rPr>
          <w:rFonts w:ascii="Times New Roman" w:hAnsi="Times New Roman" w:cs="Times New Roman"/>
          <w:sz w:val="20"/>
          <w:szCs w:val="20"/>
        </w:rPr>
        <w:t>Terhadap Perceived Value Dan Keputusan Pembelian Pada Produk The Body Shop Di Kota Tangerang Selatan (Bachelor's thesis, Jakarta: FITK UIN Syarif Hidayatullah jakarta).</w:t>
      </w:r>
    </w:p>
    <w:p w14:paraId="53B7AB4D" w14:textId="77777777" w:rsidR="00472F17" w:rsidRPr="00472F17" w:rsidRDefault="00472F17" w:rsidP="00472F17">
      <w:pPr>
        <w:spacing w:line="240" w:lineRule="auto"/>
        <w:ind w:left="567" w:hanging="567"/>
        <w:jc w:val="both"/>
        <w:rPr>
          <w:rFonts w:ascii="Times New Roman" w:hAnsi="Times New Roman" w:cs="Times New Roman"/>
          <w:sz w:val="20"/>
          <w:szCs w:val="20"/>
        </w:rPr>
      </w:pPr>
      <w:r w:rsidRPr="00472F17">
        <w:rPr>
          <w:rFonts w:ascii="Times New Roman" w:hAnsi="Times New Roman" w:cs="Times New Roman"/>
          <w:sz w:val="20"/>
          <w:szCs w:val="20"/>
        </w:rPr>
        <w:t>Putri, A. I. A., &amp; Gunawan, J. (2020). Identifikasi Faktor-Faktor Yang Mempengaruhi Perceived Value Terhadap Niat Adopsi Mobil Ramah Lingkungan. Jurnal Sains Dan Seni ITS, 9(1), D27-D33.</w:t>
      </w:r>
    </w:p>
    <w:p w14:paraId="48338D00" w14:textId="77777777" w:rsidR="00472F17" w:rsidRPr="00472F17" w:rsidRDefault="00472F17" w:rsidP="00472F17">
      <w:pPr>
        <w:spacing w:line="240" w:lineRule="auto"/>
        <w:ind w:left="567" w:hanging="567"/>
        <w:jc w:val="both"/>
        <w:rPr>
          <w:rFonts w:ascii="Times New Roman" w:hAnsi="Times New Roman" w:cs="Times New Roman"/>
          <w:sz w:val="20"/>
          <w:szCs w:val="20"/>
        </w:rPr>
      </w:pPr>
      <w:r w:rsidRPr="00472F17">
        <w:rPr>
          <w:rFonts w:ascii="Times New Roman" w:hAnsi="Times New Roman" w:cs="Times New Roman"/>
          <w:sz w:val="20"/>
          <w:szCs w:val="20"/>
        </w:rPr>
        <w:t>Putri, S. A., &amp; Rahmawan, G. (2022). Pengaruh Green Life Style, Futuristic Design, Technology Dan Confidence Terhadap Minat Beli Mobil Listrik. Jurnal Kelola: Jurnal Ilmu Sosial, 5(1), 72-81.</w:t>
      </w:r>
    </w:p>
    <w:p w14:paraId="7CB525A5" w14:textId="62D211C8" w:rsidR="00472F17" w:rsidRPr="00472F17" w:rsidRDefault="00472F17" w:rsidP="00472F17">
      <w:pPr>
        <w:spacing w:line="240" w:lineRule="auto"/>
        <w:ind w:left="567" w:hanging="567"/>
        <w:jc w:val="both"/>
        <w:rPr>
          <w:rFonts w:ascii="Times New Roman" w:hAnsi="Times New Roman" w:cs="Times New Roman"/>
          <w:sz w:val="20"/>
          <w:szCs w:val="20"/>
        </w:rPr>
      </w:pPr>
      <w:r w:rsidRPr="00472F17">
        <w:rPr>
          <w:rFonts w:ascii="Times New Roman" w:hAnsi="Times New Roman" w:cs="Times New Roman"/>
          <w:sz w:val="20"/>
          <w:szCs w:val="20"/>
        </w:rPr>
        <w:t xml:space="preserve">Santoso, T. C. (2024). Pengaruh Produk, Promosi, Dan Harga Terhadap Minat Beli Mobil Hybrid Merek Toyota Di Kota Salatiga Dengan Variabel Pemoderasi </w:t>
      </w:r>
      <w:r w:rsidR="00C70E58" w:rsidRPr="00C70E58">
        <w:rPr>
          <w:rFonts w:ascii="Times New Roman" w:hAnsi="Times New Roman" w:cs="Times New Roman"/>
          <w:i/>
          <w:iCs/>
          <w:sz w:val="20"/>
          <w:szCs w:val="20"/>
        </w:rPr>
        <w:t>Green Lifestyle</w:t>
      </w:r>
      <w:r w:rsidRPr="00472F17">
        <w:rPr>
          <w:rFonts w:ascii="Times New Roman" w:hAnsi="Times New Roman" w:cs="Times New Roman"/>
          <w:sz w:val="20"/>
          <w:szCs w:val="20"/>
        </w:rPr>
        <w:t xml:space="preserve"> (Doctoral dissertation).</w:t>
      </w:r>
    </w:p>
    <w:p w14:paraId="4F5BE550" w14:textId="70E6392B" w:rsidR="00472F17" w:rsidRPr="00472F17" w:rsidRDefault="00472F17" w:rsidP="00472F17">
      <w:pPr>
        <w:spacing w:line="240" w:lineRule="auto"/>
        <w:ind w:left="567" w:hanging="567"/>
        <w:jc w:val="both"/>
        <w:rPr>
          <w:rFonts w:ascii="Times New Roman" w:hAnsi="Times New Roman" w:cs="Times New Roman"/>
          <w:sz w:val="20"/>
          <w:szCs w:val="20"/>
        </w:rPr>
      </w:pPr>
      <w:r w:rsidRPr="00472F17">
        <w:rPr>
          <w:rFonts w:ascii="Times New Roman" w:hAnsi="Times New Roman" w:cs="Times New Roman"/>
          <w:sz w:val="20"/>
          <w:szCs w:val="20"/>
        </w:rPr>
        <w:t xml:space="preserve">Wicaksono, R. A., &amp; Darpito, S. H. (2023). Pengaruh </w:t>
      </w:r>
      <w:r w:rsidR="00F52985" w:rsidRPr="00F52985">
        <w:rPr>
          <w:rFonts w:ascii="Times New Roman" w:hAnsi="Times New Roman" w:cs="Times New Roman"/>
          <w:i/>
          <w:iCs/>
          <w:sz w:val="20"/>
          <w:szCs w:val="20"/>
        </w:rPr>
        <w:t>Green Perceived Value</w:t>
      </w:r>
      <w:r w:rsidRPr="00472F17">
        <w:rPr>
          <w:rFonts w:ascii="Times New Roman" w:hAnsi="Times New Roman" w:cs="Times New Roman"/>
          <w:sz w:val="20"/>
          <w:szCs w:val="20"/>
        </w:rPr>
        <w:t xml:space="preserve"> dan </w:t>
      </w:r>
      <w:r w:rsidR="00F52985" w:rsidRPr="00F52985">
        <w:rPr>
          <w:rFonts w:ascii="Times New Roman" w:hAnsi="Times New Roman" w:cs="Times New Roman"/>
          <w:i/>
          <w:iCs/>
          <w:sz w:val="20"/>
          <w:szCs w:val="20"/>
        </w:rPr>
        <w:t>Green Perceived Risk</w:t>
      </w:r>
      <w:r w:rsidRPr="00472F17">
        <w:rPr>
          <w:rFonts w:ascii="Times New Roman" w:hAnsi="Times New Roman" w:cs="Times New Roman"/>
          <w:sz w:val="20"/>
          <w:szCs w:val="20"/>
        </w:rPr>
        <w:t xml:space="preserve"> terhadap Green Purchase Intention yang dimediasi </w:t>
      </w:r>
      <w:r w:rsidR="00C70E58" w:rsidRPr="00C70E58">
        <w:rPr>
          <w:rFonts w:ascii="Times New Roman" w:hAnsi="Times New Roman" w:cs="Times New Roman"/>
          <w:i/>
          <w:iCs/>
          <w:sz w:val="20"/>
          <w:szCs w:val="20"/>
        </w:rPr>
        <w:t>Green Trust</w:t>
      </w:r>
      <w:r w:rsidRPr="00472F17">
        <w:rPr>
          <w:rFonts w:ascii="Times New Roman" w:hAnsi="Times New Roman" w:cs="Times New Roman"/>
          <w:sz w:val="20"/>
          <w:szCs w:val="20"/>
        </w:rPr>
        <w:t>. Jurnal Ilmiah Manajemen Kesatuan, 11(2), 221-232.</w:t>
      </w:r>
    </w:p>
    <w:p w14:paraId="13791491" w14:textId="77777777" w:rsidR="00472F17" w:rsidRPr="00472F17" w:rsidRDefault="00472F17" w:rsidP="00472F17">
      <w:pPr>
        <w:spacing w:line="240" w:lineRule="auto"/>
        <w:ind w:left="567" w:hanging="567"/>
        <w:jc w:val="both"/>
        <w:rPr>
          <w:rFonts w:ascii="Times New Roman" w:hAnsi="Times New Roman" w:cs="Times New Roman"/>
          <w:sz w:val="20"/>
          <w:szCs w:val="20"/>
        </w:rPr>
      </w:pPr>
      <w:r w:rsidRPr="00472F17">
        <w:rPr>
          <w:rFonts w:ascii="Times New Roman" w:hAnsi="Times New Roman" w:cs="Times New Roman"/>
          <w:sz w:val="20"/>
          <w:szCs w:val="20"/>
        </w:rPr>
        <w:lastRenderedPageBreak/>
        <w:t>Yaputra, H., Risqiani, R., Lukito, N., &amp; Sukarno, K. P. (2023). Pengaruh Green Marketing, Sustainable Advertising, Eco Packaging/Labeling Terhadap Green Purchasing Behavior (Studi Pada Kendaraan Listrik). Journal of Indonesia Marketing Association (IMA), 2(1), 71-90.</w:t>
      </w:r>
    </w:p>
    <w:p w14:paraId="13433AE1" w14:textId="2716C4BC" w:rsidR="00472F17" w:rsidRPr="00F2408E" w:rsidRDefault="00472F17" w:rsidP="00741CCB">
      <w:pPr>
        <w:spacing w:after="0" w:line="276" w:lineRule="auto"/>
        <w:ind w:left="720" w:hanging="720"/>
        <w:jc w:val="both"/>
        <w:rPr>
          <w:rFonts w:ascii="Times New Roman" w:hAnsi="Times New Roman" w:cs="Times New Roman"/>
          <w:sz w:val="20"/>
          <w:szCs w:val="20"/>
        </w:rPr>
      </w:pPr>
      <w:r w:rsidRPr="00472F17">
        <w:rPr>
          <w:rFonts w:ascii="Times New Roman" w:hAnsi="Times New Roman" w:cs="Times New Roman"/>
          <w:sz w:val="20"/>
          <w:szCs w:val="20"/>
        </w:rPr>
        <w:t>Yoshio, A. (2021). Mobil Listrik di Indonesia Diproyeksikan Tumbuh Pesat. Retrieved from: https://databoks.katadata.co.id/datapublish/2021/07/08/mobil-listrik-di-indonesia diproyeksikan-tumbuh-pesat</w:t>
      </w:r>
    </w:p>
    <w:p w14:paraId="56A65956" w14:textId="78C2737C" w:rsidR="00CD3186" w:rsidRPr="00CD3186" w:rsidRDefault="00CD3186" w:rsidP="00CD3186">
      <w:pPr>
        <w:spacing w:after="0" w:line="480" w:lineRule="auto"/>
        <w:jc w:val="both"/>
        <w:rPr>
          <w:rFonts w:ascii="Times New Roman" w:hAnsi="Times New Roman" w:cs="Times New Roman"/>
          <w:noProof/>
          <w:lang w:val="en-US" w:eastAsia="id-ID"/>
        </w:rPr>
      </w:pPr>
    </w:p>
    <w:sectPr w:rsidR="00CD3186" w:rsidRPr="00CD3186" w:rsidSect="00D616E4">
      <w:type w:val="continuous"/>
      <w:pgSz w:w="11906" w:h="16838" w:code="9"/>
      <w:pgMar w:top="1701" w:right="1701" w:bottom="1701" w:left="226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2F9B5" w14:textId="77777777" w:rsidR="007D69D0" w:rsidRDefault="007D69D0" w:rsidP="00D616E4">
      <w:pPr>
        <w:spacing w:after="0" w:line="240" w:lineRule="auto"/>
      </w:pPr>
      <w:r>
        <w:separator/>
      </w:r>
    </w:p>
  </w:endnote>
  <w:endnote w:type="continuationSeparator" w:id="0">
    <w:p w14:paraId="45C3CF26" w14:textId="77777777" w:rsidR="007D69D0" w:rsidRDefault="007D69D0" w:rsidP="00D61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C8B3F" w14:textId="77777777" w:rsidR="007D69D0" w:rsidRDefault="007D69D0" w:rsidP="00D616E4">
      <w:pPr>
        <w:spacing w:after="0" w:line="240" w:lineRule="auto"/>
      </w:pPr>
      <w:r>
        <w:separator/>
      </w:r>
    </w:p>
  </w:footnote>
  <w:footnote w:type="continuationSeparator" w:id="0">
    <w:p w14:paraId="4B03CAE1" w14:textId="77777777" w:rsidR="007D69D0" w:rsidRDefault="007D69D0" w:rsidP="00D616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937"/>
    <w:multiLevelType w:val="multilevel"/>
    <w:tmpl w:val="AF40998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3133CF"/>
    <w:multiLevelType w:val="hybridMultilevel"/>
    <w:tmpl w:val="8D7C72F0"/>
    <w:lvl w:ilvl="0" w:tplc="D51C0CFA">
      <w:start w:val="1"/>
      <w:numFmt w:val="decimal"/>
      <w:lvlText w:val="%1."/>
      <w:lvlJc w:val="left"/>
      <w:pPr>
        <w:ind w:left="360" w:hanging="360"/>
      </w:pPr>
      <w:rPr>
        <w:rFonts w:ascii="Times New Roman" w:hAnsi="Times New Roman" w:cs="Times New Roman" w:hint="default"/>
        <w:b w:val="0"/>
        <w:bCs w:val="0"/>
        <w:sz w:val="20"/>
        <w:szCs w:val="2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0B612B82"/>
    <w:multiLevelType w:val="multilevel"/>
    <w:tmpl w:val="C5E44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496D58"/>
    <w:multiLevelType w:val="hybridMultilevel"/>
    <w:tmpl w:val="099C1EA4"/>
    <w:lvl w:ilvl="0" w:tplc="38090011">
      <w:start w:val="1"/>
      <w:numFmt w:val="decimal"/>
      <w:lvlText w:val="%1)"/>
      <w:lvlJc w:val="left"/>
      <w:pPr>
        <w:ind w:left="1170" w:hanging="360"/>
      </w:pPr>
    </w:lvl>
    <w:lvl w:ilvl="1" w:tplc="38090019" w:tentative="1">
      <w:start w:val="1"/>
      <w:numFmt w:val="lowerLetter"/>
      <w:lvlText w:val="%2."/>
      <w:lvlJc w:val="left"/>
      <w:pPr>
        <w:ind w:left="1890" w:hanging="360"/>
      </w:pPr>
    </w:lvl>
    <w:lvl w:ilvl="2" w:tplc="3809001B" w:tentative="1">
      <w:start w:val="1"/>
      <w:numFmt w:val="lowerRoman"/>
      <w:lvlText w:val="%3."/>
      <w:lvlJc w:val="right"/>
      <w:pPr>
        <w:ind w:left="2610" w:hanging="180"/>
      </w:pPr>
    </w:lvl>
    <w:lvl w:ilvl="3" w:tplc="3809000F" w:tentative="1">
      <w:start w:val="1"/>
      <w:numFmt w:val="decimal"/>
      <w:lvlText w:val="%4."/>
      <w:lvlJc w:val="left"/>
      <w:pPr>
        <w:ind w:left="3330" w:hanging="360"/>
      </w:pPr>
    </w:lvl>
    <w:lvl w:ilvl="4" w:tplc="38090019" w:tentative="1">
      <w:start w:val="1"/>
      <w:numFmt w:val="lowerLetter"/>
      <w:lvlText w:val="%5."/>
      <w:lvlJc w:val="left"/>
      <w:pPr>
        <w:ind w:left="4050" w:hanging="360"/>
      </w:pPr>
    </w:lvl>
    <w:lvl w:ilvl="5" w:tplc="3809001B" w:tentative="1">
      <w:start w:val="1"/>
      <w:numFmt w:val="lowerRoman"/>
      <w:lvlText w:val="%6."/>
      <w:lvlJc w:val="right"/>
      <w:pPr>
        <w:ind w:left="4770" w:hanging="180"/>
      </w:pPr>
    </w:lvl>
    <w:lvl w:ilvl="6" w:tplc="3809000F" w:tentative="1">
      <w:start w:val="1"/>
      <w:numFmt w:val="decimal"/>
      <w:lvlText w:val="%7."/>
      <w:lvlJc w:val="left"/>
      <w:pPr>
        <w:ind w:left="5490" w:hanging="360"/>
      </w:pPr>
    </w:lvl>
    <w:lvl w:ilvl="7" w:tplc="38090019" w:tentative="1">
      <w:start w:val="1"/>
      <w:numFmt w:val="lowerLetter"/>
      <w:lvlText w:val="%8."/>
      <w:lvlJc w:val="left"/>
      <w:pPr>
        <w:ind w:left="6210" w:hanging="360"/>
      </w:pPr>
    </w:lvl>
    <w:lvl w:ilvl="8" w:tplc="3809001B" w:tentative="1">
      <w:start w:val="1"/>
      <w:numFmt w:val="lowerRoman"/>
      <w:lvlText w:val="%9."/>
      <w:lvlJc w:val="right"/>
      <w:pPr>
        <w:ind w:left="6930" w:hanging="180"/>
      </w:pPr>
    </w:lvl>
  </w:abstractNum>
  <w:abstractNum w:abstractNumId="4" w15:restartNumberingAfterBreak="0">
    <w:nsid w:val="24272FA2"/>
    <w:multiLevelType w:val="hybridMultilevel"/>
    <w:tmpl w:val="70DE7698"/>
    <w:lvl w:ilvl="0" w:tplc="470E352C">
      <w:start w:val="1"/>
      <w:numFmt w:val="lowerLetter"/>
      <w:lvlText w:val="%1."/>
      <w:lvlJc w:val="left"/>
      <w:pPr>
        <w:ind w:left="1080" w:hanging="360"/>
      </w:pPr>
      <w:rPr>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2B423A63"/>
    <w:multiLevelType w:val="hybridMultilevel"/>
    <w:tmpl w:val="E8801BC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13C15FB"/>
    <w:multiLevelType w:val="hybridMultilevel"/>
    <w:tmpl w:val="175A32F4"/>
    <w:lvl w:ilvl="0" w:tplc="FFFFFFFF">
      <w:start w:val="1"/>
      <w:numFmt w:val="lowerLetter"/>
      <w:lvlText w:val="%1."/>
      <w:lvlJc w:val="left"/>
      <w:pPr>
        <w:ind w:left="432" w:hanging="360"/>
      </w:pPr>
    </w:lvl>
    <w:lvl w:ilvl="1" w:tplc="FFFFFFFF" w:tentative="1">
      <w:start w:val="1"/>
      <w:numFmt w:val="lowerLetter"/>
      <w:lvlText w:val="%2."/>
      <w:lvlJc w:val="left"/>
      <w:pPr>
        <w:ind w:left="1152" w:hanging="360"/>
      </w:pPr>
    </w:lvl>
    <w:lvl w:ilvl="2" w:tplc="FFFFFFFF" w:tentative="1">
      <w:start w:val="1"/>
      <w:numFmt w:val="lowerRoman"/>
      <w:lvlText w:val="%3."/>
      <w:lvlJc w:val="right"/>
      <w:pPr>
        <w:ind w:left="1872" w:hanging="180"/>
      </w:pPr>
    </w:lvl>
    <w:lvl w:ilvl="3" w:tplc="FFFFFFFF" w:tentative="1">
      <w:start w:val="1"/>
      <w:numFmt w:val="decimal"/>
      <w:lvlText w:val="%4."/>
      <w:lvlJc w:val="left"/>
      <w:pPr>
        <w:ind w:left="2592" w:hanging="360"/>
      </w:pPr>
    </w:lvl>
    <w:lvl w:ilvl="4" w:tplc="FFFFFFFF" w:tentative="1">
      <w:start w:val="1"/>
      <w:numFmt w:val="lowerLetter"/>
      <w:lvlText w:val="%5."/>
      <w:lvlJc w:val="left"/>
      <w:pPr>
        <w:ind w:left="3312" w:hanging="360"/>
      </w:pPr>
    </w:lvl>
    <w:lvl w:ilvl="5" w:tplc="FFFFFFFF" w:tentative="1">
      <w:start w:val="1"/>
      <w:numFmt w:val="lowerRoman"/>
      <w:lvlText w:val="%6."/>
      <w:lvlJc w:val="right"/>
      <w:pPr>
        <w:ind w:left="4032" w:hanging="180"/>
      </w:pPr>
    </w:lvl>
    <w:lvl w:ilvl="6" w:tplc="FFFFFFFF" w:tentative="1">
      <w:start w:val="1"/>
      <w:numFmt w:val="decimal"/>
      <w:lvlText w:val="%7."/>
      <w:lvlJc w:val="left"/>
      <w:pPr>
        <w:ind w:left="4752" w:hanging="360"/>
      </w:pPr>
    </w:lvl>
    <w:lvl w:ilvl="7" w:tplc="FFFFFFFF" w:tentative="1">
      <w:start w:val="1"/>
      <w:numFmt w:val="lowerLetter"/>
      <w:lvlText w:val="%8."/>
      <w:lvlJc w:val="left"/>
      <w:pPr>
        <w:ind w:left="5472" w:hanging="360"/>
      </w:pPr>
    </w:lvl>
    <w:lvl w:ilvl="8" w:tplc="FFFFFFFF" w:tentative="1">
      <w:start w:val="1"/>
      <w:numFmt w:val="lowerRoman"/>
      <w:lvlText w:val="%9."/>
      <w:lvlJc w:val="right"/>
      <w:pPr>
        <w:ind w:left="6192" w:hanging="180"/>
      </w:pPr>
    </w:lvl>
  </w:abstractNum>
  <w:abstractNum w:abstractNumId="7" w15:restartNumberingAfterBreak="0">
    <w:nsid w:val="35AD7BFB"/>
    <w:multiLevelType w:val="hybridMultilevel"/>
    <w:tmpl w:val="73BA2F52"/>
    <w:lvl w:ilvl="0" w:tplc="A23C5C1A">
      <w:start w:val="1"/>
      <w:numFmt w:val="decimal"/>
      <w:lvlText w:val="%1."/>
      <w:lvlJc w:val="left"/>
      <w:pPr>
        <w:ind w:left="1800" w:hanging="360"/>
      </w:pPr>
      <w:rPr>
        <w:rFonts w:hint="default"/>
        <w:sz w:val="20"/>
        <w:szCs w:val="2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15:restartNumberingAfterBreak="0">
    <w:nsid w:val="3AE47670"/>
    <w:multiLevelType w:val="hybridMultilevel"/>
    <w:tmpl w:val="66DEBDEC"/>
    <w:lvl w:ilvl="0" w:tplc="95A42386">
      <w:start w:val="1"/>
      <w:numFmt w:val="decimal"/>
      <w:lvlText w:val="%1)"/>
      <w:lvlJc w:val="left"/>
      <w:pPr>
        <w:ind w:left="1494" w:hanging="360"/>
      </w:pPr>
      <w:rPr>
        <w:color w:val="auto"/>
      </w:rPr>
    </w:lvl>
    <w:lvl w:ilvl="1" w:tplc="38090011">
      <w:start w:val="1"/>
      <w:numFmt w:val="decimal"/>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9" w15:restartNumberingAfterBreak="0">
    <w:nsid w:val="3D8A067C"/>
    <w:multiLevelType w:val="hybridMultilevel"/>
    <w:tmpl w:val="175A32F4"/>
    <w:lvl w:ilvl="0" w:tplc="38090019">
      <w:start w:val="1"/>
      <w:numFmt w:val="lowerLetter"/>
      <w:lvlText w:val="%1."/>
      <w:lvlJc w:val="left"/>
      <w:pPr>
        <w:ind w:left="432" w:hanging="360"/>
      </w:pPr>
    </w:lvl>
    <w:lvl w:ilvl="1" w:tplc="38090019" w:tentative="1">
      <w:start w:val="1"/>
      <w:numFmt w:val="lowerLetter"/>
      <w:lvlText w:val="%2."/>
      <w:lvlJc w:val="left"/>
      <w:pPr>
        <w:ind w:left="1152" w:hanging="360"/>
      </w:pPr>
    </w:lvl>
    <w:lvl w:ilvl="2" w:tplc="3809001B" w:tentative="1">
      <w:start w:val="1"/>
      <w:numFmt w:val="lowerRoman"/>
      <w:lvlText w:val="%3."/>
      <w:lvlJc w:val="right"/>
      <w:pPr>
        <w:ind w:left="1872" w:hanging="180"/>
      </w:pPr>
    </w:lvl>
    <w:lvl w:ilvl="3" w:tplc="3809000F" w:tentative="1">
      <w:start w:val="1"/>
      <w:numFmt w:val="decimal"/>
      <w:lvlText w:val="%4."/>
      <w:lvlJc w:val="left"/>
      <w:pPr>
        <w:ind w:left="2592" w:hanging="360"/>
      </w:pPr>
    </w:lvl>
    <w:lvl w:ilvl="4" w:tplc="38090019" w:tentative="1">
      <w:start w:val="1"/>
      <w:numFmt w:val="lowerLetter"/>
      <w:lvlText w:val="%5."/>
      <w:lvlJc w:val="left"/>
      <w:pPr>
        <w:ind w:left="3312" w:hanging="360"/>
      </w:pPr>
    </w:lvl>
    <w:lvl w:ilvl="5" w:tplc="3809001B" w:tentative="1">
      <w:start w:val="1"/>
      <w:numFmt w:val="lowerRoman"/>
      <w:lvlText w:val="%6."/>
      <w:lvlJc w:val="right"/>
      <w:pPr>
        <w:ind w:left="4032" w:hanging="180"/>
      </w:pPr>
    </w:lvl>
    <w:lvl w:ilvl="6" w:tplc="3809000F" w:tentative="1">
      <w:start w:val="1"/>
      <w:numFmt w:val="decimal"/>
      <w:lvlText w:val="%7."/>
      <w:lvlJc w:val="left"/>
      <w:pPr>
        <w:ind w:left="4752" w:hanging="360"/>
      </w:pPr>
    </w:lvl>
    <w:lvl w:ilvl="7" w:tplc="38090019" w:tentative="1">
      <w:start w:val="1"/>
      <w:numFmt w:val="lowerLetter"/>
      <w:lvlText w:val="%8."/>
      <w:lvlJc w:val="left"/>
      <w:pPr>
        <w:ind w:left="5472" w:hanging="360"/>
      </w:pPr>
    </w:lvl>
    <w:lvl w:ilvl="8" w:tplc="3809001B" w:tentative="1">
      <w:start w:val="1"/>
      <w:numFmt w:val="lowerRoman"/>
      <w:lvlText w:val="%9."/>
      <w:lvlJc w:val="right"/>
      <w:pPr>
        <w:ind w:left="6192" w:hanging="180"/>
      </w:pPr>
    </w:lvl>
  </w:abstractNum>
  <w:abstractNum w:abstractNumId="10" w15:restartNumberingAfterBreak="0">
    <w:nsid w:val="41825375"/>
    <w:multiLevelType w:val="hybridMultilevel"/>
    <w:tmpl w:val="175A32F4"/>
    <w:lvl w:ilvl="0" w:tplc="FFFFFFFF">
      <w:start w:val="1"/>
      <w:numFmt w:val="lowerLetter"/>
      <w:lvlText w:val="%1."/>
      <w:lvlJc w:val="left"/>
      <w:pPr>
        <w:ind w:left="432" w:hanging="360"/>
      </w:pPr>
    </w:lvl>
    <w:lvl w:ilvl="1" w:tplc="FFFFFFFF" w:tentative="1">
      <w:start w:val="1"/>
      <w:numFmt w:val="lowerLetter"/>
      <w:lvlText w:val="%2."/>
      <w:lvlJc w:val="left"/>
      <w:pPr>
        <w:ind w:left="1152" w:hanging="360"/>
      </w:pPr>
    </w:lvl>
    <w:lvl w:ilvl="2" w:tplc="FFFFFFFF" w:tentative="1">
      <w:start w:val="1"/>
      <w:numFmt w:val="lowerRoman"/>
      <w:lvlText w:val="%3."/>
      <w:lvlJc w:val="right"/>
      <w:pPr>
        <w:ind w:left="1872" w:hanging="180"/>
      </w:pPr>
    </w:lvl>
    <w:lvl w:ilvl="3" w:tplc="FFFFFFFF" w:tentative="1">
      <w:start w:val="1"/>
      <w:numFmt w:val="decimal"/>
      <w:lvlText w:val="%4."/>
      <w:lvlJc w:val="left"/>
      <w:pPr>
        <w:ind w:left="2592" w:hanging="360"/>
      </w:pPr>
    </w:lvl>
    <w:lvl w:ilvl="4" w:tplc="FFFFFFFF" w:tentative="1">
      <w:start w:val="1"/>
      <w:numFmt w:val="lowerLetter"/>
      <w:lvlText w:val="%5."/>
      <w:lvlJc w:val="left"/>
      <w:pPr>
        <w:ind w:left="3312" w:hanging="360"/>
      </w:pPr>
    </w:lvl>
    <w:lvl w:ilvl="5" w:tplc="FFFFFFFF" w:tentative="1">
      <w:start w:val="1"/>
      <w:numFmt w:val="lowerRoman"/>
      <w:lvlText w:val="%6."/>
      <w:lvlJc w:val="right"/>
      <w:pPr>
        <w:ind w:left="4032" w:hanging="180"/>
      </w:pPr>
    </w:lvl>
    <w:lvl w:ilvl="6" w:tplc="FFFFFFFF" w:tentative="1">
      <w:start w:val="1"/>
      <w:numFmt w:val="decimal"/>
      <w:lvlText w:val="%7."/>
      <w:lvlJc w:val="left"/>
      <w:pPr>
        <w:ind w:left="4752" w:hanging="360"/>
      </w:pPr>
    </w:lvl>
    <w:lvl w:ilvl="7" w:tplc="FFFFFFFF" w:tentative="1">
      <w:start w:val="1"/>
      <w:numFmt w:val="lowerLetter"/>
      <w:lvlText w:val="%8."/>
      <w:lvlJc w:val="left"/>
      <w:pPr>
        <w:ind w:left="5472" w:hanging="360"/>
      </w:pPr>
    </w:lvl>
    <w:lvl w:ilvl="8" w:tplc="FFFFFFFF" w:tentative="1">
      <w:start w:val="1"/>
      <w:numFmt w:val="lowerRoman"/>
      <w:lvlText w:val="%9."/>
      <w:lvlJc w:val="right"/>
      <w:pPr>
        <w:ind w:left="6192" w:hanging="180"/>
      </w:pPr>
    </w:lvl>
  </w:abstractNum>
  <w:abstractNum w:abstractNumId="11" w15:restartNumberingAfterBreak="0">
    <w:nsid w:val="42A920DC"/>
    <w:multiLevelType w:val="hybridMultilevel"/>
    <w:tmpl w:val="B024FEB6"/>
    <w:lvl w:ilvl="0" w:tplc="1A8EF914">
      <w:start w:val="1"/>
      <w:numFmt w:val="decimal"/>
      <w:lvlText w:val="%1."/>
      <w:lvlJc w:val="left"/>
      <w:pPr>
        <w:ind w:left="360" w:hanging="360"/>
      </w:pPr>
      <w:rPr>
        <w:rFonts w:ascii="Times New Roman" w:hAnsi="Times New Roman" w:cs="Times New Roman" w:hint="default"/>
        <w:b w:val="0"/>
        <w:bCs w:val="0"/>
        <w:sz w:val="20"/>
        <w:szCs w:val="2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2" w15:restartNumberingAfterBreak="0">
    <w:nsid w:val="4AF0191C"/>
    <w:multiLevelType w:val="hybridMultilevel"/>
    <w:tmpl w:val="D274328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15:restartNumberingAfterBreak="0">
    <w:nsid w:val="6D1E72DC"/>
    <w:multiLevelType w:val="hybridMultilevel"/>
    <w:tmpl w:val="80EA05D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F51570D"/>
    <w:multiLevelType w:val="hybridMultilevel"/>
    <w:tmpl w:val="FA0C393C"/>
    <w:lvl w:ilvl="0" w:tplc="38090011">
      <w:start w:val="1"/>
      <w:numFmt w:val="decimal"/>
      <w:lvlText w:val="%1)"/>
      <w:lvlJc w:val="left"/>
      <w:pPr>
        <w:ind w:left="1494" w:hanging="360"/>
      </w:p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5" w15:restartNumberingAfterBreak="0">
    <w:nsid w:val="751336AA"/>
    <w:multiLevelType w:val="multilevel"/>
    <w:tmpl w:val="EF3EE72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27096">
    <w:abstractNumId w:val="7"/>
  </w:num>
  <w:num w:numId="2" w16cid:durableId="1854686495">
    <w:abstractNumId w:val="9"/>
  </w:num>
  <w:num w:numId="3" w16cid:durableId="1828739086">
    <w:abstractNumId w:val="10"/>
  </w:num>
  <w:num w:numId="4" w16cid:durableId="1867408046">
    <w:abstractNumId w:val="6"/>
  </w:num>
  <w:num w:numId="5" w16cid:durableId="2084059841">
    <w:abstractNumId w:val="8"/>
  </w:num>
  <w:num w:numId="6" w16cid:durableId="1235622383">
    <w:abstractNumId w:val="3"/>
  </w:num>
  <w:num w:numId="7" w16cid:durableId="1736508188">
    <w:abstractNumId w:val="4"/>
  </w:num>
  <w:num w:numId="8" w16cid:durableId="1084379097">
    <w:abstractNumId w:val="14"/>
  </w:num>
  <w:num w:numId="9" w16cid:durableId="1065687761">
    <w:abstractNumId w:val="13"/>
  </w:num>
  <w:num w:numId="10" w16cid:durableId="1558544360">
    <w:abstractNumId w:val="11"/>
  </w:num>
  <w:num w:numId="11" w16cid:durableId="863786354">
    <w:abstractNumId w:val="1"/>
  </w:num>
  <w:num w:numId="12" w16cid:durableId="18287668">
    <w:abstractNumId w:val="0"/>
  </w:num>
  <w:num w:numId="13" w16cid:durableId="1794783134">
    <w:abstractNumId w:val="5"/>
  </w:num>
  <w:num w:numId="14" w16cid:durableId="1006520785">
    <w:abstractNumId w:val="12"/>
  </w:num>
  <w:num w:numId="15" w16cid:durableId="857893790">
    <w:abstractNumId w:val="15"/>
  </w:num>
  <w:num w:numId="16" w16cid:durableId="145323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E10"/>
    <w:rsid w:val="0002702A"/>
    <w:rsid w:val="00032470"/>
    <w:rsid w:val="0003756E"/>
    <w:rsid w:val="00037ED7"/>
    <w:rsid w:val="000467B4"/>
    <w:rsid w:val="00047CBD"/>
    <w:rsid w:val="00062BBD"/>
    <w:rsid w:val="00064A4F"/>
    <w:rsid w:val="000771F4"/>
    <w:rsid w:val="000936BC"/>
    <w:rsid w:val="00096222"/>
    <w:rsid w:val="000A64D5"/>
    <w:rsid w:val="000A72FF"/>
    <w:rsid w:val="000B6524"/>
    <w:rsid w:val="000E2DC2"/>
    <w:rsid w:val="000E3980"/>
    <w:rsid w:val="000F73E5"/>
    <w:rsid w:val="0010535B"/>
    <w:rsid w:val="001053A8"/>
    <w:rsid w:val="00134313"/>
    <w:rsid w:val="00135250"/>
    <w:rsid w:val="00140AB8"/>
    <w:rsid w:val="001424CF"/>
    <w:rsid w:val="00153623"/>
    <w:rsid w:val="001536E5"/>
    <w:rsid w:val="00165B19"/>
    <w:rsid w:val="001802E1"/>
    <w:rsid w:val="001B4E60"/>
    <w:rsid w:val="001B64F3"/>
    <w:rsid w:val="001D032C"/>
    <w:rsid w:val="001D194E"/>
    <w:rsid w:val="001E0038"/>
    <w:rsid w:val="001E0BA6"/>
    <w:rsid w:val="001E69FD"/>
    <w:rsid w:val="001E6F66"/>
    <w:rsid w:val="0020189B"/>
    <w:rsid w:val="00235F33"/>
    <w:rsid w:val="002466DD"/>
    <w:rsid w:val="00267D37"/>
    <w:rsid w:val="00271C7B"/>
    <w:rsid w:val="00276538"/>
    <w:rsid w:val="002813D2"/>
    <w:rsid w:val="002B5ADF"/>
    <w:rsid w:val="002B745D"/>
    <w:rsid w:val="002C657B"/>
    <w:rsid w:val="002D4385"/>
    <w:rsid w:val="002D68E6"/>
    <w:rsid w:val="002E6906"/>
    <w:rsid w:val="003018EE"/>
    <w:rsid w:val="00310858"/>
    <w:rsid w:val="00312E74"/>
    <w:rsid w:val="0031687F"/>
    <w:rsid w:val="0032017D"/>
    <w:rsid w:val="00323B91"/>
    <w:rsid w:val="003432CC"/>
    <w:rsid w:val="00345AA1"/>
    <w:rsid w:val="00353301"/>
    <w:rsid w:val="003570EE"/>
    <w:rsid w:val="00375FD3"/>
    <w:rsid w:val="0038641B"/>
    <w:rsid w:val="003B1E7D"/>
    <w:rsid w:val="003B55B9"/>
    <w:rsid w:val="003B6EAA"/>
    <w:rsid w:val="003C75A1"/>
    <w:rsid w:val="003D7C4A"/>
    <w:rsid w:val="003F3995"/>
    <w:rsid w:val="003F54ED"/>
    <w:rsid w:val="003F6088"/>
    <w:rsid w:val="00417265"/>
    <w:rsid w:val="004229F4"/>
    <w:rsid w:val="004331A6"/>
    <w:rsid w:val="00436CDD"/>
    <w:rsid w:val="004615AF"/>
    <w:rsid w:val="00472F17"/>
    <w:rsid w:val="00476C05"/>
    <w:rsid w:val="00481E91"/>
    <w:rsid w:val="00490C04"/>
    <w:rsid w:val="004A2088"/>
    <w:rsid w:val="004A400A"/>
    <w:rsid w:val="004B1FDE"/>
    <w:rsid w:val="004B25BE"/>
    <w:rsid w:val="004B7DF8"/>
    <w:rsid w:val="004D40B5"/>
    <w:rsid w:val="004D4294"/>
    <w:rsid w:val="004E0386"/>
    <w:rsid w:val="004F710C"/>
    <w:rsid w:val="0050329D"/>
    <w:rsid w:val="00534DF0"/>
    <w:rsid w:val="0054668B"/>
    <w:rsid w:val="00570861"/>
    <w:rsid w:val="0057542B"/>
    <w:rsid w:val="00576128"/>
    <w:rsid w:val="00581C71"/>
    <w:rsid w:val="00594D6A"/>
    <w:rsid w:val="00597395"/>
    <w:rsid w:val="005A3A1B"/>
    <w:rsid w:val="005A4755"/>
    <w:rsid w:val="005A77C0"/>
    <w:rsid w:val="005A78E5"/>
    <w:rsid w:val="005A7D72"/>
    <w:rsid w:val="005B504F"/>
    <w:rsid w:val="005B6BBF"/>
    <w:rsid w:val="005C2DBA"/>
    <w:rsid w:val="005D4192"/>
    <w:rsid w:val="005D420C"/>
    <w:rsid w:val="005E2D10"/>
    <w:rsid w:val="005E730F"/>
    <w:rsid w:val="005E7FA6"/>
    <w:rsid w:val="006110F4"/>
    <w:rsid w:val="00614B3F"/>
    <w:rsid w:val="00620AC0"/>
    <w:rsid w:val="00630B3B"/>
    <w:rsid w:val="00630C3D"/>
    <w:rsid w:val="006374AF"/>
    <w:rsid w:val="00645DFB"/>
    <w:rsid w:val="00677617"/>
    <w:rsid w:val="00696515"/>
    <w:rsid w:val="006A58B6"/>
    <w:rsid w:val="006D2A91"/>
    <w:rsid w:val="00712F6A"/>
    <w:rsid w:val="00713467"/>
    <w:rsid w:val="00741CCB"/>
    <w:rsid w:val="00757536"/>
    <w:rsid w:val="00763B68"/>
    <w:rsid w:val="0076724A"/>
    <w:rsid w:val="0077077E"/>
    <w:rsid w:val="0077254B"/>
    <w:rsid w:val="00774536"/>
    <w:rsid w:val="00782925"/>
    <w:rsid w:val="00785F54"/>
    <w:rsid w:val="00793923"/>
    <w:rsid w:val="007B0A63"/>
    <w:rsid w:val="007B2CE7"/>
    <w:rsid w:val="007B6E10"/>
    <w:rsid w:val="007C6D05"/>
    <w:rsid w:val="007D69D0"/>
    <w:rsid w:val="007F01F7"/>
    <w:rsid w:val="00811BC3"/>
    <w:rsid w:val="00813847"/>
    <w:rsid w:val="00837A07"/>
    <w:rsid w:val="00863E0C"/>
    <w:rsid w:val="00870F40"/>
    <w:rsid w:val="00890ABD"/>
    <w:rsid w:val="008A6888"/>
    <w:rsid w:val="008C2144"/>
    <w:rsid w:val="008D2E84"/>
    <w:rsid w:val="008D37C9"/>
    <w:rsid w:val="008F3FA9"/>
    <w:rsid w:val="008F4CDF"/>
    <w:rsid w:val="00902B23"/>
    <w:rsid w:val="00905EE4"/>
    <w:rsid w:val="0091213A"/>
    <w:rsid w:val="00914247"/>
    <w:rsid w:val="00921F98"/>
    <w:rsid w:val="009347BD"/>
    <w:rsid w:val="00940779"/>
    <w:rsid w:val="0096743B"/>
    <w:rsid w:val="009951F1"/>
    <w:rsid w:val="009B7924"/>
    <w:rsid w:val="00A13211"/>
    <w:rsid w:val="00A23D4F"/>
    <w:rsid w:val="00A24389"/>
    <w:rsid w:val="00A35A0F"/>
    <w:rsid w:val="00A4502B"/>
    <w:rsid w:val="00A61041"/>
    <w:rsid w:val="00A63304"/>
    <w:rsid w:val="00A66E01"/>
    <w:rsid w:val="00A72863"/>
    <w:rsid w:val="00A85730"/>
    <w:rsid w:val="00A92FC8"/>
    <w:rsid w:val="00AA47C5"/>
    <w:rsid w:val="00AA606B"/>
    <w:rsid w:val="00AB6339"/>
    <w:rsid w:val="00AC42FE"/>
    <w:rsid w:val="00AD0884"/>
    <w:rsid w:val="00AD2DCA"/>
    <w:rsid w:val="00AE4D8B"/>
    <w:rsid w:val="00B01619"/>
    <w:rsid w:val="00B33934"/>
    <w:rsid w:val="00B366FD"/>
    <w:rsid w:val="00B46B93"/>
    <w:rsid w:val="00B509E7"/>
    <w:rsid w:val="00B51C5A"/>
    <w:rsid w:val="00B55D45"/>
    <w:rsid w:val="00B633B9"/>
    <w:rsid w:val="00B67870"/>
    <w:rsid w:val="00B81338"/>
    <w:rsid w:val="00BA664B"/>
    <w:rsid w:val="00BC5C54"/>
    <w:rsid w:val="00BC78E9"/>
    <w:rsid w:val="00BF2861"/>
    <w:rsid w:val="00C00BA5"/>
    <w:rsid w:val="00C16D7F"/>
    <w:rsid w:val="00C279AE"/>
    <w:rsid w:val="00C34C77"/>
    <w:rsid w:val="00C610D0"/>
    <w:rsid w:val="00C63929"/>
    <w:rsid w:val="00C70E58"/>
    <w:rsid w:val="00C871E1"/>
    <w:rsid w:val="00C95BAE"/>
    <w:rsid w:val="00C97175"/>
    <w:rsid w:val="00CA4EF4"/>
    <w:rsid w:val="00CB2FB2"/>
    <w:rsid w:val="00CB3F5F"/>
    <w:rsid w:val="00CC0149"/>
    <w:rsid w:val="00CD3186"/>
    <w:rsid w:val="00CD37FC"/>
    <w:rsid w:val="00CD67DF"/>
    <w:rsid w:val="00CE2C67"/>
    <w:rsid w:val="00CF143C"/>
    <w:rsid w:val="00CF1795"/>
    <w:rsid w:val="00CF4CB8"/>
    <w:rsid w:val="00D04B60"/>
    <w:rsid w:val="00D22EEF"/>
    <w:rsid w:val="00D24C4A"/>
    <w:rsid w:val="00D268C0"/>
    <w:rsid w:val="00D3498B"/>
    <w:rsid w:val="00D37EF3"/>
    <w:rsid w:val="00D4067A"/>
    <w:rsid w:val="00D426E1"/>
    <w:rsid w:val="00D616E4"/>
    <w:rsid w:val="00D82932"/>
    <w:rsid w:val="00D87D84"/>
    <w:rsid w:val="00DA40FE"/>
    <w:rsid w:val="00DA5FC1"/>
    <w:rsid w:val="00DF4C67"/>
    <w:rsid w:val="00DF659D"/>
    <w:rsid w:val="00E544A3"/>
    <w:rsid w:val="00E62C37"/>
    <w:rsid w:val="00E70E22"/>
    <w:rsid w:val="00E7210A"/>
    <w:rsid w:val="00E75E59"/>
    <w:rsid w:val="00E94A38"/>
    <w:rsid w:val="00E97129"/>
    <w:rsid w:val="00EC33E2"/>
    <w:rsid w:val="00EE0B8A"/>
    <w:rsid w:val="00EE20AD"/>
    <w:rsid w:val="00EF3133"/>
    <w:rsid w:val="00F2408E"/>
    <w:rsid w:val="00F27920"/>
    <w:rsid w:val="00F52985"/>
    <w:rsid w:val="00F57C13"/>
    <w:rsid w:val="00F6024F"/>
    <w:rsid w:val="00F675AB"/>
    <w:rsid w:val="00F713FE"/>
    <w:rsid w:val="00F7438A"/>
    <w:rsid w:val="00F84A6F"/>
    <w:rsid w:val="00F9160F"/>
    <w:rsid w:val="00FA4069"/>
    <w:rsid w:val="00FA4F17"/>
    <w:rsid w:val="00FA5823"/>
    <w:rsid w:val="00FB145C"/>
    <w:rsid w:val="00FC0D87"/>
    <w:rsid w:val="00FC10E7"/>
    <w:rsid w:val="00FC71FE"/>
    <w:rsid w:val="00FD471D"/>
    <w:rsid w:val="00FD4BD9"/>
    <w:rsid w:val="00FE44B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90C57"/>
  <w15:chartTrackingRefBased/>
  <w15:docId w15:val="{2A3DC708-EF27-4E62-9E40-49E50E93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CBD"/>
    <w:pPr>
      <w:spacing w:line="259" w:lineRule="auto"/>
    </w:pPr>
    <w:rPr>
      <w:sz w:val="22"/>
      <w:szCs w:val="28"/>
      <w:lang w:val="id-ID" w:bidi="th-TH"/>
    </w:rPr>
  </w:style>
  <w:style w:type="paragraph" w:styleId="Heading1">
    <w:name w:val="heading 1"/>
    <w:basedOn w:val="Normal"/>
    <w:next w:val="Normal"/>
    <w:link w:val="Heading1Char"/>
    <w:autoRedefine/>
    <w:uiPriority w:val="9"/>
    <w:qFormat/>
    <w:rsid w:val="00763B68"/>
    <w:pPr>
      <w:keepNext/>
      <w:keepLines/>
      <w:spacing w:before="360" w:after="80" w:line="278" w:lineRule="auto"/>
      <w:jc w:val="center"/>
      <w:outlineLvl w:val="0"/>
    </w:pPr>
    <w:rPr>
      <w:rFonts w:ascii="Times New Roman" w:eastAsiaTheme="majorEastAsia" w:hAnsi="Times New Roman" w:cstheme="majorBidi"/>
      <w:b/>
      <w:sz w:val="24"/>
      <w:szCs w:val="40"/>
      <w:lang w:val="en-ID" w:bidi="ar-SA"/>
    </w:rPr>
  </w:style>
  <w:style w:type="paragraph" w:styleId="Heading2">
    <w:name w:val="heading 2"/>
    <w:basedOn w:val="Normal"/>
    <w:next w:val="Normal"/>
    <w:link w:val="Heading2Char"/>
    <w:uiPriority w:val="9"/>
    <w:unhideWhenUsed/>
    <w:qFormat/>
    <w:rsid w:val="00763B68"/>
    <w:pPr>
      <w:keepNext/>
      <w:keepLines/>
      <w:spacing w:before="160" w:after="80" w:line="278" w:lineRule="auto"/>
      <w:outlineLvl w:val="1"/>
    </w:pPr>
    <w:rPr>
      <w:rFonts w:ascii="Times New Roman" w:eastAsiaTheme="majorEastAsia" w:hAnsi="Times New Roman" w:cstheme="majorBidi"/>
      <w:b/>
      <w:sz w:val="24"/>
      <w:szCs w:val="32"/>
      <w:lang w:val="en-ID" w:bidi="ar-SA"/>
    </w:rPr>
  </w:style>
  <w:style w:type="paragraph" w:styleId="Heading3">
    <w:name w:val="heading 3"/>
    <w:basedOn w:val="Normal"/>
    <w:next w:val="Normal"/>
    <w:link w:val="Heading3Char"/>
    <w:uiPriority w:val="9"/>
    <w:semiHidden/>
    <w:unhideWhenUsed/>
    <w:qFormat/>
    <w:rsid w:val="007B6E10"/>
    <w:pPr>
      <w:keepNext/>
      <w:keepLines/>
      <w:spacing w:before="160" w:after="80" w:line="278" w:lineRule="auto"/>
      <w:outlineLvl w:val="2"/>
    </w:pPr>
    <w:rPr>
      <w:rFonts w:eastAsiaTheme="majorEastAsia" w:cstheme="majorBidi"/>
      <w:color w:val="2F5496" w:themeColor="accent1" w:themeShade="BF"/>
      <w:sz w:val="28"/>
      <w:lang w:val="en-ID" w:bidi="ar-SA"/>
    </w:rPr>
  </w:style>
  <w:style w:type="paragraph" w:styleId="Heading4">
    <w:name w:val="heading 4"/>
    <w:basedOn w:val="Normal"/>
    <w:next w:val="Normal"/>
    <w:link w:val="Heading4Char"/>
    <w:uiPriority w:val="9"/>
    <w:semiHidden/>
    <w:unhideWhenUsed/>
    <w:qFormat/>
    <w:rsid w:val="007B6E10"/>
    <w:pPr>
      <w:keepNext/>
      <w:keepLines/>
      <w:spacing w:before="80" w:after="40" w:line="278" w:lineRule="auto"/>
      <w:outlineLvl w:val="3"/>
    </w:pPr>
    <w:rPr>
      <w:rFonts w:eastAsiaTheme="majorEastAsia" w:cstheme="majorBidi"/>
      <w:i/>
      <w:iCs/>
      <w:color w:val="2F5496" w:themeColor="accent1" w:themeShade="BF"/>
      <w:sz w:val="24"/>
      <w:szCs w:val="24"/>
      <w:lang w:val="en-ID" w:bidi="ar-SA"/>
    </w:rPr>
  </w:style>
  <w:style w:type="paragraph" w:styleId="Heading5">
    <w:name w:val="heading 5"/>
    <w:basedOn w:val="Normal"/>
    <w:next w:val="Normal"/>
    <w:link w:val="Heading5Char"/>
    <w:uiPriority w:val="9"/>
    <w:semiHidden/>
    <w:unhideWhenUsed/>
    <w:qFormat/>
    <w:rsid w:val="007B6E10"/>
    <w:pPr>
      <w:keepNext/>
      <w:keepLines/>
      <w:spacing w:before="80" w:after="40" w:line="278" w:lineRule="auto"/>
      <w:outlineLvl w:val="4"/>
    </w:pPr>
    <w:rPr>
      <w:rFonts w:eastAsiaTheme="majorEastAsia" w:cstheme="majorBidi"/>
      <w:color w:val="2F5496" w:themeColor="accent1" w:themeShade="BF"/>
      <w:sz w:val="24"/>
      <w:szCs w:val="24"/>
      <w:lang w:val="en-ID" w:bidi="ar-SA"/>
    </w:rPr>
  </w:style>
  <w:style w:type="paragraph" w:styleId="Heading6">
    <w:name w:val="heading 6"/>
    <w:basedOn w:val="Normal"/>
    <w:next w:val="Normal"/>
    <w:link w:val="Heading6Char"/>
    <w:uiPriority w:val="9"/>
    <w:semiHidden/>
    <w:unhideWhenUsed/>
    <w:qFormat/>
    <w:rsid w:val="007B6E10"/>
    <w:pPr>
      <w:keepNext/>
      <w:keepLines/>
      <w:spacing w:before="40" w:after="0" w:line="278" w:lineRule="auto"/>
      <w:outlineLvl w:val="5"/>
    </w:pPr>
    <w:rPr>
      <w:rFonts w:eastAsiaTheme="majorEastAsia" w:cstheme="majorBidi"/>
      <w:i/>
      <w:iCs/>
      <w:color w:val="595959" w:themeColor="text1" w:themeTint="A6"/>
      <w:sz w:val="24"/>
      <w:szCs w:val="24"/>
      <w:lang w:val="en-ID" w:bidi="ar-SA"/>
    </w:rPr>
  </w:style>
  <w:style w:type="paragraph" w:styleId="Heading7">
    <w:name w:val="heading 7"/>
    <w:basedOn w:val="Normal"/>
    <w:next w:val="Normal"/>
    <w:link w:val="Heading7Char"/>
    <w:uiPriority w:val="9"/>
    <w:semiHidden/>
    <w:unhideWhenUsed/>
    <w:qFormat/>
    <w:rsid w:val="007B6E10"/>
    <w:pPr>
      <w:keepNext/>
      <w:keepLines/>
      <w:spacing w:before="40" w:after="0" w:line="278" w:lineRule="auto"/>
      <w:outlineLvl w:val="6"/>
    </w:pPr>
    <w:rPr>
      <w:rFonts w:eastAsiaTheme="majorEastAsia" w:cstheme="majorBidi"/>
      <w:color w:val="595959" w:themeColor="text1" w:themeTint="A6"/>
      <w:sz w:val="24"/>
      <w:szCs w:val="24"/>
      <w:lang w:val="en-ID" w:bidi="ar-SA"/>
    </w:rPr>
  </w:style>
  <w:style w:type="paragraph" w:styleId="Heading8">
    <w:name w:val="heading 8"/>
    <w:basedOn w:val="Normal"/>
    <w:next w:val="Normal"/>
    <w:link w:val="Heading8Char"/>
    <w:uiPriority w:val="9"/>
    <w:semiHidden/>
    <w:unhideWhenUsed/>
    <w:qFormat/>
    <w:rsid w:val="007B6E10"/>
    <w:pPr>
      <w:keepNext/>
      <w:keepLines/>
      <w:spacing w:after="0" w:line="278" w:lineRule="auto"/>
      <w:outlineLvl w:val="7"/>
    </w:pPr>
    <w:rPr>
      <w:rFonts w:eastAsiaTheme="majorEastAsia" w:cstheme="majorBidi"/>
      <w:i/>
      <w:iCs/>
      <w:color w:val="272727" w:themeColor="text1" w:themeTint="D8"/>
      <w:sz w:val="24"/>
      <w:szCs w:val="24"/>
      <w:lang w:val="en-ID" w:bidi="ar-SA"/>
    </w:rPr>
  </w:style>
  <w:style w:type="paragraph" w:styleId="Heading9">
    <w:name w:val="heading 9"/>
    <w:basedOn w:val="Normal"/>
    <w:next w:val="Normal"/>
    <w:link w:val="Heading9Char"/>
    <w:uiPriority w:val="9"/>
    <w:semiHidden/>
    <w:unhideWhenUsed/>
    <w:qFormat/>
    <w:rsid w:val="007B6E10"/>
    <w:pPr>
      <w:keepNext/>
      <w:keepLines/>
      <w:spacing w:after="0" w:line="278" w:lineRule="auto"/>
      <w:outlineLvl w:val="8"/>
    </w:pPr>
    <w:rPr>
      <w:rFonts w:eastAsiaTheme="majorEastAsia" w:cstheme="majorBidi"/>
      <w:color w:val="272727" w:themeColor="text1" w:themeTint="D8"/>
      <w:sz w:val="24"/>
      <w:szCs w:val="24"/>
      <w:lang w:val="en-ID"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B68"/>
    <w:rPr>
      <w:rFonts w:ascii="Times New Roman" w:eastAsiaTheme="majorEastAsia" w:hAnsi="Times New Roman" w:cstheme="majorBidi"/>
      <w:b/>
      <w:szCs w:val="40"/>
    </w:rPr>
  </w:style>
  <w:style w:type="character" w:customStyle="1" w:styleId="Heading2Char">
    <w:name w:val="Heading 2 Char"/>
    <w:basedOn w:val="DefaultParagraphFont"/>
    <w:link w:val="Heading2"/>
    <w:uiPriority w:val="9"/>
    <w:rsid w:val="00763B68"/>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semiHidden/>
    <w:rsid w:val="007B6E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6E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6E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6E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E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E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E10"/>
    <w:rPr>
      <w:rFonts w:eastAsiaTheme="majorEastAsia" w:cstheme="majorBidi"/>
      <w:color w:val="272727" w:themeColor="text1" w:themeTint="D8"/>
    </w:rPr>
  </w:style>
  <w:style w:type="paragraph" w:styleId="Title">
    <w:name w:val="Title"/>
    <w:basedOn w:val="Normal"/>
    <w:next w:val="Normal"/>
    <w:link w:val="TitleChar"/>
    <w:uiPriority w:val="10"/>
    <w:qFormat/>
    <w:rsid w:val="007B6E10"/>
    <w:pPr>
      <w:spacing w:after="80" w:line="240" w:lineRule="auto"/>
      <w:contextualSpacing/>
    </w:pPr>
    <w:rPr>
      <w:rFonts w:asciiTheme="majorHAnsi" w:eastAsiaTheme="majorEastAsia" w:hAnsiTheme="majorHAnsi" w:cstheme="majorBidi"/>
      <w:spacing w:val="-10"/>
      <w:kern w:val="28"/>
      <w:sz w:val="56"/>
      <w:szCs w:val="56"/>
      <w:lang w:val="en-ID" w:bidi="ar-SA"/>
    </w:rPr>
  </w:style>
  <w:style w:type="character" w:customStyle="1" w:styleId="TitleChar">
    <w:name w:val="Title Char"/>
    <w:basedOn w:val="DefaultParagraphFont"/>
    <w:link w:val="Title"/>
    <w:uiPriority w:val="10"/>
    <w:rsid w:val="007B6E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E10"/>
    <w:pPr>
      <w:numPr>
        <w:ilvl w:val="1"/>
      </w:numPr>
      <w:spacing w:line="278" w:lineRule="auto"/>
    </w:pPr>
    <w:rPr>
      <w:rFonts w:eastAsiaTheme="majorEastAsia" w:cstheme="majorBidi"/>
      <w:color w:val="595959" w:themeColor="text1" w:themeTint="A6"/>
      <w:spacing w:val="15"/>
      <w:sz w:val="28"/>
      <w:lang w:val="en-ID" w:bidi="ar-SA"/>
    </w:rPr>
  </w:style>
  <w:style w:type="character" w:customStyle="1" w:styleId="SubtitleChar">
    <w:name w:val="Subtitle Char"/>
    <w:basedOn w:val="DefaultParagraphFont"/>
    <w:link w:val="Subtitle"/>
    <w:uiPriority w:val="11"/>
    <w:rsid w:val="007B6E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E10"/>
    <w:pPr>
      <w:spacing w:before="160" w:line="278" w:lineRule="auto"/>
      <w:jc w:val="center"/>
    </w:pPr>
    <w:rPr>
      <w:i/>
      <w:iCs/>
      <w:color w:val="404040" w:themeColor="text1" w:themeTint="BF"/>
      <w:sz w:val="24"/>
      <w:szCs w:val="24"/>
      <w:lang w:val="en-ID" w:bidi="ar-SA"/>
    </w:rPr>
  </w:style>
  <w:style w:type="character" w:customStyle="1" w:styleId="QuoteChar">
    <w:name w:val="Quote Char"/>
    <w:basedOn w:val="DefaultParagraphFont"/>
    <w:link w:val="Quote"/>
    <w:uiPriority w:val="29"/>
    <w:rsid w:val="007B6E10"/>
    <w:rPr>
      <w:i/>
      <w:iCs/>
      <w:color w:val="404040" w:themeColor="text1" w:themeTint="BF"/>
    </w:rPr>
  </w:style>
  <w:style w:type="paragraph" w:styleId="ListParagraph">
    <w:name w:val="List Paragraph"/>
    <w:aliases w:val="First Level Outline,Body of text,spasi 2 taiiii,skripsi,Body Text Char1,Char Char2,List Paragraph2,List Paragraph1"/>
    <w:basedOn w:val="Normal"/>
    <w:link w:val="ListParagraphChar"/>
    <w:uiPriority w:val="34"/>
    <w:qFormat/>
    <w:rsid w:val="007B6E10"/>
    <w:pPr>
      <w:spacing w:line="278" w:lineRule="auto"/>
      <w:ind w:left="720"/>
      <w:contextualSpacing/>
    </w:pPr>
    <w:rPr>
      <w:sz w:val="24"/>
      <w:szCs w:val="24"/>
      <w:lang w:val="en-ID" w:bidi="ar-SA"/>
    </w:rPr>
  </w:style>
  <w:style w:type="character" w:styleId="IntenseEmphasis">
    <w:name w:val="Intense Emphasis"/>
    <w:basedOn w:val="DefaultParagraphFont"/>
    <w:uiPriority w:val="21"/>
    <w:qFormat/>
    <w:rsid w:val="007B6E10"/>
    <w:rPr>
      <w:i/>
      <w:iCs/>
      <w:color w:val="2F5496" w:themeColor="accent1" w:themeShade="BF"/>
    </w:rPr>
  </w:style>
  <w:style w:type="paragraph" w:styleId="IntenseQuote">
    <w:name w:val="Intense Quote"/>
    <w:basedOn w:val="Normal"/>
    <w:next w:val="Normal"/>
    <w:link w:val="IntenseQuoteChar"/>
    <w:uiPriority w:val="30"/>
    <w:qFormat/>
    <w:rsid w:val="007B6E10"/>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lang w:val="en-ID" w:bidi="ar-SA"/>
    </w:rPr>
  </w:style>
  <w:style w:type="character" w:customStyle="1" w:styleId="IntenseQuoteChar">
    <w:name w:val="Intense Quote Char"/>
    <w:basedOn w:val="DefaultParagraphFont"/>
    <w:link w:val="IntenseQuote"/>
    <w:uiPriority w:val="30"/>
    <w:rsid w:val="007B6E10"/>
    <w:rPr>
      <w:i/>
      <w:iCs/>
      <w:color w:val="2F5496" w:themeColor="accent1" w:themeShade="BF"/>
    </w:rPr>
  </w:style>
  <w:style w:type="character" w:styleId="IntenseReference">
    <w:name w:val="Intense Reference"/>
    <w:basedOn w:val="DefaultParagraphFont"/>
    <w:uiPriority w:val="32"/>
    <w:qFormat/>
    <w:rsid w:val="007B6E10"/>
    <w:rPr>
      <w:b/>
      <w:bCs/>
      <w:smallCaps/>
      <w:color w:val="2F5496" w:themeColor="accent1" w:themeShade="BF"/>
      <w:spacing w:val="5"/>
    </w:rPr>
  </w:style>
  <w:style w:type="character" w:styleId="Hyperlink">
    <w:name w:val="Hyperlink"/>
    <w:basedOn w:val="DefaultParagraphFont"/>
    <w:uiPriority w:val="99"/>
    <w:unhideWhenUsed/>
    <w:rsid w:val="008D37C9"/>
    <w:rPr>
      <w:color w:val="0563C1" w:themeColor="hyperlink"/>
      <w:u w:val="single"/>
    </w:rPr>
  </w:style>
  <w:style w:type="paragraph" w:styleId="Header">
    <w:name w:val="header"/>
    <w:basedOn w:val="Normal"/>
    <w:link w:val="HeaderChar"/>
    <w:uiPriority w:val="99"/>
    <w:unhideWhenUsed/>
    <w:rsid w:val="00D616E4"/>
    <w:pPr>
      <w:tabs>
        <w:tab w:val="center" w:pos="4513"/>
        <w:tab w:val="right" w:pos="9026"/>
      </w:tabs>
      <w:spacing w:after="0" w:line="240" w:lineRule="auto"/>
    </w:pPr>
    <w:rPr>
      <w:rFonts w:cs="Angsana New"/>
    </w:rPr>
  </w:style>
  <w:style w:type="character" w:customStyle="1" w:styleId="HeaderChar">
    <w:name w:val="Header Char"/>
    <w:basedOn w:val="DefaultParagraphFont"/>
    <w:link w:val="Header"/>
    <w:uiPriority w:val="99"/>
    <w:rsid w:val="00D616E4"/>
    <w:rPr>
      <w:rFonts w:cs="Angsana New"/>
      <w:sz w:val="22"/>
      <w:szCs w:val="28"/>
      <w:lang w:val="id-ID" w:bidi="th-TH"/>
    </w:rPr>
  </w:style>
  <w:style w:type="paragraph" w:styleId="Footer">
    <w:name w:val="footer"/>
    <w:basedOn w:val="Normal"/>
    <w:link w:val="FooterChar"/>
    <w:uiPriority w:val="99"/>
    <w:unhideWhenUsed/>
    <w:rsid w:val="00D616E4"/>
    <w:pPr>
      <w:tabs>
        <w:tab w:val="center" w:pos="4513"/>
        <w:tab w:val="right" w:pos="9026"/>
      </w:tabs>
      <w:spacing w:after="0" w:line="240" w:lineRule="auto"/>
    </w:pPr>
    <w:rPr>
      <w:rFonts w:cs="Angsana New"/>
    </w:rPr>
  </w:style>
  <w:style w:type="character" w:customStyle="1" w:styleId="FooterChar">
    <w:name w:val="Footer Char"/>
    <w:basedOn w:val="DefaultParagraphFont"/>
    <w:link w:val="Footer"/>
    <w:uiPriority w:val="99"/>
    <w:rsid w:val="00D616E4"/>
    <w:rPr>
      <w:rFonts w:cs="Angsana New"/>
      <w:sz w:val="22"/>
      <w:szCs w:val="28"/>
      <w:lang w:val="id-ID" w:bidi="th-TH"/>
    </w:rPr>
  </w:style>
  <w:style w:type="character" w:customStyle="1" w:styleId="ListParagraphChar">
    <w:name w:val="List Paragraph Char"/>
    <w:aliases w:val="First Level Outline Char,Body of text Char,spasi 2 taiiii Char,skripsi Char,Body Text Char1 Char,Char Char2 Char,List Paragraph2 Char,List Paragraph1 Char"/>
    <w:link w:val="ListParagraph"/>
    <w:uiPriority w:val="34"/>
    <w:qFormat/>
    <w:locked/>
    <w:rsid w:val="00E62C37"/>
  </w:style>
  <w:style w:type="table" w:styleId="TableGrid">
    <w:name w:val="Table Grid"/>
    <w:basedOn w:val="TableNormal"/>
    <w:uiPriority w:val="39"/>
    <w:qFormat/>
    <w:rsid w:val="00677617"/>
    <w:pPr>
      <w:spacing w:after="0" w:line="240" w:lineRule="auto"/>
    </w:pPr>
    <w:rPr>
      <w:kern w:val="0"/>
      <w:sz w:val="22"/>
      <w:szCs w:val="22"/>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autoRedefine/>
    <w:uiPriority w:val="35"/>
    <w:unhideWhenUsed/>
    <w:qFormat/>
    <w:rsid w:val="00AC42FE"/>
    <w:pPr>
      <w:spacing w:after="120" w:line="480" w:lineRule="auto"/>
      <w:jc w:val="center"/>
    </w:pPr>
    <w:rPr>
      <w:rFonts w:ascii="Times New Roman" w:hAnsi="Times New Roman"/>
      <w:b/>
      <w:iCs/>
      <w:kern w:val="0"/>
      <w:sz w:val="24"/>
      <w:szCs w:val="18"/>
      <w:lang w:bidi="ar-SA"/>
      <w14:ligatures w14:val="none"/>
    </w:rPr>
  </w:style>
  <w:style w:type="paragraph" w:customStyle="1" w:styleId="TableParagraph">
    <w:name w:val="Table Paragraph"/>
    <w:basedOn w:val="Normal"/>
    <w:uiPriority w:val="1"/>
    <w:qFormat/>
    <w:rsid w:val="00890ABD"/>
    <w:pPr>
      <w:widowControl w:val="0"/>
      <w:autoSpaceDE w:val="0"/>
      <w:autoSpaceDN w:val="0"/>
      <w:spacing w:after="0" w:line="240" w:lineRule="auto"/>
      <w:ind w:left="108"/>
    </w:pPr>
    <w:rPr>
      <w:rFonts w:ascii="Times New Roman" w:eastAsia="Times New Roman" w:hAnsi="Times New Roman" w:cs="Times New Roman"/>
      <w:kern w:val="0"/>
      <w:szCs w:val="22"/>
      <w:lang w:val="en-US" w:bidi="ar-SA"/>
      <w14:ligatures w14:val="none"/>
    </w:rPr>
  </w:style>
  <w:style w:type="paragraph" w:styleId="NormalWeb">
    <w:name w:val="Normal (Web)"/>
    <w:basedOn w:val="Normal"/>
    <w:uiPriority w:val="99"/>
    <w:semiHidden/>
    <w:unhideWhenUsed/>
    <w:rsid w:val="001424CF"/>
    <w:rPr>
      <w:rFonts w:ascii="Times New Roman" w:hAnsi="Times New Roman" w:cs="Angsana New"/>
      <w:sz w:val="24"/>
      <w:szCs w:val="30"/>
    </w:rPr>
  </w:style>
  <w:style w:type="character" w:styleId="Strong">
    <w:name w:val="Strong"/>
    <w:basedOn w:val="DefaultParagraphFont"/>
    <w:uiPriority w:val="22"/>
    <w:qFormat/>
    <w:rsid w:val="00345AA1"/>
    <w:rPr>
      <w:b/>
      <w:bCs/>
    </w:rPr>
  </w:style>
  <w:style w:type="table" w:customStyle="1" w:styleId="TableGrid0">
    <w:name w:val="TableGrid"/>
    <w:rsid w:val="00782925"/>
    <w:pPr>
      <w:spacing w:after="0" w:line="240" w:lineRule="auto"/>
    </w:pPr>
    <w:rPr>
      <w:rFonts w:eastAsiaTheme="minorEastAsia"/>
      <w:sz w:val="22"/>
      <w:szCs w:val="22"/>
      <w:lang w:eastAsia="en-ID"/>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9260">
      <w:bodyDiv w:val="1"/>
      <w:marLeft w:val="0"/>
      <w:marRight w:val="0"/>
      <w:marTop w:val="0"/>
      <w:marBottom w:val="0"/>
      <w:divBdr>
        <w:top w:val="none" w:sz="0" w:space="0" w:color="auto"/>
        <w:left w:val="none" w:sz="0" w:space="0" w:color="auto"/>
        <w:bottom w:val="none" w:sz="0" w:space="0" w:color="auto"/>
        <w:right w:val="none" w:sz="0" w:space="0" w:color="auto"/>
      </w:divBdr>
    </w:div>
    <w:div w:id="87895058">
      <w:bodyDiv w:val="1"/>
      <w:marLeft w:val="0"/>
      <w:marRight w:val="0"/>
      <w:marTop w:val="0"/>
      <w:marBottom w:val="0"/>
      <w:divBdr>
        <w:top w:val="none" w:sz="0" w:space="0" w:color="auto"/>
        <w:left w:val="none" w:sz="0" w:space="0" w:color="auto"/>
        <w:bottom w:val="none" w:sz="0" w:space="0" w:color="auto"/>
        <w:right w:val="none" w:sz="0" w:space="0" w:color="auto"/>
      </w:divBdr>
    </w:div>
    <w:div w:id="114058426">
      <w:bodyDiv w:val="1"/>
      <w:marLeft w:val="0"/>
      <w:marRight w:val="0"/>
      <w:marTop w:val="0"/>
      <w:marBottom w:val="0"/>
      <w:divBdr>
        <w:top w:val="none" w:sz="0" w:space="0" w:color="auto"/>
        <w:left w:val="none" w:sz="0" w:space="0" w:color="auto"/>
        <w:bottom w:val="none" w:sz="0" w:space="0" w:color="auto"/>
        <w:right w:val="none" w:sz="0" w:space="0" w:color="auto"/>
      </w:divBdr>
    </w:div>
    <w:div w:id="200825455">
      <w:bodyDiv w:val="1"/>
      <w:marLeft w:val="0"/>
      <w:marRight w:val="0"/>
      <w:marTop w:val="0"/>
      <w:marBottom w:val="0"/>
      <w:divBdr>
        <w:top w:val="none" w:sz="0" w:space="0" w:color="auto"/>
        <w:left w:val="none" w:sz="0" w:space="0" w:color="auto"/>
        <w:bottom w:val="none" w:sz="0" w:space="0" w:color="auto"/>
        <w:right w:val="none" w:sz="0" w:space="0" w:color="auto"/>
      </w:divBdr>
    </w:div>
    <w:div w:id="235290189">
      <w:bodyDiv w:val="1"/>
      <w:marLeft w:val="0"/>
      <w:marRight w:val="0"/>
      <w:marTop w:val="0"/>
      <w:marBottom w:val="0"/>
      <w:divBdr>
        <w:top w:val="none" w:sz="0" w:space="0" w:color="auto"/>
        <w:left w:val="none" w:sz="0" w:space="0" w:color="auto"/>
        <w:bottom w:val="none" w:sz="0" w:space="0" w:color="auto"/>
        <w:right w:val="none" w:sz="0" w:space="0" w:color="auto"/>
      </w:divBdr>
    </w:div>
    <w:div w:id="435248777">
      <w:bodyDiv w:val="1"/>
      <w:marLeft w:val="0"/>
      <w:marRight w:val="0"/>
      <w:marTop w:val="0"/>
      <w:marBottom w:val="0"/>
      <w:divBdr>
        <w:top w:val="none" w:sz="0" w:space="0" w:color="auto"/>
        <w:left w:val="none" w:sz="0" w:space="0" w:color="auto"/>
        <w:bottom w:val="none" w:sz="0" w:space="0" w:color="auto"/>
        <w:right w:val="none" w:sz="0" w:space="0" w:color="auto"/>
      </w:divBdr>
    </w:div>
    <w:div w:id="453406548">
      <w:bodyDiv w:val="1"/>
      <w:marLeft w:val="0"/>
      <w:marRight w:val="0"/>
      <w:marTop w:val="0"/>
      <w:marBottom w:val="0"/>
      <w:divBdr>
        <w:top w:val="none" w:sz="0" w:space="0" w:color="auto"/>
        <w:left w:val="none" w:sz="0" w:space="0" w:color="auto"/>
        <w:bottom w:val="none" w:sz="0" w:space="0" w:color="auto"/>
        <w:right w:val="none" w:sz="0" w:space="0" w:color="auto"/>
      </w:divBdr>
    </w:div>
    <w:div w:id="478159625">
      <w:bodyDiv w:val="1"/>
      <w:marLeft w:val="0"/>
      <w:marRight w:val="0"/>
      <w:marTop w:val="0"/>
      <w:marBottom w:val="0"/>
      <w:divBdr>
        <w:top w:val="none" w:sz="0" w:space="0" w:color="auto"/>
        <w:left w:val="none" w:sz="0" w:space="0" w:color="auto"/>
        <w:bottom w:val="none" w:sz="0" w:space="0" w:color="auto"/>
        <w:right w:val="none" w:sz="0" w:space="0" w:color="auto"/>
      </w:divBdr>
    </w:div>
    <w:div w:id="534583206">
      <w:bodyDiv w:val="1"/>
      <w:marLeft w:val="0"/>
      <w:marRight w:val="0"/>
      <w:marTop w:val="0"/>
      <w:marBottom w:val="0"/>
      <w:divBdr>
        <w:top w:val="none" w:sz="0" w:space="0" w:color="auto"/>
        <w:left w:val="none" w:sz="0" w:space="0" w:color="auto"/>
        <w:bottom w:val="none" w:sz="0" w:space="0" w:color="auto"/>
        <w:right w:val="none" w:sz="0" w:space="0" w:color="auto"/>
      </w:divBdr>
    </w:div>
    <w:div w:id="540946450">
      <w:bodyDiv w:val="1"/>
      <w:marLeft w:val="0"/>
      <w:marRight w:val="0"/>
      <w:marTop w:val="0"/>
      <w:marBottom w:val="0"/>
      <w:divBdr>
        <w:top w:val="none" w:sz="0" w:space="0" w:color="auto"/>
        <w:left w:val="none" w:sz="0" w:space="0" w:color="auto"/>
        <w:bottom w:val="none" w:sz="0" w:space="0" w:color="auto"/>
        <w:right w:val="none" w:sz="0" w:space="0" w:color="auto"/>
      </w:divBdr>
    </w:div>
    <w:div w:id="577519691">
      <w:bodyDiv w:val="1"/>
      <w:marLeft w:val="0"/>
      <w:marRight w:val="0"/>
      <w:marTop w:val="0"/>
      <w:marBottom w:val="0"/>
      <w:divBdr>
        <w:top w:val="none" w:sz="0" w:space="0" w:color="auto"/>
        <w:left w:val="none" w:sz="0" w:space="0" w:color="auto"/>
        <w:bottom w:val="none" w:sz="0" w:space="0" w:color="auto"/>
        <w:right w:val="none" w:sz="0" w:space="0" w:color="auto"/>
      </w:divBdr>
    </w:div>
    <w:div w:id="743113793">
      <w:bodyDiv w:val="1"/>
      <w:marLeft w:val="0"/>
      <w:marRight w:val="0"/>
      <w:marTop w:val="0"/>
      <w:marBottom w:val="0"/>
      <w:divBdr>
        <w:top w:val="none" w:sz="0" w:space="0" w:color="auto"/>
        <w:left w:val="none" w:sz="0" w:space="0" w:color="auto"/>
        <w:bottom w:val="none" w:sz="0" w:space="0" w:color="auto"/>
        <w:right w:val="none" w:sz="0" w:space="0" w:color="auto"/>
      </w:divBdr>
    </w:div>
    <w:div w:id="913658353">
      <w:bodyDiv w:val="1"/>
      <w:marLeft w:val="0"/>
      <w:marRight w:val="0"/>
      <w:marTop w:val="0"/>
      <w:marBottom w:val="0"/>
      <w:divBdr>
        <w:top w:val="none" w:sz="0" w:space="0" w:color="auto"/>
        <w:left w:val="none" w:sz="0" w:space="0" w:color="auto"/>
        <w:bottom w:val="none" w:sz="0" w:space="0" w:color="auto"/>
        <w:right w:val="none" w:sz="0" w:space="0" w:color="auto"/>
      </w:divBdr>
    </w:div>
    <w:div w:id="949163050">
      <w:bodyDiv w:val="1"/>
      <w:marLeft w:val="0"/>
      <w:marRight w:val="0"/>
      <w:marTop w:val="0"/>
      <w:marBottom w:val="0"/>
      <w:divBdr>
        <w:top w:val="none" w:sz="0" w:space="0" w:color="auto"/>
        <w:left w:val="none" w:sz="0" w:space="0" w:color="auto"/>
        <w:bottom w:val="none" w:sz="0" w:space="0" w:color="auto"/>
        <w:right w:val="none" w:sz="0" w:space="0" w:color="auto"/>
      </w:divBdr>
    </w:div>
    <w:div w:id="1058741509">
      <w:bodyDiv w:val="1"/>
      <w:marLeft w:val="0"/>
      <w:marRight w:val="0"/>
      <w:marTop w:val="0"/>
      <w:marBottom w:val="0"/>
      <w:divBdr>
        <w:top w:val="none" w:sz="0" w:space="0" w:color="auto"/>
        <w:left w:val="none" w:sz="0" w:space="0" w:color="auto"/>
        <w:bottom w:val="none" w:sz="0" w:space="0" w:color="auto"/>
        <w:right w:val="none" w:sz="0" w:space="0" w:color="auto"/>
      </w:divBdr>
    </w:div>
    <w:div w:id="1105030344">
      <w:bodyDiv w:val="1"/>
      <w:marLeft w:val="0"/>
      <w:marRight w:val="0"/>
      <w:marTop w:val="0"/>
      <w:marBottom w:val="0"/>
      <w:divBdr>
        <w:top w:val="none" w:sz="0" w:space="0" w:color="auto"/>
        <w:left w:val="none" w:sz="0" w:space="0" w:color="auto"/>
        <w:bottom w:val="none" w:sz="0" w:space="0" w:color="auto"/>
        <w:right w:val="none" w:sz="0" w:space="0" w:color="auto"/>
      </w:divBdr>
    </w:div>
    <w:div w:id="1305039942">
      <w:bodyDiv w:val="1"/>
      <w:marLeft w:val="0"/>
      <w:marRight w:val="0"/>
      <w:marTop w:val="0"/>
      <w:marBottom w:val="0"/>
      <w:divBdr>
        <w:top w:val="none" w:sz="0" w:space="0" w:color="auto"/>
        <w:left w:val="none" w:sz="0" w:space="0" w:color="auto"/>
        <w:bottom w:val="none" w:sz="0" w:space="0" w:color="auto"/>
        <w:right w:val="none" w:sz="0" w:space="0" w:color="auto"/>
      </w:divBdr>
    </w:div>
    <w:div w:id="1328971433">
      <w:bodyDiv w:val="1"/>
      <w:marLeft w:val="0"/>
      <w:marRight w:val="0"/>
      <w:marTop w:val="0"/>
      <w:marBottom w:val="0"/>
      <w:divBdr>
        <w:top w:val="none" w:sz="0" w:space="0" w:color="auto"/>
        <w:left w:val="none" w:sz="0" w:space="0" w:color="auto"/>
        <w:bottom w:val="none" w:sz="0" w:space="0" w:color="auto"/>
        <w:right w:val="none" w:sz="0" w:space="0" w:color="auto"/>
      </w:divBdr>
    </w:div>
    <w:div w:id="1360400872">
      <w:bodyDiv w:val="1"/>
      <w:marLeft w:val="0"/>
      <w:marRight w:val="0"/>
      <w:marTop w:val="0"/>
      <w:marBottom w:val="0"/>
      <w:divBdr>
        <w:top w:val="none" w:sz="0" w:space="0" w:color="auto"/>
        <w:left w:val="none" w:sz="0" w:space="0" w:color="auto"/>
        <w:bottom w:val="none" w:sz="0" w:space="0" w:color="auto"/>
        <w:right w:val="none" w:sz="0" w:space="0" w:color="auto"/>
      </w:divBdr>
    </w:div>
    <w:div w:id="1516379818">
      <w:bodyDiv w:val="1"/>
      <w:marLeft w:val="0"/>
      <w:marRight w:val="0"/>
      <w:marTop w:val="0"/>
      <w:marBottom w:val="0"/>
      <w:divBdr>
        <w:top w:val="none" w:sz="0" w:space="0" w:color="auto"/>
        <w:left w:val="none" w:sz="0" w:space="0" w:color="auto"/>
        <w:bottom w:val="none" w:sz="0" w:space="0" w:color="auto"/>
        <w:right w:val="none" w:sz="0" w:space="0" w:color="auto"/>
      </w:divBdr>
    </w:div>
    <w:div w:id="1573613599">
      <w:bodyDiv w:val="1"/>
      <w:marLeft w:val="0"/>
      <w:marRight w:val="0"/>
      <w:marTop w:val="0"/>
      <w:marBottom w:val="0"/>
      <w:divBdr>
        <w:top w:val="none" w:sz="0" w:space="0" w:color="auto"/>
        <w:left w:val="none" w:sz="0" w:space="0" w:color="auto"/>
        <w:bottom w:val="none" w:sz="0" w:space="0" w:color="auto"/>
        <w:right w:val="none" w:sz="0" w:space="0" w:color="auto"/>
      </w:divBdr>
    </w:div>
    <w:div w:id="1587152881">
      <w:bodyDiv w:val="1"/>
      <w:marLeft w:val="0"/>
      <w:marRight w:val="0"/>
      <w:marTop w:val="0"/>
      <w:marBottom w:val="0"/>
      <w:divBdr>
        <w:top w:val="none" w:sz="0" w:space="0" w:color="auto"/>
        <w:left w:val="none" w:sz="0" w:space="0" w:color="auto"/>
        <w:bottom w:val="none" w:sz="0" w:space="0" w:color="auto"/>
        <w:right w:val="none" w:sz="0" w:space="0" w:color="auto"/>
      </w:divBdr>
    </w:div>
    <w:div w:id="1602951763">
      <w:bodyDiv w:val="1"/>
      <w:marLeft w:val="0"/>
      <w:marRight w:val="0"/>
      <w:marTop w:val="0"/>
      <w:marBottom w:val="0"/>
      <w:divBdr>
        <w:top w:val="none" w:sz="0" w:space="0" w:color="auto"/>
        <w:left w:val="none" w:sz="0" w:space="0" w:color="auto"/>
        <w:bottom w:val="none" w:sz="0" w:space="0" w:color="auto"/>
        <w:right w:val="none" w:sz="0" w:space="0" w:color="auto"/>
      </w:divBdr>
    </w:div>
    <w:div w:id="1620918437">
      <w:bodyDiv w:val="1"/>
      <w:marLeft w:val="0"/>
      <w:marRight w:val="0"/>
      <w:marTop w:val="0"/>
      <w:marBottom w:val="0"/>
      <w:divBdr>
        <w:top w:val="none" w:sz="0" w:space="0" w:color="auto"/>
        <w:left w:val="none" w:sz="0" w:space="0" w:color="auto"/>
        <w:bottom w:val="none" w:sz="0" w:space="0" w:color="auto"/>
        <w:right w:val="none" w:sz="0" w:space="0" w:color="auto"/>
      </w:divBdr>
    </w:div>
    <w:div w:id="1714840519">
      <w:bodyDiv w:val="1"/>
      <w:marLeft w:val="0"/>
      <w:marRight w:val="0"/>
      <w:marTop w:val="0"/>
      <w:marBottom w:val="0"/>
      <w:divBdr>
        <w:top w:val="none" w:sz="0" w:space="0" w:color="auto"/>
        <w:left w:val="none" w:sz="0" w:space="0" w:color="auto"/>
        <w:bottom w:val="none" w:sz="0" w:space="0" w:color="auto"/>
        <w:right w:val="none" w:sz="0" w:space="0" w:color="auto"/>
      </w:divBdr>
    </w:div>
    <w:div w:id="1714840552">
      <w:bodyDiv w:val="1"/>
      <w:marLeft w:val="0"/>
      <w:marRight w:val="0"/>
      <w:marTop w:val="0"/>
      <w:marBottom w:val="0"/>
      <w:divBdr>
        <w:top w:val="none" w:sz="0" w:space="0" w:color="auto"/>
        <w:left w:val="none" w:sz="0" w:space="0" w:color="auto"/>
        <w:bottom w:val="none" w:sz="0" w:space="0" w:color="auto"/>
        <w:right w:val="none" w:sz="0" w:space="0" w:color="auto"/>
      </w:divBdr>
    </w:div>
    <w:div w:id="1840995195">
      <w:bodyDiv w:val="1"/>
      <w:marLeft w:val="0"/>
      <w:marRight w:val="0"/>
      <w:marTop w:val="0"/>
      <w:marBottom w:val="0"/>
      <w:divBdr>
        <w:top w:val="none" w:sz="0" w:space="0" w:color="auto"/>
        <w:left w:val="none" w:sz="0" w:space="0" w:color="auto"/>
        <w:bottom w:val="none" w:sz="0" w:space="0" w:color="auto"/>
        <w:right w:val="none" w:sz="0" w:space="0" w:color="auto"/>
      </w:divBdr>
    </w:div>
    <w:div w:id="1876456121">
      <w:bodyDiv w:val="1"/>
      <w:marLeft w:val="0"/>
      <w:marRight w:val="0"/>
      <w:marTop w:val="0"/>
      <w:marBottom w:val="0"/>
      <w:divBdr>
        <w:top w:val="none" w:sz="0" w:space="0" w:color="auto"/>
        <w:left w:val="none" w:sz="0" w:space="0" w:color="auto"/>
        <w:bottom w:val="none" w:sz="0" w:space="0" w:color="auto"/>
        <w:right w:val="none" w:sz="0" w:space="0" w:color="auto"/>
      </w:divBdr>
    </w:div>
    <w:div w:id="2012369195">
      <w:bodyDiv w:val="1"/>
      <w:marLeft w:val="0"/>
      <w:marRight w:val="0"/>
      <w:marTop w:val="0"/>
      <w:marBottom w:val="0"/>
      <w:divBdr>
        <w:top w:val="none" w:sz="0" w:space="0" w:color="auto"/>
        <w:left w:val="none" w:sz="0" w:space="0" w:color="auto"/>
        <w:bottom w:val="none" w:sz="0" w:space="0" w:color="auto"/>
        <w:right w:val="none" w:sz="0" w:space="0" w:color="auto"/>
      </w:divBdr>
    </w:div>
    <w:div w:id="213578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E8806-87D1-413F-88B4-6AD387831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5439</Words>
  <Characters>31007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Vivobook</dc:creator>
  <cp:keywords/>
  <dc:description/>
  <cp:lastModifiedBy>Asus Vivobook</cp:lastModifiedBy>
  <cp:revision>2</cp:revision>
  <dcterms:created xsi:type="dcterms:W3CDTF">2025-03-04T07:07:00Z</dcterms:created>
  <dcterms:modified xsi:type="dcterms:W3CDTF">2025-03-04T07:07:00Z</dcterms:modified>
</cp:coreProperties>
</file>