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Layout w:type="fixed"/>
        <w:tblCellMar>
          <w:left w:w="0" w:type="dxa"/>
          <w:right w:w="0" w:type="dxa"/>
        </w:tblCellMar>
        <w:tblLook w:val="04A0" w:firstRow="1" w:lastRow="0" w:firstColumn="1" w:lastColumn="0" w:noHBand="0" w:noVBand="1"/>
      </w:tblPr>
      <w:tblGrid>
        <w:gridCol w:w="3115"/>
        <w:gridCol w:w="5390"/>
      </w:tblGrid>
      <w:tr w:rsidR="007A2686" w14:paraId="6F2D6868" w14:textId="77777777">
        <w:trPr>
          <w:trHeight w:val="2102"/>
        </w:trPr>
        <w:tc>
          <w:tcPr>
            <w:tcW w:w="8505" w:type="dxa"/>
            <w:gridSpan w:val="2"/>
            <w:tcBorders>
              <w:bottom w:val="single" w:sz="4" w:space="0" w:color="000000"/>
            </w:tcBorders>
          </w:tcPr>
          <w:p w14:paraId="2E7418BB" w14:textId="7ABB782A" w:rsidR="007A2686" w:rsidRDefault="00000000">
            <w:pPr>
              <w:pStyle w:val="Default"/>
              <w:jc w:val="center"/>
              <w:rPr>
                <w:rFonts w:ascii="Book Antiqua" w:hAnsi="Book Antiqua"/>
                <w:b/>
                <w:bCs/>
                <w:sz w:val="28"/>
                <w:szCs w:val="28"/>
                <w:lang w:val="en-GB"/>
              </w:rPr>
            </w:pPr>
            <w:r>
              <w:rPr>
                <w:rFonts w:ascii="Book Antiqua" w:hAnsi="Book Antiqua"/>
                <w:b/>
                <w:bCs/>
                <w:sz w:val="28"/>
                <w:szCs w:val="28"/>
                <w:lang w:val="en-GB"/>
              </w:rPr>
              <w:t xml:space="preserve">PENGARUH </w:t>
            </w:r>
            <w:r w:rsidR="009444C3">
              <w:rPr>
                <w:rFonts w:ascii="Book Antiqua" w:hAnsi="Book Antiqua"/>
                <w:b/>
                <w:bCs/>
                <w:sz w:val="28"/>
                <w:szCs w:val="28"/>
              </w:rPr>
              <w:t>DISIPLIN KERJA</w:t>
            </w:r>
            <w:r>
              <w:rPr>
                <w:rFonts w:ascii="Book Antiqua" w:hAnsi="Book Antiqua"/>
                <w:b/>
                <w:bCs/>
                <w:sz w:val="28"/>
                <w:szCs w:val="28"/>
                <w:lang w:val="en-GB"/>
              </w:rPr>
              <w:t xml:space="preserve">, </w:t>
            </w:r>
            <w:r w:rsidR="009444C3">
              <w:rPr>
                <w:rFonts w:ascii="Book Antiqua" w:hAnsi="Book Antiqua"/>
                <w:b/>
                <w:bCs/>
                <w:sz w:val="28"/>
                <w:szCs w:val="28"/>
              </w:rPr>
              <w:t>LINGKUNGAN</w:t>
            </w:r>
            <w:r>
              <w:rPr>
                <w:rFonts w:ascii="Book Antiqua" w:hAnsi="Book Antiqua"/>
                <w:b/>
                <w:bCs/>
                <w:sz w:val="28"/>
                <w:szCs w:val="28"/>
                <w:lang w:val="en-GB"/>
              </w:rPr>
              <w:t xml:space="preserve"> KERJA, DAN </w:t>
            </w:r>
            <w:r w:rsidR="009444C3">
              <w:rPr>
                <w:rFonts w:ascii="Book Antiqua" w:hAnsi="Book Antiqua"/>
                <w:b/>
                <w:bCs/>
                <w:sz w:val="28"/>
                <w:szCs w:val="28"/>
              </w:rPr>
              <w:t>MOTIVASI</w:t>
            </w:r>
            <w:r>
              <w:rPr>
                <w:rFonts w:ascii="Book Antiqua" w:hAnsi="Book Antiqua"/>
                <w:b/>
                <w:bCs/>
                <w:sz w:val="28"/>
                <w:szCs w:val="28"/>
                <w:lang w:val="en-GB"/>
              </w:rPr>
              <w:t xml:space="preserve"> TERHADAP KINERJA PEGAWAI PADA DINAS KOMUNIKASI, INFORMATIKA, STATISTIK DAN PERSANDIAN KOTA SURAKARTA</w:t>
            </w:r>
          </w:p>
          <w:p w14:paraId="36E57F7F" w14:textId="77777777" w:rsidR="007A2686" w:rsidRDefault="007A2686">
            <w:pPr>
              <w:pStyle w:val="Default"/>
              <w:jc w:val="center"/>
              <w:rPr>
                <w:rFonts w:ascii="Book Antiqua" w:eastAsiaTheme="minorHAnsi" w:hAnsi="Book Antiqua"/>
                <w:b/>
                <w:color w:val="000000" w:themeColor="text1"/>
                <w:sz w:val="28"/>
                <w:szCs w:val="28"/>
                <w:lang w:val="en-GB"/>
              </w:rPr>
            </w:pPr>
          </w:p>
          <w:p w14:paraId="1D590281" w14:textId="77777777" w:rsidR="007A2686" w:rsidRDefault="00000000">
            <w:pPr>
              <w:autoSpaceDE w:val="0"/>
              <w:autoSpaceDN w:val="0"/>
              <w:adjustRightInd w:val="0"/>
              <w:spacing w:after="0" w:line="240" w:lineRule="auto"/>
              <w:ind w:left="142"/>
              <w:jc w:val="center"/>
              <w:rPr>
                <w:rFonts w:ascii="Book Antiqua" w:hAnsi="Book Antiqua"/>
                <w:color w:val="000000" w:themeColor="text1"/>
                <w:sz w:val="24"/>
                <w:szCs w:val="24"/>
                <w:vertAlign w:val="superscript"/>
              </w:rPr>
            </w:pPr>
            <w:r>
              <w:rPr>
                <w:rFonts w:ascii="Book Antiqua" w:hAnsi="Book Antiqua"/>
                <w:color w:val="000000" w:themeColor="text1"/>
                <w:sz w:val="24"/>
                <w:szCs w:val="24"/>
              </w:rPr>
              <w:t>Wanda Erina Sasti</w:t>
            </w:r>
            <w:r>
              <w:rPr>
                <w:rFonts w:ascii="Book Antiqua" w:hAnsi="Book Antiqua"/>
                <w:color w:val="000000" w:themeColor="text1"/>
                <w:sz w:val="24"/>
                <w:szCs w:val="24"/>
                <w:vertAlign w:val="superscript"/>
              </w:rPr>
              <w:t>1</w:t>
            </w:r>
          </w:p>
          <w:p w14:paraId="7AC1E0C2" w14:textId="77777777" w:rsidR="007A2686" w:rsidRDefault="00000000">
            <w:pPr>
              <w:autoSpaceDE w:val="0"/>
              <w:autoSpaceDN w:val="0"/>
              <w:adjustRightInd w:val="0"/>
              <w:spacing w:after="0" w:line="240" w:lineRule="auto"/>
              <w:ind w:left="142"/>
              <w:jc w:val="center"/>
              <w:rPr>
                <w:rFonts w:ascii="Book Antiqua" w:hAnsi="Book Antiqua" w:cs="Times New Roman"/>
                <w:bCs/>
                <w:color w:val="000000"/>
                <w:sz w:val="24"/>
                <w:szCs w:val="24"/>
              </w:rPr>
            </w:pPr>
            <w:r>
              <w:rPr>
                <w:rFonts w:ascii="Book Antiqua" w:hAnsi="Book Antiqua" w:cs="Times New Roman"/>
                <w:bCs/>
                <w:color w:val="000000"/>
                <w:sz w:val="24"/>
                <w:szCs w:val="24"/>
              </w:rPr>
              <w:t>Universitas Dharma Aub</w:t>
            </w:r>
          </w:p>
          <w:p w14:paraId="7AD860C5" w14:textId="77777777" w:rsidR="007A2686" w:rsidRDefault="00000000">
            <w:pPr>
              <w:autoSpaceDE w:val="0"/>
              <w:autoSpaceDN w:val="0"/>
              <w:adjustRightInd w:val="0"/>
              <w:spacing w:after="0" w:line="240" w:lineRule="auto"/>
              <w:ind w:left="142"/>
              <w:jc w:val="center"/>
              <w:rPr>
                <w:rFonts w:ascii="Book Antiqua" w:hAnsi="Book Antiqua" w:cs="Times New Roman"/>
                <w:bCs/>
                <w:color w:val="000000"/>
                <w:sz w:val="24"/>
                <w:szCs w:val="24"/>
              </w:rPr>
            </w:pPr>
            <w:r>
              <w:rPr>
                <w:rFonts w:ascii="Book Antiqua" w:hAnsi="Book Antiqua" w:cs="Times New Roman"/>
                <w:bCs/>
                <w:color w:val="000000"/>
                <w:sz w:val="24"/>
                <w:szCs w:val="24"/>
              </w:rPr>
              <w:t>Surakarta</w:t>
            </w:r>
          </w:p>
          <w:p w14:paraId="5A054DCA" w14:textId="77777777" w:rsidR="007A2686" w:rsidRDefault="00000000">
            <w:pPr>
              <w:autoSpaceDE w:val="0"/>
              <w:autoSpaceDN w:val="0"/>
              <w:adjustRightInd w:val="0"/>
              <w:spacing w:after="0" w:line="240" w:lineRule="auto"/>
              <w:ind w:left="142"/>
              <w:jc w:val="center"/>
              <w:rPr>
                <w:rFonts w:ascii="Book Antiqua" w:hAnsi="Book Antiqua" w:cs="Times New Roman"/>
                <w:b/>
                <w:bCs/>
                <w:color w:val="000000"/>
                <w:sz w:val="24"/>
                <w:szCs w:val="24"/>
                <w:lang w:val="en-US"/>
              </w:rPr>
            </w:pPr>
            <w:r>
              <w:rPr>
                <w:rFonts w:ascii="Book Antiqua" w:hAnsi="Book Antiqua" w:cs="Times New Roman"/>
                <w:b/>
                <w:bCs/>
                <w:color w:val="000000"/>
                <w:sz w:val="24"/>
                <w:szCs w:val="24"/>
              </w:rPr>
              <w:t>Corresponding Author:</w:t>
            </w:r>
            <w:r>
              <w:rPr>
                <w:rFonts w:ascii="Book Antiqua" w:hAnsi="Book Antiqua" w:cs="Times New Roman"/>
                <w:bCs/>
                <w:color w:val="000000"/>
                <w:sz w:val="24"/>
                <w:szCs w:val="24"/>
              </w:rPr>
              <w:t xml:space="preserve"> </w:t>
            </w:r>
            <w:hyperlink r:id="rId9" w:history="1">
              <w:r>
                <w:rPr>
                  <w:rStyle w:val="Hyperlink"/>
                  <w:rFonts w:ascii="Book Antiqua" w:hAnsi="Book Antiqua" w:cs="Times New Roman"/>
                  <w:bCs/>
                  <w:sz w:val="24"/>
                  <w:szCs w:val="24"/>
                </w:rPr>
                <w:t>wandaerina043@gmail.com</w:t>
              </w:r>
            </w:hyperlink>
            <w:r>
              <w:rPr>
                <w:rFonts w:ascii="Book Antiqua" w:hAnsi="Book Antiqua" w:cs="Times New Roman"/>
                <w:bCs/>
                <w:color w:val="000000"/>
                <w:sz w:val="24"/>
                <w:szCs w:val="24"/>
              </w:rPr>
              <w:t xml:space="preserve"> </w:t>
            </w:r>
          </w:p>
          <w:p w14:paraId="188631B3" w14:textId="77777777" w:rsidR="007A2686" w:rsidRDefault="007A2686">
            <w:pPr>
              <w:pStyle w:val="TableParagraph"/>
              <w:spacing w:line="240" w:lineRule="auto"/>
              <w:ind w:left="118"/>
              <w:rPr>
                <w:rFonts w:ascii="Book Antiqua" w:hAnsi="Book Antiqua"/>
                <w:sz w:val="26"/>
              </w:rPr>
            </w:pPr>
          </w:p>
        </w:tc>
      </w:tr>
      <w:tr w:rsidR="007A2686" w14:paraId="62CDED8F" w14:textId="77777777">
        <w:trPr>
          <w:trHeight w:val="285"/>
        </w:trPr>
        <w:tc>
          <w:tcPr>
            <w:tcW w:w="3115" w:type="dxa"/>
            <w:tcBorders>
              <w:top w:val="single" w:sz="4" w:space="0" w:color="000000"/>
            </w:tcBorders>
          </w:tcPr>
          <w:p w14:paraId="3C0B4974" w14:textId="77777777" w:rsidR="007A2686" w:rsidRDefault="00000000">
            <w:pPr>
              <w:pStyle w:val="TableParagraph"/>
              <w:spacing w:line="240" w:lineRule="auto"/>
              <w:ind w:left="118"/>
              <w:rPr>
                <w:rFonts w:ascii="Book Antiqua" w:hAnsi="Book Antiqua"/>
                <w:sz w:val="24"/>
                <w:szCs w:val="24"/>
              </w:rPr>
            </w:pPr>
            <w:r>
              <w:rPr>
                <w:rFonts w:ascii="Book Antiqua" w:hAnsi="Book Antiqua"/>
                <w:sz w:val="24"/>
                <w:szCs w:val="24"/>
              </w:rPr>
              <w:t>A</w:t>
            </w:r>
            <w:r>
              <w:rPr>
                <w:rFonts w:ascii="Book Antiqua" w:hAnsi="Book Antiqua"/>
                <w:spacing w:val="-1"/>
                <w:sz w:val="24"/>
                <w:szCs w:val="24"/>
              </w:rPr>
              <w:t xml:space="preserve"> </w:t>
            </w:r>
            <w:r>
              <w:rPr>
                <w:rFonts w:ascii="Book Antiqua" w:hAnsi="Book Antiqua"/>
                <w:sz w:val="24"/>
                <w:szCs w:val="24"/>
              </w:rPr>
              <w:t>R</w:t>
            </w:r>
            <w:r>
              <w:rPr>
                <w:rFonts w:ascii="Book Antiqua" w:hAnsi="Book Antiqua"/>
                <w:spacing w:val="-1"/>
                <w:sz w:val="24"/>
                <w:szCs w:val="24"/>
              </w:rPr>
              <w:t xml:space="preserve"> </w:t>
            </w:r>
            <w:r>
              <w:rPr>
                <w:rFonts w:ascii="Book Antiqua" w:hAnsi="Book Antiqua"/>
                <w:sz w:val="24"/>
                <w:szCs w:val="24"/>
              </w:rPr>
              <w:t>T</w:t>
            </w:r>
            <w:r>
              <w:rPr>
                <w:rFonts w:ascii="Book Antiqua" w:hAnsi="Book Antiqua"/>
                <w:spacing w:val="-1"/>
                <w:sz w:val="24"/>
                <w:szCs w:val="24"/>
              </w:rPr>
              <w:t xml:space="preserve"> </w:t>
            </w:r>
            <w:r>
              <w:rPr>
                <w:rFonts w:ascii="Book Antiqua" w:hAnsi="Book Antiqua"/>
                <w:sz w:val="24"/>
                <w:szCs w:val="24"/>
              </w:rPr>
              <w:t>I</w:t>
            </w:r>
            <w:r>
              <w:rPr>
                <w:rFonts w:ascii="Book Antiqua" w:hAnsi="Book Antiqua"/>
                <w:spacing w:val="-1"/>
                <w:sz w:val="24"/>
                <w:szCs w:val="24"/>
              </w:rPr>
              <w:t xml:space="preserve"> </w:t>
            </w:r>
            <w:r>
              <w:rPr>
                <w:rFonts w:ascii="Book Antiqua" w:hAnsi="Book Antiqua"/>
                <w:sz w:val="24"/>
                <w:szCs w:val="24"/>
              </w:rPr>
              <w:t>C L E I N F O</w:t>
            </w:r>
          </w:p>
        </w:tc>
        <w:tc>
          <w:tcPr>
            <w:tcW w:w="5390" w:type="dxa"/>
            <w:tcBorders>
              <w:top w:val="single" w:sz="4" w:space="0" w:color="000000"/>
            </w:tcBorders>
          </w:tcPr>
          <w:p w14:paraId="180DC1BB" w14:textId="77777777" w:rsidR="007A2686" w:rsidRDefault="00000000">
            <w:pPr>
              <w:pStyle w:val="TableParagraph"/>
              <w:spacing w:line="276" w:lineRule="auto"/>
              <w:ind w:left="112"/>
              <w:rPr>
                <w:rFonts w:ascii="Book Antiqua" w:hAnsi="Book Antiqua"/>
                <w:sz w:val="24"/>
                <w:szCs w:val="24"/>
              </w:rPr>
            </w:pPr>
            <w:r>
              <w:rPr>
                <w:rFonts w:ascii="Book Antiqua" w:hAnsi="Book Antiqua"/>
                <w:sz w:val="24"/>
                <w:szCs w:val="24"/>
              </w:rPr>
              <w:t>A</w:t>
            </w:r>
            <w:r>
              <w:rPr>
                <w:rFonts w:ascii="Book Antiqua" w:hAnsi="Book Antiqua"/>
                <w:spacing w:val="-1"/>
                <w:sz w:val="24"/>
                <w:szCs w:val="24"/>
              </w:rPr>
              <w:t xml:space="preserve"> </w:t>
            </w:r>
            <w:r>
              <w:rPr>
                <w:rFonts w:ascii="Book Antiqua" w:hAnsi="Book Antiqua"/>
                <w:sz w:val="24"/>
                <w:szCs w:val="24"/>
              </w:rPr>
              <w:t>B</w:t>
            </w:r>
            <w:r>
              <w:rPr>
                <w:rFonts w:ascii="Book Antiqua" w:hAnsi="Book Antiqua"/>
                <w:spacing w:val="-1"/>
                <w:sz w:val="24"/>
                <w:szCs w:val="24"/>
              </w:rPr>
              <w:t xml:space="preserve"> </w:t>
            </w:r>
            <w:r>
              <w:rPr>
                <w:rFonts w:ascii="Book Antiqua" w:hAnsi="Book Antiqua"/>
                <w:sz w:val="24"/>
                <w:szCs w:val="24"/>
              </w:rPr>
              <w:t>S T R</w:t>
            </w:r>
            <w:r>
              <w:rPr>
                <w:rFonts w:ascii="Book Antiqua" w:hAnsi="Book Antiqua"/>
                <w:spacing w:val="-1"/>
                <w:sz w:val="24"/>
                <w:szCs w:val="24"/>
              </w:rPr>
              <w:t xml:space="preserve"> </w:t>
            </w:r>
            <w:r>
              <w:rPr>
                <w:rFonts w:ascii="Book Antiqua" w:hAnsi="Book Antiqua"/>
                <w:sz w:val="24"/>
                <w:szCs w:val="24"/>
              </w:rPr>
              <w:t>A</w:t>
            </w:r>
            <w:r>
              <w:rPr>
                <w:rFonts w:ascii="Book Antiqua" w:hAnsi="Book Antiqua"/>
                <w:spacing w:val="-1"/>
                <w:sz w:val="24"/>
                <w:szCs w:val="24"/>
              </w:rPr>
              <w:t xml:space="preserve"> </w:t>
            </w:r>
            <w:r>
              <w:rPr>
                <w:rFonts w:ascii="Book Antiqua" w:hAnsi="Book Antiqua"/>
                <w:sz w:val="24"/>
                <w:szCs w:val="24"/>
              </w:rPr>
              <w:t>C T</w:t>
            </w:r>
          </w:p>
        </w:tc>
      </w:tr>
      <w:tr w:rsidR="007A2686" w14:paraId="47B549F3" w14:textId="77777777">
        <w:trPr>
          <w:trHeight w:val="3360"/>
        </w:trPr>
        <w:tc>
          <w:tcPr>
            <w:tcW w:w="3115" w:type="dxa"/>
            <w:tcBorders>
              <w:bottom w:val="single" w:sz="4" w:space="0" w:color="000000"/>
            </w:tcBorders>
          </w:tcPr>
          <w:p w14:paraId="111F83DC" w14:textId="77777777" w:rsidR="007A2686" w:rsidRDefault="00000000">
            <w:pPr>
              <w:pStyle w:val="TableParagraph"/>
              <w:spacing w:before="35" w:line="240" w:lineRule="auto"/>
              <w:ind w:left="118" w:right="138"/>
              <w:rPr>
                <w:rFonts w:ascii="Book Antiqua" w:hAnsi="Book Antiqua"/>
                <w:i/>
              </w:rPr>
            </w:pPr>
            <w:r>
              <w:rPr>
                <w:rFonts w:ascii="Book Antiqua" w:hAnsi="Book Antiqua"/>
                <w:i/>
                <w:iCs/>
                <w:lang w:val="en"/>
              </w:rPr>
              <w:t>Keywords:</w:t>
            </w:r>
            <w:r>
              <w:rPr>
                <w:rFonts w:ascii="Book Antiqua" w:hAnsi="Book Antiqua"/>
                <w:iCs/>
                <w:lang w:val="en"/>
              </w:rPr>
              <w:t xml:space="preserve"> </w:t>
            </w:r>
            <w:r>
              <w:rPr>
                <w:rFonts w:ascii="Book Antiqua" w:hAnsi="Book Antiqua"/>
                <w:i/>
                <w:lang w:val="en"/>
              </w:rPr>
              <w:t xml:space="preserve">Work Discipline, Work </w:t>
            </w:r>
            <w:proofErr w:type="spellStart"/>
            <w:r>
              <w:rPr>
                <w:rFonts w:ascii="Book Antiqua" w:hAnsi="Book Antiqua"/>
                <w:i/>
                <w:lang w:val="en-US"/>
              </w:rPr>
              <w:t>enfironmen</w:t>
            </w:r>
            <w:proofErr w:type="spellEnd"/>
            <w:r>
              <w:rPr>
                <w:rFonts w:ascii="Book Antiqua" w:hAnsi="Book Antiqua"/>
                <w:i/>
                <w:lang w:val="en"/>
              </w:rPr>
              <w:t xml:space="preserve">, </w:t>
            </w:r>
            <w:proofErr w:type="spellStart"/>
            <w:r>
              <w:rPr>
                <w:rFonts w:ascii="Book Antiqua" w:hAnsi="Book Antiqua"/>
                <w:i/>
                <w:lang w:val="en-US"/>
              </w:rPr>
              <w:t>motifation</w:t>
            </w:r>
            <w:proofErr w:type="spellEnd"/>
            <w:r>
              <w:rPr>
                <w:rFonts w:ascii="Book Antiqua" w:hAnsi="Book Antiqua"/>
                <w:i/>
                <w:lang w:val="en"/>
              </w:rPr>
              <w:t xml:space="preserve">, Employee </w:t>
            </w:r>
            <w:proofErr w:type="spellStart"/>
            <w:r>
              <w:rPr>
                <w:rFonts w:ascii="Book Antiqua" w:hAnsi="Book Antiqua"/>
                <w:i/>
                <w:lang w:val="en-US"/>
              </w:rPr>
              <w:t>performanse</w:t>
            </w:r>
            <w:proofErr w:type="spellEnd"/>
            <w:r>
              <w:rPr>
                <w:rFonts w:ascii="Book Antiqua" w:hAnsi="Book Antiqua"/>
                <w:i/>
                <w:lang w:val="en"/>
              </w:rPr>
              <w:t>, Office of Communication, Informatics, Statistics, and Encryption of Surakarta City.</w:t>
            </w:r>
          </w:p>
          <w:p w14:paraId="01123A89" w14:textId="77777777" w:rsidR="007A2686" w:rsidRDefault="007A2686">
            <w:pPr>
              <w:pStyle w:val="TableParagraph"/>
              <w:spacing w:before="6" w:line="240" w:lineRule="auto"/>
              <w:ind w:left="142" w:right="138"/>
              <w:rPr>
                <w:rFonts w:ascii="Book Antiqua" w:hAnsi="Book Antiqua"/>
                <w:i/>
              </w:rPr>
            </w:pPr>
          </w:p>
          <w:p w14:paraId="335C424F" w14:textId="77777777" w:rsidR="007A2686" w:rsidRDefault="007A2686">
            <w:pPr>
              <w:pStyle w:val="TableParagraph"/>
              <w:spacing w:line="240" w:lineRule="auto"/>
              <w:ind w:left="118"/>
              <w:rPr>
                <w:rFonts w:ascii="Book Antiqua" w:hAnsi="Book Antiqua"/>
                <w:sz w:val="20"/>
              </w:rPr>
            </w:pPr>
          </w:p>
        </w:tc>
        <w:tc>
          <w:tcPr>
            <w:tcW w:w="5390" w:type="dxa"/>
            <w:tcBorders>
              <w:bottom w:val="single" w:sz="4" w:space="0" w:color="000000"/>
            </w:tcBorders>
          </w:tcPr>
          <w:p w14:paraId="75688E70" w14:textId="77777777" w:rsidR="007A2686" w:rsidRDefault="00000000">
            <w:pPr>
              <w:pStyle w:val="TableParagraph"/>
              <w:spacing w:before="31"/>
              <w:ind w:left="112" w:right="103"/>
              <w:jc w:val="both"/>
              <w:rPr>
                <w:rFonts w:ascii="Book Antiqua" w:hAnsi="Book Antiqua"/>
                <w:i/>
                <w:sz w:val="24"/>
                <w:szCs w:val="24"/>
                <w:lang w:val="en"/>
              </w:rPr>
            </w:pPr>
            <w:r>
              <w:rPr>
                <w:rFonts w:ascii="Book Antiqua" w:hAnsi="Book Antiqua"/>
                <w:i/>
                <w:sz w:val="24"/>
                <w:szCs w:val="24"/>
                <w:lang w:val="en"/>
              </w:rPr>
              <w:t xml:space="preserve">This study was conducted at the Office of Communication, Informatics, Statistics, and Encryption of </w:t>
            </w:r>
            <w:proofErr w:type="spellStart"/>
            <w:r>
              <w:rPr>
                <w:rFonts w:ascii="Book Antiqua" w:hAnsi="Book Antiqua"/>
                <w:i/>
                <w:sz w:val="24"/>
                <w:szCs w:val="24"/>
                <w:lang w:val="en"/>
              </w:rPr>
              <w:t>Surakart</w:t>
            </w:r>
            <w:proofErr w:type="spellEnd"/>
            <w:r>
              <w:rPr>
                <w:rFonts w:ascii="Book Antiqua" w:hAnsi="Book Antiqua"/>
                <w:i/>
                <w:sz w:val="24"/>
                <w:szCs w:val="24"/>
                <w:lang w:val="en-US"/>
              </w:rPr>
              <w:t>a</w:t>
            </w:r>
            <w:r>
              <w:rPr>
                <w:rFonts w:ascii="Book Antiqua" w:hAnsi="Book Antiqua"/>
                <w:i/>
                <w:sz w:val="24"/>
                <w:szCs w:val="24"/>
                <w:lang w:val="en"/>
              </w:rPr>
              <w:t xml:space="preserve">. The study focuses on examining the effect of work discipline, work </w:t>
            </w:r>
            <w:proofErr w:type="spellStart"/>
            <w:r>
              <w:rPr>
                <w:rFonts w:ascii="Book Antiqua" w:hAnsi="Book Antiqua"/>
                <w:i/>
                <w:sz w:val="24"/>
                <w:szCs w:val="24"/>
                <w:lang w:val="en"/>
              </w:rPr>
              <w:t>en</w:t>
            </w:r>
            <w:proofErr w:type="spellEnd"/>
            <w:r>
              <w:rPr>
                <w:rFonts w:ascii="Book Antiqua" w:hAnsi="Book Antiqua"/>
                <w:i/>
                <w:sz w:val="24"/>
                <w:szCs w:val="24"/>
                <w:lang w:val="en-US"/>
              </w:rPr>
              <w:t>f</w:t>
            </w:r>
            <w:proofErr w:type="spellStart"/>
            <w:r>
              <w:rPr>
                <w:rFonts w:ascii="Book Antiqua" w:hAnsi="Book Antiqua"/>
                <w:i/>
                <w:sz w:val="24"/>
                <w:szCs w:val="24"/>
                <w:lang w:val="en"/>
              </w:rPr>
              <w:t>ironment</w:t>
            </w:r>
            <w:proofErr w:type="spellEnd"/>
            <w:r>
              <w:rPr>
                <w:rFonts w:ascii="Book Antiqua" w:hAnsi="Book Antiqua"/>
                <w:i/>
                <w:sz w:val="24"/>
                <w:szCs w:val="24"/>
                <w:lang w:val="en"/>
              </w:rPr>
              <w:t xml:space="preserve">, and work </w:t>
            </w:r>
            <w:proofErr w:type="spellStart"/>
            <w:r>
              <w:rPr>
                <w:rFonts w:ascii="Book Antiqua" w:hAnsi="Book Antiqua"/>
                <w:i/>
                <w:sz w:val="24"/>
                <w:szCs w:val="24"/>
                <w:lang w:val="en"/>
              </w:rPr>
              <w:t>moti</w:t>
            </w:r>
            <w:proofErr w:type="spellEnd"/>
            <w:r>
              <w:rPr>
                <w:rFonts w:ascii="Book Antiqua" w:hAnsi="Book Antiqua"/>
                <w:i/>
                <w:sz w:val="24"/>
                <w:szCs w:val="24"/>
                <w:lang w:val="en-US"/>
              </w:rPr>
              <w:t>f</w:t>
            </w:r>
            <w:proofErr w:type="spellStart"/>
            <w:r>
              <w:rPr>
                <w:rFonts w:ascii="Book Antiqua" w:hAnsi="Book Antiqua"/>
                <w:i/>
                <w:sz w:val="24"/>
                <w:szCs w:val="24"/>
                <w:lang w:val="en"/>
              </w:rPr>
              <w:t>ation</w:t>
            </w:r>
            <w:proofErr w:type="spellEnd"/>
            <w:r>
              <w:rPr>
                <w:rFonts w:ascii="Book Antiqua" w:hAnsi="Book Antiqua"/>
                <w:i/>
                <w:sz w:val="24"/>
                <w:szCs w:val="24"/>
                <w:lang w:val="en"/>
              </w:rPr>
              <w:t xml:space="preserve"> on employee </w:t>
            </w:r>
            <w:proofErr w:type="spellStart"/>
            <w:r>
              <w:rPr>
                <w:rFonts w:ascii="Book Antiqua" w:hAnsi="Book Antiqua"/>
                <w:i/>
                <w:sz w:val="24"/>
                <w:szCs w:val="24"/>
                <w:lang w:val="en-US"/>
              </w:rPr>
              <w:t>performanse</w:t>
            </w:r>
            <w:proofErr w:type="spellEnd"/>
            <w:r>
              <w:rPr>
                <w:rFonts w:ascii="Book Antiqua" w:hAnsi="Book Antiqua"/>
                <w:i/>
                <w:sz w:val="24"/>
                <w:szCs w:val="24"/>
                <w:lang w:val="en"/>
              </w:rPr>
              <w:t xml:space="preserve"> at the </w:t>
            </w:r>
            <w:proofErr w:type="spellStart"/>
            <w:r>
              <w:rPr>
                <w:rFonts w:ascii="Book Antiqua" w:hAnsi="Book Antiqua"/>
                <w:i/>
                <w:sz w:val="24"/>
                <w:szCs w:val="24"/>
                <w:lang w:val="en"/>
              </w:rPr>
              <w:t>Ofice</w:t>
            </w:r>
            <w:proofErr w:type="spellEnd"/>
            <w:r>
              <w:rPr>
                <w:rFonts w:ascii="Book Antiqua" w:hAnsi="Book Antiqua"/>
                <w:i/>
                <w:sz w:val="24"/>
                <w:szCs w:val="24"/>
                <w:lang w:val="en"/>
              </w:rPr>
              <w:t xml:space="preserve"> of </w:t>
            </w:r>
            <w:proofErr w:type="spellStart"/>
            <w:r>
              <w:rPr>
                <w:rFonts w:ascii="Book Antiqua" w:hAnsi="Book Antiqua"/>
                <w:i/>
                <w:sz w:val="24"/>
                <w:szCs w:val="24"/>
                <w:lang w:val="en"/>
              </w:rPr>
              <w:t>Comunication</w:t>
            </w:r>
            <w:proofErr w:type="spellEnd"/>
            <w:r>
              <w:rPr>
                <w:rFonts w:ascii="Book Antiqua" w:hAnsi="Book Antiqua"/>
                <w:i/>
                <w:sz w:val="24"/>
                <w:szCs w:val="24"/>
                <w:lang w:val="en"/>
              </w:rPr>
              <w:t xml:space="preserve">, </w:t>
            </w:r>
            <w:proofErr w:type="spellStart"/>
            <w:r>
              <w:rPr>
                <w:rFonts w:ascii="Book Antiqua" w:hAnsi="Book Antiqua"/>
                <w:i/>
                <w:sz w:val="24"/>
                <w:szCs w:val="24"/>
                <w:lang w:val="en"/>
              </w:rPr>
              <w:t>Informat</w:t>
            </w:r>
            <w:proofErr w:type="spellEnd"/>
            <w:r>
              <w:rPr>
                <w:rFonts w:ascii="Book Antiqua" w:hAnsi="Book Antiqua"/>
                <w:i/>
                <w:sz w:val="24"/>
                <w:szCs w:val="24"/>
                <w:lang w:val="en-US"/>
              </w:rPr>
              <w:t>y</w:t>
            </w:r>
            <w:r>
              <w:rPr>
                <w:rFonts w:ascii="Book Antiqua" w:hAnsi="Book Antiqua"/>
                <w:i/>
                <w:sz w:val="24"/>
                <w:szCs w:val="24"/>
                <w:lang w:val="en"/>
              </w:rPr>
              <w:t xml:space="preserve">s, Statistic, and Encryption of Surakarta City. This research examines employee </w:t>
            </w:r>
            <w:proofErr w:type="spellStart"/>
            <w:r>
              <w:rPr>
                <w:rFonts w:ascii="Book Antiqua" w:hAnsi="Book Antiqua"/>
                <w:i/>
                <w:sz w:val="24"/>
                <w:szCs w:val="24"/>
                <w:lang w:val="en-US"/>
              </w:rPr>
              <w:t>performanse</w:t>
            </w:r>
            <w:proofErr w:type="spellEnd"/>
            <w:r>
              <w:rPr>
                <w:rFonts w:ascii="Book Antiqua" w:hAnsi="Book Antiqua"/>
                <w:i/>
                <w:sz w:val="24"/>
                <w:szCs w:val="24"/>
                <w:lang w:val="en"/>
              </w:rPr>
              <w:t xml:space="preserve"> limited to the aspects of quality, quantity, and timeliness, while work discipline, work </w:t>
            </w:r>
            <w:proofErr w:type="spellStart"/>
            <w:r>
              <w:rPr>
                <w:rFonts w:ascii="Book Antiqua" w:hAnsi="Book Antiqua"/>
                <w:i/>
                <w:sz w:val="24"/>
                <w:szCs w:val="24"/>
                <w:lang w:val="en-US"/>
              </w:rPr>
              <w:t>enfironmen</w:t>
            </w:r>
            <w:proofErr w:type="spellEnd"/>
            <w:r>
              <w:rPr>
                <w:rFonts w:ascii="Book Antiqua" w:hAnsi="Book Antiqua"/>
                <w:i/>
                <w:sz w:val="24"/>
                <w:szCs w:val="24"/>
                <w:lang w:val="en"/>
              </w:rPr>
              <w:t xml:space="preserve">, and work </w:t>
            </w:r>
            <w:proofErr w:type="spellStart"/>
            <w:r>
              <w:rPr>
                <w:rFonts w:ascii="Book Antiqua" w:hAnsi="Book Antiqua"/>
                <w:i/>
                <w:sz w:val="24"/>
                <w:szCs w:val="24"/>
                <w:lang w:val="en-US"/>
              </w:rPr>
              <w:t>motifation</w:t>
            </w:r>
            <w:proofErr w:type="spellEnd"/>
            <w:r>
              <w:rPr>
                <w:rFonts w:ascii="Book Antiqua" w:hAnsi="Book Antiqua"/>
                <w:i/>
                <w:sz w:val="24"/>
                <w:szCs w:val="24"/>
                <w:lang w:val="en"/>
              </w:rPr>
              <w:t xml:space="preserve"> are measured based on employees’ perceptions through questionnaires using a quantitative approach. The </w:t>
            </w:r>
            <w:proofErr w:type="spellStart"/>
            <w:r>
              <w:rPr>
                <w:rFonts w:ascii="Book Antiqua" w:hAnsi="Book Antiqua"/>
                <w:i/>
                <w:sz w:val="24"/>
                <w:szCs w:val="24"/>
                <w:lang w:val="en"/>
              </w:rPr>
              <w:t>popultion</w:t>
            </w:r>
            <w:proofErr w:type="spellEnd"/>
            <w:r>
              <w:rPr>
                <w:rFonts w:ascii="Book Antiqua" w:hAnsi="Book Antiqua"/>
                <w:i/>
                <w:sz w:val="24"/>
                <w:szCs w:val="24"/>
                <w:lang w:val="en"/>
              </w:rPr>
              <w:t xml:space="preserve"> of </w:t>
            </w:r>
            <w:proofErr w:type="gramStart"/>
            <w:r>
              <w:rPr>
                <w:rFonts w:ascii="Book Antiqua" w:hAnsi="Book Antiqua"/>
                <w:i/>
                <w:sz w:val="24"/>
                <w:szCs w:val="24"/>
                <w:lang w:val="en"/>
              </w:rPr>
              <w:t>this stud</w:t>
            </w:r>
            <w:proofErr w:type="spellStart"/>
            <w:r>
              <w:rPr>
                <w:rFonts w:ascii="Book Antiqua" w:hAnsi="Book Antiqua"/>
                <w:i/>
                <w:sz w:val="24"/>
                <w:szCs w:val="24"/>
                <w:lang w:val="en-US"/>
              </w:rPr>
              <w:t>ies</w:t>
            </w:r>
            <w:proofErr w:type="spellEnd"/>
            <w:proofErr w:type="gramEnd"/>
            <w:r>
              <w:rPr>
                <w:rFonts w:ascii="Book Antiqua" w:hAnsi="Book Antiqua"/>
                <w:i/>
                <w:sz w:val="24"/>
                <w:szCs w:val="24"/>
                <w:lang w:val="en"/>
              </w:rPr>
              <w:t xml:space="preserve"> consisted of all employees of the Office of </w:t>
            </w:r>
            <w:proofErr w:type="spellStart"/>
            <w:r>
              <w:rPr>
                <w:rFonts w:ascii="Book Antiqua" w:hAnsi="Book Antiqua"/>
                <w:i/>
                <w:sz w:val="24"/>
                <w:szCs w:val="24"/>
                <w:lang w:val="en"/>
              </w:rPr>
              <w:t>Comunication</w:t>
            </w:r>
            <w:proofErr w:type="spellEnd"/>
            <w:r>
              <w:rPr>
                <w:rFonts w:ascii="Book Antiqua" w:hAnsi="Book Antiqua"/>
                <w:i/>
                <w:sz w:val="24"/>
                <w:szCs w:val="24"/>
                <w:lang w:val="en"/>
              </w:rPr>
              <w:t xml:space="preserve">, </w:t>
            </w:r>
            <w:proofErr w:type="spellStart"/>
            <w:r>
              <w:rPr>
                <w:rFonts w:ascii="Book Antiqua" w:hAnsi="Book Antiqua"/>
                <w:i/>
                <w:sz w:val="24"/>
                <w:szCs w:val="24"/>
                <w:lang w:val="en"/>
              </w:rPr>
              <w:t>Informatis</w:t>
            </w:r>
            <w:proofErr w:type="spellEnd"/>
            <w:r>
              <w:rPr>
                <w:rFonts w:ascii="Book Antiqua" w:hAnsi="Book Antiqua"/>
                <w:i/>
                <w:sz w:val="24"/>
                <w:szCs w:val="24"/>
                <w:lang w:val="en"/>
              </w:rPr>
              <w:t xml:space="preserve">, Statist, and Encryption of Surakarta City, totaling 58 employees, with the sampling technique using saturated sampling. Data were collected through Likert-scale </w:t>
            </w:r>
            <w:proofErr w:type="spellStart"/>
            <w:r>
              <w:rPr>
                <w:rFonts w:ascii="Book Antiqua" w:hAnsi="Book Antiqua"/>
                <w:i/>
                <w:sz w:val="24"/>
                <w:szCs w:val="24"/>
                <w:lang w:val="en"/>
              </w:rPr>
              <w:t>questionaires</w:t>
            </w:r>
            <w:proofErr w:type="spellEnd"/>
            <w:r>
              <w:rPr>
                <w:rFonts w:ascii="Book Antiqua" w:hAnsi="Book Antiqua"/>
                <w:i/>
                <w:sz w:val="24"/>
                <w:szCs w:val="24"/>
                <w:lang w:val="en"/>
              </w:rPr>
              <w:t xml:space="preserve"> and </w:t>
            </w:r>
            <w:proofErr w:type="spellStart"/>
            <w:r>
              <w:rPr>
                <w:rFonts w:ascii="Book Antiqua" w:hAnsi="Book Antiqua"/>
                <w:i/>
                <w:sz w:val="24"/>
                <w:szCs w:val="24"/>
                <w:lang w:val="en"/>
              </w:rPr>
              <w:t>analyzd</w:t>
            </w:r>
            <w:proofErr w:type="spellEnd"/>
            <w:r>
              <w:rPr>
                <w:rFonts w:ascii="Book Antiqua" w:hAnsi="Book Antiqua"/>
                <w:i/>
                <w:sz w:val="24"/>
                <w:szCs w:val="24"/>
                <w:lang w:val="en"/>
              </w:rPr>
              <w:t xml:space="preserve"> using multiple linear regression with the assistance of SPSS version 25. Based on the results of the t-test, the Work </w:t>
            </w:r>
            <w:proofErr w:type="spellStart"/>
            <w:r>
              <w:rPr>
                <w:rFonts w:ascii="Book Antiqua" w:hAnsi="Book Antiqua"/>
                <w:i/>
                <w:sz w:val="24"/>
                <w:szCs w:val="24"/>
                <w:lang w:val="en-US"/>
              </w:rPr>
              <w:t>disiplln</w:t>
            </w:r>
            <w:proofErr w:type="spellEnd"/>
            <w:r>
              <w:rPr>
                <w:rFonts w:ascii="Book Antiqua" w:hAnsi="Book Antiqua"/>
                <w:i/>
                <w:sz w:val="24"/>
                <w:szCs w:val="24"/>
                <w:lang w:val="en"/>
              </w:rPr>
              <w:t xml:space="preserve"> </w:t>
            </w:r>
            <w:proofErr w:type="spellStart"/>
            <w:r>
              <w:rPr>
                <w:rFonts w:ascii="Book Antiqua" w:hAnsi="Book Antiqua"/>
                <w:i/>
                <w:sz w:val="24"/>
                <w:szCs w:val="24"/>
                <w:lang w:val="en"/>
              </w:rPr>
              <w:t>variab</w:t>
            </w:r>
            <w:r>
              <w:rPr>
                <w:rFonts w:ascii="Book Antiqua" w:hAnsi="Book Antiqua"/>
                <w:i/>
                <w:sz w:val="24"/>
                <w:szCs w:val="24"/>
                <w:lang w:val="en-US"/>
              </w:rPr>
              <w:t>el</w:t>
            </w:r>
            <w:proofErr w:type="spellEnd"/>
            <w:r>
              <w:rPr>
                <w:rFonts w:ascii="Book Antiqua" w:hAnsi="Book Antiqua"/>
                <w:i/>
                <w:sz w:val="24"/>
                <w:szCs w:val="24"/>
                <w:lang w:val="en"/>
              </w:rPr>
              <w:t xml:space="preserve"> (X1) obtained a t-value of 3.275 with a significance level of 0.002 &lt; 0.05, indicating that work </w:t>
            </w:r>
            <w:proofErr w:type="spellStart"/>
            <w:r>
              <w:rPr>
                <w:rFonts w:ascii="Book Antiqua" w:hAnsi="Book Antiqua"/>
                <w:i/>
                <w:sz w:val="24"/>
                <w:szCs w:val="24"/>
                <w:lang w:val="en-US"/>
              </w:rPr>
              <w:t>disiplln</w:t>
            </w:r>
            <w:proofErr w:type="spellEnd"/>
            <w:r>
              <w:rPr>
                <w:rFonts w:ascii="Book Antiqua" w:hAnsi="Book Antiqua"/>
                <w:i/>
                <w:sz w:val="24"/>
                <w:szCs w:val="24"/>
                <w:lang w:val="en"/>
              </w:rPr>
              <w:t xml:space="preserve">e has a positive and significant effect on employee </w:t>
            </w:r>
            <w:proofErr w:type="spellStart"/>
            <w:r>
              <w:rPr>
                <w:rFonts w:ascii="Book Antiqua" w:hAnsi="Book Antiqua"/>
                <w:i/>
                <w:sz w:val="24"/>
                <w:szCs w:val="24"/>
                <w:lang w:val="en-US"/>
              </w:rPr>
              <w:t>performanse</w:t>
            </w:r>
            <w:proofErr w:type="spellEnd"/>
            <w:r>
              <w:rPr>
                <w:rFonts w:ascii="Book Antiqua" w:hAnsi="Book Antiqua"/>
                <w:i/>
                <w:sz w:val="24"/>
                <w:szCs w:val="24"/>
                <w:lang w:val="en"/>
              </w:rPr>
              <w:t xml:space="preserve">. The Work </w:t>
            </w:r>
            <w:proofErr w:type="spellStart"/>
            <w:r>
              <w:rPr>
                <w:rFonts w:ascii="Book Antiqua" w:hAnsi="Book Antiqua"/>
                <w:i/>
                <w:sz w:val="24"/>
                <w:szCs w:val="24"/>
                <w:lang w:val="en-US"/>
              </w:rPr>
              <w:t>enfironmen</w:t>
            </w:r>
            <w:proofErr w:type="spellEnd"/>
            <w:r>
              <w:rPr>
                <w:rFonts w:ascii="Book Antiqua" w:hAnsi="Book Antiqua"/>
                <w:i/>
                <w:sz w:val="24"/>
                <w:szCs w:val="24"/>
                <w:lang w:val="en"/>
              </w:rPr>
              <w:t xml:space="preserve"> variable (X2) obtained a t-value of -2.457 with a significance level of 0.017 &lt; 0.05, indicating that the work </w:t>
            </w:r>
            <w:proofErr w:type="spellStart"/>
            <w:r>
              <w:rPr>
                <w:rFonts w:ascii="Book Antiqua" w:hAnsi="Book Antiqua"/>
                <w:i/>
                <w:sz w:val="24"/>
                <w:szCs w:val="24"/>
                <w:lang w:val="en"/>
              </w:rPr>
              <w:t>en</w:t>
            </w:r>
            <w:proofErr w:type="spellEnd"/>
            <w:r>
              <w:rPr>
                <w:rFonts w:ascii="Book Antiqua" w:hAnsi="Book Antiqua"/>
                <w:i/>
                <w:sz w:val="24"/>
                <w:szCs w:val="24"/>
                <w:lang w:val="en-US"/>
              </w:rPr>
              <w:t>f</w:t>
            </w:r>
            <w:proofErr w:type="spellStart"/>
            <w:r>
              <w:rPr>
                <w:rFonts w:ascii="Book Antiqua" w:hAnsi="Book Antiqua"/>
                <w:i/>
                <w:sz w:val="24"/>
                <w:szCs w:val="24"/>
                <w:lang w:val="en"/>
              </w:rPr>
              <w:t>ironment</w:t>
            </w:r>
            <w:proofErr w:type="spellEnd"/>
            <w:r>
              <w:rPr>
                <w:rFonts w:ascii="Book Antiqua" w:hAnsi="Book Antiqua"/>
                <w:i/>
                <w:sz w:val="24"/>
                <w:szCs w:val="24"/>
                <w:lang w:val="en"/>
              </w:rPr>
              <w:t xml:space="preserve"> has a negative but statistically significant effect on employee </w:t>
            </w:r>
            <w:proofErr w:type="spellStart"/>
            <w:r>
              <w:rPr>
                <w:rFonts w:ascii="Book Antiqua" w:hAnsi="Book Antiqua"/>
                <w:i/>
                <w:sz w:val="24"/>
                <w:szCs w:val="24"/>
                <w:lang w:val="en-US"/>
              </w:rPr>
              <w:t>performanse</w:t>
            </w:r>
            <w:proofErr w:type="spellEnd"/>
            <w:r>
              <w:rPr>
                <w:rFonts w:ascii="Book Antiqua" w:hAnsi="Book Antiqua"/>
                <w:i/>
                <w:sz w:val="24"/>
                <w:szCs w:val="24"/>
                <w:lang w:val="en"/>
              </w:rPr>
              <w:t xml:space="preserve">. Meanwhile, the </w:t>
            </w:r>
            <w:proofErr w:type="spellStart"/>
            <w:r>
              <w:rPr>
                <w:rFonts w:ascii="Book Antiqua" w:hAnsi="Book Antiqua"/>
                <w:i/>
                <w:sz w:val="24"/>
                <w:szCs w:val="24"/>
                <w:lang w:val="en-US"/>
              </w:rPr>
              <w:t>motifation</w:t>
            </w:r>
            <w:proofErr w:type="spellEnd"/>
            <w:r>
              <w:rPr>
                <w:rFonts w:ascii="Book Antiqua" w:hAnsi="Book Antiqua"/>
                <w:i/>
                <w:sz w:val="24"/>
                <w:szCs w:val="24"/>
                <w:lang w:val="en"/>
              </w:rPr>
              <w:t xml:space="preserve"> variable (X3) obtained a t-value of 5.778 with a significance level of 0.000 &lt; 0.05, indicating that </w:t>
            </w:r>
            <w:proofErr w:type="spellStart"/>
            <w:r>
              <w:rPr>
                <w:rFonts w:ascii="Book Antiqua" w:hAnsi="Book Antiqua"/>
                <w:i/>
                <w:sz w:val="24"/>
                <w:szCs w:val="24"/>
                <w:lang w:val="en-US"/>
              </w:rPr>
              <w:t>motifation</w:t>
            </w:r>
            <w:proofErr w:type="spellEnd"/>
            <w:r>
              <w:rPr>
                <w:rFonts w:ascii="Book Antiqua" w:hAnsi="Book Antiqua"/>
                <w:i/>
                <w:sz w:val="24"/>
                <w:szCs w:val="24"/>
                <w:lang w:val="en"/>
              </w:rPr>
              <w:t xml:space="preserve"> has a positive and statistically significant effect on employee </w:t>
            </w:r>
            <w:proofErr w:type="spellStart"/>
            <w:r>
              <w:rPr>
                <w:rFonts w:ascii="Book Antiqua" w:hAnsi="Book Antiqua"/>
                <w:i/>
                <w:sz w:val="24"/>
                <w:szCs w:val="24"/>
                <w:lang w:val="en-US"/>
              </w:rPr>
              <w:t>performanse</w:t>
            </w:r>
            <w:proofErr w:type="spellEnd"/>
            <w:r>
              <w:rPr>
                <w:rFonts w:ascii="Book Antiqua" w:hAnsi="Book Antiqua"/>
                <w:i/>
                <w:sz w:val="24"/>
                <w:szCs w:val="24"/>
                <w:lang w:val="en"/>
              </w:rPr>
              <w:t xml:space="preserve">. The results show that work discipline, work </w:t>
            </w:r>
            <w:proofErr w:type="spellStart"/>
            <w:r>
              <w:rPr>
                <w:rFonts w:ascii="Book Antiqua" w:hAnsi="Book Antiqua"/>
                <w:i/>
                <w:sz w:val="24"/>
                <w:szCs w:val="24"/>
                <w:lang w:val="en-US"/>
              </w:rPr>
              <w:t>enfironmen</w:t>
            </w:r>
            <w:proofErr w:type="spellEnd"/>
            <w:r>
              <w:rPr>
                <w:rFonts w:ascii="Book Antiqua" w:hAnsi="Book Antiqua"/>
                <w:i/>
                <w:sz w:val="24"/>
                <w:szCs w:val="24"/>
                <w:lang w:val="en"/>
              </w:rPr>
              <w:t xml:space="preserve">, and </w:t>
            </w:r>
            <w:proofErr w:type="spellStart"/>
            <w:r>
              <w:rPr>
                <w:rFonts w:ascii="Book Antiqua" w:hAnsi="Book Antiqua"/>
                <w:i/>
                <w:sz w:val="24"/>
                <w:szCs w:val="24"/>
                <w:lang w:val="en-US"/>
              </w:rPr>
              <w:t>motifation</w:t>
            </w:r>
            <w:proofErr w:type="spellEnd"/>
            <w:r>
              <w:rPr>
                <w:rFonts w:ascii="Book Antiqua" w:hAnsi="Book Antiqua"/>
                <w:i/>
                <w:sz w:val="24"/>
                <w:szCs w:val="24"/>
                <w:lang w:val="en"/>
              </w:rPr>
              <w:t xml:space="preserve"> simultaneously have a significant effect on employee </w:t>
            </w:r>
            <w:proofErr w:type="spellStart"/>
            <w:r>
              <w:rPr>
                <w:rFonts w:ascii="Book Antiqua" w:hAnsi="Book Antiqua"/>
                <w:i/>
                <w:sz w:val="24"/>
                <w:szCs w:val="24"/>
                <w:lang w:val="en-US"/>
              </w:rPr>
              <w:t>performanse</w:t>
            </w:r>
            <w:proofErr w:type="spellEnd"/>
            <w:r>
              <w:rPr>
                <w:rFonts w:ascii="Book Antiqua" w:hAnsi="Book Antiqua"/>
                <w:i/>
                <w:sz w:val="24"/>
                <w:szCs w:val="24"/>
                <w:lang w:val="en"/>
              </w:rPr>
              <w:t xml:space="preserve"> at the Office of Communication, Informatics, Statistics, and Encryption of Surakarta City.</w:t>
            </w:r>
          </w:p>
          <w:p w14:paraId="472D5DCE" w14:textId="77777777" w:rsidR="007A2686" w:rsidRDefault="007A2686">
            <w:pPr>
              <w:pStyle w:val="TableParagraph"/>
              <w:spacing w:before="31"/>
              <w:ind w:left="112" w:right="103"/>
              <w:jc w:val="both"/>
              <w:rPr>
                <w:rFonts w:ascii="Book Antiqua" w:hAnsi="Book Antiqua"/>
                <w:i/>
                <w:sz w:val="24"/>
                <w:szCs w:val="24"/>
                <w:lang w:val="en"/>
              </w:rPr>
            </w:pPr>
          </w:p>
          <w:p w14:paraId="3274747D" w14:textId="77777777" w:rsidR="007A2686" w:rsidRDefault="007A2686">
            <w:pPr>
              <w:pStyle w:val="TableParagraph"/>
              <w:spacing w:before="31"/>
              <w:ind w:left="0" w:right="103"/>
              <w:jc w:val="both"/>
              <w:rPr>
                <w:rFonts w:ascii="Book Antiqua" w:hAnsi="Book Antiqua"/>
                <w:i/>
                <w:sz w:val="24"/>
                <w:szCs w:val="24"/>
                <w:lang w:val="en"/>
              </w:rPr>
            </w:pPr>
          </w:p>
          <w:p w14:paraId="38A5B248" w14:textId="77777777" w:rsidR="007A2686" w:rsidRDefault="007A2686">
            <w:pPr>
              <w:pStyle w:val="TableParagraph"/>
              <w:spacing w:before="31"/>
              <w:ind w:left="0" w:right="103"/>
              <w:jc w:val="both"/>
              <w:rPr>
                <w:rFonts w:ascii="Book Antiqua" w:hAnsi="Book Antiqua"/>
                <w:i/>
                <w:sz w:val="24"/>
                <w:szCs w:val="24"/>
                <w:lang w:val="en"/>
              </w:rPr>
            </w:pPr>
          </w:p>
        </w:tc>
      </w:tr>
    </w:tbl>
    <w:p w14:paraId="10E2C84C" w14:textId="77777777" w:rsidR="007A2686" w:rsidRDefault="00000000">
      <w:pPr>
        <w:pStyle w:val="Default"/>
        <w:jc w:val="both"/>
        <w:rPr>
          <w:rFonts w:ascii="Book Antiqua" w:hAnsi="Book Antiqua"/>
          <w:b/>
          <w:bCs/>
        </w:rPr>
      </w:pPr>
      <w:r>
        <w:rPr>
          <w:rFonts w:ascii="Book Antiqua" w:hAnsi="Book Antiqua"/>
          <w:b/>
          <w:bCs/>
        </w:rPr>
        <w:t>PENDAHULUAN</w:t>
      </w:r>
    </w:p>
    <w:p w14:paraId="672AB6FE"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lastRenderedPageBreak/>
        <w:t xml:space="preserve">Sumber daya manusia merupakan unsur utama dalam setiap organisasi, baik swasta maupun pemerintahan. Sumber daya manusia menjadi penggerak seluruh aktivitas organisasi dan berperan penting dalam mencapai tujuan yang telah ditetapkan. Keberhasilan organisasi </w:t>
      </w:r>
      <w:proofErr w:type="spellStart"/>
      <w:r>
        <w:rPr>
          <w:rFonts w:ascii="Book Antiqua" w:hAnsi="Book Antiqua"/>
          <w:sz w:val="24"/>
          <w:szCs w:val="24"/>
          <w:lang w:val="en-US"/>
        </w:rPr>
        <w:t>terlihat</w:t>
      </w:r>
      <w:proofErr w:type="spellEnd"/>
      <w:r>
        <w:rPr>
          <w:rFonts w:ascii="Book Antiqua" w:hAnsi="Book Antiqua"/>
          <w:sz w:val="24"/>
          <w:szCs w:val="24"/>
        </w:rPr>
        <w:t xml:space="preserve"> pada kualitas kinerja pegawai yang menjalankan fungsi operasional. Dalam </w:t>
      </w:r>
      <w:proofErr w:type="spellStart"/>
      <w:r>
        <w:rPr>
          <w:rFonts w:ascii="Book Antiqua" w:hAnsi="Book Antiqua"/>
          <w:sz w:val="24"/>
          <w:szCs w:val="24"/>
          <w:lang w:val="en-US"/>
        </w:rPr>
        <w:t>hal</w:t>
      </w:r>
      <w:proofErr w:type="spellEnd"/>
      <w:r>
        <w:rPr>
          <w:rFonts w:ascii="Book Antiqua" w:hAnsi="Book Antiqua"/>
          <w:sz w:val="24"/>
          <w:szCs w:val="24"/>
        </w:rPr>
        <w:t xml:space="preserve"> </w:t>
      </w:r>
      <w:proofErr w:type="spellStart"/>
      <w:r>
        <w:rPr>
          <w:rFonts w:ascii="Book Antiqua" w:hAnsi="Book Antiqua"/>
          <w:sz w:val="24"/>
          <w:szCs w:val="24"/>
          <w:lang w:val="en-US"/>
        </w:rPr>
        <w:t>pelayanan</w:t>
      </w:r>
      <w:proofErr w:type="spellEnd"/>
      <w:r>
        <w:rPr>
          <w:rFonts w:ascii="Book Antiqua" w:hAnsi="Book Antiqua"/>
          <w:sz w:val="24"/>
          <w:szCs w:val="24"/>
        </w:rPr>
        <w:t xml:space="preserve"> publik, </w:t>
      </w:r>
      <w:proofErr w:type="spellStart"/>
      <w:r>
        <w:rPr>
          <w:rFonts w:ascii="Book Antiqua" w:hAnsi="Book Antiqua"/>
          <w:sz w:val="24"/>
          <w:szCs w:val="24"/>
          <w:lang w:val="en-US"/>
        </w:rPr>
        <w:t>fungsi</w:t>
      </w:r>
      <w:proofErr w:type="spellEnd"/>
      <w:r>
        <w:rPr>
          <w:rFonts w:ascii="Book Antiqua" w:hAnsi="Book Antiqua"/>
          <w:sz w:val="24"/>
          <w:szCs w:val="24"/>
        </w:rPr>
        <w:t xml:space="preserve"> Sumber daya manusia yang baik sangat dibutuhkan untuk memberikan </w:t>
      </w:r>
      <w:proofErr w:type="spellStart"/>
      <w:r>
        <w:rPr>
          <w:rFonts w:ascii="Book Antiqua" w:hAnsi="Book Antiqua"/>
          <w:sz w:val="24"/>
          <w:szCs w:val="24"/>
          <w:lang w:val="en-US"/>
        </w:rPr>
        <w:t>servis</w:t>
      </w:r>
      <w:proofErr w:type="spellEnd"/>
      <w:r>
        <w:rPr>
          <w:rFonts w:ascii="Book Antiqua" w:hAnsi="Book Antiqua"/>
          <w:sz w:val="24"/>
          <w:szCs w:val="24"/>
        </w:rPr>
        <w:t xml:space="preserve"> yang </w:t>
      </w:r>
      <w:r>
        <w:rPr>
          <w:rFonts w:ascii="Book Antiqua" w:hAnsi="Book Antiqua"/>
          <w:sz w:val="24"/>
          <w:szCs w:val="24"/>
          <w:lang w:val="en-US"/>
        </w:rPr>
        <w:t xml:space="preserve"> </w:t>
      </w:r>
      <w:proofErr w:type="spellStart"/>
      <w:r>
        <w:rPr>
          <w:rFonts w:ascii="Book Antiqua" w:hAnsi="Book Antiqua"/>
          <w:sz w:val="24"/>
          <w:szCs w:val="24"/>
          <w:lang w:val="en-US"/>
        </w:rPr>
        <w:t>matang</w:t>
      </w:r>
      <w:proofErr w:type="spellEnd"/>
      <w:r>
        <w:rPr>
          <w:rFonts w:ascii="Book Antiqua" w:hAnsi="Book Antiqua"/>
          <w:sz w:val="24"/>
          <w:szCs w:val="24"/>
        </w:rPr>
        <w:t>, t</w:t>
      </w:r>
      <w:proofErr w:type="spellStart"/>
      <w:r>
        <w:rPr>
          <w:rFonts w:ascii="Book Antiqua" w:hAnsi="Book Antiqua"/>
          <w:sz w:val="24"/>
          <w:szCs w:val="24"/>
          <w:lang w:val="en-US"/>
        </w:rPr>
        <w:t>erbuka</w:t>
      </w:r>
      <w:proofErr w:type="spellEnd"/>
      <w:r>
        <w:rPr>
          <w:rFonts w:ascii="Book Antiqua" w:hAnsi="Book Antiqua"/>
          <w:sz w:val="24"/>
          <w:szCs w:val="24"/>
        </w:rPr>
        <w:t xml:space="preserve">, </w:t>
      </w:r>
      <w:r>
        <w:rPr>
          <w:rFonts w:ascii="Book Antiqua" w:hAnsi="Book Antiqua"/>
          <w:sz w:val="24"/>
          <w:szCs w:val="24"/>
          <w:lang w:val="en-US"/>
        </w:rPr>
        <w:t>valid</w:t>
      </w:r>
      <w:r>
        <w:rPr>
          <w:rFonts w:ascii="Book Antiqua" w:hAnsi="Book Antiqua"/>
          <w:sz w:val="24"/>
          <w:szCs w:val="24"/>
        </w:rPr>
        <w:t xml:space="preserve">, dan </w:t>
      </w:r>
      <w:proofErr w:type="spellStart"/>
      <w:r>
        <w:rPr>
          <w:rFonts w:ascii="Book Antiqua" w:hAnsi="Book Antiqua"/>
          <w:sz w:val="24"/>
          <w:szCs w:val="24"/>
          <w:lang w:val="en-US"/>
        </w:rPr>
        <w:t>tanggap</w:t>
      </w:r>
      <w:proofErr w:type="spellEnd"/>
      <w:r>
        <w:rPr>
          <w:rFonts w:ascii="Book Antiqua" w:hAnsi="Book Antiqua"/>
          <w:sz w:val="24"/>
          <w:szCs w:val="24"/>
          <w:lang w:val="en-US"/>
        </w:rPr>
        <w:t xml:space="preserve"> </w:t>
      </w:r>
      <w:r>
        <w:rPr>
          <w:rFonts w:ascii="Book Antiqua" w:hAnsi="Book Antiqua"/>
          <w:sz w:val="24"/>
          <w:szCs w:val="24"/>
        </w:rPr>
        <w:t>terhadap kebutuhan masyarakat.</w:t>
      </w:r>
    </w:p>
    <w:p w14:paraId="6CBB0EA1"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Dinas Komunikasi, Informatika, Statistik dan Persandian Kota Surakarta merupakan </w:t>
      </w:r>
      <w:proofErr w:type="spellStart"/>
      <w:r>
        <w:rPr>
          <w:rFonts w:ascii="Book Antiqua" w:hAnsi="Book Antiqua"/>
          <w:sz w:val="24"/>
          <w:szCs w:val="24"/>
          <w:lang w:val="en-US"/>
        </w:rPr>
        <w:t>satu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dari</w:t>
      </w:r>
      <w:proofErr w:type="spellEnd"/>
      <w:r>
        <w:rPr>
          <w:rFonts w:ascii="Book Antiqua" w:hAnsi="Book Antiqua"/>
          <w:sz w:val="24"/>
          <w:szCs w:val="24"/>
        </w:rPr>
        <w:t xml:space="preserve"> perangkat daerah yang memiliki peran strategis dalam penyelenggaraan sistem informasi pemerintah daerah, penyebaran informasi publik, pengelolaan data statistik sektoral, hingga pengamanan informasi dan persandian. Kompleksitas tugas tersebut menuntut Sumber daya manusia yang kompeten, </w:t>
      </w:r>
      <w:proofErr w:type="spellStart"/>
      <w:r>
        <w:rPr>
          <w:rFonts w:ascii="Book Antiqua" w:hAnsi="Book Antiqua"/>
          <w:sz w:val="24"/>
          <w:szCs w:val="24"/>
          <w:lang w:val="en-US"/>
        </w:rPr>
        <w:t>disiplln</w:t>
      </w:r>
      <w:proofErr w:type="spellEnd"/>
      <w:r>
        <w:rPr>
          <w:rFonts w:ascii="Book Antiqua" w:hAnsi="Book Antiqua"/>
          <w:sz w:val="24"/>
          <w:szCs w:val="24"/>
        </w:rPr>
        <w:t>, dan memiliki moti</w:t>
      </w:r>
      <w:r>
        <w:rPr>
          <w:rFonts w:ascii="Book Antiqua" w:hAnsi="Book Antiqua"/>
          <w:sz w:val="24"/>
          <w:szCs w:val="24"/>
          <w:lang w:val="en-US"/>
        </w:rPr>
        <w:t>f</w:t>
      </w:r>
      <w:r>
        <w:rPr>
          <w:rFonts w:ascii="Book Antiqua" w:hAnsi="Book Antiqua"/>
          <w:sz w:val="24"/>
          <w:szCs w:val="24"/>
        </w:rPr>
        <w:t xml:space="preserve">asi </w:t>
      </w:r>
      <w:proofErr w:type="spellStart"/>
      <w:r>
        <w:rPr>
          <w:rFonts w:ascii="Book Antiqua" w:hAnsi="Book Antiqua"/>
          <w:sz w:val="24"/>
          <w:szCs w:val="24"/>
          <w:lang w:val="en-US"/>
        </w:rPr>
        <w:t>bekerja</w:t>
      </w:r>
      <w:proofErr w:type="spellEnd"/>
      <w:r>
        <w:rPr>
          <w:rFonts w:ascii="Book Antiqua" w:hAnsi="Book Antiqua"/>
          <w:sz w:val="24"/>
          <w:szCs w:val="24"/>
        </w:rPr>
        <w:t xml:space="preserve"> yang tinggi agar pelaksanaan tugas pemerintahan dapat berjalan secara efektif dan efisien. Mengingat perkembangan teknologi yang semakin pesat, instansi ini juga dituntut untuk terus berinovasi dan meningkatkan kualitas pelayanan digital kepada masyarakat maupun perangkat daerah lainnya.</w:t>
      </w:r>
    </w:p>
    <w:p w14:paraId="5F2D26F4"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Namun demikian, pencapaian kinerja pegawai di sebuah organisasi sering kali dipengaruhi oleh berbagai faktor </w:t>
      </w:r>
      <w:proofErr w:type="spellStart"/>
      <w:r>
        <w:rPr>
          <w:rFonts w:ascii="Book Antiqua" w:hAnsi="Book Antiqua"/>
          <w:sz w:val="24"/>
          <w:szCs w:val="24"/>
          <w:lang w:val="en-US"/>
        </w:rPr>
        <w:t>dalam</w:t>
      </w:r>
      <w:proofErr w:type="spellEnd"/>
      <w:r>
        <w:rPr>
          <w:rFonts w:ascii="Book Antiqua" w:hAnsi="Book Antiqua"/>
          <w:sz w:val="24"/>
          <w:szCs w:val="24"/>
        </w:rPr>
        <w:t xml:space="preserve"> maupun </w:t>
      </w:r>
      <w:proofErr w:type="spellStart"/>
      <w:r>
        <w:rPr>
          <w:rFonts w:ascii="Book Antiqua" w:hAnsi="Book Antiqua"/>
          <w:sz w:val="24"/>
          <w:szCs w:val="24"/>
          <w:lang w:val="en-US"/>
        </w:rPr>
        <w:t>luar</w:t>
      </w:r>
      <w:proofErr w:type="spellEnd"/>
      <w:r>
        <w:rPr>
          <w:rFonts w:ascii="Book Antiqua" w:hAnsi="Book Antiqua"/>
          <w:sz w:val="24"/>
          <w:szCs w:val="24"/>
        </w:rPr>
        <w:t xml:space="preserve">. </w:t>
      </w:r>
      <w:r w:rsidRPr="009444C3">
        <w:rPr>
          <w:rFonts w:ascii="Book Antiqua" w:hAnsi="Book Antiqua"/>
          <w:sz w:val="24"/>
          <w:szCs w:val="24"/>
        </w:rPr>
        <w:t>F</w:t>
      </w:r>
      <w:r>
        <w:rPr>
          <w:rFonts w:ascii="Book Antiqua" w:hAnsi="Book Antiqua"/>
          <w:sz w:val="24"/>
          <w:szCs w:val="24"/>
        </w:rPr>
        <w:t xml:space="preserve">aktor penting yang </w:t>
      </w:r>
      <w:r w:rsidRPr="009444C3">
        <w:rPr>
          <w:rFonts w:ascii="Book Antiqua" w:hAnsi="Book Antiqua"/>
          <w:sz w:val="24"/>
          <w:szCs w:val="24"/>
        </w:rPr>
        <w:t>ada hubungannya</w:t>
      </w:r>
      <w:r>
        <w:rPr>
          <w:rFonts w:ascii="Book Antiqua" w:hAnsi="Book Antiqua"/>
          <w:sz w:val="24"/>
          <w:szCs w:val="24"/>
        </w:rPr>
        <w:t xml:space="preserve"> dengan produktivitas dan kinerja adalah </w:t>
      </w:r>
      <w:r w:rsidRPr="009444C3">
        <w:rPr>
          <w:rFonts w:ascii="Book Antiqua" w:hAnsi="Book Antiqua"/>
          <w:sz w:val="24"/>
          <w:szCs w:val="24"/>
        </w:rPr>
        <w:t>disiplln</w:t>
      </w:r>
      <w:r>
        <w:rPr>
          <w:rFonts w:ascii="Book Antiqua" w:hAnsi="Book Antiqua"/>
          <w:sz w:val="24"/>
          <w:szCs w:val="24"/>
        </w:rPr>
        <w:t xml:space="preserve"> kerja. </w:t>
      </w:r>
      <w:r w:rsidRPr="009444C3">
        <w:rPr>
          <w:rFonts w:ascii="Book Antiqua" w:hAnsi="Book Antiqua"/>
          <w:sz w:val="24"/>
          <w:szCs w:val="24"/>
        </w:rPr>
        <w:t>disiplln</w:t>
      </w:r>
      <w:r>
        <w:rPr>
          <w:rFonts w:ascii="Book Antiqua" w:hAnsi="Book Antiqua"/>
          <w:sz w:val="24"/>
          <w:szCs w:val="24"/>
        </w:rPr>
        <w:t xml:space="preserve"> kerja </w:t>
      </w:r>
      <w:r w:rsidRPr="009444C3">
        <w:rPr>
          <w:rFonts w:ascii="Book Antiqua" w:hAnsi="Book Antiqua"/>
          <w:sz w:val="24"/>
          <w:szCs w:val="24"/>
        </w:rPr>
        <w:t>memperlihatkan</w:t>
      </w:r>
      <w:r>
        <w:rPr>
          <w:rFonts w:ascii="Book Antiqua" w:hAnsi="Book Antiqua"/>
          <w:sz w:val="24"/>
          <w:szCs w:val="24"/>
        </w:rPr>
        <w:t xml:space="preserve"> </w:t>
      </w:r>
      <w:r w:rsidRPr="009444C3">
        <w:rPr>
          <w:rFonts w:ascii="Book Antiqua" w:hAnsi="Book Antiqua"/>
          <w:sz w:val="24"/>
          <w:szCs w:val="24"/>
        </w:rPr>
        <w:t>bahwa</w:t>
      </w:r>
      <w:r>
        <w:rPr>
          <w:rFonts w:ascii="Book Antiqua" w:hAnsi="Book Antiqua"/>
          <w:sz w:val="24"/>
          <w:szCs w:val="24"/>
        </w:rPr>
        <w:t xml:space="preserve"> pegawai</w:t>
      </w:r>
      <w:r w:rsidRPr="009444C3">
        <w:rPr>
          <w:rFonts w:ascii="Book Antiqua" w:hAnsi="Book Antiqua"/>
          <w:sz w:val="24"/>
          <w:szCs w:val="24"/>
        </w:rPr>
        <w:t xml:space="preserve"> mematuhi aturan</w:t>
      </w:r>
      <w:r>
        <w:rPr>
          <w:rFonts w:ascii="Book Antiqua" w:hAnsi="Book Antiqua"/>
          <w:sz w:val="24"/>
          <w:szCs w:val="24"/>
        </w:rPr>
        <w:t>, kebijakan, serta prosedur kerja yang berlaku. Pegawai yang memiliki tingkat ke</w:t>
      </w:r>
      <w:r w:rsidRPr="009444C3">
        <w:rPr>
          <w:rFonts w:ascii="Book Antiqua" w:hAnsi="Book Antiqua"/>
          <w:sz w:val="24"/>
          <w:szCs w:val="24"/>
        </w:rPr>
        <w:t>disiplln</w:t>
      </w:r>
      <w:r>
        <w:rPr>
          <w:rFonts w:ascii="Book Antiqua" w:hAnsi="Book Antiqua"/>
          <w:sz w:val="24"/>
          <w:szCs w:val="24"/>
        </w:rPr>
        <w:t xml:space="preserve">an tinggi umumnya mampu bekerja secara teratur, tepat waktu, dan bertanggung jawab dalam menyelesaikan tugas. Menurut Hasibuan (2023), </w:t>
      </w:r>
      <w:proofErr w:type="spellStart"/>
      <w:r>
        <w:rPr>
          <w:rFonts w:ascii="Book Antiqua" w:hAnsi="Book Antiqua"/>
          <w:sz w:val="24"/>
          <w:szCs w:val="24"/>
          <w:lang w:val="en-US"/>
        </w:rPr>
        <w:t>disiplln</w:t>
      </w:r>
      <w:proofErr w:type="spellEnd"/>
      <w:r>
        <w:rPr>
          <w:rFonts w:ascii="Book Antiqua" w:hAnsi="Book Antiqua"/>
          <w:sz w:val="24"/>
          <w:szCs w:val="24"/>
        </w:rPr>
        <w:t xml:space="preserve"> kerja merupakan kesadaran dan kesediaan pegawai untuk menaati seluruh peraturan, norma, dan prosedur kerja yang berlaku dalam organisasi. Sedarmayanti (2022) </w:t>
      </w:r>
      <w:r w:rsidRPr="009444C3">
        <w:rPr>
          <w:rFonts w:ascii="Book Antiqua" w:hAnsi="Book Antiqua"/>
          <w:sz w:val="24"/>
          <w:szCs w:val="24"/>
        </w:rPr>
        <w:t>mengatakan</w:t>
      </w:r>
      <w:r>
        <w:rPr>
          <w:rFonts w:ascii="Book Antiqua" w:hAnsi="Book Antiqua"/>
          <w:sz w:val="24"/>
          <w:szCs w:val="24"/>
        </w:rPr>
        <w:t xml:space="preserve"> bahwa </w:t>
      </w:r>
      <w:r w:rsidRPr="009444C3">
        <w:rPr>
          <w:rFonts w:ascii="Book Antiqua" w:hAnsi="Book Antiqua"/>
          <w:sz w:val="24"/>
          <w:szCs w:val="24"/>
        </w:rPr>
        <w:t>disiplln</w:t>
      </w:r>
      <w:r>
        <w:rPr>
          <w:rFonts w:ascii="Book Antiqua" w:hAnsi="Book Antiqua"/>
          <w:sz w:val="24"/>
          <w:szCs w:val="24"/>
        </w:rPr>
        <w:t xml:space="preserve"> kerja mencerminkan sikap patuh dan tanggung jawab pegawai terhadap ketentuan kerja yang ditetapkan guna mendukung kelancaran pencapaian tujuan organisasi. Sementara itu, Armstrong dan Taylor (2023) menyatakan bahwa </w:t>
      </w:r>
      <w:proofErr w:type="spellStart"/>
      <w:r>
        <w:rPr>
          <w:rFonts w:ascii="Book Antiqua" w:hAnsi="Book Antiqua"/>
          <w:sz w:val="24"/>
          <w:szCs w:val="24"/>
          <w:lang w:val="en-US"/>
        </w:rPr>
        <w:t>disiplln</w:t>
      </w:r>
      <w:proofErr w:type="spellEnd"/>
      <w:r>
        <w:rPr>
          <w:rFonts w:ascii="Book Antiqua" w:hAnsi="Book Antiqua"/>
          <w:sz w:val="24"/>
          <w:szCs w:val="24"/>
        </w:rPr>
        <w:t xml:space="preserve"> kerja berkaitan dengan konsistensi perilaku kerja pegawai dalam mematuhi standar, aturan, dan nilai organisasi, yang berpengaruh langsung terhadap efektivitas dan kinerja individu.</w:t>
      </w:r>
    </w:p>
    <w:p w14:paraId="623C5134"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Sebaliknya, rendahnya </w:t>
      </w:r>
      <w:proofErr w:type="spellStart"/>
      <w:r>
        <w:rPr>
          <w:rFonts w:ascii="Book Antiqua" w:hAnsi="Book Antiqua"/>
          <w:sz w:val="24"/>
          <w:szCs w:val="24"/>
          <w:lang w:val="en-US"/>
        </w:rPr>
        <w:t>disiplln</w:t>
      </w:r>
      <w:proofErr w:type="spellEnd"/>
      <w:r>
        <w:rPr>
          <w:rFonts w:ascii="Book Antiqua" w:hAnsi="Book Antiqua"/>
          <w:sz w:val="24"/>
          <w:szCs w:val="24"/>
        </w:rPr>
        <w:t xml:space="preserve"> kerja dapat menimbulkan berbagai permasalahan seperti keterlambatan, ketidakhadiran, ketidakpatuhan terhadap SOP, hingga penurunan kualitas layanan. Selain </w:t>
      </w:r>
      <w:r w:rsidRPr="009444C3">
        <w:rPr>
          <w:rFonts w:ascii="Book Antiqua" w:hAnsi="Book Antiqua"/>
          <w:sz w:val="24"/>
          <w:szCs w:val="24"/>
        </w:rPr>
        <w:t>disiplln</w:t>
      </w:r>
      <w:r>
        <w:rPr>
          <w:rFonts w:ascii="Book Antiqua" w:hAnsi="Book Antiqua"/>
          <w:sz w:val="24"/>
          <w:szCs w:val="24"/>
        </w:rPr>
        <w:t xml:space="preserve"> kerja, </w:t>
      </w:r>
      <w:r w:rsidRPr="009444C3">
        <w:rPr>
          <w:rFonts w:ascii="Book Antiqua" w:hAnsi="Book Antiqua"/>
          <w:sz w:val="24"/>
          <w:szCs w:val="24"/>
        </w:rPr>
        <w:t>llngkungan</w:t>
      </w:r>
      <w:r>
        <w:rPr>
          <w:rFonts w:ascii="Book Antiqua" w:hAnsi="Book Antiqua"/>
          <w:sz w:val="24"/>
          <w:szCs w:val="24"/>
        </w:rPr>
        <w:t xml:space="preserve"> kerja </w:t>
      </w:r>
      <w:r w:rsidRPr="009444C3">
        <w:rPr>
          <w:rFonts w:ascii="Book Antiqua" w:hAnsi="Book Antiqua"/>
          <w:sz w:val="24"/>
          <w:szCs w:val="24"/>
        </w:rPr>
        <w:t>juga</w:t>
      </w:r>
      <w:r>
        <w:rPr>
          <w:rFonts w:ascii="Book Antiqua" w:hAnsi="Book Antiqua"/>
          <w:sz w:val="24"/>
          <w:szCs w:val="24"/>
        </w:rPr>
        <w:t xml:space="preserve"> memengaruhi kinerja pegawai. </w:t>
      </w:r>
      <w:r w:rsidRPr="009444C3">
        <w:rPr>
          <w:rFonts w:ascii="Book Antiqua" w:hAnsi="Book Antiqua"/>
          <w:sz w:val="24"/>
          <w:szCs w:val="24"/>
        </w:rPr>
        <w:t>llngkungan</w:t>
      </w:r>
      <w:r>
        <w:rPr>
          <w:rFonts w:ascii="Book Antiqua" w:hAnsi="Book Antiqua"/>
          <w:sz w:val="24"/>
          <w:szCs w:val="24"/>
        </w:rPr>
        <w:t xml:space="preserve"> kerja </w:t>
      </w:r>
      <w:r w:rsidRPr="009444C3">
        <w:rPr>
          <w:rFonts w:ascii="Book Antiqua" w:hAnsi="Book Antiqua"/>
          <w:sz w:val="24"/>
          <w:szCs w:val="24"/>
        </w:rPr>
        <w:t xml:space="preserve">berupa </w:t>
      </w:r>
      <w:r>
        <w:rPr>
          <w:rFonts w:ascii="Book Antiqua" w:hAnsi="Book Antiqua"/>
          <w:sz w:val="24"/>
          <w:szCs w:val="24"/>
        </w:rPr>
        <w:t xml:space="preserve">fasilitas kerja, pencahayaan, suhu ruangan, kebisingan, maupun hubungan antarpegawai dan atasan. </w:t>
      </w:r>
      <w:r w:rsidRPr="009444C3">
        <w:rPr>
          <w:rFonts w:ascii="Book Antiqua" w:hAnsi="Book Antiqua"/>
          <w:sz w:val="24"/>
          <w:szCs w:val="24"/>
        </w:rPr>
        <w:t>llngkungan</w:t>
      </w:r>
      <w:r>
        <w:rPr>
          <w:rFonts w:ascii="Book Antiqua" w:hAnsi="Book Antiqua"/>
          <w:sz w:val="24"/>
          <w:szCs w:val="24"/>
        </w:rPr>
        <w:t xml:space="preserve"> kerja yang nyaman, aman, dan mendukung akan membantu pegawai bekerja lebih fokus dan produktif. Sebaliknya, </w:t>
      </w:r>
      <w:proofErr w:type="spellStart"/>
      <w:r>
        <w:rPr>
          <w:rFonts w:ascii="Book Antiqua" w:hAnsi="Book Antiqua"/>
          <w:sz w:val="24"/>
          <w:szCs w:val="24"/>
          <w:lang w:val="en-US"/>
        </w:rPr>
        <w:t>llngkungan</w:t>
      </w:r>
      <w:proofErr w:type="spellEnd"/>
      <w:r>
        <w:rPr>
          <w:rFonts w:ascii="Book Antiqua" w:hAnsi="Book Antiqua"/>
          <w:sz w:val="24"/>
          <w:szCs w:val="24"/>
        </w:rPr>
        <w:t xml:space="preserve"> kerja yang kurang kondusif dapat menurunkan </w:t>
      </w:r>
      <w:proofErr w:type="spellStart"/>
      <w:r>
        <w:rPr>
          <w:rFonts w:ascii="Book Antiqua" w:hAnsi="Book Antiqua"/>
          <w:sz w:val="24"/>
          <w:szCs w:val="24"/>
          <w:lang w:val="en-US"/>
        </w:rPr>
        <w:t>motifasi</w:t>
      </w:r>
      <w:proofErr w:type="spellEnd"/>
      <w:r>
        <w:rPr>
          <w:rFonts w:ascii="Book Antiqua" w:hAnsi="Book Antiqua"/>
          <w:sz w:val="24"/>
          <w:szCs w:val="24"/>
        </w:rPr>
        <w:t xml:space="preserve"> dan konsentrasi kerja, serta menghambat pencapaian target organisasi. </w:t>
      </w:r>
    </w:p>
    <w:p w14:paraId="3F042DAE" w14:textId="77777777" w:rsidR="007A2686" w:rsidRDefault="00000000">
      <w:pPr>
        <w:spacing w:after="0" w:line="240" w:lineRule="auto"/>
        <w:ind w:firstLine="567"/>
        <w:jc w:val="both"/>
        <w:rPr>
          <w:rFonts w:ascii="Book Antiqua" w:hAnsi="Book Antiqua"/>
          <w:sz w:val="24"/>
          <w:szCs w:val="24"/>
        </w:rPr>
      </w:pPr>
      <w:proofErr w:type="spellStart"/>
      <w:r>
        <w:rPr>
          <w:rFonts w:ascii="Book Antiqua" w:hAnsi="Book Antiqua"/>
          <w:sz w:val="24"/>
          <w:szCs w:val="24"/>
          <w:lang w:val="en-US"/>
        </w:rPr>
        <w:t>disiplln</w:t>
      </w:r>
      <w:proofErr w:type="spellEnd"/>
      <w:r>
        <w:rPr>
          <w:rFonts w:ascii="Book Antiqua" w:hAnsi="Book Antiqua"/>
          <w:sz w:val="24"/>
          <w:szCs w:val="24"/>
        </w:rPr>
        <w:t xml:space="preserve"> kerja merupakan faktor penting dalam pengelolaan sumber daya manusia karena berkaitan dengan standar </w:t>
      </w:r>
      <w:r>
        <w:rPr>
          <w:rFonts w:ascii="Book Antiqua" w:hAnsi="Book Antiqua"/>
          <w:sz w:val="24"/>
          <w:szCs w:val="24"/>
          <w:lang w:val="en-US"/>
        </w:rPr>
        <w:t>pe</w:t>
      </w:r>
      <w:r>
        <w:rPr>
          <w:rFonts w:ascii="Book Antiqua" w:hAnsi="Book Antiqua"/>
          <w:sz w:val="24"/>
          <w:szCs w:val="24"/>
        </w:rPr>
        <w:t xml:space="preserve">kerja yang </w:t>
      </w:r>
      <w:proofErr w:type="spellStart"/>
      <w:r>
        <w:rPr>
          <w:rFonts w:ascii="Book Antiqua" w:hAnsi="Book Antiqua"/>
          <w:sz w:val="24"/>
          <w:szCs w:val="24"/>
          <w:lang w:val="en-US"/>
        </w:rPr>
        <w:t>ada</w:t>
      </w:r>
      <w:proofErr w:type="spellEnd"/>
      <w:r>
        <w:rPr>
          <w:rFonts w:ascii="Book Antiqua" w:hAnsi="Book Antiqua"/>
          <w:sz w:val="24"/>
          <w:szCs w:val="24"/>
        </w:rPr>
        <w:t xml:space="preserve">. Pada Dinas Komunikasi, Informatika, Statistik dan Persandian, </w:t>
      </w:r>
      <w:r w:rsidRPr="009444C3">
        <w:rPr>
          <w:rFonts w:ascii="Book Antiqua" w:hAnsi="Book Antiqua"/>
          <w:sz w:val="24"/>
          <w:szCs w:val="24"/>
        </w:rPr>
        <w:t>disiplln</w:t>
      </w:r>
      <w:r>
        <w:rPr>
          <w:rFonts w:ascii="Book Antiqua" w:hAnsi="Book Antiqua"/>
          <w:sz w:val="24"/>
          <w:szCs w:val="24"/>
        </w:rPr>
        <w:t xml:space="preserve"> kerja berperan dalam mendukung keteraturan pelaksanaan tugas serta pemanfaatan waktu </w:t>
      </w:r>
      <w:r>
        <w:rPr>
          <w:rFonts w:ascii="Book Antiqua" w:hAnsi="Book Antiqua"/>
          <w:sz w:val="24"/>
          <w:szCs w:val="24"/>
        </w:rPr>
        <w:lastRenderedPageBreak/>
        <w:t>kerja secara efektif, sehingga pegawai dapat menjalankan tanggung jawabnya secara profesional.</w:t>
      </w:r>
    </w:p>
    <w:p w14:paraId="1E59345F"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Penerapan </w:t>
      </w:r>
      <w:r w:rsidRPr="009444C3">
        <w:rPr>
          <w:rFonts w:ascii="Book Antiqua" w:hAnsi="Book Antiqua"/>
          <w:sz w:val="24"/>
          <w:szCs w:val="24"/>
        </w:rPr>
        <w:t>kedisiplnan</w:t>
      </w:r>
      <w:r>
        <w:rPr>
          <w:rFonts w:ascii="Book Antiqua" w:hAnsi="Book Antiqua"/>
          <w:sz w:val="24"/>
          <w:szCs w:val="24"/>
        </w:rPr>
        <w:t xml:space="preserve"> yang baik diharapkan mampu meningkatkan kinerja sumber daya manusia, baik dari segi kualitas maupun ketepatan waktu penyelesaian pekerjaan. Dengan </w:t>
      </w:r>
      <w:r w:rsidRPr="009444C3">
        <w:rPr>
          <w:rFonts w:ascii="Book Antiqua" w:hAnsi="Book Antiqua"/>
          <w:sz w:val="24"/>
          <w:szCs w:val="24"/>
        </w:rPr>
        <w:t>disiplln</w:t>
      </w:r>
      <w:r>
        <w:rPr>
          <w:rFonts w:ascii="Book Antiqua" w:hAnsi="Book Antiqua"/>
          <w:sz w:val="24"/>
          <w:szCs w:val="24"/>
        </w:rPr>
        <w:t xml:space="preserve"> kerja yang terjaga, kinerja pegawai dapat m</w:t>
      </w:r>
      <w:r w:rsidRPr="009444C3">
        <w:rPr>
          <w:rFonts w:ascii="Book Antiqua" w:hAnsi="Book Antiqua"/>
          <w:sz w:val="24"/>
          <w:szCs w:val="24"/>
        </w:rPr>
        <w:t xml:space="preserve">mengembangkan organisaisi </w:t>
      </w:r>
      <w:r>
        <w:rPr>
          <w:rFonts w:ascii="Book Antiqua" w:hAnsi="Book Antiqua"/>
          <w:sz w:val="24"/>
          <w:szCs w:val="24"/>
        </w:rPr>
        <w:t xml:space="preserve">Diskominfo SP Kota Surakarta merupakan instansi yang sangat bergantung pada teknologi informasi dan komunikasi dalam menjalankan tugasnya. Oleh karena itu, ketersediaan fasilitas seperti perangkat komputer yang memadai, jaringan internet yang stabil, perangkat komunikasi yang berfungsi baik, serta ruang kerja yang tertata dengan nyaman menjadi hal yang sangat penting. Dalam kenyataannya, masih terdapat beberapa kendala seperti fasilitas yang belum merata di seluruh bidang, beban kerja yang tidak merata antarpegawai, serta koordinasi antarbagian yang sesekali mengalami hambatan. Kondisi tersebut berpotensi memengaruhi efektivitas kerja pegawai dan memberikan dampak pada kualitas layanan yang dihasilkan. </w:t>
      </w:r>
      <w:r w:rsidRPr="009444C3">
        <w:rPr>
          <w:rFonts w:ascii="Book Antiqua" w:hAnsi="Book Antiqua"/>
          <w:sz w:val="24"/>
          <w:szCs w:val="24"/>
        </w:rPr>
        <w:t>llngkungan</w:t>
      </w:r>
      <w:r>
        <w:rPr>
          <w:rFonts w:ascii="Book Antiqua" w:hAnsi="Book Antiqua"/>
          <w:sz w:val="24"/>
          <w:szCs w:val="24"/>
        </w:rPr>
        <w:t xml:space="preserve"> kerja merupakan salah satu faktor penting yang memengaruhi kinerja sumber daya manusia karena berkaitan dengan kondisi fisik maupun nonfisik tempat pegawai melaksanakan tugas. Pada Dinas Komunikasi, Informatika, Statistik dan Persandian (Diskominfo SP), </w:t>
      </w:r>
      <w:r w:rsidRPr="009444C3">
        <w:rPr>
          <w:rFonts w:ascii="Book Antiqua" w:hAnsi="Book Antiqua"/>
          <w:sz w:val="24"/>
          <w:szCs w:val="24"/>
        </w:rPr>
        <w:t>llngkungan</w:t>
      </w:r>
      <w:r>
        <w:rPr>
          <w:rFonts w:ascii="Book Antiqua" w:hAnsi="Book Antiqua"/>
          <w:sz w:val="24"/>
          <w:szCs w:val="24"/>
        </w:rPr>
        <w:t xml:space="preserve"> kerja yang mendukung dapat menciptakan rasa nyaman, aman, dan kondusif bagi pegawai dalam menjalankan aktivitas kerja, sehingga membantu meningkatkan fokus dan efektivitas dalam penyelesaian tugas.</w:t>
      </w:r>
    </w:p>
    <w:p w14:paraId="5F3AD0EA" w14:textId="77777777" w:rsidR="007A2686" w:rsidRDefault="00000000">
      <w:pPr>
        <w:spacing w:after="0" w:line="240" w:lineRule="auto"/>
        <w:ind w:firstLine="567"/>
        <w:jc w:val="both"/>
        <w:rPr>
          <w:rFonts w:ascii="Book Antiqua" w:hAnsi="Book Antiqua"/>
          <w:sz w:val="24"/>
          <w:szCs w:val="24"/>
        </w:rPr>
      </w:pPr>
      <w:proofErr w:type="spellStart"/>
      <w:r>
        <w:rPr>
          <w:rFonts w:ascii="Book Antiqua" w:hAnsi="Book Antiqua"/>
          <w:sz w:val="24"/>
          <w:szCs w:val="24"/>
          <w:lang w:val="en-US"/>
        </w:rPr>
        <w:t>llngkungan</w:t>
      </w:r>
      <w:proofErr w:type="spellEnd"/>
      <w:r>
        <w:rPr>
          <w:rFonts w:ascii="Book Antiqua" w:hAnsi="Book Antiqua"/>
          <w:sz w:val="24"/>
          <w:szCs w:val="24"/>
        </w:rPr>
        <w:t xml:space="preserve"> kerja yang baik diharapkan mampu mendorong peningkatan kinerja SDM, baik dari segi kualitas maupun kuantitas hasil kerja. Melalui </w:t>
      </w:r>
      <w:r w:rsidRPr="009444C3">
        <w:rPr>
          <w:rFonts w:ascii="Book Antiqua" w:hAnsi="Book Antiqua"/>
          <w:sz w:val="24"/>
          <w:szCs w:val="24"/>
        </w:rPr>
        <w:t>llngkungan</w:t>
      </w:r>
      <w:r>
        <w:rPr>
          <w:rFonts w:ascii="Book Antiqua" w:hAnsi="Book Antiqua"/>
          <w:sz w:val="24"/>
          <w:szCs w:val="24"/>
        </w:rPr>
        <w:t xml:space="preserve"> kerja yang harmonis, fasilitas yang memadai, serta hubungan kerja yang positif, kinerja pegawai dapat terus ditingkatkan guna mendukung pencapaian tujuan organisasi dan peningkatan kualitas pelayanan publik secara berkelanjutan.</w:t>
      </w:r>
    </w:p>
    <w:p w14:paraId="6E6D87E2"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Faktor ketiga yang turut memengaruhi kinerja pegawai adalah </w:t>
      </w:r>
      <w:r w:rsidRPr="009444C3">
        <w:rPr>
          <w:rFonts w:ascii="Book Antiqua" w:hAnsi="Book Antiqua"/>
          <w:sz w:val="24"/>
          <w:szCs w:val="24"/>
        </w:rPr>
        <w:t>motifasi</w:t>
      </w:r>
      <w:r>
        <w:rPr>
          <w:rFonts w:ascii="Book Antiqua" w:hAnsi="Book Antiqua"/>
          <w:sz w:val="24"/>
          <w:szCs w:val="24"/>
        </w:rPr>
        <w:t xml:space="preserve"> kerja. </w:t>
      </w:r>
      <w:r w:rsidRPr="009444C3">
        <w:rPr>
          <w:rFonts w:ascii="Book Antiqua" w:hAnsi="Book Antiqua"/>
          <w:sz w:val="24"/>
          <w:szCs w:val="24"/>
        </w:rPr>
        <w:t>motifasi</w:t>
      </w:r>
      <w:r>
        <w:rPr>
          <w:rFonts w:ascii="Book Antiqua" w:hAnsi="Book Antiqua"/>
          <w:sz w:val="24"/>
          <w:szCs w:val="24"/>
        </w:rPr>
        <w:t xml:space="preserve"> merupakan dorongan internal maupun eksternal yang membuat seseorang bersedia dan bersemangat untuk bekerja. </w:t>
      </w:r>
      <w:r w:rsidRPr="009444C3">
        <w:rPr>
          <w:rFonts w:ascii="Book Antiqua" w:hAnsi="Book Antiqua"/>
          <w:sz w:val="24"/>
          <w:szCs w:val="24"/>
        </w:rPr>
        <w:t>motifasi</w:t>
      </w:r>
      <w:r>
        <w:rPr>
          <w:rFonts w:ascii="Book Antiqua" w:hAnsi="Book Antiqua"/>
          <w:sz w:val="24"/>
          <w:szCs w:val="24"/>
        </w:rPr>
        <w:t xml:space="preserve"> kerja dapat berupa </w:t>
      </w:r>
      <w:r w:rsidRPr="009444C3">
        <w:rPr>
          <w:rFonts w:ascii="Book Antiqua" w:hAnsi="Book Antiqua"/>
          <w:sz w:val="24"/>
          <w:szCs w:val="24"/>
        </w:rPr>
        <w:t>motifasi</w:t>
      </w:r>
      <w:r>
        <w:rPr>
          <w:rFonts w:ascii="Book Antiqua" w:hAnsi="Book Antiqua"/>
          <w:sz w:val="24"/>
          <w:szCs w:val="24"/>
        </w:rPr>
        <w:t xml:space="preserve"> intrinsik seperti rasa tanggung jawab, kepuasan terhadap pekerjaan, maupun </w:t>
      </w:r>
      <w:r w:rsidRPr="009444C3">
        <w:rPr>
          <w:rFonts w:ascii="Book Antiqua" w:hAnsi="Book Antiqua"/>
          <w:sz w:val="24"/>
          <w:szCs w:val="24"/>
        </w:rPr>
        <w:t>motifasi</w:t>
      </w:r>
      <w:r>
        <w:rPr>
          <w:rFonts w:ascii="Book Antiqua" w:hAnsi="Book Antiqua"/>
          <w:sz w:val="24"/>
          <w:szCs w:val="24"/>
        </w:rPr>
        <w:t xml:space="preserve"> ekstrinsik seperti penghargaan, insentif, atau peluang pengembangan karier. Pegawai yang memiliki </w:t>
      </w:r>
      <w:proofErr w:type="spellStart"/>
      <w:r>
        <w:rPr>
          <w:rFonts w:ascii="Book Antiqua" w:hAnsi="Book Antiqua"/>
          <w:sz w:val="24"/>
          <w:szCs w:val="24"/>
          <w:lang w:val="en-US"/>
        </w:rPr>
        <w:t>motifasi</w:t>
      </w:r>
      <w:proofErr w:type="spellEnd"/>
      <w:r>
        <w:rPr>
          <w:rFonts w:ascii="Book Antiqua" w:hAnsi="Book Antiqua"/>
          <w:sz w:val="24"/>
          <w:szCs w:val="24"/>
        </w:rPr>
        <w:t xml:space="preserve"> tinggi cenderung bekerja dengan semangat, menunjukkan inisiatif, serta memberikan hasil kerja yang lebih baik. Sebaliknya, </w:t>
      </w:r>
      <w:r w:rsidRPr="009444C3">
        <w:rPr>
          <w:rFonts w:ascii="Book Antiqua" w:hAnsi="Book Antiqua"/>
          <w:sz w:val="24"/>
          <w:szCs w:val="24"/>
        </w:rPr>
        <w:t>motifasi</w:t>
      </w:r>
      <w:r>
        <w:rPr>
          <w:rFonts w:ascii="Book Antiqua" w:hAnsi="Book Antiqua"/>
          <w:sz w:val="24"/>
          <w:szCs w:val="24"/>
        </w:rPr>
        <w:t xml:space="preserve"> yang rendah dapat menyebabkan menurunnya antusiasme kerja, munculnya rasa jenuh, serta kurangnya upaya maksimal dalam menyelesaikan tugas. </w:t>
      </w:r>
    </w:p>
    <w:p w14:paraId="7B02D1FF" w14:textId="77777777" w:rsidR="007A2686" w:rsidRDefault="00000000">
      <w:pPr>
        <w:spacing w:after="0" w:line="240" w:lineRule="auto"/>
        <w:ind w:firstLine="567"/>
        <w:jc w:val="both"/>
        <w:rPr>
          <w:rFonts w:ascii="Book Antiqua" w:hAnsi="Book Antiqua"/>
          <w:sz w:val="24"/>
          <w:szCs w:val="24"/>
        </w:rPr>
      </w:pPr>
      <w:proofErr w:type="spellStart"/>
      <w:r>
        <w:rPr>
          <w:rFonts w:ascii="Book Antiqua" w:hAnsi="Book Antiqua"/>
          <w:sz w:val="24"/>
          <w:szCs w:val="24"/>
          <w:lang w:val="en-US"/>
        </w:rPr>
        <w:t>motifasi</w:t>
      </w:r>
      <w:proofErr w:type="spellEnd"/>
      <w:r>
        <w:rPr>
          <w:rFonts w:ascii="Book Antiqua" w:hAnsi="Book Antiqua"/>
          <w:sz w:val="24"/>
          <w:szCs w:val="24"/>
        </w:rPr>
        <w:t xml:space="preserve"> kerja merupakan </w:t>
      </w:r>
      <w:proofErr w:type="spellStart"/>
      <w:r>
        <w:rPr>
          <w:rFonts w:ascii="Book Antiqua" w:hAnsi="Book Antiqua"/>
          <w:sz w:val="24"/>
          <w:szCs w:val="24"/>
          <w:lang w:val="en-US"/>
        </w:rPr>
        <w:t>komponen</w:t>
      </w:r>
      <w:proofErr w:type="spellEnd"/>
      <w:r>
        <w:rPr>
          <w:rFonts w:ascii="Book Antiqua" w:hAnsi="Book Antiqua"/>
          <w:sz w:val="24"/>
          <w:szCs w:val="24"/>
        </w:rPr>
        <w:t xml:space="preserve"> yang mendorong pegawai untuk me</w:t>
      </w:r>
      <w:proofErr w:type="spellStart"/>
      <w:r>
        <w:rPr>
          <w:rFonts w:ascii="Book Antiqua" w:hAnsi="Book Antiqua"/>
          <w:sz w:val="24"/>
          <w:szCs w:val="24"/>
          <w:lang w:val="en-US"/>
        </w:rPr>
        <w:t>njalankan</w:t>
      </w:r>
      <w:proofErr w:type="spellEnd"/>
      <w:r>
        <w:rPr>
          <w:rFonts w:ascii="Book Antiqua" w:hAnsi="Book Antiqua"/>
          <w:sz w:val="24"/>
          <w:szCs w:val="24"/>
        </w:rPr>
        <w:t xml:space="preserve">n tugas dan tanggung jawabnya secara optimal. Pada Dinas Komunikasi, Informatika, Statistik dan Persandian (Diskominfo SP), </w:t>
      </w:r>
      <w:r w:rsidRPr="009444C3">
        <w:rPr>
          <w:rFonts w:ascii="Book Antiqua" w:hAnsi="Book Antiqua"/>
          <w:sz w:val="24"/>
          <w:szCs w:val="24"/>
        </w:rPr>
        <w:t>motifasi</w:t>
      </w:r>
      <w:r>
        <w:rPr>
          <w:rFonts w:ascii="Book Antiqua" w:hAnsi="Book Antiqua"/>
          <w:sz w:val="24"/>
          <w:szCs w:val="24"/>
        </w:rPr>
        <w:t xml:space="preserve"> kerja berperan dalam membangun semangat, komitmen, dan kesungguhan pegawai dalam menjalankan pekerjaan, terutama dalam mendukung pelaksanaan tugas pelayanan publik yang semakin menuntut profesionalisme dan kinerja yang berkualitas. </w:t>
      </w:r>
      <w:r w:rsidRPr="009444C3">
        <w:rPr>
          <w:rFonts w:ascii="Book Antiqua" w:hAnsi="Book Antiqua"/>
          <w:sz w:val="24"/>
          <w:szCs w:val="24"/>
        </w:rPr>
        <w:t>motifasi</w:t>
      </w:r>
      <w:r>
        <w:rPr>
          <w:rFonts w:ascii="Book Antiqua" w:hAnsi="Book Antiqua"/>
          <w:sz w:val="24"/>
          <w:szCs w:val="24"/>
        </w:rPr>
        <w:t xml:space="preserve"> kerja diharapkan dapat meningkatkan kinerja sumber daya manusia, baik dari segi kualitas, kuantitas, maupun </w:t>
      </w:r>
      <w:r>
        <w:rPr>
          <w:rFonts w:ascii="Book Antiqua" w:hAnsi="Book Antiqua"/>
          <w:sz w:val="24"/>
          <w:szCs w:val="24"/>
        </w:rPr>
        <w:lastRenderedPageBreak/>
        <w:t>ketepatan waktu penyelesaian pekerjaan. Melalui pemberian dorongan kerja yang tepat, penghargaan atas kinerja, serta kesempatan pengembangan diri, kinerja pegawai di Diskominfo SP dapat terus ditingkatkan secara berkelanjutan tanpa mengesampingkan prinsip profesionalisme dan akuntabilitas.</w:t>
      </w:r>
    </w:p>
    <w:p w14:paraId="363F2F3B"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Dalam konteks Diskominfo SP, </w:t>
      </w:r>
      <w:r w:rsidRPr="009444C3">
        <w:rPr>
          <w:rFonts w:ascii="Book Antiqua" w:hAnsi="Book Antiqua"/>
          <w:sz w:val="24"/>
          <w:szCs w:val="24"/>
        </w:rPr>
        <w:t>motifasi</w:t>
      </w:r>
      <w:r>
        <w:rPr>
          <w:rFonts w:ascii="Book Antiqua" w:hAnsi="Book Antiqua"/>
          <w:sz w:val="24"/>
          <w:szCs w:val="24"/>
        </w:rPr>
        <w:t xml:space="preserve"> kerja pegawai dapat dipengaruhi oleh beberapa faktor seperti sistem penghargaan yang dirasa belum optimal, keterbatasan kesempatan mengikuti pelatihan atau pengembangan kompetensi, serta beban kerja yang tidak selalu seimbang antarpegawai. Kurangnya </w:t>
      </w:r>
      <w:r w:rsidRPr="009444C3">
        <w:rPr>
          <w:rFonts w:ascii="Book Antiqua" w:hAnsi="Book Antiqua"/>
          <w:sz w:val="24"/>
          <w:szCs w:val="24"/>
        </w:rPr>
        <w:t>motifasi</w:t>
      </w:r>
      <w:r>
        <w:rPr>
          <w:rFonts w:ascii="Book Antiqua" w:hAnsi="Book Antiqua"/>
          <w:sz w:val="24"/>
          <w:szCs w:val="24"/>
        </w:rPr>
        <w:t xml:space="preserve"> berpotensi membuat pegawai bekerja sekadar untuk memenuhi kewajiban, tanpa adanya dorongan untuk meningkatkan kualitas layanan atau berinovasi dalam pekerjaan.</w:t>
      </w:r>
    </w:p>
    <w:p w14:paraId="3103AD32"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Pemberian Penghargaan Pegawai ASN dan Non ASN Berprestasi di </w:t>
      </w:r>
      <w:r w:rsidRPr="009444C3">
        <w:rPr>
          <w:rFonts w:ascii="Book Antiqua" w:hAnsi="Book Antiqua"/>
          <w:sz w:val="24"/>
          <w:szCs w:val="24"/>
        </w:rPr>
        <w:t>llngkungan</w:t>
      </w:r>
      <w:r>
        <w:rPr>
          <w:rFonts w:ascii="Book Antiqua" w:hAnsi="Book Antiqua"/>
          <w:sz w:val="24"/>
          <w:szCs w:val="24"/>
        </w:rPr>
        <w:t xml:space="preserve"> Dinas Komunikasi, Informatika, Statistik, dan Persandian Kota Surakarta merupakan bentuk apresiasi dan penghormatan atas dedikasi, loyalitas, serta kinerja terbaik yang telah ditunjukkan oleh para pegawai dalam menjalankan tugas dan tanggung jawabnya. Penghargaan ini diberikan sebagai wujud komitmen organisasi dalam membangun budaya kerja yang profesional, berintegritas, dan berorientasi pada peningkatan kualitas pelayanan publik.</w:t>
      </w:r>
    </w:p>
    <w:p w14:paraId="75182AEE"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Pegawai ASN dan Non ASN yang menerima penghargaan telah menunjukkan semangat kerja yang tinggi, </w:t>
      </w:r>
      <w:r w:rsidRPr="009444C3">
        <w:rPr>
          <w:rFonts w:ascii="Book Antiqua" w:hAnsi="Book Antiqua"/>
          <w:sz w:val="24"/>
          <w:szCs w:val="24"/>
        </w:rPr>
        <w:t>disiplln</w:t>
      </w:r>
      <w:r>
        <w:rPr>
          <w:rFonts w:ascii="Book Antiqua" w:hAnsi="Book Antiqua"/>
          <w:sz w:val="24"/>
          <w:szCs w:val="24"/>
        </w:rPr>
        <w:t xml:space="preserve">, serta kemampuan untuk berinovasi dan beradaptasi dengan perkembangan teknologi informasi dan komunikasi. Prestasi yang diraih tidak hanya mencerminkan keberhasilan individu, tetapi juga memberikan kontribusi nyata bagi peningkatan kinerja organisasi serta mendukung terwujudnya tata kelola pemerintahan yang efektif, transparan, dan akuntabel di </w:t>
      </w:r>
      <w:r w:rsidRPr="009444C3">
        <w:rPr>
          <w:rFonts w:ascii="Book Antiqua" w:hAnsi="Book Antiqua"/>
          <w:sz w:val="24"/>
          <w:szCs w:val="24"/>
        </w:rPr>
        <w:t>llngkungan</w:t>
      </w:r>
      <w:r>
        <w:rPr>
          <w:rFonts w:ascii="Book Antiqua" w:hAnsi="Book Antiqua"/>
          <w:sz w:val="24"/>
          <w:szCs w:val="24"/>
        </w:rPr>
        <w:t xml:space="preserve"> Pemerintah Kota Surakarta.</w:t>
      </w:r>
    </w:p>
    <w:p w14:paraId="3B33EF83" w14:textId="77777777" w:rsidR="007A2686" w:rsidRDefault="00000000">
      <w:pPr>
        <w:spacing w:after="0" w:line="240" w:lineRule="auto"/>
        <w:ind w:firstLine="567"/>
        <w:jc w:val="both"/>
        <w:rPr>
          <w:rFonts w:ascii="Book Antiqua" w:hAnsi="Book Antiqua"/>
          <w:sz w:val="24"/>
          <w:szCs w:val="24"/>
        </w:rPr>
      </w:pPr>
      <w:r>
        <w:rPr>
          <w:rFonts w:ascii="Book Antiqua" w:hAnsi="Book Antiqua"/>
          <w:sz w:val="24"/>
          <w:szCs w:val="24"/>
        </w:rPr>
        <w:t xml:space="preserve">Melalui pemberian penghargaan ini, Diskominfo SP Kota Surakarta berharap dapat menumbuhkan </w:t>
      </w:r>
      <w:r w:rsidRPr="009444C3">
        <w:rPr>
          <w:rFonts w:ascii="Book Antiqua" w:hAnsi="Book Antiqua"/>
          <w:sz w:val="24"/>
          <w:szCs w:val="24"/>
        </w:rPr>
        <w:t>motifasi</w:t>
      </w:r>
      <w:r>
        <w:rPr>
          <w:rFonts w:ascii="Book Antiqua" w:hAnsi="Book Antiqua"/>
          <w:sz w:val="24"/>
          <w:szCs w:val="24"/>
        </w:rPr>
        <w:t xml:space="preserve"> kerja, rasa bangga, dan tanggung jawab yang lebih besar bagi seluruh pegawai untuk terus meningkatkan kompetensi, etos kerja, dan kualitas kinerja. Penghargaan ini juga diharapkan menjadi teladan dan inspirasi bagi pegawai lainnya agar senantiasa bekerja secara optimal, menjunjung tinggi nilai-nilai integritas, serta berkomitmen dalam memberikan pelayanan terbaik kepada masyarakat.</w:t>
      </w:r>
    </w:p>
    <w:p w14:paraId="52784297" w14:textId="77777777" w:rsidR="007A2686" w:rsidRPr="009444C3" w:rsidRDefault="00000000">
      <w:pPr>
        <w:spacing w:after="0" w:line="240" w:lineRule="auto"/>
        <w:ind w:firstLine="567"/>
        <w:jc w:val="both"/>
        <w:rPr>
          <w:rFonts w:ascii="Book Antiqua" w:hAnsi="Book Antiqua"/>
          <w:sz w:val="24"/>
          <w:szCs w:val="24"/>
        </w:rPr>
      </w:pPr>
      <w:r>
        <w:rPr>
          <w:rFonts w:ascii="Book Antiqua" w:hAnsi="Book Antiqua"/>
          <w:sz w:val="24"/>
          <w:szCs w:val="24"/>
        </w:rPr>
        <w:t>Selain sebagai bentuk apresiasi, kegiatan ini juga menjadi bagian dari upaya manajemen sumber daya manusia dalam menciptakan iklim kerja yang kondusif, kolaboratif, dan berorientasi pada kinerja. Dengan adanya penghargaan bagi pegawai ASN dan Non ASN berprestasi, Diskominfo SP Kota Surakarta menegaskan pentingnya peran setiap pegawai, tanpa terkecuali, dalam mendukung visi dan misi organisasi serta mewujudkan transformasi digital pemerintah daerah yang berkelanjutan.</w:t>
      </w:r>
    </w:p>
    <w:p w14:paraId="6A9F7810" w14:textId="77777777" w:rsidR="007A2686" w:rsidRPr="009444C3" w:rsidRDefault="007A2686">
      <w:pPr>
        <w:spacing w:after="0" w:line="240" w:lineRule="auto"/>
      </w:pPr>
    </w:p>
    <w:p w14:paraId="02CDFC85" w14:textId="77777777" w:rsidR="007A2686" w:rsidRPr="009444C3" w:rsidRDefault="00000000">
      <w:pPr>
        <w:spacing w:after="0" w:line="240" w:lineRule="auto"/>
        <w:rPr>
          <w:rFonts w:ascii="Book Antiqua" w:hAnsi="Book Antiqua"/>
          <w:b/>
          <w:sz w:val="24"/>
          <w:szCs w:val="24"/>
        </w:rPr>
      </w:pPr>
      <w:r>
        <w:rPr>
          <w:rFonts w:ascii="Book Antiqua" w:hAnsi="Book Antiqua"/>
          <w:b/>
          <w:sz w:val="24"/>
          <w:szCs w:val="24"/>
        </w:rPr>
        <w:t>TINJAUAN PUSTAKA</w:t>
      </w:r>
    </w:p>
    <w:p w14:paraId="335D33B6" w14:textId="77777777" w:rsidR="007A2686" w:rsidRDefault="00000000">
      <w:pPr>
        <w:spacing w:after="0" w:line="240" w:lineRule="auto"/>
        <w:ind w:firstLine="567"/>
        <w:rPr>
          <w:rFonts w:ascii="Book Antiqua" w:hAnsi="Book Antiqua"/>
          <w:i/>
          <w:iCs/>
          <w:sz w:val="24"/>
          <w:szCs w:val="24"/>
        </w:rPr>
      </w:pPr>
      <w:r>
        <w:rPr>
          <w:rFonts w:ascii="Times New Roman" w:hAnsi="Times New Roman" w:cs="Times New Roman"/>
          <w:i/>
          <w:iCs/>
          <w:sz w:val="24"/>
          <w:szCs w:val="24"/>
        </w:rPr>
        <w:t>Kinerja Pegawai</w:t>
      </w:r>
    </w:p>
    <w:p w14:paraId="1995AC35" w14:textId="77777777" w:rsidR="007A2686" w:rsidRDefault="00000000">
      <w:pPr>
        <w:spacing w:after="0" w:line="240" w:lineRule="auto"/>
        <w:ind w:firstLine="562"/>
        <w:jc w:val="both"/>
        <w:rPr>
          <w:rFonts w:ascii="Book Antiqua" w:hAnsi="Book Antiqua"/>
          <w:sz w:val="24"/>
          <w:szCs w:val="24"/>
        </w:rPr>
      </w:pPr>
      <w:r>
        <w:rPr>
          <w:rFonts w:ascii="Book Antiqua" w:hAnsi="Book Antiqua"/>
          <w:sz w:val="24"/>
          <w:szCs w:val="24"/>
        </w:rPr>
        <w:t xml:space="preserve">Kinerja pegawai menggambarkan tingkat pencapaian hasil kerja seseorang dalam melaksanakan tugas dan tanggung jawab sesuai dengan standar yang telah ditentukan organisasi. Kinerja tidak hanya diukur dari output yang dihasilkan, tetapi juga dari bagaimana proses pekerjaan tersebut dilaksanakan. Dalam organisasi, kinerja menjadi tolok ukur penting untuk menilai kontribusi </w:t>
      </w:r>
      <w:r>
        <w:rPr>
          <w:rFonts w:ascii="Book Antiqua" w:hAnsi="Book Antiqua"/>
          <w:sz w:val="24"/>
          <w:szCs w:val="24"/>
        </w:rPr>
        <w:lastRenderedPageBreak/>
        <w:t>individu terhadap pencapaian tujuan, baik ditinjau dari aspek kualitas maupun kuantitas hasil kerja. Hal ini menunjukkan bahwa kinerja berkaitan langsung dengan pelaksanaan tugas yang sesuai dengan peran masing-masing pegawai.Dengan demikian, kinerja dipengaruhi oleh kompetensi dan kemauan individu dalam menjalankan pekerjaannya.</w:t>
      </w:r>
    </w:p>
    <w:p w14:paraId="1DFC24A1" w14:textId="77777777" w:rsidR="007A2686" w:rsidRDefault="00000000">
      <w:pPr>
        <w:spacing w:after="0" w:line="240" w:lineRule="auto"/>
        <w:ind w:firstLine="562"/>
        <w:jc w:val="both"/>
        <w:rPr>
          <w:rFonts w:ascii="Book Antiqua" w:hAnsi="Book Antiqua"/>
          <w:sz w:val="24"/>
          <w:szCs w:val="24"/>
          <w:lang w:val="en-GB"/>
        </w:rPr>
      </w:pPr>
      <w:r>
        <w:rPr>
          <w:rFonts w:ascii="Book Antiqua" w:hAnsi="Book Antiqua"/>
          <w:sz w:val="24"/>
          <w:szCs w:val="24"/>
        </w:rPr>
        <w:t>Sementara itu, Robbins dan Judge (2023) mendefinisikan kinerja sebagai hasil dari perilaku kerja yang memberikan kontribusi terhadap tercapainya tujuan organisasi. Pandangan ini men</w:t>
      </w:r>
      <w:proofErr w:type="spellStart"/>
      <w:r>
        <w:rPr>
          <w:rFonts w:ascii="Book Antiqua" w:hAnsi="Book Antiqua"/>
          <w:sz w:val="24"/>
          <w:szCs w:val="24"/>
          <w:lang w:val="en-US"/>
        </w:rPr>
        <w:t>gatakan</w:t>
      </w:r>
      <w:proofErr w:type="spellEnd"/>
      <w:r>
        <w:rPr>
          <w:rFonts w:ascii="Book Antiqua" w:hAnsi="Book Antiqua"/>
          <w:sz w:val="24"/>
          <w:szCs w:val="24"/>
        </w:rPr>
        <w:t xml:space="preserve"> </w:t>
      </w:r>
      <w:proofErr w:type="spellStart"/>
      <w:r>
        <w:rPr>
          <w:rFonts w:ascii="Book Antiqua" w:hAnsi="Book Antiqua"/>
          <w:sz w:val="24"/>
          <w:szCs w:val="24"/>
          <w:lang w:val="en-US"/>
        </w:rPr>
        <w:t>kalau</w:t>
      </w:r>
      <w:proofErr w:type="spellEnd"/>
      <w:r>
        <w:rPr>
          <w:rFonts w:ascii="Book Antiqua" w:hAnsi="Book Antiqua"/>
          <w:sz w:val="24"/>
          <w:szCs w:val="24"/>
        </w:rPr>
        <w:t xml:space="preserve"> kinerja tidak semata-mata berupa </w:t>
      </w:r>
      <w:proofErr w:type="spellStart"/>
      <w:r>
        <w:rPr>
          <w:rFonts w:ascii="Book Antiqua" w:hAnsi="Book Antiqua"/>
          <w:sz w:val="24"/>
          <w:szCs w:val="24"/>
          <w:lang w:val="en-US"/>
        </w:rPr>
        <w:t>penutupan</w:t>
      </w:r>
      <w:proofErr w:type="spellEnd"/>
      <w:r>
        <w:rPr>
          <w:rFonts w:ascii="Book Antiqua" w:hAnsi="Book Antiqua"/>
          <w:sz w:val="24"/>
          <w:szCs w:val="24"/>
        </w:rPr>
        <w:t>, tetapi mencerminkan perilaku kerja yang mendukung keberhasilan organisasi.</w:t>
      </w:r>
    </w:p>
    <w:p w14:paraId="6D15F0E1" w14:textId="77777777" w:rsidR="007A2686" w:rsidRDefault="00000000">
      <w:pPr>
        <w:spacing w:after="0" w:line="240" w:lineRule="auto"/>
        <w:ind w:firstLine="562"/>
        <w:jc w:val="both"/>
        <w:rPr>
          <w:rFonts w:ascii="Book Antiqua" w:hAnsi="Book Antiqua"/>
          <w:i/>
          <w:iCs/>
          <w:sz w:val="24"/>
          <w:szCs w:val="24"/>
        </w:rPr>
      </w:pPr>
      <w:proofErr w:type="spellStart"/>
      <w:r>
        <w:rPr>
          <w:rFonts w:ascii="Book Antiqua" w:hAnsi="Book Antiqua"/>
          <w:i/>
          <w:iCs/>
          <w:sz w:val="24"/>
          <w:szCs w:val="24"/>
          <w:lang w:val="en-US"/>
        </w:rPr>
        <w:t>Disipiln</w:t>
      </w:r>
      <w:proofErr w:type="spellEnd"/>
      <w:r>
        <w:rPr>
          <w:rFonts w:ascii="Book Antiqua" w:hAnsi="Book Antiqua"/>
          <w:i/>
          <w:iCs/>
          <w:sz w:val="24"/>
          <w:szCs w:val="24"/>
        </w:rPr>
        <w:t xml:space="preserve"> </w:t>
      </w:r>
      <w:r>
        <w:rPr>
          <w:rFonts w:ascii="Times New Roman" w:hAnsi="Times New Roman" w:cs="Times New Roman"/>
          <w:i/>
          <w:iCs/>
          <w:sz w:val="24"/>
          <w:szCs w:val="24"/>
        </w:rPr>
        <w:t>Kerja</w:t>
      </w:r>
    </w:p>
    <w:p w14:paraId="7DC6D102" w14:textId="77777777" w:rsidR="007A2686" w:rsidRDefault="00000000">
      <w:pPr>
        <w:spacing w:after="0" w:line="240" w:lineRule="auto"/>
        <w:ind w:firstLine="562"/>
        <w:jc w:val="both"/>
        <w:rPr>
          <w:rFonts w:ascii="Book Antiqua" w:hAnsi="Book Antiqua"/>
          <w:sz w:val="24"/>
          <w:szCs w:val="24"/>
          <w:lang w:val="en-US"/>
        </w:rPr>
      </w:pP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merujuk</w:t>
      </w:r>
      <w:proofErr w:type="spellEnd"/>
      <w:r>
        <w:rPr>
          <w:rFonts w:ascii="Book Antiqua" w:hAnsi="Book Antiqua"/>
          <w:sz w:val="24"/>
          <w:szCs w:val="24"/>
          <w:lang w:val="en-US"/>
        </w:rPr>
        <w:t xml:space="preserve"> pada </w:t>
      </w:r>
      <w:proofErr w:type="spellStart"/>
      <w:r>
        <w:rPr>
          <w:rFonts w:ascii="Book Antiqua" w:hAnsi="Book Antiqua"/>
          <w:sz w:val="24"/>
          <w:szCs w:val="24"/>
          <w:lang w:val="en-US"/>
        </w:rPr>
        <w:t>sikap</w:t>
      </w:r>
      <w:proofErr w:type="spellEnd"/>
      <w:r>
        <w:rPr>
          <w:rFonts w:ascii="Book Antiqua" w:hAnsi="Book Antiqua"/>
          <w:sz w:val="24"/>
          <w:szCs w:val="24"/>
          <w:lang w:val="en-US"/>
        </w:rPr>
        <w:t xml:space="preserve"> dan </w:t>
      </w:r>
      <w:proofErr w:type="spellStart"/>
      <w:r>
        <w:rPr>
          <w:rFonts w:ascii="Book Antiqua" w:hAnsi="Book Antiqua"/>
          <w:sz w:val="24"/>
          <w:szCs w:val="24"/>
          <w:lang w:val="en-US"/>
        </w:rPr>
        <w:t>tindakan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pegawai</w:t>
      </w:r>
      <w:proofErr w:type="spellEnd"/>
      <w:r>
        <w:rPr>
          <w:rFonts w:ascii="Book Antiqua" w:hAnsi="Book Antiqua"/>
          <w:sz w:val="24"/>
          <w:szCs w:val="24"/>
          <w:lang w:val="en-US"/>
        </w:rPr>
        <w:t xml:space="preserve"> yang </w:t>
      </w:r>
      <w:proofErr w:type="spellStart"/>
      <w:r>
        <w:rPr>
          <w:rFonts w:ascii="Book Antiqua" w:hAnsi="Book Antiqua"/>
          <w:sz w:val="24"/>
          <w:szCs w:val="24"/>
          <w:lang w:val="en-US"/>
        </w:rPr>
        <w:t>menunjukkan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kepatuhan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terhadap</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aturan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prosedur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serta</w:t>
      </w:r>
      <w:proofErr w:type="spellEnd"/>
      <w:r>
        <w:rPr>
          <w:rFonts w:ascii="Book Antiqua" w:hAnsi="Book Antiqua"/>
          <w:sz w:val="24"/>
          <w:szCs w:val="24"/>
          <w:lang w:val="en-US"/>
        </w:rPr>
        <w:t xml:space="preserve"> norma yang </w:t>
      </w:r>
      <w:proofErr w:type="spellStart"/>
      <w:r>
        <w:rPr>
          <w:rFonts w:ascii="Book Antiqua" w:hAnsi="Book Antiqua"/>
          <w:sz w:val="24"/>
          <w:szCs w:val="24"/>
          <w:lang w:val="en-US"/>
        </w:rPr>
        <w:t>berlaku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dalam</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organisasi</w:t>
      </w:r>
      <w:proofErr w:type="spellEnd"/>
      <w:r>
        <w:rPr>
          <w:rFonts w:ascii="Book Antiqua" w:hAnsi="Book Antiqua"/>
          <w:sz w:val="24"/>
          <w:szCs w:val="24"/>
          <w:lang w:val="en-US"/>
        </w:rPr>
        <w:t xml:space="preserve">. Tingkat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mencerminkan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kesadaran</w:t>
      </w:r>
      <w:proofErr w:type="spellEnd"/>
      <w:r>
        <w:rPr>
          <w:rFonts w:ascii="Book Antiqua" w:hAnsi="Book Antiqua"/>
          <w:sz w:val="24"/>
          <w:szCs w:val="24"/>
          <w:lang w:val="en-US"/>
        </w:rPr>
        <w:t xml:space="preserve"> dan </w:t>
      </w:r>
      <w:proofErr w:type="spellStart"/>
      <w:r>
        <w:rPr>
          <w:rFonts w:ascii="Book Antiqua" w:hAnsi="Book Antiqua"/>
          <w:sz w:val="24"/>
          <w:szCs w:val="24"/>
          <w:lang w:val="en-US"/>
        </w:rPr>
        <w:t>tanggung</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jawab</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pegawai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dalam</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menjalankan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kewajibannya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Pegawai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dengan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tinggi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umumnya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mematuhi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ketentuan</w:t>
      </w:r>
      <w:proofErr w:type="spellEnd"/>
      <w:r>
        <w:rPr>
          <w:rFonts w:ascii="Book Antiqua" w:hAnsi="Book Antiqua"/>
          <w:sz w:val="24"/>
          <w:szCs w:val="24"/>
          <w:lang w:val="en-US"/>
        </w:rPr>
        <w:t xml:space="preserve"> jam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menaati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peraturan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serta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menyelesaikan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pekerjaan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tepat</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waktu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sesuai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standar</w:t>
      </w:r>
      <w:proofErr w:type="spellEnd"/>
      <w:r>
        <w:rPr>
          <w:rFonts w:ascii="Book Antiqua" w:hAnsi="Book Antiqua"/>
          <w:sz w:val="24"/>
          <w:szCs w:val="24"/>
          <w:lang w:val="en-US"/>
        </w:rPr>
        <w:t xml:space="preserve"> yang </w:t>
      </w:r>
      <w:proofErr w:type="spellStart"/>
      <w:r>
        <w:rPr>
          <w:rFonts w:ascii="Book Antiqua" w:hAnsi="Book Antiqua"/>
          <w:sz w:val="24"/>
          <w:szCs w:val="24"/>
          <w:lang w:val="en-US"/>
        </w:rPr>
        <w:t>ditetapkan</w:t>
      </w:r>
      <w:proofErr w:type="spellEnd"/>
      <w:r>
        <w:rPr>
          <w:rFonts w:ascii="Book Antiqua" w:hAnsi="Book Antiqua"/>
          <w:sz w:val="24"/>
          <w:szCs w:val="24"/>
          <w:lang w:val="en-US"/>
        </w:rPr>
        <w:t>.</w:t>
      </w:r>
    </w:p>
    <w:p w14:paraId="4F4D41DF" w14:textId="77777777" w:rsidR="007A2686" w:rsidRDefault="00000000">
      <w:pPr>
        <w:spacing w:after="0" w:line="240" w:lineRule="auto"/>
        <w:ind w:firstLine="562"/>
        <w:jc w:val="both"/>
        <w:rPr>
          <w:rFonts w:ascii="Book Antiqua" w:hAnsi="Book Antiqua"/>
          <w:sz w:val="24"/>
          <w:szCs w:val="24"/>
          <w:lang w:val="en-US"/>
        </w:rPr>
      </w:pPr>
      <w:proofErr w:type="spellStart"/>
      <w:r>
        <w:rPr>
          <w:rFonts w:ascii="Book Antiqua" w:hAnsi="Book Antiqua"/>
          <w:sz w:val="24"/>
          <w:szCs w:val="24"/>
          <w:lang w:val="en-US"/>
        </w:rPr>
        <w:t>Secara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manajerial</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memiliki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penting</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dalam</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mengatur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perilaku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sumber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daya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manusia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Melalui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penerapan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yang </w:t>
      </w:r>
      <w:proofErr w:type="spellStart"/>
      <w:r>
        <w:rPr>
          <w:rFonts w:ascii="Book Antiqua" w:hAnsi="Book Antiqua"/>
          <w:sz w:val="24"/>
          <w:szCs w:val="24"/>
          <w:lang w:val="en-US"/>
        </w:rPr>
        <w:t>konsisten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sehingga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menciptakan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suasana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yang </w:t>
      </w:r>
      <w:proofErr w:type="spellStart"/>
      <w:r>
        <w:rPr>
          <w:rFonts w:ascii="Book Antiqua" w:hAnsi="Book Antiqua"/>
          <w:sz w:val="24"/>
          <w:szCs w:val="24"/>
          <w:lang w:val="en-US"/>
        </w:rPr>
        <w:t>tertib</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teratur</w:t>
      </w:r>
      <w:proofErr w:type="spellEnd"/>
      <w:r>
        <w:rPr>
          <w:rFonts w:ascii="Book Antiqua" w:hAnsi="Book Antiqua"/>
          <w:sz w:val="24"/>
          <w:szCs w:val="24"/>
          <w:lang w:val="en-US"/>
        </w:rPr>
        <w:t xml:space="preserve">, dan </w:t>
      </w:r>
      <w:proofErr w:type="spellStart"/>
      <w:r>
        <w:rPr>
          <w:rFonts w:ascii="Book Antiqua" w:hAnsi="Book Antiqua"/>
          <w:sz w:val="24"/>
          <w:szCs w:val="24"/>
          <w:lang w:val="en-US"/>
        </w:rPr>
        <w:t>efisien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juga </w:t>
      </w:r>
      <w:proofErr w:type="spellStart"/>
      <w:r>
        <w:rPr>
          <w:rFonts w:ascii="Book Antiqua" w:hAnsi="Book Antiqua"/>
          <w:sz w:val="24"/>
          <w:szCs w:val="24"/>
          <w:lang w:val="en-US"/>
        </w:rPr>
        <w:t>berfungsi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untuk</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mencegah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terjadinya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pelanggaran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serta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meningkatkan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tanggung</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jawab</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individu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terhadap</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tugasnya</w:t>
      </w:r>
      <w:proofErr w:type="spellEnd"/>
      <w:r>
        <w:rPr>
          <w:rFonts w:ascii="Book Antiqua" w:hAnsi="Book Antiqua"/>
          <w:sz w:val="24"/>
          <w:szCs w:val="24"/>
          <w:lang w:val="en-US"/>
        </w:rPr>
        <w:t>.</w:t>
      </w:r>
    </w:p>
    <w:p w14:paraId="61E4E37F" w14:textId="77777777" w:rsidR="007A2686" w:rsidRDefault="00000000">
      <w:pPr>
        <w:spacing w:after="0" w:line="240" w:lineRule="auto"/>
        <w:ind w:firstLine="562"/>
        <w:jc w:val="both"/>
        <w:rPr>
          <w:rFonts w:ascii="Book Antiqua" w:hAnsi="Book Antiqua"/>
          <w:sz w:val="24"/>
          <w:szCs w:val="24"/>
          <w:lang w:val="en-US"/>
        </w:rPr>
      </w:pPr>
      <w:proofErr w:type="spellStart"/>
      <w:r>
        <w:rPr>
          <w:rFonts w:ascii="Book Antiqua" w:hAnsi="Book Antiqua"/>
          <w:sz w:val="24"/>
          <w:szCs w:val="24"/>
          <w:lang w:val="en-US"/>
        </w:rPr>
        <w:t>Hasibuan</w:t>
      </w:r>
      <w:proofErr w:type="spellEnd"/>
      <w:r>
        <w:rPr>
          <w:rFonts w:ascii="Book Antiqua" w:hAnsi="Book Antiqua"/>
          <w:sz w:val="24"/>
          <w:szCs w:val="24"/>
          <w:lang w:val="en-US"/>
        </w:rPr>
        <w:t xml:space="preserve"> (2023) </w:t>
      </w:r>
      <w:proofErr w:type="spellStart"/>
      <w:r>
        <w:rPr>
          <w:rFonts w:ascii="Book Antiqua" w:hAnsi="Book Antiqua"/>
          <w:sz w:val="24"/>
          <w:szCs w:val="24"/>
          <w:lang w:val="en-US"/>
        </w:rPr>
        <w:t>mmengatakan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bahwa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kesadaran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menunjukkan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kepatuhan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secara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sukarela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sedangkan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kesediaan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tercermin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dalam</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perilaku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nyata</w:t>
      </w:r>
      <w:proofErr w:type="spellEnd"/>
      <w:r>
        <w:rPr>
          <w:rFonts w:ascii="Book Antiqua" w:hAnsi="Book Antiqua"/>
          <w:sz w:val="24"/>
          <w:szCs w:val="24"/>
          <w:lang w:val="en-US"/>
        </w:rPr>
        <w:t xml:space="preserve"> di </w:t>
      </w:r>
      <w:proofErr w:type="spellStart"/>
      <w:r>
        <w:rPr>
          <w:rFonts w:ascii="Book Antiqua" w:hAnsi="Book Antiqua"/>
          <w:sz w:val="24"/>
          <w:szCs w:val="24"/>
          <w:lang w:val="en-US"/>
        </w:rPr>
        <w:t>tempat</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w:t>
      </w:r>
    </w:p>
    <w:p w14:paraId="24F87706" w14:textId="77777777" w:rsidR="007A2686" w:rsidRDefault="00000000">
      <w:pPr>
        <w:spacing w:after="0" w:line="240" w:lineRule="auto"/>
        <w:ind w:firstLine="562"/>
        <w:jc w:val="both"/>
        <w:rPr>
          <w:rFonts w:ascii="Book Antiqua" w:hAnsi="Book Antiqua"/>
          <w:sz w:val="24"/>
          <w:szCs w:val="24"/>
          <w:lang w:val="en-US"/>
        </w:rPr>
      </w:pPr>
      <w:proofErr w:type="spellStart"/>
      <w:r>
        <w:rPr>
          <w:rFonts w:ascii="Book Antiqua" w:hAnsi="Book Antiqua"/>
          <w:sz w:val="24"/>
          <w:szCs w:val="24"/>
          <w:lang w:val="en-US"/>
        </w:rPr>
        <w:t>Mangkunegara</w:t>
      </w:r>
      <w:proofErr w:type="spellEnd"/>
      <w:r>
        <w:rPr>
          <w:rFonts w:ascii="Book Antiqua" w:hAnsi="Book Antiqua"/>
          <w:sz w:val="24"/>
          <w:szCs w:val="24"/>
          <w:lang w:val="en-US"/>
        </w:rPr>
        <w:t xml:space="preserve"> (2022) </w:t>
      </w:r>
      <w:proofErr w:type="spellStart"/>
      <w:r>
        <w:rPr>
          <w:rFonts w:ascii="Book Antiqua" w:hAnsi="Book Antiqua"/>
          <w:sz w:val="24"/>
          <w:szCs w:val="24"/>
          <w:lang w:val="en-US"/>
        </w:rPr>
        <w:t>mendefinisikan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sebagai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upaya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manajemen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dalam</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menegakkan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pedoman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organisasi</w:t>
      </w:r>
      <w:proofErr w:type="spellEnd"/>
      <w:r>
        <w:rPr>
          <w:rFonts w:ascii="Book Antiqua" w:hAnsi="Book Antiqua"/>
          <w:sz w:val="24"/>
          <w:szCs w:val="24"/>
          <w:lang w:val="en-US"/>
        </w:rPr>
        <w:t xml:space="preserve"> guna </w:t>
      </w:r>
      <w:proofErr w:type="spellStart"/>
      <w:r>
        <w:rPr>
          <w:rFonts w:ascii="Book Antiqua" w:hAnsi="Book Antiqua"/>
          <w:sz w:val="24"/>
          <w:szCs w:val="24"/>
          <w:lang w:val="en-US"/>
        </w:rPr>
        <w:t>memastikan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kepatuhan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pegawai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terhadap</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standar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w:t>
      </w:r>
    </w:p>
    <w:p w14:paraId="6AFAECA1" w14:textId="77777777" w:rsidR="007A2686" w:rsidRDefault="00000000">
      <w:pPr>
        <w:spacing w:after="0" w:line="240" w:lineRule="auto"/>
        <w:ind w:firstLine="562"/>
        <w:jc w:val="both"/>
        <w:rPr>
          <w:rFonts w:ascii="Book Antiqua" w:hAnsi="Book Antiqua"/>
          <w:sz w:val="24"/>
          <w:szCs w:val="24"/>
          <w:lang w:val="en-US"/>
        </w:rPr>
      </w:pPr>
      <w:r>
        <w:rPr>
          <w:rFonts w:ascii="Book Antiqua" w:hAnsi="Book Antiqua"/>
          <w:sz w:val="24"/>
          <w:szCs w:val="24"/>
          <w:lang w:val="en-US"/>
        </w:rPr>
        <w:t xml:space="preserve">Sutrisno (2022) </w:t>
      </w:r>
      <w:proofErr w:type="spellStart"/>
      <w:r>
        <w:rPr>
          <w:rFonts w:ascii="Book Antiqua" w:hAnsi="Book Antiqua"/>
          <w:sz w:val="24"/>
          <w:szCs w:val="24"/>
          <w:lang w:val="en-US"/>
        </w:rPr>
        <w:t>menyatakan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bahwa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merupakan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perilaku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individu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terbentuk</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melalui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kesadaran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diri</w:t>
      </w:r>
      <w:proofErr w:type="spellEnd"/>
      <w:r>
        <w:rPr>
          <w:rFonts w:ascii="Book Antiqua" w:hAnsi="Book Antiqua"/>
          <w:sz w:val="24"/>
          <w:szCs w:val="24"/>
          <w:lang w:val="en-US"/>
        </w:rPr>
        <w:t xml:space="preserve"> dan </w:t>
      </w:r>
      <w:proofErr w:type="spellStart"/>
      <w:r>
        <w:rPr>
          <w:rFonts w:ascii="Book Antiqua" w:hAnsi="Book Antiqua"/>
          <w:sz w:val="24"/>
          <w:szCs w:val="24"/>
          <w:lang w:val="en-US"/>
        </w:rPr>
        <w:t>pengawasan</w:t>
      </w:r>
      <w:proofErr w:type="spellEnd"/>
      <w:r>
        <w:rPr>
          <w:rFonts w:ascii="Book Antiqua" w:hAnsi="Book Antiqua"/>
          <w:sz w:val="24"/>
          <w:szCs w:val="24"/>
          <w:lang w:val="en-US"/>
        </w:rPr>
        <w:t>.</w:t>
      </w:r>
    </w:p>
    <w:p w14:paraId="3754D952" w14:textId="77777777" w:rsidR="007A2686" w:rsidRDefault="00000000">
      <w:pPr>
        <w:spacing w:after="0" w:line="240" w:lineRule="auto"/>
        <w:ind w:firstLine="562"/>
        <w:jc w:val="both"/>
        <w:rPr>
          <w:rFonts w:ascii="Book Antiqua" w:hAnsi="Book Antiqua"/>
          <w:sz w:val="24"/>
          <w:szCs w:val="24"/>
          <w:lang w:val="en-US"/>
        </w:rPr>
      </w:pPr>
      <w:r>
        <w:rPr>
          <w:rFonts w:ascii="Book Antiqua" w:hAnsi="Book Antiqua"/>
          <w:sz w:val="24"/>
          <w:szCs w:val="24"/>
          <w:lang w:val="en-US"/>
        </w:rPr>
        <w:t xml:space="preserve">Robbins dan Judge (2023) </w:t>
      </w:r>
      <w:proofErr w:type="spellStart"/>
      <w:r>
        <w:rPr>
          <w:rFonts w:ascii="Book Antiqua" w:hAnsi="Book Antiqua"/>
          <w:sz w:val="24"/>
          <w:szCs w:val="24"/>
          <w:lang w:val="en-US"/>
        </w:rPr>
        <w:t>menambahkan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bahwa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berkaitan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dengan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mekanisme</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pengendalian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perilaku</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pegawai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melalui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aturan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sanksi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serta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sistem</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pengawasan</w:t>
      </w:r>
      <w:proofErr w:type="spellEnd"/>
      <w:r>
        <w:rPr>
          <w:rFonts w:ascii="Book Antiqua" w:hAnsi="Book Antiqua"/>
          <w:sz w:val="24"/>
          <w:szCs w:val="24"/>
          <w:lang w:val="en-US"/>
        </w:rPr>
        <w:t xml:space="preserve"> yang </w:t>
      </w:r>
      <w:proofErr w:type="spellStart"/>
      <w:r>
        <w:rPr>
          <w:rFonts w:ascii="Book Antiqua" w:hAnsi="Book Antiqua"/>
          <w:sz w:val="24"/>
          <w:szCs w:val="24"/>
          <w:lang w:val="en-US"/>
        </w:rPr>
        <w:t>diterapkan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secara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konsisten</w:t>
      </w:r>
      <w:proofErr w:type="spellEnd"/>
      <w:r>
        <w:rPr>
          <w:rFonts w:ascii="Book Antiqua" w:hAnsi="Book Antiqua"/>
          <w:sz w:val="24"/>
          <w:szCs w:val="24"/>
          <w:lang w:val="en-US"/>
        </w:rPr>
        <w:t xml:space="preserve"> agar </w:t>
      </w:r>
      <w:proofErr w:type="spellStart"/>
      <w:r>
        <w:rPr>
          <w:rFonts w:ascii="Book Antiqua" w:hAnsi="Book Antiqua"/>
          <w:sz w:val="24"/>
          <w:szCs w:val="24"/>
          <w:lang w:val="en-US"/>
        </w:rPr>
        <w:t>tujuan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organisasi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tercapai</w:t>
      </w:r>
      <w:proofErr w:type="spellEnd"/>
      <w:r>
        <w:rPr>
          <w:rFonts w:ascii="Book Antiqua" w:hAnsi="Book Antiqua"/>
          <w:sz w:val="24"/>
          <w:szCs w:val="24"/>
          <w:lang w:val="en-US"/>
        </w:rPr>
        <w:t>.</w:t>
      </w:r>
    </w:p>
    <w:p w14:paraId="4D21E9F1" w14:textId="77777777" w:rsidR="007A2686" w:rsidRDefault="00000000">
      <w:pPr>
        <w:spacing w:after="0" w:line="240" w:lineRule="auto"/>
        <w:ind w:firstLine="562"/>
        <w:jc w:val="both"/>
        <w:rPr>
          <w:rFonts w:ascii="Book Antiqua" w:hAnsi="Book Antiqua"/>
          <w:sz w:val="24"/>
          <w:szCs w:val="24"/>
        </w:rPr>
      </w:pPr>
      <w:r>
        <w:rPr>
          <w:rFonts w:ascii="Book Antiqua" w:hAnsi="Book Antiqua"/>
          <w:sz w:val="24"/>
          <w:szCs w:val="24"/>
          <w:lang w:val="en-US"/>
        </w:rPr>
        <w:t xml:space="preserve">H1: </w:t>
      </w:r>
      <w:proofErr w:type="spellStart"/>
      <w:r>
        <w:rPr>
          <w:rFonts w:ascii="Book Antiqua" w:hAnsi="Book Antiqua"/>
          <w:sz w:val="24"/>
          <w:szCs w:val="24"/>
          <w:lang w:val="en-US"/>
        </w:rPr>
        <w:t>Disipiln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berpengaruh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signifikan</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terhadap</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kinerja</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pegawai</w:t>
      </w:r>
      <w:proofErr w:type="spellEnd"/>
      <w:r>
        <w:rPr>
          <w:rFonts w:ascii="Book Antiqua" w:hAnsi="Book Antiqua"/>
          <w:sz w:val="24"/>
          <w:szCs w:val="24"/>
          <w:lang w:val="en-US"/>
        </w:rPr>
        <w:t>.</w:t>
      </w:r>
    </w:p>
    <w:p w14:paraId="2918A382" w14:textId="77777777" w:rsidR="007A2686" w:rsidRDefault="00000000">
      <w:pPr>
        <w:autoSpaceDE w:val="0"/>
        <w:autoSpaceDN w:val="0"/>
        <w:adjustRightInd w:val="0"/>
        <w:spacing w:after="0" w:line="240" w:lineRule="auto"/>
        <w:jc w:val="both"/>
        <w:rPr>
          <w:rFonts w:ascii="Times New Roman" w:hAnsi="Times New Roman" w:cs="Times New Roman"/>
          <w:i/>
          <w:iCs/>
          <w:sz w:val="24"/>
          <w:szCs w:val="24"/>
        </w:rPr>
      </w:pPr>
      <w:r>
        <w:rPr>
          <w:rFonts w:ascii="Book Antiqua" w:hAnsi="Book Antiqua" w:cs="Times New Roman"/>
          <w:iCs/>
          <w:color w:val="000000" w:themeColor="text1"/>
          <w:sz w:val="24"/>
          <w:szCs w:val="24"/>
          <w:lang w:val="en-GB"/>
        </w:rPr>
        <w:tab/>
      </w:r>
      <w:proofErr w:type="spellStart"/>
      <w:r>
        <w:rPr>
          <w:rFonts w:ascii="Book Antiqua" w:hAnsi="Book Antiqua" w:cs="Times New Roman"/>
          <w:i/>
          <w:color w:val="000000" w:themeColor="text1"/>
          <w:sz w:val="24"/>
          <w:szCs w:val="24"/>
          <w:lang w:val="en-US"/>
        </w:rPr>
        <w:t>L</w:t>
      </w:r>
      <w:r>
        <w:rPr>
          <w:rFonts w:ascii="Times New Roman" w:hAnsi="Times New Roman" w:cs="Times New Roman"/>
          <w:i/>
          <w:sz w:val="24"/>
          <w:szCs w:val="24"/>
          <w:lang w:val="en-US"/>
        </w:rPr>
        <w:t>lngkungan</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Kerja</w:t>
      </w:r>
    </w:p>
    <w:p w14:paraId="31458DB7"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adalah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segala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kondisi</w:t>
      </w:r>
      <w:proofErr w:type="spellEnd"/>
      <w:r>
        <w:rPr>
          <w:rFonts w:ascii="Book Antiqua" w:hAnsi="Book Antiqua" w:cs="Times New Roman"/>
          <w:color w:val="000000" w:themeColor="text1"/>
          <w:sz w:val="24"/>
          <w:szCs w:val="24"/>
          <w:lang w:val="en-US"/>
        </w:rPr>
        <w:t xml:space="preserve"> di </w:t>
      </w:r>
      <w:proofErr w:type="spellStart"/>
      <w:r>
        <w:rPr>
          <w:rFonts w:ascii="Book Antiqua" w:hAnsi="Book Antiqua" w:cs="Times New Roman"/>
          <w:color w:val="000000" w:themeColor="text1"/>
          <w:sz w:val="24"/>
          <w:szCs w:val="24"/>
          <w:lang w:val="en-US"/>
        </w:rPr>
        <w:t>sekitar</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pegawai</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dapat</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memengaruhi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pelaksanaan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tugas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baik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secara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langsung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maupun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tidak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langsung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ini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meliputi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aspek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fisik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seperti</w:t>
      </w:r>
      <w:proofErr w:type="spellEnd"/>
      <w:r>
        <w:rPr>
          <w:rFonts w:ascii="Book Antiqua" w:hAnsi="Book Antiqua" w:cs="Times New Roman"/>
          <w:color w:val="000000" w:themeColor="text1"/>
          <w:sz w:val="24"/>
          <w:szCs w:val="24"/>
          <w:lang w:val="en-US"/>
        </w:rPr>
        <w:t xml:space="preserve"> tata </w:t>
      </w:r>
      <w:proofErr w:type="spellStart"/>
      <w:r>
        <w:rPr>
          <w:rFonts w:ascii="Book Antiqua" w:hAnsi="Book Antiqua" w:cs="Times New Roman"/>
          <w:color w:val="000000" w:themeColor="text1"/>
          <w:sz w:val="24"/>
          <w:szCs w:val="24"/>
          <w:lang w:val="en-US"/>
        </w:rPr>
        <w:t>ruang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pencahayaan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kebersihan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serta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fasilitas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dan </w:t>
      </w:r>
      <w:proofErr w:type="spellStart"/>
      <w:r>
        <w:rPr>
          <w:rFonts w:ascii="Book Antiqua" w:hAnsi="Book Antiqua" w:cs="Times New Roman"/>
          <w:color w:val="000000" w:themeColor="text1"/>
          <w:sz w:val="24"/>
          <w:szCs w:val="24"/>
          <w:lang w:val="en-US"/>
        </w:rPr>
        <w:t>iklim</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organisasi</w:t>
      </w:r>
      <w:proofErr w:type="spellEnd"/>
      <w:r>
        <w:rPr>
          <w:rFonts w:ascii="Book Antiqua" w:hAnsi="Book Antiqua" w:cs="Times New Roman"/>
          <w:color w:val="000000" w:themeColor="text1"/>
          <w:sz w:val="24"/>
          <w:szCs w:val="24"/>
          <w:lang w:val="en-US"/>
        </w:rPr>
        <w:t>.</w:t>
      </w:r>
    </w:p>
    <w:p w14:paraId="545A7700"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proofErr w:type="spellStart"/>
      <w:r>
        <w:rPr>
          <w:rFonts w:ascii="Book Antiqua" w:hAnsi="Book Antiqua" w:cs="Times New Roman"/>
          <w:color w:val="000000" w:themeColor="text1"/>
          <w:sz w:val="24"/>
          <w:szCs w:val="24"/>
          <w:lang w:val="en-US"/>
        </w:rPr>
        <w:t>Pegawai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lebih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fokus</w:t>
      </w:r>
      <w:proofErr w:type="spellEnd"/>
      <w:r>
        <w:rPr>
          <w:rFonts w:ascii="Book Antiqua" w:hAnsi="Book Antiqua" w:cs="Times New Roman"/>
          <w:color w:val="000000" w:themeColor="text1"/>
          <w:sz w:val="24"/>
          <w:szCs w:val="24"/>
          <w:lang w:val="en-US"/>
        </w:rPr>
        <w:t xml:space="preserve"> dan </w:t>
      </w:r>
      <w:proofErr w:type="spellStart"/>
      <w:r>
        <w:rPr>
          <w:rFonts w:ascii="Book Antiqua" w:hAnsi="Book Antiqua" w:cs="Times New Roman"/>
          <w:color w:val="000000" w:themeColor="text1"/>
          <w:sz w:val="24"/>
          <w:szCs w:val="24"/>
          <w:lang w:val="en-US"/>
        </w:rPr>
        <w:t>produktif</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jika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lingkungan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nyaman</w:t>
      </w:r>
      <w:proofErr w:type="spellEnd"/>
      <w:r>
        <w:rPr>
          <w:rFonts w:ascii="Book Antiqua" w:hAnsi="Book Antiqua" w:cs="Times New Roman"/>
          <w:color w:val="000000" w:themeColor="text1"/>
          <w:sz w:val="24"/>
          <w:szCs w:val="24"/>
          <w:lang w:val="en-US"/>
        </w:rPr>
        <w:t xml:space="preserve"> dan </w:t>
      </w:r>
      <w:proofErr w:type="spellStart"/>
      <w:r>
        <w:rPr>
          <w:rFonts w:ascii="Book Antiqua" w:hAnsi="Book Antiqua" w:cs="Times New Roman"/>
          <w:color w:val="000000" w:themeColor="text1"/>
          <w:sz w:val="24"/>
          <w:szCs w:val="24"/>
          <w:lang w:val="en-US"/>
        </w:rPr>
        <w:t>tentram</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Sebaliknya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kondisi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kurang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mendukung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berpotensi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menurunkan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semangat</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dan </w:t>
      </w:r>
      <w:proofErr w:type="spellStart"/>
      <w:r>
        <w:rPr>
          <w:rFonts w:ascii="Book Antiqua" w:hAnsi="Book Antiqua" w:cs="Times New Roman"/>
          <w:color w:val="000000" w:themeColor="text1"/>
          <w:sz w:val="24"/>
          <w:szCs w:val="24"/>
          <w:lang w:val="en-US"/>
        </w:rPr>
        <w:t>efektivitas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pelaksanaan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tugas</w:t>
      </w:r>
      <w:proofErr w:type="spellEnd"/>
      <w:r>
        <w:rPr>
          <w:rFonts w:ascii="Book Antiqua" w:hAnsi="Book Antiqua" w:cs="Times New Roman"/>
          <w:color w:val="000000" w:themeColor="text1"/>
          <w:sz w:val="24"/>
          <w:szCs w:val="24"/>
          <w:lang w:val="en-US"/>
        </w:rPr>
        <w:t>.</w:t>
      </w:r>
    </w:p>
    <w:p w14:paraId="2D942CD1"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proofErr w:type="spellStart"/>
      <w:r>
        <w:rPr>
          <w:rFonts w:ascii="Book Antiqua" w:hAnsi="Book Antiqua" w:cs="Times New Roman"/>
          <w:color w:val="000000" w:themeColor="text1"/>
          <w:sz w:val="24"/>
          <w:szCs w:val="24"/>
          <w:lang w:val="en-US"/>
        </w:rPr>
        <w:t>Sedarmayanti</w:t>
      </w:r>
      <w:proofErr w:type="spellEnd"/>
      <w:r>
        <w:rPr>
          <w:rFonts w:ascii="Book Antiqua" w:hAnsi="Book Antiqua" w:cs="Times New Roman"/>
          <w:color w:val="000000" w:themeColor="text1"/>
          <w:sz w:val="24"/>
          <w:szCs w:val="24"/>
          <w:lang w:val="en-US"/>
        </w:rPr>
        <w:t xml:space="preserve"> (2022) </w:t>
      </w:r>
      <w:proofErr w:type="spellStart"/>
      <w:r>
        <w:rPr>
          <w:rFonts w:ascii="Book Antiqua" w:hAnsi="Book Antiqua" w:cs="Times New Roman"/>
          <w:color w:val="000000" w:themeColor="text1"/>
          <w:sz w:val="24"/>
          <w:szCs w:val="24"/>
          <w:lang w:val="en-US"/>
        </w:rPr>
        <w:t>menjelaskan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bahwa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mencakup</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seluruh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sarana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prasarana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metode</w:t>
      </w:r>
      <w:proofErr w:type="spellEnd"/>
      <w:r>
        <w:rPr>
          <w:rFonts w:ascii="Book Antiqua" w:hAnsi="Book Antiqua" w:cs="Times New Roman"/>
          <w:color w:val="000000" w:themeColor="text1"/>
          <w:sz w:val="24"/>
          <w:szCs w:val="24"/>
          <w:lang w:val="en-US"/>
        </w:rPr>
        <w:t xml:space="preserve"> </w:t>
      </w:r>
      <w:proofErr w:type="spellStart"/>
      <w:proofErr w:type="gramStart"/>
      <w:r>
        <w:rPr>
          <w:rFonts w:ascii="Book Antiqua" w:hAnsi="Book Antiqua" w:cs="Times New Roman"/>
          <w:color w:val="000000" w:themeColor="text1"/>
          <w:sz w:val="24"/>
          <w:szCs w:val="24"/>
          <w:lang w:val="en-US"/>
        </w:rPr>
        <w:t>kerja,a</w:t>
      </w:r>
      <w:proofErr w:type="spellEnd"/>
      <w:proofErr w:type="gram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dibedakan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menjadi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fisik</w:t>
      </w:r>
      <w:proofErr w:type="spellEnd"/>
      <w:r>
        <w:rPr>
          <w:rFonts w:ascii="Book Antiqua" w:hAnsi="Book Antiqua" w:cs="Times New Roman"/>
          <w:color w:val="000000" w:themeColor="text1"/>
          <w:sz w:val="24"/>
          <w:szCs w:val="24"/>
          <w:lang w:val="en-US"/>
        </w:rPr>
        <w:t xml:space="preserve"> dan </w:t>
      </w:r>
      <w:proofErr w:type="spellStart"/>
      <w:r>
        <w:rPr>
          <w:rFonts w:ascii="Book Antiqua" w:hAnsi="Book Antiqua" w:cs="Times New Roman"/>
          <w:color w:val="000000" w:themeColor="text1"/>
          <w:sz w:val="24"/>
          <w:szCs w:val="24"/>
          <w:lang w:val="en-US"/>
        </w:rPr>
        <w:t>nonfisik</w:t>
      </w:r>
      <w:proofErr w:type="spellEnd"/>
      <w:r>
        <w:rPr>
          <w:rFonts w:ascii="Book Antiqua" w:hAnsi="Book Antiqua" w:cs="Times New Roman"/>
          <w:color w:val="000000" w:themeColor="text1"/>
          <w:sz w:val="24"/>
          <w:szCs w:val="24"/>
          <w:lang w:val="en-US"/>
        </w:rPr>
        <w:t>.</w:t>
      </w:r>
    </w:p>
    <w:p w14:paraId="28882465"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r>
        <w:rPr>
          <w:rFonts w:ascii="Book Antiqua" w:hAnsi="Book Antiqua" w:cs="Times New Roman"/>
          <w:color w:val="000000" w:themeColor="text1"/>
          <w:sz w:val="24"/>
          <w:szCs w:val="24"/>
          <w:lang w:val="en-US"/>
        </w:rPr>
        <w:lastRenderedPageBreak/>
        <w:t xml:space="preserve">Sutrisno (2022) </w:t>
      </w:r>
      <w:proofErr w:type="spellStart"/>
      <w:r>
        <w:rPr>
          <w:rFonts w:ascii="Book Antiqua" w:hAnsi="Book Antiqua" w:cs="Times New Roman"/>
          <w:color w:val="000000" w:themeColor="text1"/>
          <w:sz w:val="24"/>
          <w:szCs w:val="24"/>
          <w:lang w:val="en-US"/>
        </w:rPr>
        <w:t>menegaskan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bahwa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mencakup</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kondisi</w:t>
      </w:r>
      <w:proofErr w:type="spellEnd"/>
      <w:r>
        <w:rPr>
          <w:rFonts w:ascii="Book Antiqua" w:hAnsi="Book Antiqua" w:cs="Times New Roman"/>
          <w:color w:val="000000" w:themeColor="text1"/>
          <w:sz w:val="24"/>
          <w:szCs w:val="24"/>
          <w:lang w:val="en-US"/>
        </w:rPr>
        <w:t xml:space="preserve"> material dan </w:t>
      </w:r>
      <w:proofErr w:type="spellStart"/>
      <w:r>
        <w:rPr>
          <w:rFonts w:ascii="Book Antiqua" w:hAnsi="Book Antiqua" w:cs="Times New Roman"/>
          <w:color w:val="000000" w:themeColor="text1"/>
          <w:sz w:val="24"/>
          <w:szCs w:val="24"/>
          <w:lang w:val="en-US"/>
        </w:rPr>
        <w:t>psikologis</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berpengaruh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terhadap</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efektivitas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pegawai</w:t>
      </w:r>
      <w:proofErr w:type="spellEnd"/>
      <w:r>
        <w:rPr>
          <w:rFonts w:ascii="Book Antiqua" w:hAnsi="Book Antiqua" w:cs="Times New Roman"/>
          <w:color w:val="000000" w:themeColor="text1"/>
          <w:sz w:val="24"/>
          <w:szCs w:val="24"/>
          <w:lang w:val="en-US"/>
        </w:rPr>
        <w:t>.</w:t>
      </w:r>
    </w:p>
    <w:p w14:paraId="09E901B3"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proofErr w:type="spellStart"/>
      <w:r>
        <w:rPr>
          <w:rFonts w:ascii="Book Antiqua" w:hAnsi="Book Antiqua" w:cs="Times New Roman"/>
          <w:color w:val="000000" w:themeColor="text1"/>
          <w:sz w:val="24"/>
          <w:szCs w:val="24"/>
          <w:lang w:val="en-US"/>
        </w:rPr>
        <w:t>Mangkunegara</w:t>
      </w:r>
      <w:proofErr w:type="spellEnd"/>
      <w:r>
        <w:rPr>
          <w:rFonts w:ascii="Book Antiqua" w:hAnsi="Book Antiqua" w:cs="Times New Roman"/>
          <w:color w:val="000000" w:themeColor="text1"/>
          <w:sz w:val="24"/>
          <w:szCs w:val="24"/>
          <w:lang w:val="en-US"/>
        </w:rPr>
        <w:t xml:space="preserve"> (2022) juga </w:t>
      </w:r>
      <w:proofErr w:type="spellStart"/>
      <w:r>
        <w:rPr>
          <w:rFonts w:ascii="Book Antiqua" w:hAnsi="Book Antiqua" w:cs="Times New Roman"/>
          <w:color w:val="000000" w:themeColor="text1"/>
          <w:sz w:val="24"/>
          <w:szCs w:val="24"/>
          <w:lang w:val="en-US"/>
        </w:rPr>
        <w:t>menyebutkan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bahwa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berkaitan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dengan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kondisi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keselamatan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hubungan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serta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fasilitas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pendukung</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dapat</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memengaruhi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kinerja</w:t>
      </w:r>
      <w:proofErr w:type="spellEnd"/>
      <w:r>
        <w:rPr>
          <w:rFonts w:ascii="Book Antiqua" w:hAnsi="Book Antiqua" w:cs="Times New Roman"/>
          <w:color w:val="000000" w:themeColor="text1"/>
          <w:sz w:val="24"/>
          <w:szCs w:val="24"/>
          <w:lang w:val="en-US"/>
        </w:rPr>
        <w:t>.</w:t>
      </w:r>
    </w:p>
    <w:p w14:paraId="4AF2DCAF"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r>
        <w:rPr>
          <w:rFonts w:ascii="Book Antiqua" w:hAnsi="Book Antiqua" w:cs="Times New Roman"/>
          <w:color w:val="000000" w:themeColor="text1"/>
          <w:sz w:val="24"/>
          <w:szCs w:val="24"/>
          <w:lang w:val="en-US"/>
        </w:rPr>
        <w:t xml:space="preserve">H2: </w:t>
      </w:r>
      <w:proofErr w:type="spellStart"/>
      <w:r>
        <w:rPr>
          <w:rFonts w:ascii="Book Antiqua" w:hAnsi="Book Antiqua" w:cs="Times New Roman"/>
          <w:color w:val="000000" w:themeColor="text1"/>
          <w:sz w:val="24"/>
          <w:szCs w:val="24"/>
          <w:lang w:val="en-US"/>
        </w:rPr>
        <w:t>lingkunngan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berpengaruh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signifikan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terhadap</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kinerja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pegawai</w:t>
      </w:r>
      <w:proofErr w:type="spellEnd"/>
      <w:r>
        <w:rPr>
          <w:rFonts w:ascii="Book Antiqua" w:hAnsi="Book Antiqua" w:cs="Times New Roman"/>
          <w:color w:val="000000" w:themeColor="text1"/>
          <w:sz w:val="24"/>
          <w:szCs w:val="24"/>
          <w:lang w:val="en-US"/>
        </w:rPr>
        <w:t>.</w:t>
      </w:r>
    </w:p>
    <w:p w14:paraId="6209094D" w14:textId="77777777" w:rsidR="007A2686" w:rsidRDefault="00000000">
      <w:pPr>
        <w:autoSpaceDE w:val="0"/>
        <w:autoSpaceDN w:val="0"/>
        <w:adjustRightInd w:val="0"/>
        <w:spacing w:after="0" w:line="240" w:lineRule="auto"/>
        <w:jc w:val="both"/>
        <w:rPr>
          <w:rFonts w:ascii="Book Antiqua" w:hAnsi="Book Antiqua" w:cs="Times New Roman"/>
          <w:i/>
          <w:iCs/>
          <w:color w:val="000000" w:themeColor="text1"/>
          <w:sz w:val="24"/>
          <w:szCs w:val="24"/>
          <w:lang w:val="en-US"/>
        </w:rPr>
      </w:pPr>
      <w:proofErr w:type="spellStart"/>
      <w:r>
        <w:rPr>
          <w:rFonts w:ascii="Book Antiqua" w:hAnsi="Book Antiqua" w:cs="Times New Roman"/>
          <w:i/>
          <w:iCs/>
          <w:color w:val="000000" w:themeColor="text1"/>
          <w:sz w:val="24"/>
          <w:szCs w:val="24"/>
          <w:lang w:val="en-US"/>
        </w:rPr>
        <w:t>Motifasi</w:t>
      </w:r>
      <w:proofErr w:type="spellEnd"/>
    </w:p>
    <w:p w14:paraId="0FB6C61D"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merupakan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dorongan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baik</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menimbulkan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semangat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untuk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bertindak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US"/>
        </w:rPr>
        <w:t>menggapai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visi</w:t>
      </w:r>
      <w:proofErr w:type="spellEnd"/>
      <w:r>
        <w:rPr>
          <w:rFonts w:ascii="Book Antiqua" w:hAnsi="Book Antiqua" w:cs="Times New Roman"/>
          <w:color w:val="000000" w:themeColor="text1"/>
          <w:sz w:val="24"/>
          <w:szCs w:val="24"/>
          <w:lang w:val="en-GB"/>
        </w:rPr>
        <w:t xml:space="preserve">. Dalam </w:t>
      </w:r>
      <w:proofErr w:type="spellStart"/>
      <w:r>
        <w:rPr>
          <w:rFonts w:ascii="Book Antiqua" w:hAnsi="Book Antiqua" w:cs="Times New Roman"/>
          <w:color w:val="000000" w:themeColor="text1"/>
          <w:sz w:val="24"/>
          <w:szCs w:val="24"/>
          <w:lang w:val="en-GB"/>
        </w:rPr>
        <w:t>organisasi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menjadi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faktor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pendorong</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menentukan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intensitas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arah</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ketekunan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tinggi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cenderung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menunjukkan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lebih</w:t>
      </w:r>
      <w:proofErr w:type="spellEnd"/>
      <w:r>
        <w:rPr>
          <w:rFonts w:ascii="Book Antiqua" w:hAnsi="Book Antiqua" w:cs="Times New Roman"/>
          <w:color w:val="000000" w:themeColor="text1"/>
          <w:sz w:val="24"/>
          <w:szCs w:val="24"/>
          <w:lang w:val="en-GB"/>
        </w:rPr>
        <w:t xml:space="preserve"> optimal </w:t>
      </w:r>
      <w:proofErr w:type="spellStart"/>
      <w:r>
        <w:rPr>
          <w:rFonts w:ascii="Book Antiqua" w:hAnsi="Book Antiqua" w:cs="Times New Roman"/>
          <w:color w:val="000000" w:themeColor="text1"/>
          <w:sz w:val="24"/>
          <w:szCs w:val="24"/>
          <w:lang w:val="en-GB"/>
        </w:rPr>
        <w:t>dibandingkan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kurang</w:t>
      </w:r>
      <w:proofErr w:type="spellEnd"/>
      <w:r>
        <w:rPr>
          <w:rFonts w:ascii="Book Antiqua" w:hAnsi="Book Antiqua" w:cs="Times New Roman"/>
          <w:color w:val="000000" w:themeColor="text1"/>
          <w:sz w:val="24"/>
          <w:szCs w:val="24"/>
          <w:lang w:val="en-GB"/>
        </w:rPr>
        <w:t xml:space="preserve"> ter</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w:t>
      </w:r>
    </w:p>
    <w:p w14:paraId="71DAF2AA"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GB"/>
        </w:rPr>
      </w:pPr>
      <w:r>
        <w:rPr>
          <w:rFonts w:ascii="Book Antiqua" w:hAnsi="Book Antiqua" w:cs="Times New Roman"/>
          <w:color w:val="000000" w:themeColor="text1"/>
          <w:sz w:val="24"/>
          <w:szCs w:val="24"/>
          <w:lang w:val="en-GB"/>
        </w:rPr>
        <w:t>Moti</w:t>
      </w:r>
      <w:r>
        <w:rPr>
          <w:rFonts w:ascii="Book Antiqua" w:hAnsi="Book Antiqua" w:cs="Times New Roman"/>
          <w:color w:val="000000" w:themeColor="text1"/>
          <w:sz w:val="24"/>
          <w:szCs w:val="24"/>
          <w:lang w:val="en-US"/>
        </w:rPr>
        <w:t>f</w:t>
      </w:r>
      <w:proofErr w:type="spellStart"/>
      <w:r>
        <w:rPr>
          <w:rFonts w:ascii="Book Antiqua" w:hAnsi="Book Antiqua" w:cs="Times New Roman"/>
          <w:color w:val="000000" w:themeColor="text1"/>
          <w:sz w:val="24"/>
          <w:szCs w:val="24"/>
          <w:lang w:val="en-GB"/>
        </w:rPr>
        <w:t>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berfungsi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penggerak</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meningkatkan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komitmen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semangat</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kesungguhan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melaksanakan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tugas</w:t>
      </w:r>
      <w:proofErr w:type="spellEnd"/>
      <w:r>
        <w:rPr>
          <w:rFonts w:ascii="Book Antiqua" w:hAnsi="Book Antiqua" w:cs="Times New Roman"/>
          <w:color w:val="000000" w:themeColor="text1"/>
          <w:sz w:val="24"/>
          <w:szCs w:val="24"/>
          <w:lang w:val="en-GB"/>
        </w:rPr>
        <w:t xml:space="preserve">. Selain </w:t>
      </w:r>
      <w:proofErr w:type="spellStart"/>
      <w:r>
        <w:rPr>
          <w:rFonts w:ascii="Book Antiqua" w:hAnsi="Book Antiqua" w:cs="Times New Roman"/>
          <w:color w:val="000000" w:themeColor="text1"/>
          <w:sz w:val="24"/>
          <w:szCs w:val="24"/>
          <w:lang w:val="en-GB"/>
        </w:rPr>
        <w:t>itu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juga </w:t>
      </w:r>
      <w:proofErr w:type="spellStart"/>
      <w:r>
        <w:rPr>
          <w:rFonts w:ascii="Book Antiqua" w:hAnsi="Book Antiqua" w:cs="Times New Roman"/>
          <w:color w:val="000000" w:themeColor="text1"/>
          <w:sz w:val="24"/>
          <w:szCs w:val="24"/>
          <w:lang w:val="en-GB"/>
        </w:rPr>
        <w:t>berperan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mempertahankan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konsistensi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serta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mendorong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pengembangan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potensi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individu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secara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berkelanjutan</w:t>
      </w:r>
      <w:proofErr w:type="spellEnd"/>
      <w:r>
        <w:rPr>
          <w:rFonts w:ascii="Book Antiqua" w:hAnsi="Book Antiqua" w:cs="Times New Roman"/>
          <w:color w:val="000000" w:themeColor="text1"/>
          <w:sz w:val="24"/>
          <w:szCs w:val="24"/>
          <w:lang w:val="en-GB"/>
        </w:rPr>
        <w:t>.</w:t>
      </w:r>
    </w:p>
    <w:p w14:paraId="779C636F"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Hasibuan</w:t>
      </w:r>
      <w:proofErr w:type="spellEnd"/>
      <w:r>
        <w:rPr>
          <w:rFonts w:ascii="Book Antiqua" w:hAnsi="Book Antiqua" w:cs="Times New Roman"/>
          <w:color w:val="000000" w:themeColor="text1"/>
          <w:sz w:val="24"/>
          <w:szCs w:val="24"/>
          <w:lang w:val="en-GB"/>
        </w:rPr>
        <w:t xml:space="preserve"> (2023) </w:t>
      </w:r>
      <w:proofErr w:type="spellStart"/>
      <w:r>
        <w:rPr>
          <w:rFonts w:ascii="Book Antiqua" w:hAnsi="Book Antiqua" w:cs="Times New Roman"/>
          <w:color w:val="000000" w:themeColor="text1"/>
          <w:sz w:val="24"/>
          <w:szCs w:val="24"/>
          <w:lang w:val="en-GB"/>
        </w:rPr>
        <w:t>mendefinisikan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pemberian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penggerak</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menimbulkan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gairah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sehingga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seseorang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bersedia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secara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efektif</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terintegrasi</w:t>
      </w:r>
      <w:proofErr w:type="spellEnd"/>
      <w:r>
        <w:rPr>
          <w:rFonts w:ascii="Book Antiqua" w:hAnsi="Book Antiqua" w:cs="Times New Roman"/>
          <w:color w:val="000000" w:themeColor="text1"/>
          <w:sz w:val="24"/>
          <w:szCs w:val="24"/>
          <w:lang w:val="en-GB"/>
        </w:rPr>
        <w:t xml:space="preserve"> demi </w:t>
      </w:r>
      <w:proofErr w:type="spellStart"/>
      <w:r>
        <w:rPr>
          <w:rFonts w:ascii="Book Antiqua" w:hAnsi="Book Antiqua" w:cs="Times New Roman"/>
          <w:color w:val="000000" w:themeColor="text1"/>
          <w:sz w:val="24"/>
          <w:szCs w:val="24"/>
          <w:lang w:val="en-GB"/>
        </w:rPr>
        <w:t>mencapai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kepuasan</w:t>
      </w:r>
      <w:proofErr w:type="spellEnd"/>
      <w:r>
        <w:rPr>
          <w:rFonts w:ascii="Book Antiqua" w:hAnsi="Book Antiqua" w:cs="Times New Roman"/>
          <w:color w:val="000000" w:themeColor="text1"/>
          <w:sz w:val="24"/>
          <w:szCs w:val="24"/>
          <w:lang w:val="en-GB"/>
        </w:rPr>
        <w:t>.</w:t>
      </w:r>
    </w:p>
    <w:p w14:paraId="459F86F2" w14:textId="77777777" w:rsidR="007A2686" w:rsidRDefault="00000000">
      <w:pPr>
        <w:autoSpaceDE w:val="0"/>
        <w:autoSpaceDN w:val="0"/>
        <w:adjustRightInd w:val="0"/>
        <w:spacing w:after="0" w:line="240" w:lineRule="auto"/>
        <w:ind w:firstLine="720"/>
        <w:jc w:val="both"/>
        <w:rPr>
          <w:rFonts w:ascii="Book Antiqua" w:eastAsia="Times New Roman" w:hAnsi="Book Antiqua" w:cs="Courier New"/>
          <w:sz w:val="24"/>
          <w:szCs w:val="24"/>
          <w:lang w:val="en-US" w:eastAsia="en-US"/>
        </w:rPr>
      </w:pPr>
      <w:r>
        <w:rPr>
          <w:rFonts w:ascii="Book Antiqua" w:hAnsi="Book Antiqua" w:cs="Times New Roman"/>
          <w:color w:val="000000" w:themeColor="text1"/>
          <w:sz w:val="24"/>
          <w:szCs w:val="24"/>
          <w:lang w:val="en-GB"/>
        </w:rPr>
        <w:t xml:space="preserve">H3: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berpengaruh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signifikan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terhadap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w:t>
      </w:r>
      <w:r>
        <w:rPr>
          <w:rFonts w:ascii="Book Antiqua" w:eastAsia="Times New Roman" w:hAnsi="Book Antiqua" w:cs="Courier New"/>
          <w:sz w:val="24"/>
          <w:szCs w:val="24"/>
          <w:lang w:val="en" w:eastAsia="en-US"/>
        </w:rPr>
        <w:tab/>
      </w:r>
    </w:p>
    <w:p w14:paraId="1408C1DE" w14:textId="77777777" w:rsidR="007A2686" w:rsidRDefault="00000000">
      <w:pPr>
        <w:autoSpaceDE w:val="0"/>
        <w:autoSpaceDN w:val="0"/>
        <w:adjustRightInd w:val="0"/>
        <w:spacing w:after="0" w:line="240" w:lineRule="auto"/>
        <w:jc w:val="center"/>
        <w:rPr>
          <w:rFonts w:ascii="Book Antiqua" w:hAnsi="Book Antiqua" w:cs="Times New Roman"/>
          <w:bCs/>
          <w:color w:val="000000"/>
          <w:sz w:val="24"/>
          <w:szCs w:val="24"/>
        </w:rPr>
      </w:pPr>
      <w:r>
        <w:rPr>
          <w:noProof/>
        </w:rPr>
        <mc:AlternateContent>
          <mc:Choice Requires="wps">
            <w:drawing>
              <wp:anchor distT="0" distB="0" distL="114300" distR="114300" simplePos="0" relativeHeight="251661312" behindDoc="0" locked="0" layoutInCell="1" allowOverlap="1" wp14:anchorId="39616637" wp14:editId="689B0EBD">
                <wp:simplePos x="0" y="0"/>
                <wp:positionH relativeFrom="column">
                  <wp:posOffset>2339975</wp:posOffset>
                </wp:positionH>
                <wp:positionV relativeFrom="paragraph">
                  <wp:posOffset>1075055</wp:posOffset>
                </wp:positionV>
                <wp:extent cx="736600" cy="0"/>
                <wp:effectExtent l="0" t="0" r="0" b="0"/>
                <wp:wrapNone/>
                <wp:docPr id="1024184183" name="Straight Connector 8"/>
                <wp:cNvGraphicFramePr/>
                <a:graphic xmlns:a="http://schemas.openxmlformats.org/drawingml/2006/main">
                  <a:graphicData uri="http://schemas.microsoft.com/office/word/2010/wordprocessingShape">
                    <wps:wsp>
                      <wps:cNvCnPr/>
                      <wps:spPr>
                        <a:xfrm>
                          <a:off x="0" y="0"/>
                          <a:ext cx="73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8" o:spid="_x0000_s1026" o:spt="20" style="position:absolute;left:0pt;margin-left:184.25pt;margin-top:84.65pt;height:0pt;width:58pt;z-index:251661312;mso-width-relative:page;mso-height-relative:page;" filled="f" stroked="t" coordsize="21600,21600" o:gfxdata="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xpl41wAA&#10;AAsBAAAPAAAAAAAAAAEAIAAAACIAAABkcnMvZG93bnJldi54bWxQSwECFAAUAAAACACHTuJAOLO2&#10;1uYBAADeAwAADgAAAAAAAAABACAAAAAmAQAAZHJzL2Uyb0RvYy54bWxQSwUGAAAAAAYABgBZAQAA&#10;fgUAAAAA&#10;">
                <v:fill on="f" focussize="0,0"/>
                <v:stroke color="#000000 [3200]"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14:anchorId="1F9162CC" wp14:editId="2787E26F">
                <wp:simplePos x="0" y="0"/>
                <wp:positionH relativeFrom="column">
                  <wp:posOffset>2333625</wp:posOffset>
                </wp:positionH>
                <wp:positionV relativeFrom="paragraph">
                  <wp:posOffset>459105</wp:posOffset>
                </wp:positionV>
                <wp:extent cx="749300" cy="622300"/>
                <wp:effectExtent l="0" t="0" r="31750" b="25400"/>
                <wp:wrapNone/>
                <wp:docPr id="614513155" name="Straight Connector 7"/>
                <wp:cNvGraphicFramePr/>
                <a:graphic xmlns:a="http://schemas.openxmlformats.org/drawingml/2006/main">
                  <a:graphicData uri="http://schemas.microsoft.com/office/word/2010/wordprocessingShape">
                    <wps:wsp>
                      <wps:cNvCnPr/>
                      <wps:spPr>
                        <a:xfrm>
                          <a:off x="0" y="0"/>
                          <a:ext cx="749300" cy="62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7" o:spid="_x0000_s1026" o:spt="20" style="position:absolute;left:0pt;margin-left:183.75pt;margin-top:36.15pt;height:49pt;width:59pt;z-index:251660288;mso-width-relative:page;mso-height-relative:page;" filled="f" stroked="t" coordsize="21600,21600" o:gfxdata="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9I&#10;mtgAAAAKAQAADwAAAAAAAAABACAAAAAiAAAAZHJzL2Rvd25yZXYueG1sUEsBAhQAFAAAAAgAh07i&#10;QL1QbNjpAQAA4gMAAA4AAAAAAAAAAQAgAAAAJwEAAGRycy9lMm9Eb2MueG1sUEsFBgAAAAAGAAYA&#10;WQEAAIIFAAAAAA==&#10;">
                <v:fill on="f" focussize="0,0"/>
                <v:stroke color="#000000 [3200]" joinstyle="round"/>
                <v:imagedata o:title=""/>
                <o:lock v:ext="edit" aspectratio="f"/>
              </v:line>
            </w:pict>
          </mc:Fallback>
        </mc:AlternateContent>
      </w:r>
      <w:r>
        <w:rPr>
          <w:noProof/>
        </w:rPr>
        <w:drawing>
          <wp:inline distT="0" distB="0" distL="0" distR="0" wp14:anchorId="23068A40" wp14:editId="4CF28F7E">
            <wp:extent cx="3804285" cy="2146300"/>
            <wp:effectExtent l="38100" t="0" r="0" b="0"/>
            <wp:docPr id="364162586"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F020DDC" w14:textId="77777777" w:rsidR="007A2686" w:rsidRDefault="00000000">
      <w:pPr>
        <w:autoSpaceDE w:val="0"/>
        <w:autoSpaceDN w:val="0"/>
        <w:adjustRightInd w:val="0"/>
        <w:spacing w:after="0" w:line="240" w:lineRule="auto"/>
        <w:jc w:val="center"/>
        <w:rPr>
          <w:rFonts w:ascii="Book Antiqua" w:hAnsi="Book Antiqua" w:cs="Times New Roman"/>
          <w:bCs/>
          <w:color w:val="000000"/>
          <w:sz w:val="24"/>
          <w:szCs w:val="24"/>
          <w:lang w:val="en-US"/>
        </w:rPr>
      </w:pPr>
      <w:r>
        <w:rPr>
          <w:rFonts w:ascii="Book Antiqua" w:hAnsi="Book Antiqua" w:cs="Times New Roman"/>
          <w:bCs/>
          <w:color w:val="000000"/>
          <w:sz w:val="24"/>
          <w:szCs w:val="24"/>
          <w:lang w:val="en-US"/>
        </w:rPr>
        <w:t xml:space="preserve">Gambar 1. </w:t>
      </w:r>
      <w:proofErr w:type="spellStart"/>
      <w:r>
        <w:rPr>
          <w:rFonts w:ascii="Book Antiqua" w:hAnsi="Book Antiqua" w:cs="Times New Roman"/>
          <w:bCs/>
          <w:color w:val="000000"/>
          <w:sz w:val="24"/>
          <w:szCs w:val="24"/>
          <w:lang w:val="en-US"/>
        </w:rPr>
        <w:t>Kerangka</w:t>
      </w:r>
      <w:proofErr w:type="spellEnd"/>
      <w:r>
        <w:rPr>
          <w:rFonts w:ascii="Book Antiqua" w:hAnsi="Book Antiqua" w:cs="Times New Roman"/>
          <w:bCs/>
          <w:color w:val="000000"/>
          <w:sz w:val="24"/>
          <w:szCs w:val="24"/>
          <w:lang w:val="en-US"/>
        </w:rPr>
        <w:t xml:space="preserve"> </w:t>
      </w:r>
      <w:proofErr w:type="spellStart"/>
      <w:r>
        <w:rPr>
          <w:rFonts w:ascii="Book Antiqua" w:hAnsi="Book Antiqua" w:cs="Times New Roman"/>
          <w:bCs/>
          <w:color w:val="000000"/>
          <w:sz w:val="24"/>
          <w:szCs w:val="24"/>
          <w:lang w:val="en-US"/>
        </w:rPr>
        <w:t>Konseptual</w:t>
      </w:r>
      <w:proofErr w:type="spellEnd"/>
      <w:r>
        <w:rPr>
          <w:rFonts w:ascii="Book Antiqua" w:hAnsi="Book Antiqua" w:cs="Times New Roman"/>
          <w:bCs/>
          <w:color w:val="000000"/>
          <w:sz w:val="24"/>
          <w:szCs w:val="24"/>
          <w:lang w:val="en-US"/>
        </w:rPr>
        <w:t xml:space="preserve"> </w:t>
      </w:r>
      <w:r>
        <w:rPr>
          <w:rFonts w:ascii="Book Antiqua" w:hAnsi="Book Antiqua" w:cs="Times New Roman"/>
          <w:bCs/>
          <w:color w:val="000000"/>
          <w:sz w:val="24"/>
          <w:szCs w:val="24"/>
          <w:lang w:val="en-US"/>
        </w:rPr>
        <w:br/>
      </w:r>
    </w:p>
    <w:p w14:paraId="7CDA6AD7" w14:textId="77777777" w:rsidR="007A2686" w:rsidRDefault="007A2686">
      <w:pPr>
        <w:spacing w:after="0" w:line="240" w:lineRule="auto"/>
        <w:jc w:val="both"/>
        <w:rPr>
          <w:rFonts w:ascii="Book Antiqua" w:hAnsi="Book Antiqua"/>
          <w:b/>
          <w:sz w:val="24"/>
          <w:szCs w:val="24"/>
        </w:rPr>
      </w:pPr>
    </w:p>
    <w:p w14:paraId="6241A39A" w14:textId="77777777" w:rsidR="007A2686" w:rsidRDefault="00000000">
      <w:pPr>
        <w:spacing w:after="0" w:line="240" w:lineRule="auto"/>
        <w:jc w:val="both"/>
        <w:rPr>
          <w:rFonts w:ascii="Book Antiqua" w:hAnsi="Book Antiqua"/>
          <w:b/>
          <w:sz w:val="24"/>
          <w:szCs w:val="24"/>
        </w:rPr>
      </w:pPr>
      <w:r>
        <w:rPr>
          <w:rFonts w:ascii="Book Antiqua" w:hAnsi="Book Antiqua"/>
          <w:b/>
          <w:sz w:val="24"/>
          <w:szCs w:val="24"/>
        </w:rPr>
        <w:t>METODE PENELITIAN</w:t>
      </w:r>
    </w:p>
    <w:p w14:paraId="0B2E418F"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dilaksanakan</w:t>
      </w:r>
      <w:proofErr w:type="spellEnd"/>
      <w:r>
        <w:rPr>
          <w:rFonts w:ascii="Book Antiqua" w:hAnsi="Book Antiqua" w:cs="Times New Roman"/>
          <w:color w:val="000000" w:themeColor="text1"/>
          <w:sz w:val="24"/>
          <w:szCs w:val="24"/>
          <w:lang w:val="en-GB"/>
        </w:rPr>
        <w:t xml:space="preserve"> pada Dinas </w:t>
      </w:r>
      <w:proofErr w:type="spellStart"/>
      <w:r>
        <w:rPr>
          <w:rFonts w:ascii="Book Antiqua" w:hAnsi="Book Antiqua" w:cs="Times New Roman"/>
          <w:color w:val="000000" w:themeColor="text1"/>
          <w:sz w:val="24"/>
          <w:szCs w:val="24"/>
          <w:lang w:val="en-GB"/>
        </w:rPr>
        <w:t>Komunikasi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Informatika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Statistik</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Persandian</w:t>
      </w:r>
      <w:proofErr w:type="spellEnd"/>
      <w:r>
        <w:rPr>
          <w:rFonts w:ascii="Book Antiqua" w:hAnsi="Book Antiqua" w:cs="Times New Roman"/>
          <w:color w:val="000000" w:themeColor="text1"/>
          <w:sz w:val="24"/>
          <w:szCs w:val="24"/>
          <w:lang w:val="en-GB"/>
        </w:rPr>
        <w:t xml:space="preserve"> Kota Surakarta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fokus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kajian</w:t>
      </w:r>
      <w:proofErr w:type="spellEnd"/>
      <w:r>
        <w:rPr>
          <w:rFonts w:ascii="Book Antiqua" w:hAnsi="Book Antiqua" w:cs="Times New Roman"/>
          <w:color w:val="000000" w:themeColor="text1"/>
          <w:sz w:val="24"/>
          <w:szCs w:val="24"/>
          <w:lang w:val="en-GB"/>
        </w:rPr>
        <w:t xml:space="preserve"> pada </w:t>
      </w:r>
      <w:proofErr w:type="spellStart"/>
      <w:r>
        <w:rPr>
          <w:rFonts w:ascii="Book Antiqua" w:hAnsi="Book Antiqua" w:cs="Times New Roman"/>
          <w:color w:val="000000" w:themeColor="text1"/>
          <w:sz w:val="24"/>
          <w:szCs w:val="24"/>
          <w:lang w:val="en-GB"/>
        </w:rPr>
        <w:t>sumber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manusia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objek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Pendekatan</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digunakan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adalah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pendekatan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kuantitatif</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melalui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metode</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survei</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bertujuan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untuk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menganalisis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pengaruh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terhadap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w:t>
      </w:r>
    </w:p>
    <w:p w14:paraId="0895D309"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Populasi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mencakup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seluruh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Diskominfo</w:t>
      </w:r>
      <w:proofErr w:type="spellEnd"/>
      <w:r>
        <w:rPr>
          <w:rFonts w:ascii="Book Antiqua" w:hAnsi="Book Antiqua" w:cs="Times New Roman"/>
          <w:color w:val="000000" w:themeColor="text1"/>
          <w:sz w:val="24"/>
          <w:szCs w:val="24"/>
          <w:lang w:val="en-GB"/>
        </w:rPr>
        <w:t xml:space="preserve"> SP Kota Surakarta yang </w:t>
      </w:r>
      <w:proofErr w:type="spellStart"/>
      <w:r>
        <w:rPr>
          <w:rFonts w:ascii="Book Antiqua" w:hAnsi="Book Antiqua" w:cs="Times New Roman"/>
          <w:color w:val="000000" w:themeColor="text1"/>
          <w:sz w:val="24"/>
          <w:szCs w:val="24"/>
          <w:lang w:val="en-GB"/>
        </w:rPr>
        <w:t>berjumlah</w:t>
      </w:r>
      <w:proofErr w:type="spellEnd"/>
      <w:r>
        <w:rPr>
          <w:rFonts w:ascii="Book Antiqua" w:hAnsi="Book Antiqua" w:cs="Times New Roman"/>
          <w:color w:val="000000" w:themeColor="text1"/>
          <w:sz w:val="24"/>
          <w:szCs w:val="24"/>
          <w:lang w:val="en-GB"/>
        </w:rPr>
        <w:t xml:space="preserve"> 58 </w:t>
      </w:r>
      <w:proofErr w:type="spellStart"/>
      <w:r>
        <w:rPr>
          <w:rFonts w:ascii="Book Antiqua" w:hAnsi="Book Antiqua" w:cs="Times New Roman"/>
          <w:color w:val="000000" w:themeColor="text1"/>
          <w:sz w:val="24"/>
          <w:szCs w:val="24"/>
          <w:lang w:val="en-US"/>
        </w:rPr>
        <w:t>responden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meliputi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dependen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serta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US"/>
        </w:rPr>
        <w:t>motifasi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independen</w:t>
      </w:r>
      <w:proofErr w:type="spellEnd"/>
      <w:r>
        <w:rPr>
          <w:rFonts w:ascii="Book Antiqua" w:hAnsi="Book Antiqua" w:cs="Times New Roman"/>
          <w:color w:val="000000" w:themeColor="text1"/>
          <w:sz w:val="24"/>
          <w:szCs w:val="24"/>
          <w:lang w:val="en-GB"/>
        </w:rPr>
        <w:t xml:space="preserve">. Masing-masing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dioperasionalkan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sejumlah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indikator</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telah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disesuaikan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landasan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teori</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digunakan</w:t>
      </w:r>
      <w:proofErr w:type="spellEnd"/>
      <w:r>
        <w:rPr>
          <w:rFonts w:ascii="Book Antiqua" w:hAnsi="Book Antiqua" w:cs="Times New Roman"/>
          <w:color w:val="000000" w:themeColor="text1"/>
          <w:sz w:val="24"/>
          <w:szCs w:val="24"/>
          <w:lang w:val="en-GB"/>
        </w:rPr>
        <w:t>.</w:t>
      </w:r>
    </w:p>
    <w:p w14:paraId="76CDA9B4"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r>
        <w:rPr>
          <w:rFonts w:ascii="Book Antiqua" w:hAnsi="Book Antiqua" w:cs="Times New Roman"/>
          <w:color w:val="000000" w:themeColor="text1"/>
          <w:sz w:val="24"/>
          <w:szCs w:val="24"/>
          <w:lang w:val="en-US"/>
        </w:rPr>
        <w:lastRenderedPageBreak/>
        <w:t xml:space="preserve">Data </w:t>
      </w:r>
      <w:proofErr w:type="spellStart"/>
      <w:r>
        <w:rPr>
          <w:rFonts w:ascii="Book Antiqua" w:hAnsi="Book Antiqua" w:cs="Times New Roman"/>
          <w:color w:val="000000" w:themeColor="text1"/>
          <w:sz w:val="24"/>
          <w:szCs w:val="24"/>
          <w:lang w:val="en-US"/>
        </w:rPr>
        <w:t>dalam</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penelitian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ini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tidak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dibiarkan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berjalan</w:t>
      </w:r>
      <w:proofErr w:type="spellEnd"/>
      <w:r>
        <w:rPr>
          <w:rFonts w:ascii="Book Antiqua" w:hAnsi="Book Antiqua" w:cs="Times New Roman"/>
          <w:color w:val="000000" w:themeColor="text1"/>
          <w:sz w:val="24"/>
          <w:szCs w:val="24"/>
          <w:lang w:val="en-US"/>
        </w:rPr>
        <w:t xml:space="preserve"> liar, </w:t>
      </w:r>
      <w:proofErr w:type="spellStart"/>
      <w:r>
        <w:rPr>
          <w:rFonts w:ascii="Book Antiqua" w:hAnsi="Book Antiqua" w:cs="Times New Roman"/>
          <w:color w:val="000000" w:themeColor="text1"/>
          <w:sz w:val="24"/>
          <w:szCs w:val="24"/>
          <w:lang w:val="en-US"/>
        </w:rPr>
        <w:t>melainkan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ditertibkan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melalui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bantuan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perangkat</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lunak</w:t>
      </w:r>
      <w:proofErr w:type="spellEnd"/>
      <w:r>
        <w:rPr>
          <w:rFonts w:ascii="Book Antiqua" w:hAnsi="Book Antiqua" w:cs="Times New Roman"/>
          <w:color w:val="000000" w:themeColor="text1"/>
          <w:sz w:val="24"/>
          <w:szCs w:val="24"/>
          <w:lang w:val="en-US"/>
        </w:rPr>
        <w:t xml:space="preserve"> SPSS </w:t>
      </w:r>
      <w:proofErr w:type="spellStart"/>
      <w:r>
        <w:rPr>
          <w:rFonts w:ascii="Book Antiqua" w:hAnsi="Book Antiqua" w:cs="Times New Roman"/>
          <w:color w:val="000000" w:themeColor="text1"/>
          <w:sz w:val="24"/>
          <w:szCs w:val="24"/>
          <w:lang w:val="en-US"/>
        </w:rPr>
        <w:t>versi</w:t>
      </w:r>
      <w:proofErr w:type="spellEnd"/>
      <w:r>
        <w:rPr>
          <w:rFonts w:ascii="Book Antiqua" w:hAnsi="Book Antiqua" w:cs="Times New Roman"/>
          <w:color w:val="000000" w:themeColor="text1"/>
          <w:sz w:val="24"/>
          <w:szCs w:val="24"/>
          <w:lang w:val="en-US"/>
        </w:rPr>
        <w:t xml:space="preserve"> 25 yang </w:t>
      </w:r>
      <w:proofErr w:type="spellStart"/>
      <w:r>
        <w:rPr>
          <w:rFonts w:ascii="Book Antiqua" w:hAnsi="Book Antiqua" w:cs="Times New Roman"/>
          <w:color w:val="000000" w:themeColor="text1"/>
          <w:sz w:val="24"/>
          <w:szCs w:val="24"/>
          <w:lang w:val="en-US"/>
        </w:rPr>
        <w:t>berfungsi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sebagai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ruang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laboratorium</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statistik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Sebelum</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hipotesis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diuji</w:t>
      </w:r>
      <w:proofErr w:type="spellEnd"/>
      <w:r>
        <w:rPr>
          <w:rFonts w:ascii="Book Antiqua" w:hAnsi="Book Antiqua" w:cs="Times New Roman"/>
          <w:color w:val="000000" w:themeColor="text1"/>
          <w:sz w:val="24"/>
          <w:szCs w:val="24"/>
          <w:lang w:val="en-US"/>
        </w:rPr>
        <w:t xml:space="preserve"> dan </w:t>
      </w:r>
      <w:proofErr w:type="spellStart"/>
      <w:r>
        <w:rPr>
          <w:rFonts w:ascii="Book Antiqua" w:hAnsi="Book Antiqua" w:cs="Times New Roman"/>
          <w:color w:val="000000" w:themeColor="text1"/>
          <w:sz w:val="24"/>
          <w:szCs w:val="24"/>
          <w:lang w:val="en-US"/>
        </w:rPr>
        <w:t>angka-angka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diberi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makna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instrumen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penelitian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terlebih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dahulu</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melewati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tahap</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penyaringan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kualitas</w:t>
      </w:r>
      <w:proofErr w:type="spellEnd"/>
      <w:r>
        <w:rPr>
          <w:rFonts w:ascii="Book Antiqua" w:hAnsi="Book Antiqua" w:cs="Times New Roman"/>
          <w:color w:val="000000" w:themeColor="text1"/>
          <w:sz w:val="24"/>
          <w:szCs w:val="24"/>
          <w:lang w:val="en-US"/>
        </w:rPr>
        <w:t xml:space="preserve">. </w:t>
      </w:r>
    </w:p>
    <w:p w14:paraId="4AF44963" w14:textId="77777777" w:rsidR="007A2686" w:rsidRDefault="00000000">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r>
        <w:rPr>
          <w:rFonts w:ascii="Book Antiqua" w:hAnsi="Book Antiqua" w:cs="Times New Roman"/>
          <w:color w:val="000000" w:themeColor="text1"/>
          <w:sz w:val="24"/>
          <w:szCs w:val="24"/>
          <w:lang w:val="en-US"/>
        </w:rPr>
        <w:t xml:space="preserve">Model </w:t>
      </w:r>
      <w:proofErr w:type="spellStart"/>
      <w:r>
        <w:rPr>
          <w:rFonts w:ascii="Book Antiqua" w:hAnsi="Book Antiqua" w:cs="Times New Roman"/>
          <w:color w:val="000000" w:themeColor="text1"/>
          <w:sz w:val="24"/>
          <w:szCs w:val="24"/>
          <w:lang w:val="en-US"/>
        </w:rPr>
        <w:t>regresi</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digunakan</w:t>
      </w:r>
      <w:proofErr w:type="spellEnd"/>
      <w:r>
        <w:rPr>
          <w:rFonts w:ascii="Book Antiqua" w:hAnsi="Book Antiqua" w:cs="Times New Roman"/>
          <w:color w:val="000000" w:themeColor="text1"/>
          <w:sz w:val="24"/>
          <w:szCs w:val="24"/>
          <w:lang w:val="en-US"/>
        </w:rPr>
        <w:t xml:space="preserve"> juga </w:t>
      </w:r>
      <w:proofErr w:type="spellStart"/>
      <w:r>
        <w:rPr>
          <w:rFonts w:ascii="Book Antiqua" w:hAnsi="Book Antiqua" w:cs="Times New Roman"/>
          <w:color w:val="000000" w:themeColor="text1"/>
          <w:sz w:val="24"/>
          <w:szCs w:val="24"/>
          <w:lang w:val="en-US"/>
        </w:rPr>
        <w:t>tidak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serta-merta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diterima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begitu</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saja</w:t>
      </w:r>
      <w:proofErr w:type="spellEnd"/>
      <w:r>
        <w:rPr>
          <w:rFonts w:ascii="Book Antiqua" w:hAnsi="Book Antiqua" w:cs="Times New Roman"/>
          <w:color w:val="000000" w:themeColor="text1"/>
          <w:sz w:val="24"/>
          <w:szCs w:val="24"/>
          <w:lang w:val="en-US"/>
        </w:rPr>
        <w:t xml:space="preserve">. Ia </w:t>
      </w:r>
      <w:proofErr w:type="spellStart"/>
      <w:r>
        <w:rPr>
          <w:rFonts w:ascii="Book Antiqua" w:hAnsi="Book Antiqua" w:cs="Times New Roman"/>
          <w:color w:val="000000" w:themeColor="text1"/>
          <w:sz w:val="24"/>
          <w:szCs w:val="24"/>
          <w:lang w:val="en-US"/>
        </w:rPr>
        <w:t>harus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melewati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serangkaian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ujian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kelayakan</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dikenal</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sebagai</w:t>
      </w:r>
      <w:proofErr w:type="spellEnd"/>
      <w:r>
        <w:rPr>
          <w:rFonts w:ascii="Book Antiqua" w:hAnsi="Book Antiqua" w:cs="Times New Roman"/>
          <w:color w:val="000000" w:themeColor="text1"/>
          <w:sz w:val="24"/>
          <w:szCs w:val="24"/>
          <w:lang w:val="en-US"/>
        </w:rPr>
        <w:t xml:space="preserve"> uji </w:t>
      </w:r>
      <w:proofErr w:type="spellStart"/>
      <w:r>
        <w:rPr>
          <w:rFonts w:ascii="Book Antiqua" w:hAnsi="Book Antiqua" w:cs="Times New Roman"/>
          <w:color w:val="000000" w:themeColor="text1"/>
          <w:sz w:val="24"/>
          <w:szCs w:val="24"/>
          <w:lang w:val="en-US"/>
        </w:rPr>
        <w:t>asumsi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klasik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Normalitas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diperiksa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untuk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melihat</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apakah</w:t>
      </w:r>
      <w:proofErr w:type="spellEnd"/>
      <w:r>
        <w:rPr>
          <w:rFonts w:ascii="Book Antiqua" w:hAnsi="Book Antiqua" w:cs="Times New Roman"/>
          <w:color w:val="000000" w:themeColor="text1"/>
          <w:sz w:val="24"/>
          <w:szCs w:val="24"/>
          <w:lang w:val="en-US"/>
        </w:rPr>
        <w:t xml:space="preserve"> data </w:t>
      </w:r>
      <w:proofErr w:type="spellStart"/>
      <w:r>
        <w:rPr>
          <w:rFonts w:ascii="Book Antiqua" w:hAnsi="Book Antiqua" w:cs="Times New Roman"/>
          <w:color w:val="000000" w:themeColor="text1"/>
          <w:sz w:val="24"/>
          <w:szCs w:val="24"/>
          <w:lang w:val="en-US"/>
        </w:rPr>
        <w:t>menyebar</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secara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wajar</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multikolinearitas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diuji</w:t>
      </w:r>
      <w:proofErr w:type="spellEnd"/>
      <w:r>
        <w:rPr>
          <w:rFonts w:ascii="Book Antiqua" w:hAnsi="Book Antiqua" w:cs="Times New Roman"/>
          <w:color w:val="000000" w:themeColor="text1"/>
          <w:sz w:val="24"/>
          <w:szCs w:val="24"/>
          <w:lang w:val="en-US"/>
        </w:rPr>
        <w:t xml:space="preserve"> agar </w:t>
      </w:r>
      <w:proofErr w:type="spellStart"/>
      <w:r>
        <w:rPr>
          <w:rFonts w:ascii="Book Antiqua" w:hAnsi="Book Antiqua" w:cs="Times New Roman"/>
          <w:color w:val="000000" w:themeColor="text1"/>
          <w:sz w:val="24"/>
          <w:szCs w:val="24"/>
          <w:lang w:val="en-US"/>
        </w:rPr>
        <w:t>variabel</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bebas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tidak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saling</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bertabrakan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secara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berlebihan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heteroskedastisitas</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diamati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untuk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memastikan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kestabilan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varians</w:t>
      </w:r>
      <w:proofErr w:type="spellEnd"/>
      <w:r>
        <w:rPr>
          <w:rFonts w:ascii="Book Antiqua" w:hAnsi="Book Antiqua" w:cs="Times New Roman"/>
          <w:color w:val="000000" w:themeColor="text1"/>
          <w:sz w:val="24"/>
          <w:szCs w:val="24"/>
          <w:lang w:val="en-US"/>
        </w:rPr>
        <w:t xml:space="preserve"> residual, dan </w:t>
      </w:r>
      <w:proofErr w:type="spellStart"/>
      <w:r>
        <w:rPr>
          <w:rFonts w:ascii="Book Antiqua" w:hAnsi="Book Antiqua" w:cs="Times New Roman"/>
          <w:color w:val="000000" w:themeColor="text1"/>
          <w:sz w:val="24"/>
          <w:szCs w:val="24"/>
          <w:lang w:val="en-US"/>
        </w:rPr>
        <w:t>autokorelasi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diuji</w:t>
      </w:r>
      <w:proofErr w:type="spellEnd"/>
      <w:r>
        <w:rPr>
          <w:rFonts w:ascii="Book Antiqua" w:hAnsi="Book Antiqua" w:cs="Times New Roman"/>
          <w:color w:val="000000" w:themeColor="text1"/>
          <w:sz w:val="24"/>
          <w:szCs w:val="24"/>
          <w:lang w:val="en-US"/>
        </w:rPr>
        <w:t xml:space="preserve"> guna </w:t>
      </w:r>
      <w:proofErr w:type="spellStart"/>
      <w:r>
        <w:rPr>
          <w:rFonts w:ascii="Book Antiqua" w:hAnsi="Book Antiqua" w:cs="Times New Roman"/>
          <w:color w:val="000000" w:themeColor="text1"/>
          <w:sz w:val="24"/>
          <w:szCs w:val="24"/>
          <w:lang w:val="en-US"/>
        </w:rPr>
        <w:t>mengetahui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apakah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terdapat</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pola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hubungan</w:t>
      </w:r>
      <w:proofErr w:type="spellEnd"/>
      <w:r>
        <w:rPr>
          <w:rFonts w:ascii="Book Antiqua" w:hAnsi="Book Antiqua" w:cs="Times New Roman"/>
          <w:color w:val="000000" w:themeColor="text1"/>
          <w:sz w:val="24"/>
          <w:szCs w:val="24"/>
          <w:lang w:val="en-US"/>
        </w:rPr>
        <w:t xml:space="preserve"> yang </w:t>
      </w:r>
      <w:proofErr w:type="spellStart"/>
      <w:r>
        <w:rPr>
          <w:rFonts w:ascii="Book Antiqua" w:hAnsi="Book Antiqua" w:cs="Times New Roman"/>
          <w:color w:val="000000" w:themeColor="text1"/>
          <w:sz w:val="24"/>
          <w:szCs w:val="24"/>
          <w:lang w:val="en-US"/>
        </w:rPr>
        <w:t>tidak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semestinya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antar</w:t>
      </w:r>
      <w:proofErr w:type="spellEnd"/>
      <w:r>
        <w:rPr>
          <w:rFonts w:ascii="Book Antiqua" w:hAnsi="Book Antiqua" w:cs="Times New Roman"/>
          <w:color w:val="000000" w:themeColor="text1"/>
          <w:sz w:val="24"/>
          <w:szCs w:val="24"/>
          <w:lang w:val="en-US"/>
        </w:rPr>
        <w:t xml:space="preserve"> residual. </w:t>
      </w:r>
      <w:proofErr w:type="spellStart"/>
      <w:r>
        <w:rPr>
          <w:rFonts w:ascii="Book Antiqua" w:hAnsi="Book Antiqua" w:cs="Times New Roman"/>
          <w:color w:val="000000" w:themeColor="text1"/>
          <w:sz w:val="24"/>
          <w:szCs w:val="24"/>
          <w:lang w:val="en-US"/>
        </w:rPr>
        <w:t>Seluruh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pengujian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ini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dilakukan</w:t>
      </w:r>
      <w:proofErr w:type="spellEnd"/>
      <w:r>
        <w:rPr>
          <w:rFonts w:ascii="Book Antiqua" w:hAnsi="Book Antiqua" w:cs="Times New Roman"/>
          <w:color w:val="000000" w:themeColor="text1"/>
          <w:sz w:val="24"/>
          <w:szCs w:val="24"/>
          <w:lang w:val="en-US"/>
        </w:rPr>
        <w:t xml:space="preserve"> agar model </w:t>
      </w:r>
      <w:proofErr w:type="spellStart"/>
      <w:r>
        <w:rPr>
          <w:rFonts w:ascii="Book Antiqua" w:hAnsi="Book Antiqua" w:cs="Times New Roman"/>
          <w:color w:val="000000" w:themeColor="text1"/>
          <w:sz w:val="24"/>
          <w:szCs w:val="24"/>
          <w:lang w:val="en-US"/>
        </w:rPr>
        <w:t>regresi</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tidak</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hanya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signifikan</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secara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angka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tetapi</w:t>
      </w:r>
      <w:proofErr w:type="spellEnd"/>
      <w:r>
        <w:rPr>
          <w:rFonts w:ascii="Book Antiqua" w:hAnsi="Book Antiqua" w:cs="Times New Roman"/>
          <w:color w:val="000000" w:themeColor="text1"/>
          <w:sz w:val="24"/>
          <w:szCs w:val="24"/>
          <w:lang w:val="en-US"/>
        </w:rPr>
        <w:t xml:space="preserve"> juga </w:t>
      </w:r>
      <w:proofErr w:type="spellStart"/>
      <w:r>
        <w:rPr>
          <w:rFonts w:ascii="Book Antiqua" w:hAnsi="Book Antiqua" w:cs="Times New Roman"/>
          <w:color w:val="000000" w:themeColor="text1"/>
          <w:sz w:val="24"/>
          <w:szCs w:val="24"/>
          <w:lang w:val="en-US"/>
        </w:rPr>
        <w:t>sah</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secara</w:t>
      </w:r>
      <w:proofErr w:type="spellEnd"/>
      <w:r>
        <w:rPr>
          <w:rFonts w:ascii="Book Antiqua" w:hAnsi="Book Antiqua" w:cs="Times New Roman"/>
          <w:color w:val="000000" w:themeColor="text1"/>
          <w:sz w:val="24"/>
          <w:szCs w:val="24"/>
          <w:lang w:val="en-US"/>
        </w:rPr>
        <w:t xml:space="preserve"> </w:t>
      </w:r>
      <w:proofErr w:type="spellStart"/>
      <w:r>
        <w:rPr>
          <w:rFonts w:ascii="Book Antiqua" w:hAnsi="Book Antiqua" w:cs="Times New Roman"/>
          <w:color w:val="000000" w:themeColor="text1"/>
          <w:sz w:val="24"/>
          <w:szCs w:val="24"/>
          <w:lang w:val="en-US"/>
        </w:rPr>
        <w:t>metodologis</w:t>
      </w:r>
      <w:proofErr w:type="spellEnd"/>
      <w:r>
        <w:rPr>
          <w:rFonts w:ascii="Book Antiqua" w:hAnsi="Book Antiqua" w:cs="Times New Roman"/>
          <w:color w:val="000000" w:themeColor="text1"/>
          <w:sz w:val="24"/>
          <w:szCs w:val="24"/>
          <w:lang w:val="en-US"/>
        </w:rPr>
        <w:t>.</w:t>
      </w:r>
    </w:p>
    <w:p w14:paraId="18B0437E" w14:textId="77777777" w:rsidR="007A2686" w:rsidRDefault="007A2686">
      <w:pPr>
        <w:autoSpaceDE w:val="0"/>
        <w:autoSpaceDN w:val="0"/>
        <w:adjustRightInd w:val="0"/>
        <w:spacing w:after="0" w:line="240" w:lineRule="auto"/>
        <w:ind w:firstLine="720"/>
        <w:jc w:val="both"/>
        <w:rPr>
          <w:rFonts w:ascii="Book Antiqua" w:hAnsi="Book Antiqua" w:cs="Times New Roman"/>
          <w:color w:val="000000" w:themeColor="text1"/>
          <w:sz w:val="24"/>
          <w:szCs w:val="24"/>
          <w:lang w:val="en-US"/>
        </w:rPr>
      </w:pPr>
    </w:p>
    <w:p w14:paraId="3D19FB29" w14:textId="77777777" w:rsidR="007A2686" w:rsidRDefault="00000000">
      <w:pPr>
        <w:spacing w:after="0" w:line="240" w:lineRule="auto"/>
        <w:jc w:val="both"/>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t>HASIL PENELITIAN</w:t>
      </w:r>
    </w:p>
    <w:p w14:paraId="28C52B30" w14:textId="77777777" w:rsidR="007A2686" w:rsidRDefault="00000000">
      <w:pPr>
        <w:spacing w:after="0" w:line="240" w:lineRule="auto"/>
        <w:jc w:val="both"/>
        <w:rPr>
          <w:rFonts w:ascii="Book Antiqua" w:hAnsi="Book Antiqua" w:cs="Times New Roman"/>
          <w:bCs/>
          <w:i/>
          <w:color w:val="000000"/>
          <w:sz w:val="24"/>
          <w:szCs w:val="24"/>
          <w:lang w:val="en-GB"/>
        </w:rPr>
      </w:pPr>
      <w:r>
        <w:rPr>
          <w:rFonts w:ascii="Book Antiqua" w:hAnsi="Book Antiqua" w:cs="Times New Roman"/>
          <w:bCs/>
          <w:i/>
          <w:color w:val="000000"/>
          <w:sz w:val="24"/>
          <w:szCs w:val="24"/>
          <w:lang w:val="en-GB"/>
        </w:rPr>
        <w:t xml:space="preserve">Hasil </w:t>
      </w:r>
      <w:proofErr w:type="spellStart"/>
      <w:r>
        <w:rPr>
          <w:rFonts w:ascii="Book Antiqua" w:hAnsi="Book Antiqua" w:cs="Times New Roman"/>
          <w:bCs/>
          <w:i/>
          <w:color w:val="000000"/>
          <w:sz w:val="24"/>
          <w:szCs w:val="24"/>
          <w:lang w:val="en-GB"/>
        </w:rPr>
        <w:t>Penelitian</w:t>
      </w:r>
      <w:proofErr w:type="spellEnd"/>
    </w:p>
    <w:p w14:paraId="2F169B5E" w14:textId="77777777" w:rsidR="007A2686" w:rsidRPr="009444C3" w:rsidRDefault="00000000">
      <w:pPr>
        <w:spacing w:after="0" w:line="240" w:lineRule="auto"/>
        <w:ind w:firstLine="567"/>
        <w:jc w:val="both"/>
        <w:rPr>
          <w:rFonts w:ascii="Book Antiqua" w:hAnsi="Book Antiqua" w:cs="Times New Roman"/>
          <w:bCs/>
          <w:iCs/>
          <w:color w:val="000000"/>
          <w:sz w:val="24"/>
          <w:szCs w:val="24"/>
        </w:rPr>
      </w:pPr>
      <w:r>
        <w:rPr>
          <w:rFonts w:ascii="Book Antiqua" w:hAnsi="Book Antiqua" w:cs="Times New Roman"/>
          <w:bCs/>
          <w:iCs/>
          <w:color w:val="000000"/>
          <w:sz w:val="24"/>
          <w:szCs w:val="24"/>
        </w:rPr>
        <w:t xml:space="preserve">Pada </w:t>
      </w:r>
      <w:proofErr w:type="spellStart"/>
      <w:r>
        <w:rPr>
          <w:rFonts w:ascii="Book Antiqua" w:hAnsi="Book Antiqua" w:cs="Times New Roman"/>
          <w:bCs/>
          <w:iCs/>
          <w:color w:val="000000"/>
          <w:sz w:val="24"/>
          <w:szCs w:val="24"/>
          <w:lang w:val="en-US"/>
        </w:rPr>
        <w:t>bab</w:t>
      </w:r>
      <w:proofErr w:type="spellEnd"/>
      <w:r>
        <w:rPr>
          <w:rFonts w:ascii="Book Antiqua" w:hAnsi="Book Antiqua" w:cs="Times New Roman"/>
          <w:bCs/>
          <w:iCs/>
          <w:color w:val="000000"/>
          <w:sz w:val="24"/>
          <w:szCs w:val="24"/>
        </w:rPr>
        <w:t xml:space="preserve"> ini menguraikan dan menganalisis lebih lanjut hasil penelitian yang diperoleh. Hasil tersebut selanjutnya dibandingkan dengan teori-teori yang relevan serta temuan penelitian sebelumnya guna mengetahui kesesuaian dan perbedaan hasil penelitian terkait pengaruh </w:t>
      </w:r>
      <w:r w:rsidRPr="009444C3">
        <w:rPr>
          <w:rFonts w:ascii="Book Antiqua" w:hAnsi="Book Antiqua" w:cs="Times New Roman"/>
          <w:bCs/>
          <w:iCs/>
          <w:color w:val="000000"/>
          <w:sz w:val="24"/>
          <w:szCs w:val="24"/>
        </w:rPr>
        <w:t>disiplln</w:t>
      </w:r>
      <w:r>
        <w:rPr>
          <w:rFonts w:ascii="Book Antiqua" w:hAnsi="Book Antiqua" w:cs="Times New Roman"/>
          <w:bCs/>
          <w:iCs/>
          <w:color w:val="000000"/>
          <w:sz w:val="24"/>
          <w:szCs w:val="24"/>
        </w:rPr>
        <w:t xml:space="preserve"> kerja, </w:t>
      </w:r>
      <w:r w:rsidRPr="009444C3">
        <w:rPr>
          <w:rFonts w:ascii="Book Antiqua" w:hAnsi="Book Antiqua" w:cs="Times New Roman"/>
          <w:bCs/>
          <w:iCs/>
          <w:color w:val="000000"/>
          <w:sz w:val="24"/>
          <w:szCs w:val="24"/>
        </w:rPr>
        <w:t>llngkungan</w:t>
      </w:r>
      <w:r>
        <w:rPr>
          <w:rFonts w:ascii="Book Antiqua" w:hAnsi="Book Antiqua" w:cs="Times New Roman"/>
          <w:bCs/>
          <w:iCs/>
          <w:color w:val="000000"/>
          <w:sz w:val="24"/>
          <w:szCs w:val="24"/>
        </w:rPr>
        <w:t xml:space="preserve"> kerja, dan </w:t>
      </w:r>
      <w:r w:rsidRPr="009444C3">
        <w:rPr>
          <w:rFonts w:ascii="Book Antiqua" w:hAnsi="Book Antiqua" w:cs="Times New Roman"/>
          <w:bCs/>
          <w:iCs/>
          <w:color w:val="000000"/>
          <w:sz w:val="24"/>
          <w:szCs w:val="24"/>
        </w:rPr>
        <w:t>motifasi</w:t>
      </w:r>
      <w:r>
        <w:rPr>
          <w:rFonts w:ascii="Book Antiqua" w:hAnsi="Book Antiqua" w:cs="Times New Roman"/>
          <w:bCs/>
          <w:iCs/>
          <w:color w:val="000000"/>
          <w:sz w:val="24"/>
          <w:szCs w:val="24"/>
        </w:rPr>
        <w:t xml:space="preserve"> terhadap kinerja pegawai.</w:t>
      </w:r>
    </w:p>
    <w:p w14:paraId="11533134" w14:textId="77777777" w:rsidR="007A2686" w:rsidRPr="009444C3" w:rsidRDefault="007A2686">
      <w:pPr>
        <w:spacing w:after="0" w:line="240" w:lineRule="auto"/>
        <w:ind w:firstLine="567"/>
        <w:jc w:val="both"/>
        <w:rPr>
          <w:rFonts w:ascii="Book Antiqua" w:hAnsi="Book Antiqua" w:cs="Times New Roman"/>
          <w:bCs/>
          <w:color w:val="000000"/>
          <w:sz w:val="24"/>
          <w:szCs w:val="24"/>
        </w:rPr>
      </w:pPr>
    </w:p>
    <w:p w14:paraId="3F935961" w14:textId="77777777" w:rsidR="007A2686" w:rsidRDefault="00000000">
      <w:pPr>
        <w:pStyle w:val="Caption"/>
        <w:keepNext/>
        <w:spacing w:after="0" w:line="276" w:lineRule="auto"/>
        <w:jc w:val="center"/>
        <w:rPr>
          <w:rFonts w:ascii="Book Antiqua" w:hAnsi="Book Antiqua" w:cs="Times New Roman"/>
          <w:bCs/>
          <w:color w:val="000000"/>
          <w:sz w:val="24"/>
          <w:szCs w:val="24"/>
          <w:lang w:val="en-GB"/>
        </w:rPr>
      </w:pPr>
      <w:r>
        <w:rPr>
          <w:rFonts w:ascii="Book Antiqua" w:hAnsi="Book Antiqua" w:cs="Times New Roman"/>
          <w:b/>
          <w:bCs/>
          <w:i w:val="0"/>
          <w:color w:val="000000" w:themeColor="text1"/>
          <w:sz w:val="24"/>
          <w:szCs w:val="24"/>
        </w:rPr>
        <w:t>Tabel 1.</w:t>
      </w:r>
      <w:r>
        <w:rPr>
          <w:rFonts w:ascii="Book Antiqua" w:hAnsi="Book Antiqua" w:cs="Times New Roman"/>
          <w:i w:val="0"/>
          <w:color w:val="000000" w:themeColor="text1"/>
          <w:sz w:val="24"/>
          <w:szCs w:val="24"/>
        </w:rPr>
        <w:t xml:space="preserve"> </w:t>
      </w:r>
      <w:r>
        <w:rPr>
          <w:rFonts w:ascii="Times New Roman" w:hAnsi="Times New Roman" w:cs="Times New Roman"/>
          <w:i w:val="0"/>
          <w:iCs w:val="0"/>
          <w:color w:val="auto"/>
          <w:sz w:val="24"/>
          <w:szCs w:val="24"/>
        </w:rPr>
        <w:t>Hasil Uji Regresi Linier Berganda</w:t>
      </w:r>
      <w:r>
        <w:rPr>
          <w:rFonts w:ascii="Times New Roman" w:hAnsi="Times New Roman" w:cs="Times New Roman"/>
          <w:b/>
          <w:bCs/>
          <w:color w:val="auto"/>
          <w:sz w:val="24"/>
          <w:szCs w:val="24"/>
        </w:rPr>
        <w:t xml:space="preserve"> </w:t>
      </w:r>
      <w:r>
        <w:rPr>
          <w:rFonts w:ascii="Times New Roman" w:hAnsi="Times New Roman" w:cs="Times New Roman"/>
          <w:b/>
          <w:bCs/>
          <w:noProof/>
          <w:sz w:val="24"/>
          <w:szCs w:val="24"/>
        </w:rPr>
        <w:drawing>
          <wp:inline distT="0" distB="0" distL="0" distR="0" wp14:anchorId="1077B13D" wp14:editId="5AD72A2E">
            <wp:extent cx="5039995" cy="1306195"/>
            <wp:effectExtent l="0" t="0" r="8255" b="8255"/>
            <wp:docPr id="13630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09952" name="Picture 1"/>
                    <pic:cNvPicPr>
                      <a:picLocks noChangeAspect="1"/>
                    </pic:cNvPicPr>
                  </pic:nvPicPr>
                  <pic:blipFill>
                    <a:blip r:embed="rId15"/>
                    <a:stretch>
                      <a:fillRect/>
                    </a:stretch>
                  </pic:blipFill>
                  <pic:spPr>
                    <a:xfrm>
                      <a:off x="0" y="0"/>
                      <a:ext cx="5061348" cy="1311729"/>
                    </a:xfrm>
                    <a:prstGeom prst="rect">
                      <a:avLst/>
                    </a:prstGeom>
                  </pic:spPr>
                </pic:pic>
              </a:graphicData>
            </a:graphic>
          </wp:inline>
        </w:drawing>
      </w:r>
      <w:r>
        <w:rPr>
          <w:rFonts w:ascii="Book Antiqua" w:hAnsi="Book Antiqua"/>
          <w:sz w:val="24"/>
          <w:szCs w:val="24"/>
        </w:rPr>
        <w:t xml:space="preserve"> </w:t>
      </w:r>
    </w:p>
    <w:p w14:paraId="12D8AEA4" w14:textId="77777777" w:rsidR="007A2686" w:rsidRDefault="00000000">
      <w:pPr>
        <w:spacing w:line="240" w:lineRule="auto"/>
        <w:ind w:firstLine="720"/>
        <w:jc w:val="both"/>
        <w:rPr>
          <w:rFonts w:ascii="Book Antiqua" w:hAnsi="Book Antiqua" w:cs="Times New Roman"/>
          <w:bCs/>
          <w:color w:val="000000"/>
          <w:sz w:val="24"/>
          <w:szCs w:val="24"/>
          <w:lang w:val="en-GB"/>
        </w:rPr>
      </w:pPr>
      <w:r>
        <w:rPr>
          <w:rFonts w:ascii="Times New Roman" w:hAnsi="Times New Roman" w:cs="Times New Roman"/>
          <w:i/>
          <w:iCs/>
          <w:sz w:val="24"/>
          <w:szCs w:val="24"/>
        </w:rPr>
        <w:t>Sumber : Data Diolah, 2026</w:t>
      </w:r>
    </w:p>
    <w:p w14:paraId="1DB0793C" w14:textId="77777777" w:rsidR="007A2686" w:rsidRDefault="00000000">
      <w:pPr>
        <w:spacing w:after="100" w:afterAutospacing="1" w:line="240" w:lineRule="auto"/>
        <w:ind w:left="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Berdasarkan hasil analisis regresi linier berganda diperoleh persamaan sebagai berikut:</w:t>
      </w:r>
    </w:p>
    <w:p w14:paraId="1627BA5B" w14:textId="77777777" w:rsidR="007A2686" w:rsidRDefault="00000000">
      <w:pPr>
        <w:pStyle w:val="ListParagraph"/>
        <w:spacing w:before="100" w:beforeAutospacing="1" w:after="100" w:afterAutospacing="1" w:line="480" w:lineRule="auto"/>
        <w:jc w:val="center"/>
        <w:rPr>
          <w:rFonts w:ascii="Times New Roman" w:hAnsi="Times New Roman" w:cs="Times New Roman"/>
          <w:i/>
          <w:iCs/>
          <w:sz w:val="24"/>
          <w:szCs w:val="24"/>
        </w:rPr>
      </w:pPr>
      <w:r>
        <w:rPr>
          <w:rStyle w:val="mord"/>
          <w:rFonts w:ascii="Times New Roman" w:hAnsi="Times New Roman" w:cs="Times New Roman"/>
          <w:i/>
          <w:iCs/>
          <w:sz w:val="24"/>
          <w:szCs w:val="24"/>
        </w:rPr>
        <w:t>Y</w:t>
      </w:r>
      <w:r>
        <w:rPr>
          <w:rStyle w:val="mrel"/>
          <w:rFonts w:ascii="Times New Roman" w:hAnsi="Times New Roman" w:cs="Times New Roman"/>
          <w:i/>
          <w:iCs/>
          <w:sz w:val="24"/>
          <w:szCs w:val="24"/>
        </w:rPr>
        <w:t>=</w:t>
      </w:r>
      <w:r>
        <w:rPr>
          <w:rStyle w:val="mord"/>
          <w:rFonts w:ascii="Times New Roman" w:hAnsi="Times New Roman" w:cs="Times New Roman"/>
          <w:i/>
          <w:iCs/>
          <w:sz w:val="24"/>
          <w:szCs w:val="24"/>
        </w:rPr>
        <w:t>1</w:t>
      </w:r>
      <w:r>
        <w:rPr>
          <w:rStyle w:val="mpunct"/>
          <w:rFonts w:ascii="Times New Roman" w:hAnsi="Times New Roman" w:cs="Times New Roman"/>
          <w:i/>
          <w:iCs/>
          <w:sz w:val="24"/>
          <w:szCs w:val="24"/>
        </w:rPr>
        <w:t>,</w:t>
      </w:r>
      <w:r>
        <w:rPr>
          <w:rStyle w:val="mord"/>
          <w:rFonts w:ascii="Times New Roman" w:hAnsi="Times New Roman" w:cs="Times New Roman"/>
          <w:i/>
          <w:iCs/>
          <w:sz w:val="24"/>
          <w:szCs w:val="24"/>
        </w:rPr>
        <w:t>097</w:t>
      </w:r>
      <w:r>
        <w:rPr>
          <w:rStyle w:val="mbin"/>
          <w:rFonts w:ascii="Times New Roman" w:hAnsi="Times New Roman" w:cs="Times New Roman"/>
          <w:i/>
          <w:iCs/>
          <w:sz w:val="24"/>
          <w:szCs w:val="24"/>
        </w:rPr>
        <w:t>+</w:t>
      </w:r>
      <w:r>
        <w:rPr>
          <w:rStyle w:val="mord"/>
          <w:rFonts w:ascii="Times New Roman" w:hAnsi="Times New Roman" w:cs="Times New Roman"/>
          <w:i/>
          <w:iCs/>
          <w:sz w:val="24"/>
          <w:szCs w:val="24"/>
        </w:rPr>
        <w:t>0404X1</w:t>
      </w:r>
      <w:r>
        <w:rPr>
          <w:rStyle w:val="vlist-s"/>
          <w:rFonts w:ascii="Times New Roman" w:hAnsi="Times New Roman" w:cs="Times New Roman"/>
          <w:i/>
          <w:iCs/>
          <w:sz w:val="24"/>
          <w:szCs w:val="24"/>
        </w:rPr>
        <w:t>​</w:t>
      </w:r>
      <w:r>
        <w:rPr>
          <w:rStyle w:val="mbin"/>
          <w:rFonts w:ascii="Times New Roman" w:hAnsi="Times New Roman" w:cs="Times New Roman"/>
          <w:i/>
          <w:iCs/>
          <w:sz w:val="24"/>
          <w:szCs w:val="24"/>
        </w:rPr>
        <w:t>-</w:t>
      </w:r>
      <w:r>
        <w:rPr>
          <w:rStyle w:val="mord"/>
          <w:rFonts w:ascii="Times New Roman" w:hAnsi="Times New Roman" w:cs="Times New Roman"/>
          <w:i/>
          <w:iCs/>
          <w:sz w:val="24"/>
          <w:szCs w:val="24"/>
        </w:rPr>
        <w:t>0</w:t>
      </w:r>
      <w:r>
        <w:rPr>
          <w:rStyle w:val="mpunct"/>
          <w:rFonts w:ascii="Times New Roman" w:hAnsi="Times New Roman" w:cs="Times New Roman"/>
          <w:i/>
          <w:iCs/>
          <w:sz w:val="24"/>
          <w:szCs w:val="24"/>
        </w:rPr>
        <w:t>,</w:t>
      </w:r>
      <w:r>
        <w:rPr>
          <w:rStyle w:val="mord"/>
          <w:rFonts w:ascii="Times New Roman" w:hAnsi="Times New Roman" w:cs="Times New Roman"/>
          <w:i/>
          <w:iCs/>
          <w:sz w:val="24"/>
          <w:szCs w:val="24"/>
        </w:rPr>
        <w:t>216X2</w:t>
      </w:r>
      <w:r>
        <w:rPr>
          <w:rStyle w:val="vlist-s"/>
          <w:rFonts w:ascii="Times New Roman" w:hAnsi="Times New Roman" w:cs="Times New Roman"/>
          <w:i/>
          <w:iCs/>
          <w:sz w:val="24"/>
          <w:szCs w:val="24"/>
        </w:rPr>
        <w:t>​</w:t>
      </w:r>
      <w:r>
        <w:rPr>
          <w:rStyle w:val="mbin"/>
          <w:rFonts w:ascii="Times New Roman" w:hAnsi="Times New Roman" w:cs="Times New Roman"/>
          <w:i/>
          <w:iCs/>
          <w:sz w:val="24"/>
          <w:szCs w:val="24"/>
        </w:rPr>
        <w:t>+</w:t>
      </w:r>
      <w:r>
        <w:rPr>
          <w:rStyle w:val="mord"/>
          <w:rFonts w:ascii="Times New Roman" w:hAnsi="Times New Roman" w:cs="Times New Roman"/>
          <w:i/>
          <w:iCs/>
          <w:sz w:val="24"/>
          <w:szCs w:val="24"/>
        </w:rPr>
        <w:t>0</w:t>
      </w:r>
      <w:r>
        <w:rPr>
          <w:rStyle w:val="mpunct"/>
          <w:rFonts w:ascii="Times New Roman" w:hAnsi="Times New Roman" w:cs="Times New Roman"/>
          <w:i/>
          <w:iCs/>
          <w:sz w:val="24"/>
          <w:szCs w:val="24"/>
        </w:rPr>
        <w:t>,</w:t>
      </w:r>
      <w:r>
        <w:rPr>
          <w:rStyle w:val="mord"/>
          <w:rFonts w:ascii="Times New Roman" w:hAnsi="Times New Roman" w:cs="Times New Roman"/>
          <w:i/>
          <w:iCs/>
          <w:sz w:val="24"/>
          <w:szCs w:val="24"/>
        </w:rPr>
        <w:t>744X3</w:t>
      </w:r>
      <w:r>
        <w:rPr>
          <w:rStyle w:val="vlist-s"/>
          <w:rFonts w:ascii="Times New Roman" w:hAnsi="Times New Roman" w:cs="Times New Roman"/>
          <w:i/>
          <w:iCs/>
          <w:sz w:val="24"/>
          <w:szCs w:val="24"/>
        </w:rPr>
        <w:t>​</w:t>
      </w:r>
      <w:r>
        <w:rPr>
          <w:rStyle w:val="mbin"/>
          <w:rFonts w:ascii="Times New Roman" w:hAnsi="Times New Roman" w:cs="Times New Roman"/>
          <w:i/>
          <w:iCs/>
          <w:sz w:val="24"/>
          <w:szCs w:val="24"/>
        </w:rPr>
        <w:t>+</w:t>
      </w:r>
      <w:r>
        <w:rPr>
          <w:rStyle w:val="mord"/>
          <w:rFonts w:ascii="Times New Roman" w:hAnsi="Times New Roman" w:cs="Times New Roman"/>
          <w:i/>
          <w:iCs/>
          <w:sz w:val="24"/>
          <w:szCs w:val="24"/>
        </w:rPr>
        <w:t>e</w:t>
      </w:r>
    </w:p>
    <w:p w14:paraId="0D24FA72" w14:textId="77777777" w:rsidR="007A2686" w:rsidRDefault="00000000">
      <w:pPr>
        <w:spacing w:after="0" w:line="240" w:lineRule="auto"/>
        <w:ind w:firstLine="567"/>
        <w:jc w:val="both"/>
        <w:rPr>
          <w:rFonts w:ascii="Book Antiqua" w:hAnsi="Book Antiqua" w:cs="Times New Roman"/>
          <w:bCs/>
          <w:iCs/>
          <w:color w:val="000000"/>
          <w:sz w:val="24"/>
          <w:szCs w:val="24"/>
          <w:lang w:val="en-US"/>
        </w:rPr>
      </w:pPr>
      <w:r w:rsidRPr="009444C3">
        <w:rPr>
          <w:rFonts w:ascii="Book Antiqua" w:hAnsi="Book Antiqua" w:cs="Times New Roman"/>
          <w:bCs/>
          <w:iCs/>
          <w:color w:val="000000"/>
          <w:sz w:val="24"/>
          <w:szCs w:val="24"/>
        </w:rPr>
        <w:t xml:space="preserve">Hasil estimasi regresi memperlihatkan pola hubungan yang membentuk konfigurasi pengaruh antara disiplin kerja (X₁), lingkungan kerja (X₂), dan motivasi (X₃) terhadap kinerja pegawai (Y). </w:t>
      </w:r>
      <w:r>
        <w:rPr>
          <w:rFonts w:ascii="Book Antiqua" w:hAnsi="Book Antiqua" w:cs="Times New Roman"/>
          <w:bCs/>
          <w:iCs/>
          <w:color w:val="000000"/>
          <w:sz w:val="24"/>
          <w:szCs w:val="24"/>
          <w:lang w:val="en-US"/>
        </w:rPr>
        <w:t xml:space="preserve">Model yang </w:t>
      </w:r>
      <w:proofErr w:type="spellStart"/>
      <w:r>
        <w:rPr>
          <w:rFonts w:ascii="Book Antiqua" w:hAnsi="Book Antiqua" w:cs="Times New Roman"/>
          <w:bCs/>
          <w:iCs/>
          <w:color w:val="000000"/>
          <w:sz w:val="24"/>
          <w:szCs w:val="24"/>
          <w:lang w:val="en-US"/>
        </w:rPr>
        <w:t>dihasilkan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tidak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hanya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menunjukkan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signifikansi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statistik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tetapi</w:t>
      </w:r>
      <w:proofErr w:type="spellEnd"/>
      <w:r>
        <w:rPr>
          <w:rFonts w:ascii="Book Antiqua" w:hAnsi="Book Antiqua" w:cs="Times New Roman"/>
          <w:bCs/>
          <w:iCs/>
          <w:color w:val="000000"/>
          <w:sz w:val="24"/>
          <w:szCs w:val="24"/>
          <w:lang w:val="en-US"/>
        </w:rPr>
        <w:t xml:space="preserve"> juga </w:t>
      </w:r>
      <w:proofErr w:type="spellStart"/>
      <w:r>
        <w:rPr>
          <w:rFonts w:ascii="Book Antiqua" w:hAnsi="Book Antiqua" w:cs="Times New Roman"/>
          <w:bCs/>
          <w:iCs/>
          <w:color w:val="000000"/>
          <w:sz w:val="24"/>
          <w:szCs w:val="24"/>
          <w:lang w:val="en-US"/>
        </w:rPr>
        <w:t>menggambarkan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arah</w:t>
      </w:r>
      <w:proofErr w:type="spellEnd"/>
      <w:r>
        <w:rPr>
          <w:rFonts w:ascii="Book Antiqua" w:hAnsi="Book Antiqua" w:cs="Times New Roman"/>
          <w:bCs/>
          <w:iCs/>
          <w:color w:val="000000"/>
          <w:sz w:val="24"/>
          <w:szCs w:val="24"/>
          <w:lang w:val="en-US"/>
        </w:rPr>
        <w:t xml:space="preserve"> dan </w:t>
      </w:r>
      <w:proofErr w:type="spellStart"/>
      <w:r>
        <w:rPr>
          <w:rFonts w:ascii="Book Antiqua" w:hAnsi="Book Antiqua" w:cs="Times New Roman"/>
          <w:bCs/>
          <w:iCs/>
          <w:color w:val="000000"/>
          <w:sz w:val="24"/>
          <w:szCs w:val="24"/>
          <w:lang w:val="en-US"/>
        </w:rPr>
        <w:t>kekuatan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kontribusi</w:t>
      </w:r>
      <w:proofErr w:type="spellEnd"/>
      <w:r>
        <w:rPr>
          <w:rFonts w:ascii="Book Antiqua" w:hAnsi="Book Antiqua" w:cs="Times New Roman"/>
          <w:bCs/>
          <w:iCs/>
          <w:color w:val="000000"/>
          <w:sz w:val="24"/>
          <w:szCs w:val="24"/>
          <w:lang w:val="en-US"/>
        </w:rPr>
        <w:t xml:space="preserve"> masing-masing </w:t>
      </w:r>
      <w:proofErr w:type="spellStart"/>
      <w:r>
        <w:rPr>
          <w:rFonts w:ascii="Book Antiqua" w:hAnsi="Book Antiqua" w:cs="Times New Roman"/>
          <w:bCs/>
          <w:iCs/>
          <w:color w:val="000000"/>
          <w:sz w:val="24"/>
          <w:szCs w:val="24"/>
          <w:lang w:val="en-US"/>
        </w:rPr>
        <w:t>variabel</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dalam</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membentuk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performa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w:t>
      </w:r>
    </w:p>
    <w:p w14:paraId="5EA8A288" w14:textId="77777777" w:rsidR="007A2686" w:rsidRDefault="00000000">
      <w:pPr>
        <w:spacing w:after="0" w:line="240" w:lineRule="auto"/>
        <w:ind w:firstLine="567"/>
        <w:jc w:val="both"/>
        <w:rPr>
          <w:rFonts w:ascii="Book Antiqua" w:hAnsi="Book Antiqua" w:cs="Times New Roman"/>
          <w:bCs/>
          <w:iCs/>
          <w:color w:val="000000"/>
          <w:sz w:val="24"/>
          <w:szCs w:val="24"/>
          <w:lang w:val="en-US"/>
        </w:rPr>
      </w:pPr>
      <w:r>
        <w:rPr>
          <w:rFonts w:ascii="Book Antiqua" w:hAnsi="Book Antiqua" w:cs="Times New Roman"/>
          <w:bCs/>
          <w:iCs/>
          <w:color w:val="000000"/>
          <w:sz w:val="24"/>
          <w:szCs w:val="24"/>
          <w:lang w:val="en-US"/>
        </w:rPr>
        <w:t xml:space="preserve">Nilai </w:t>
      </w:r>
      <w:proofErr w:type="spellStart"/>
      <w:r>
        <w:rPr>
          <w:rFonts w:ascii="Book Antiqua" w:hAnsi="Book Antiqua" w:cs="Times New Roman"/>
          <w:bCs/>
          <w:iCs/>
          <w:color w:val="000000"/>
          <w:sz w:val="24"/>
          <w:szCs w:val="24"/>
          <w:lang w:val="en-US"/>
        </w:rPr>
        <w:t>konstanta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sebesar</w:t>
      </w:r>
      <w:proofErr w:type="spellEnd"/>
      <w:r>
        <w:rPr>
          <w:rFonts w:ascii="Book Antiqua" w:hAnsi="Book Antiqua" w:cs="Times New Roman"/>
          <w:bCs/>
          <w:iCs/>
          <w:color w:val="000000"/>
          <w:sz w:val="24"/>
          <w:szCs w:val="24"/>
          <w:lang w:val="en-US"/>
        </w:rPr>
        <w:t xml:space="preserve"> 1,097 </w:t>
      </w:r>
      <w:proofErr w:type="spellStart"/>
      <w:r>
        <w:rPr>
          <w:rFonts w:ascii="Book Antiqua" w:hAnsi="Book Antiqua" w:cs="Times New Roman"/>
          <w:bCs/>
          <w:iCs/>
          <w:color w:val="000000"/>
          <w:sz w:val="24"/>
          <w:szCs w:val="24"/>
          <w:lang w:val="en-US"/>
        </w:rPr>
        <w:t>dapat</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dimaknai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sebagai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titik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awal</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kinerja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ketika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seluruh</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variabel</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independen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berada</w:t>
      </w:r>
      <w:proofErr w:type="spellEnd"/>
      <w:r>
        <w:rPr>
          <w:rFonts w:ascii="Book Antiqua" w:hAnsi="Book Antiqua" w:cs="Times New Roman"/>
          <w:bCs/>
          <w:iCs/>
          <w:color w:val="000000"/>
          <w:sz w:val="24"/>
          <w:szCs w:val="24"/>
          <w:lang w:val="en-US"/>
        </w:rPr>
        <w:t xml:space="preserve"> pada </w:t>
      </w:r>
      <w:proofErr w:type="spellStart"/>
      <w:r>
        <w:rPr>
          <w:rFonts w:ascii="Book Antiqua" w:hAnsi="Book Antiqua" w:cs="Times New Roman"/>
          <w:bCs/>
          <w:iCs/>
          <w:color w:val="000000"/>
          <w:sz w:val="24"/>
          <w:szCs w:val="24"/>
          <w:lang w:val="en-US"/>
        </w:rPr>
        <w:t>posisi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netral</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atau</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diasumsikan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lastRenderedPageBreak/>
        <w:t>tidak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mengalami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perubahan</w:t>
      </w:r>
      <w:proofErr w:type="spellEnd"/>
      <w:r>
        <w:rPr>
          <w:rFonts w:ascii="Book Antiqua" w:hAnsi="Book Antiqua" w:cs="Times New Roman"/>
          <w:bCs/>
          <w:iCs/>
          <w:color w:val="000000"/>
          <w:sz w:val="24"/>
          <w:szCs w:val="24"/>
          <w:lang w:val="en-US"/>
        </w:rPr>
        <w:t xml:space="preserve">. Angka </w:t>
      </w:r>
      <w:proofErr w:type="spellStart"/>
      <w:r>
        <w:rPr>
          <w:rFonts w:ascii="Book Antiqua" w:hAnsi="Book Antiqua" w:cs="Times New Roman"/>
          <w:bCs/>
          <w:iCs/>
          <w:color w:val="000000"/>
          <w:sz w:val="24"/>
          <w:szCs w:val="24"/>
          <w:lang w:val="en-US"/>
        </w:rPr>
        <w:t>ini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merepresentasikan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tingkat</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dasar</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kinerja</w:t>
      </w:r>
      <w:proofErr w:type="spellEnd"/>
      <w:r>
        <w:rPr>
          <w:rFonts w:ascii="Book Antiqua" w:hAnsi="Book Antiqua" w:cs="Times New Roman"/>
          <w:bCs/>
          <w:iCs/>
          <w:color w:val="000000"/>
          <w:sz w:val="24"/>
          <w:szCs w:val="24"/>
          <w:lang w:val="en-US"/>
        </w:rPr>
        <w:t xml:space="preserve"> yang </w:t>
      </w:r>
      <w:proofErr w:type="spellStart"/>
      <w:r>
        <w:rPr>
          <w:rFonts w:ascii="Book Antiqua" w:hAnsi="Book Antiqua" w:cs="Times New Roman"/>
          <w:bCs/>
          <w:iCs/>
          <w:color w:val="000000"/>
          <w:sz w:val="24"/>
          <w:szCs w:val="24"/>
          <w:lang w:val="en-US"/>
        </w:rPr>
        <w:t>tetap</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muncul</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meskipun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disiplin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lingkungan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dan </w:t>
      </w:r>
      <w:proofErr w:type="spellStart"/>
      <w:r>
        <w:rPr>
          <w:rFonts w:ascii="Book Antiqua" w:hAnsi="Book Antiqua" w:cs="Times New Roman"/>
          <w:bCs/>
          <w:iCs/>
          <w:color w:val="000000"/>
          <w:sz w:val="24"/>
          <w:szCs w:val="24"/>
          <w:lang w:val="en-US"/>
        </w:rPr>
        <w:t>motivasi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tidak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mengalami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peningkatan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dalam</w:t>
      </w:r>
      <w:proofErr w:type="spellEnd"/>
      <w:r>
        <w:rPr>
          <w:rFonts w:ascii="Book Antiqua" w:hAnsi="Book Antiqua" w:cs="Times New Roman"/>
          <w:bCs/>
          <w:iCs/>
          <w:color w:val="000000"/>
          <w:sz w:val="24"/>
          <w:szCs w:val="24"/>
          <w:lang w:val="en-US"/>
        </w:rPr>
        <w:t xml:space="preserve"> model.</w:t>
      </w:r>
    </w:p>
    <w:p w14:paraId="06702150" w14:textId="77777777" w:rsidR="007A2686" w:rsidRDefault="00000000">
      <w:pPr>
        <w:spacing w:after="0" w:line="240" w:lineRule="auto"/>
        <w:ind w:firstLine="567"/>
        <w:jc w:val="both"/>
        <w:rPr>
          <w:rFonts w:ascii="Book Antiqua" w:hAnsi="Book Antiqua" w:cs="Times New Roman"/>
          <w:bCs/>
          <w:iCs/>
          <w:color w:val="000000"/>
          <w:sz w:val="24"/>
          <w:szCs w:val="24"/>
          <w:lang w:val="en-US"/>
        </w:rPr>
      </w:pPr>
      <w:proofErr w:type="spellStart"/>
      <w:r>
        <w:rPr>
          <w:rFonts w:ascii="Book Antiqua" w:hAnsi="Book Antiqua" w:cs="Times New Roman"/>
          <w:bCs/>
          <w:iCs/>
          <w:color w:val="000000"/>
          <w:sz w:val="24"/>
          <w:szCs w:val="24"/>
          <w:lang w:val="en-US"/>
        </w:rPr>
        <w:t>Koefisien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disiplin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sebesar</w:t>
      </w:r>
      <w:proofErr w:type="spellEnd"/>
      <w:r>
        <w:rPr>
          <w:rFonts w:ascii="Book Antiqua" w:hAnsi="Book Antiqua" w:cs="Times New Roman"/>
          <w:bCs/>
          <w:iCs/>
          <w:color w:val="000000"/>
          <w:sz w:val="24"/>
          <w:szCs w:val="24"/>
          <w:lang w:val="en-US"/>
        </w:rPr>
        <w:t xml:space="preserve"> 0,404 </w:t>
      </w:r>
      <w:proofErr w:type="spellStart"/>
      <w:r>
        <w:rPr>
          <w:rFonts w:ascii="Book Antiqua" w:hAnsi="Book Antiqua" w:cs="Times New Roman"/>
          <w:bCs/>
          <w:iCs/>
          <w:color w:val="000000"/>
          <w:sz w:val="24"/>
          <w:szCs w:val="24"/>
          <w:lang w:val="en-US"/>
        </w:rPr>
        <w:t>menunjukkan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bahwa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variabel</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ini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bergerak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searah</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dengan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kinerja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Setiap</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peningkatan</w:t>
      </w:r>
      <w:proofErr w:type="spellEnd"/>
      <w:r>
        <w:rPr>
          <w:rFonts w:ascii="Book Antiqua" w:hAnsi="Book Antiqua" w:cs="Times New Roman"/>
          <w:bCs/>
          <w:iCs/>
          <w:color w:val="000000"/>
          <w:sz w:val="24"/>
          <w:szCs w:val="24"/>
          <w:lang w:val="en-US"/>
        </w:rPr>
        <w:t xml:space="preserve"> pada </w:t>
      </w:r>
      <w:proofErr w:type="spellStart"/>
      <w:r>
        <w:rPr>
          <w:rFonts w:ascii="Book Antiqua" w:hAnsi="Book Antiqua" w:cs="Times New Roman"/>
          <w:bCs/>
          <w:iCs/>
          <w:color w:val="000000"/>
          <w:sz w:val="24"/>
          <w:szCs w:val="24"/>
          <w:lang w:val="en-US"/>
        </w:rPr>
        <w:t>aspek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kedisiplinan</w:t>
      </w:r>
      <w:proofErr w:type="spellEnd"/>
      <w:r>
        <w:rPr>
          <w:rFonts w:ascii="Book Antiqua" w:hAnsi="Book Antiqua" w:cs="Times New Roman"/>
          <w:bCs/>
          <w:iCs/>
          <w:color w:val="000000"/>
          <w:sz w:val="24"/>
          <w:szCs w:val="24"/>
          <w:lang w:val="en-US"/>
        </w:rPr>
        <w:t>—</w:t>
      </w:r>
      <w:proofErr w:type="spellStart"/>
      <w:r>
        <w:rPr>
          <w:rFonts w:ascii="Book Antiqua" w:hAnsi="Book Antiqua" w:cs="Times New Roman"/>
          <w:bCs/>
          <w:iCs/>
          <w:color w:val="000000"/>
          <w:sz w:val="24"/>
          <w:szCs w:val="24"/>
          <w:lang w:val="en-US"/>
        </w:rPr>
        <w:t>baik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dalam</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bentuk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kepatuhan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terhadap</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aturan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maupun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konsistensi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tanggung</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jawab</w:t>
      </w:r>
      <w:proofErr w:type="spellEnd"/>
      <w:r>
        <w:rPr>
          <w:rFonts w:ascii="Book Antiqua" w:hAnsi="Book Antiqua" w:cs="Times New Roman"/>
          <w:bCs/>
          <w:iCs/>
          <w:color w:val="000000"/>
          <w:sz w:val="24"/>
          <w:szCs w:val="24"/>
          <w:lang w:val="en-US"/>
        </w:rPr>
        <w:t>—</w:t>
      </w:r>
      <w:proofErr w:type="spellStart"/>
      <w:r>
        <w:rPr>
          <w:rFonts w:ascii="Book Antiqua" w:hAnsi="Book Antiqua" w:cs="Times New Roman"/>
          <w:bCs/>
          <w:iCs/>
          <w:color w:val="000000"/>
          <w:sz w:val="24"/>
          <w:szCs w:val="24"/>
          <w:lang w:val="en-US"/>
        </w:rPr>
        <w:t>akan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diikuti</w:t>
      </w:r>
      <w:proofErr w:type="spellEnd"/>
      <w:r>
        <w:rPr>
          <w:rFonts w:ascii="Book Antiqua" w:hAnsi="Book Antiqua" w:cs="Times New Roman"/>
          <w:bCs/>
          <w:iCs/>
          <w:color w:val="000000"/>
          <w:sz w:val="24"/>
          <w:szCs w:val="24"/>
          <w:lang w:val="en-US"/>
        </w:rPr>
        <w:t xml:space="preserve"> oleh </w:t>
      </w:r>
      <w:proofErr w:type="spellStart"/>
      <w:r>
        <w:rPr>
          <w:rFonts w:ascii="Book Antiqua" w:hAnsi="Book Antiqua" w:cs="Times New Roman"/>
          <w:bCs/>
          <w:iCs/>
          <w:color w:val="000000"/>
          <w:sz w:val="24"/>
          <w:szCs w:val="24"/>
          <w:lang w:val="en-US"/>
        </w:rPr>
        <w:t>penguatan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capaian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Disiplin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dalam</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konteks</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ini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berperan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sebagai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struktur</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pengendali</w:t>
      </w:r>
      <w:proofErr w:type="spellEnd"/>
      <w:r>
        <w:rPr>
          <w:rFonts w:ascii="Book Antiqua" w:hAnsi="Book Antiqua" w:cs="Times New Roman"/>
          <w:bCs/>
          <w:iCs/>
          <w:color w:val="000000"/>
          <w:sz w:val="24"/>
          <w:szCs w:val="24"/>
          <w:lang w:val="en-US"/>
        </w:rPr>
        <w:t xml:space="preserve"> yang </w:t>
      </w:r>
      <w:proofErr w:type="spellStart"/>
      <w:r>
        <w:rPr>
          <w:rFonts w:ascii="Book Antiqua" w:hAnsi="Book Antiqua" w:cs="Times New Roman"/>
          <w:bCs/>
          <w:iCs/>
          <w:color w:val="000000"/>
          <w:sz w:val="24"/>
          <w:szCs w:val="24"/>
          <w:lang w:val="en-US"/>
        </w:rPr>
        <w:t>menjaga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stabilitas</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produktivitas</w:t>
      </w:r>
      <w:proofErr w:type="spellEnd"/>
      <w:r>
        <w:rPr>
          <w:rFonts w:ascii="Book Antiqua" w:hAnsi="Book Antiqua" w:cs="Times New Roman"/>
          <w:bCs/>
          <w:iCs/>
          <w:color w:val="000000"/>
          <w:sz w:val="24"/>
          <w:szCs w:val="24"/>
          <w:lang w:val="en-US"/>
        </w:rPr>
        <w:t>.</w:t>
      </w:r>
    </w:p>
    <w:p w14:paraId="16BAAEBD" w14:textId="77777777" w:rsidR="007A2686" w:rsidRDefault="00000000">
      <w:pPr>
        <w:spacing w:after="0" w:line="240" w:lineRule="auto"/>
        <w:ind w:firstLine="567"/>
        <w:jc w:val="both"/>
        <w:rPr>
          <w:rFonts w:ascii="Book Antiqua" w:hAnsi="Book Antiqua" w:cs="Times New Roman"/>
          <w:bCs/>
          <w:iCs/>
          <w:color w:val="000000"/>
          <w:sz w:val="24"/>
          <w:szCs w:val="24"/>
          <w:lang w:val="en-US"/>
        </w:rPr>
      </w:pPr>
      <w:proofErr w:type="spellStart"/>
      <w:r>
        <w:rPr>
          <w:rFonts w:ascii="Book Antiqua" w:hAnsi="Book Antiqua" w:cs="Times New Roman"/>
          <w:bCs/>
          <w:iCs/>
          <w:color w:val="000000"/>
          <w:sz w:val="24"/>
          <w:szCs w:val="24"/>
          <w:lang w:val="en-US"/>
        </w:rPr>
        <w:t>Sebaliknya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lingkungan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memperlihatkan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koefisien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sebesar</w:t>
      </w:r>
      <w:proofErr w:type="spellEnd"/>
      <w:r>
        <w:rPr>
          <w:rFonts w:ascii="Book Antiqua" w:hAnsi="Book Antiqua" w:cs="Times New Roman"/>
          <w:bCs/>
          <w:iCs/>
          <w:color w:val="000000"/>
          <w:sz w:val="24"/>
          <w:szCs w:val="24"/>
          <w:lang w:val="en-US"/>
        </w:rPr>
        <w:t xml:space="preserve"> –0,216, yang </w:t>
      </w:r>
      <w:proofErr w:type="spellStart"/>
      <w:r>
        <w:rPr>
          <w:rFonts w:ascii="Book Antiqua" w:hAnsi="Book Antiqua" w:cs="Times New Roman"/>
          <w:bCs/>
          <w:iCs/>
          <w:color w:val="000000"/>
          <w:sz w:val="24"/>
          <w:szCs w:val="24"/>
          <w:lang w:val="en-US"/>
        </w:rPr>
        <w:t>menandakan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hubungan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terbalik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Artinya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dalam</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konfigurasi</w:t>
      </w:r>
      <w:proofErr w:type="spellEnd"/>
      <w:r>
        <w:rPr>
          <w:rFonts w:ascii="Book Antiqua" w:hAnsi="Book Antiqua" w:cs="Times New Roman"/>
          <w:bCs/>
          <w:iCs/>
          <w:color w:val="000000"/>
          <w:sz w:val="24"/>
          <w:szCs w:val="24"/>
          <w:lang w:val="en-US"/>
        </w:rPr>
        <w:t xml:space="preserve"> model </w:t>
      </w:r>
      <w:proofErr w:type="spellStart"/>
      <w:r>
        <w:rPr>
          <w:rFonts w:ascii="Book Antiqua" w:hAnsi="Book Antiqua" w:cs="Times New Roman"/>
          <w:bCs/>
          <w:iCs/>
          <w:color w:val="000000"/>
          <w:sz w:val="24"/>
          <w:szCs w:val="24"/>
          <w:lang w:val="en-US"/>
        </w:rPr>
        <w:t>ini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peningkatan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skor</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lingkungan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justru</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berkorelasi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dengan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penurunan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kinerja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Temuan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ini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tidak</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serta-merta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menunjukkan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bahwa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lingkungan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bersifat</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merugikan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melainkan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mengindikasikan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kemungkinan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adanya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persepsi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atau</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kondisi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tertentu</w:t>
      </w:r>
      <w:proofErr w:type="spellEnd"/>
      <w:r>
        <w:rPr>
          <w:rFonts w:ascii="Book Antiqua" w:hAnsi="Book Antiqua" w:cs="Times New Roman"/>
          <w:bCs/>
          <w:iCs/>
          <w:color w:val="000000"/>
          <w:sz w:val="24"/>
          <w:szCs w:val="24"/>
          <w:lang w:val="en-US"/>
        </w:rPr>
        <w:t xml:space="preserve"> yang </w:t>
      </w:r>
      <w:proofErr w:type="spellStart"/>
      <w:r>
        <w:rPr>
          <w:rFonts w:ascii="Book Antiqua" w:hAnsi="Book Antiqua" w:cs="Times New Roman"/>
          <w:bCs/>
          <w:iCs/>
          <w:color w:val="000000"/>
          <w:sz w:val="24"/>
          <w:szCs w:val="24"/>
          <w:lang w:val="en-US"/>
        </w:rPr>
        <w:t>belum</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sepenuhnya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mendukung</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efektivitas</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Bisa </w:t>
      </w:r>
      <w:proofErr w:type="spellStart"/>
      <w:r>
        <w:rPr>
          <w:rFonts w:ascii="Book Antiqua" w:hAnsi="Book Antiqua" w:cs="Times New Roman"/>
          <w:bCs/>
          <w:iCs/>
          <w:color w:val="000000"/>
          <w:sz w:val="24"/>
          <w:szCs w:val="24"/>
          <w:lang w:val="en-US"/>
        </w:rPr>
        <w:t>jadi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faktor</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distribusi</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beban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dinamika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hubungan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kerja</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atau</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kualitas</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fasilitas</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belum</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selaras</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dengan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kebutuhan</w:t>
      </w:r>
      <w:proofErr w:type="spellEnd"/>
      <w:r>
        <w:rPr>
          <w:rFonts w:ascii="Book Antiqua" w:hAnsi="Book Antiqua" w:cs="Times New Roman"/>
          <w:bCs/>
          <w:iCs/>
          <w:color w:val="000000"/>
          <w:sz w:val="24"/>
          <w:szCs w:val="24"/>
          <w:lang w:val="en-US"/>
        </w:rPr>
        <w:t xml:space="preserve"> </w:t>
      </w:r>
      <w:proofErr w:type="spellStart"/>
      <w:r>
        <w:rPr>
          <w:rFonts w:ascii="Book Antiqua" w:hAnsi="Book Antiqua" w:cs="Times New Roman"/>
          <w:bCs/>
          <w:iCs/>
          <w:color w:val="000000"/>
          <w:sz w:val="24"/>
          <w:szCs w:val="24"/>
          <w:lang w:val="en-US"/>
        </w:rPr>
        <w:t>pegawai</w:t>
      </w:r>
      <w:proofErr w:type="spellEnd"/>
      <w:r>
        <w:rPr>
          <w:rFonts w:ascii="Book Antiqua" w:hAnsi="Book Antiqua" w:cs="Times New Roman"/>
          <w:bCs/>
          <w:iCs/>
          <w:color w:val="000000"/>
          <w:sz w:val="24"/>
          <w:szCs w:val="24"/>
          <w:lang w:val="en-US"/>
        </w:rPr>
        <w:t>.</w:t>
      </w:r>
    </w:p>
    <w:p w14:paraId="12CE56BD" w14:textId="77777777" w:rsidR="007A2686" w:rsidRDefault="007A2686">
      <w:pPr>
        <w:spacing w:after="0" w:line="240" w:lineRule="auto"/>
        <w:ind w:firstLine="567"/>
        <w:jc w:val="both"/>
        <w:rPr>
          <w:rFonts w:ascii="Book Antiqua" w:hAnsi="Book Antiqua"/>
          <w:bCs/>
          <w:color w:val="000000"/>
          <w:sz w:val="24"/>
          <w:szCs w:val="24"/>
          <w:lang w:val="en-GB"/>
        </w:rPr>
      </w:pPr>
    </w:p>
    <w:p w14:paraId="10E24E7B" w14:textId="77777777" w:rsidR="007A2686" w:rsidRDefault="007A2686">
      <w:pPr>
        <w:spacing w:after="0" w:line="240" w:lineRule="auto"/>
        <w:ind w:firstLine="567"/>
        <w:jc w:val="both"/>
        <w:rPr>
          <w:rFonts w:ascii="Book Antiqua" w:hAnsi="Book Antiqua"/>
          <w:bCs/>
          <w:color w:val="000000"/>
          <w:sz w:val="24"/>
          <w:szCs w:val="24"/>
          <w:lang w:val="en-GB"/>
        </w:rPr>
      </w:pPr>
    </w:p>
    <w:p w14:paraId="54E9728A" w14:textId="77777777" w:rsidR="007A2686" w:rsidRDefault="007A2686">
      <w:pPr>
        <w:spacing w:after="0" w:line="240" w:lineRule="auto"/>
        <w:ind w:firstLine="567"/>
        <w:jc w:val="both"/>
        <w:rPr>
          <w:rFonts w:ascii="Book Antiqua" w:hAnsi="Book Antiqua"/>
          <w:bCs/>
          <w:color w:val="000000"/>
          <w:sz w:val="24"/>
          <w:szCs w:val="24"/>
          <w:lang w:val="en-GB"/>
        </w:rPr>
      </w:pPr>
    </w:p>
    <w:p w14:paraId="1ADBF845" w14:textId="77777777" w:rsidR="007A2686" w:rsidRDefault="007A2686">
      <w:pPr>
        <w:spacing w:after="0" w:line="240" w:lineRule="auto"/>
        <w:ind w:firstLine="567"/>
        <w:jc w:val="both"/>
        <w:rPr>
          <w:rFonts w:ascii="Book Antiqua" w:hAnsi="Book Antiqua"/>
          <w:bCs/>
          <w:color w:val="000000"/>
          <w:sz w:val="24"/>
          <w:szCs w:val="24"/>
          <w:lang w:val="en-GB"/>
        </w:rPr>
      </w:pPr>
    </w:p>
    <w:p w14:paraId="03D02445" w14:textId="77777777" w:rsidR="007A2686" w:rsidRDefault="007A2686">
      <w:pPr>
        <w:spacing w:after="0" w:line="240" w:lineRule="auto"/>
        <w:ind w:firstLine="567"/>
        <w:jc w:val="both"/>
        <w:rPr>
          <w:rFonts w:ascii="Book Antiqua" w:hAnsi="Book Antiqua"/>
          <w:bCs/>
          <w:color w:val="000000"/>
          <w:sz w:val="24"/>
          <w:szCs w:val="24"/>
          <w:lang w:val="en-GB"/>
        </w:rPr>
      </w:pPr>
    </w:p>
    <w:p w14:paraId="630C1D31" w14:textId="77777777" w:rsidR="007A2686" w:rsidRDefault="007A2686">
      <w:pPr>
        <w:spacing w:after="0" w:line="240" w:lineRule="auto"/>
        <w:ind w:firstLine="567"/>
        <w:jc w:val="both"/>
        <w:rPr>
          <w:rFonts w:ascii="Book Antiqua" w:hAnsi="Book Antiqua"/>
          <w:bCs/>
          <w:color w:val="000000"/>
          <w:sz w:val="24"/>
          <w:szCs w:val="24"/>
          <w:lang w:val="en-GB"/>
        </w:rPr>
      </w:pPr>
    </w:p>
    <w:p w14:paraId="62C8CE7E" w14:textId="77777777" w:rsidR="007A2686" w:rsidRDefault="007A2686">
      <w:pPr>
        <w:spacing w:after="0" w:line="240" w:lineRule="auto"/>
        <w:ind w:firstLine="567"/>
        <w:jc w:val="both"/>
        <w:rPr>
          <w:rFonts w:ascii="Book Antiqua" w:hAnsi="Book Antiqua"/>
          <w:bCs/>
          <w:color w:val="000000"/>
          <w:sz w:val="24"/>
          <w:szCs w:val="24"/>
          <w:lang w:val="en-GB"/>
        </w:rPr>
      </w:pPr>
    </w:p>
    <w:p w14:paraId="4CA6B4FA" w14:textId="77777777" w:rsidR="007A2686" w:rsidRDefault="00000000">
      <w:pPr>
        <w:spacing w:after="0" w:line="240" w:lineRule="auto"/>
        <w:ind w:firstLine="3425"/>
        <w:jc w:val="both"/>
        <w:rPr>
          <w:rFonts w:ascii="Book Antiqua" w:hAnsi="Book Antiqua" w:cs="Times New Roman"/>
          <w:bCs/>
          <w:color w:val="000000"/>
          <w:sz w:val="24"/>
          <w:szCs w:val="24"/>
          <w:lang w:val="en-GB"/>
        </w:rPr>
      </w:pPr>
      <w:r>
        <w:rPr>
          <w:rFonts w:ascii="Book Antiqua" w:hAnsi="Book Antiqua" w:cs="Times New Roman"/>
          <w:b/>
          <w:bCs/>
          <w:color w:val="000000" w:themeColor="text1"/>
          <w:sz w:val="24"/>
          <w:szCs w:val="24"/>
        </w:rPr>
        <w:t>Tabel 2.</w:t>
      </w:r>
      <w:r>
        <w:rPr>
          <w:rFonts w:ascii="Book Antiqua" w:hAnsi="Book Antiqua" w:cs="Times New Roman"/>
          <w:color w:val="000000" w:themeColor="text1"/>
          <w:sz w:val="24"/>
          <w:szCs w:val="24"/>
        </w:rPr>
        <w:t xml:space="preserve"> </w:t>
      </w:r>
      <w:r>
        <w:rPr>
          <w:rFonts w:ascii="Times New Roman" w:hAnsi="Times New Roman" w:cs="Times New Roman"/>
          <w:sz w:val="24"/>
          <w:szCs w:val="24"/>
        </w:rPr>
        <w:t>Hasil Uji t</w:t>
      </w:r>
    </w:p>
    <w:tbl>
      <w:tblPr>
        <w:tblW w:w="6222" w:type="dxa"/>
        <w:tblCellSpacing w:w="15"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2614"/>
        <w:gridCol w:w="821"/>
        <w:gridCol w:w="727"/>
        <w:gridCol w:w="1538"/>
      </w:tblGrid>
      <w:tr w:rsidR="007A2686" w14:paraId="2F3CF95A" w14:textId="77777777">
        <w:trPr>
          <w:trHeight w:val="284"/>
          <w:tblHeader/>
          <w:tblCellSpacing w:w="15" w:type="dxa"/>
        </w:trPr>
        <w:tc>
          <w:tcPr>
            <w:tcW w:w="0" w:type="auto"/>
            <w:vAlign w:val="center"/>
          </w:tcPr>
          <w:p w14:paraId="3279C8AB" w14:textId="77777777" w:rsidR="007A2686" w:rsidRDefault="00000000">
            <w:pPr>
              <w:spacing w:after="0" w:line="48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No.</w:t>
            </w:r>
          </w:p>
        </w:tc>
        <w:tc>
          <w:tcPr>
            <w:tcW w:w="0" w:type="auto"/>
            <w:vAlign w:val="center"/>
          </w:tcPr>
          <w:p w14:paraId="0514068A" w14:textId="77777777" w:rsidR="007A2686" w:rsidRDefault="00000000">
            <w:pPr>
              <w:spacing w:after="0" w:line="48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Variabel</w:t>
            </w:r>
          </w:p>
        </w:tc>
        <w:tc>
          <w:tcPr>
            <w:tcW w:w="0" w:type="auto"/>
            <w:vAlign w:val="center"/>
          </w:tcPr>
          <w:p w14:paraId="6C4B9B5F" w14:textId="77777777" w:rsidR="007A2686" w:rsidRDefault="00000000">
            <w:pPr>
              <w:spacing w:after="0" w:line="48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w:t>
            </w:r>
          </w:p>
        </w:tc>
        <w:tc>
          <w:tcPr>
            <w:tcW w:w="0" w:type="auto"/>
            <w:vAlign w:val="center"/>
          </w:tcPr>
          <w:p w14:paraId="2B94710B" w14:textId="77777777" w:rsidR="007A2686" w:rsidRDefault="00000000">
            <w:pPr>
              <w:spacing w:after="0" w:line="48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Sig.</w:t>
            </w:r>
          </w:p>
        </w:tc>
        <w:tc>
          <w:tcPr>
            <w:tcW w:w="0" w:type="auto"/>
            <w:vAlign w:val="center"/>
          </w:tcPr>
          <w:p w14:paraId="78C16B44" w14:textId="77777777" w:rsidR="007A2686" w:rsidRDefault="00000000">
            <w:pPr>
              <w:spacing w:after="0" w:line="48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Keterangan</w:t>
            </w:r>
          </w:p>
        </w:tc>
      </w:tr>
      <w:tr w:rsidR="007A2686" w14:paraId="62A4AD39" w14:textId="77777777">
        <w:trPr>
          <w:trHeight w:val="292"/>
          <w:tblCellSpacing w:w="15" w:type="dxa"/>
        </w:trPr>
        <w:tc>
          <w:tcPr>
            <w:tcW w:w="0" w:type="auto"/>
            <w:vAlign w:val="center"/>
          </w:tcPr>
          <w:p w14:paraId="5136D008"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0" w:type="auto"/>
            <w:vAlign w:val="center"/>
          </w:tcPr>
          <w:p w14:paraId="3ED790AF" w14:textId="77777777" w:rsidR="007A2686" w:rsidRDefault="00000000">
            <w:pPr>
              <w:spacing w:after="0" w:line="480" w:lineRule="auto"/>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en-US" w:eastAsia="zh-CN"/>
              </w:rPr>
              <w:t>disiplln</w:t>
            </w:r>
            <w:proofErr w:type="spellEnd"/>
            <w:r>
              <w:rPr>
                <w:rFonts w:ascii="Times New Roman" w:eastAsia="Times New Roman" w:hAnsi="Times New Roman" w:cs="Times New Roman"/>
                <w:sz w:val="24"/>
                <w:szCs w:val="24"/>
                <w:lang w:eastAsia="zh-CN"/>
              </w:rPr>
              <w:t xml:space="preserve"> Kerja (X₁)</w:t>
            </w:r>
          </w:p>
        </w:tc>
        <w:tc>
          <w:tcPr>
            <w:tcW w:w="0" w:type="auto"/>
            <w:vAlign w:val="center"/>
          </w:tcPr>
          <w:p w14:paraId="6ED651E1"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3,275</w:t>
            </w:r>
          </w:p>
        </w:tc>
        <w:tc>
          <w:tcPr>
            <w:tcW w:w="0" w:type="auto"/>
            <w:vAlign w:val="center"/>
          </w:tcPr>
          <w:p w14:paraId="2F100971"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0,002</w:t>
            </w:r>
          </w:p>
        </w:tc>
        <w:tc>
          <w:tcPr>
            <w:tcW w:w="0" w:type="auto"/>
            <w:vAlign w:val="center"/>
          </w:tcPr>
          <w:p w14:paraId="154712B0"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Signifikan</w:t>
            </w:r>
          </w:p>
        </w:tc>
      </w:tr>
      <w:tr w:rsidR="007A2686" w14:paraId="3FF8E830" w14:textId="77777777">
        <w:trPr>
          <w:trHeight w:val="284"/>
          <w:tblCellSpacing w:w="15" w:type="dxa"/>
        </w:trPr>
        <w:tc>
          <w:tcPr>
            <w:tcW w:w="0" w:type="auto"/>
            <w:vAlign w:val="center"/>
          </w:tcPr>
          <w:p w14:paraId="629641E4"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0" w:type="auto"/>
            <w:vAlign w:val="center"/>
          </w:tcPr>
          <w:p w14:paraId="396AAE08" w14:textId="77777777" w:rsidR="007A2686" w:rsidRDefault="00000000">
            <w:pPr>
              <w:spacing w:after="0" w:line="480" w:lineRule="auto"/>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en-US" w:eastAsia="zh-CN"/>
              </w:rPr>
              <w:t>llngkungan</w:t>
            </w:r>
            <w:proofErr w:type="spellEnd"/>
            <w:r>
              <w:rPr>
                <w:rFonts w:ascii="Times New Roman" w:eastAsia="Times New Roman" w:hAnsi="Times New Roman" w:cs="Times New Roman"/>
                <w:sz w:val="24"/>
                <w:szCs w:val="24"/>
                <w:lang w:eastAsia="zh-CN"/>
              </w:rPr>
              <w:t xml:space="preserve"> Kerja (X₂)</w:t>
            </w:r>
          </w:p>
        </w:tc>
        <w:tc>
          <w:tcPr>
            <w:tcW w:w="0" w:type="auto"/>
            <w:vAlign w:val="center"/>
          </w:tcPr>
          <w:p w14:paraId="4CA33974"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-2,457</w:t>
            </w:r>
          </w:p>
        </w:tc>
        <w:tc>
          <w:tcPr>
            <w:tcW w:w="0" w:type="auto"/>
            <w:vAlign w:val="center"/>
          </w:tcPr>
          <w:p w14:paraId="2CDFFB19"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0,017</w:t>
            </w:r>
          </w:p>
        </w:tc>
        <w:tc>
          <w:tcPr>
            <w:tcW w:w="0" w:type="auto"/>
            <w:vAlign w:val="center"/>
          </w:tcPr>
          <w:p w14:paraId="27B0AD66"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Signifikan</w:t>
            </w:r>
          </w:p>
        </w:tc>
      </w:tr>
      <w:tr w:rsidR="007A2686" w14:paraId="212E8523" w14:textId="77777777">
        <w:trPr>
          <w:trHeight w:val="284"/>
          <w:tblCellSpacing w:w="15" w:type="dxa"/>
        </w:trPr>
        <w:tc>
          <w:tcPr>
            <w:tcW w:w="0" w:type="auto"/>
            <w:vAlign w:val="center"/>
          </w:tcPr>
          <w:p w14:paraId="4AF053E0"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0" w:type="auto"/>
            <w:vAlign w:val="center"/>
          </w:tcPr>
          <w:p w14:paraId="00CE9B6F" w14:textId="77777777" w:rsidR="007A2686" w:rsidRDefault="00000000">
            <w:pPr>
              <w:spacing w:after="0" w:line="480" w:lineRule="auto"/>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en-US" w:eastAsia="zh-CN"/>
              </w:rPr>
              <w:t>motifasi</w:t>
            </w:r>
            <w:proofErr w:type="spellEnd"/>
            <w:r>
              <w:rPr>
                <w:rFonts w:ascii="Times New Roman" w:eastAsia="Times New Roman" w:hAnsi="Times New Roman" w:cs="Times New Roman"/>
                <w:sz w:val="24"/>
                <w:szCs w:val="24"/>
                <w:lang w:eastAsia="zh-CN"/>
              </w:rPr>
              <w:t xml:space="preserve"> (X₃)</w:t>
            </w:r>
          </w:p>
        </w:tc>
        <w:tc>
          <w:tcPr>
            <w:tcW w:w="0" w:type="auto"/>
            <w:vAlign w:val="center"/>
          </w:tcPr>
          <w:p w14:paraId="112DA9C0"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5,778</w:t>
            </w:r>
          </w:p>
        </w:tc>
        <w:tc>
          <w:tcPr>
            <w:tcW w:w="0" w:type="auto"/>
            <w:vAlign w:val="center"/>
          </w:tcPr>
          <w:p w14:paraId="1FD5D59D"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0,000</w:t>
            </w:r>
          </w:p>
        </w:tc>
        <w:tc>
          <w:tcPr>
            <w:tcW w:w="0" w:type="auto"/>
            <w:vAlign w:val="center"/>
          </w:tcPr>
          <w:p w14:paraId="6970A31D" w14:textId="77777777" w:rsidR="007A2686" w:rsidRDefault="00000000">
            <w:pPr>
              <w:spacing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Signifikan</w:t>
            </w:r>
          </w:p>
        </w:tc>
      </w:tr>
    </w:tbl>
    <w:p w14:paraId="10B65999" w14:textId="77777777" w:rsidR="007A2686" w:rsidRDefault="00000000">
      <w:pPr>
        <w:spacing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Sumber : Data Diolah, 2026</w:t>
      </w:r>
    </w:p>
    <w:p w14:paraId="3E97F9CE" w14:textId="77777777" w:rsidR="007A2686" w:rsidRDefault="00000000">
      <w:pPr>
        <w:spacing w:after="0" w:line="240" w:lineRule="auto"/>
        <w:ind w:firstLine="720"/>
        <w:jc w:val="both"/>
        <w:rPr>
          <w:rFonts w:ascii="Book Antiqua" w:hAnsi="Book Antiqua"/>
        </w:rPr>
      </w:pPr>
      <w:r>
        <w:rPr>
          <w:rFonts w:ascii="Book Antiqua" w:hAnsi="Book Antiqua"/>
        </w:rPr>
        <w:t>Pengujian parsial melalui uji t memperlihatkan bahwa masing-masing variabel independen memiliki posisi yang tidak dapat diabaikan dalam menjelaskan dinamika kinerja pegawai. Hasil ini menunjukkan bahwa kinerja bukanlah fenomena tunggal yang muncul secara kebetulan, melainkan dipengaruhi oleh faktor-faktor yang bekerja secara spesifik dan terukur.</w:t>
      </w:r>
    </w:p>
    <w:p w14:paraId="675728A7" w14:textId="77777777" w:rsidR="007A2686" w:rsidRDefault="00000000">
      <w:pPr>
        <w:spacing w:after="0" w:line="240" w:lineRule="auto"/>
        <w:ind w:firstLine="720"/>
        <w:jc w:val="both"/>
        <w:rPr>
          <w:rFonts w:ascii="Book Antiqua" w:hAnsi="Book Antiqua"/>
        </w:rPr>
      </w:pPr>
      <w:r>
        <w:rPr>
          <w:rFonts w:ascii="Book Antiqua" w:hAnsi="Book Antiqua"/>
        </w:rPr>
        <w:t xml:space="preserve">Disiplin kerja memperlihatkan nilai t sebesar 3,275 dengan signifikansi 0,002, yang berada jauh di bawah batas toleransi kesalahan 5%. Secara substantif, temuan ini menegaskan bahwa kedisiplinan berperan sebagai fondasi stabilitas kinerja. Ketika kepatuhan terhadap aturan, ketepatan waktu, dan konsistensi tanggung jawab terjaga, maka produktivitas dan kualitas kerja cenderung meningkat. Disiplin dalam konteks ini tidak hanya bermakna administratif, tetapi menjadi mekanisme kontrol diri yang menopang efektivitas kerja. Dukungan empiris terhadap hipotesis pertama (H1) </w:t>
      </w:r>
      <w:r>
        <w:rPr>
          <w:rFonts w:ascii="Book Antiqua" w:hAnsi="Book Antiqua"/>
        </w:rPr>
        <w:lastRenderedPageBreak/>
        <w:t>menunjukkan bahwa organisasi yang ingin meningkatkan performa tidak dapat mengesampingkan aspek kedisiplinan.</w:t>
      </w:r>
    </w:p>
    <w:p w14:paraId="15BF8030" w14:textId="77777777" w:rsidR="007A2686" w:rsidRDefault="00000000">
      <w:pPr>
        <w:spacing w:after="0" w:line="240" w:lineRule="auto"/>
        <w:ind w:firstLine="720"/>
        <w:jc w:val="both"/>
        <w:rPr>
          <w:rFonts w:ascii="Book Antiqua" w:hAnsi="Book Antiqua"/>
        </w:rPr>
      </w:pPr>
      <w:r>
        <w:rPr>
          <w:rFonts w:ascii="Book Antiqua" w:hAnsi="Book Antiqua"/>
        </w:rPr>
        <w:t>Berbeda dengan disiplin kerja, lingkungan kerja menghasilkan nilai t sebesar –2,457 dengan tingkat signifikansi 0,017. Signifikansi ini mengonfirmasi adanya pengaruh, namun arah hubungan yang negatif membuka ruang interpretasi yang lebih dalam. Hal tersebut mengindikasikan bahwa kondisi lingkungan yang dirasakan pegawai belum sepenuhnya berfungsi sebagai pendorong kinerja. Bisa jadi terdapat ketidaksesuaian antara fasilitas, beban kerja, atau pola interaksi kerja dengan kebutuhan aktual pegawai. Dengan demikian, meskipun hipotesis kedua (H2) diterima secara statistik, hasil ini sekaligus menjadi sinyal evaluatif bagi manajemen untuk meninjau kembali kualitas lingkungan kerja secara lebih komprehensif.</w:t>
      </w:r>
    </w:p>
    <w:p w14:paraId="6EA56C07" w14:textId="77777777" w:rsidR="007A2686" w:rsidRDefault="00000000">
      <w:pPr>
        <w:spacing w:after="0" w:line="240" w:lineRule="auto"/>
        <w:ind w:firstLine="720"/>
        <w:jc w:val="both"/>
        <w:rPr>
          <w:rFonts w:ascii="Book Antiqua" w:hAnsi="Book Antiqua"/>
        </w:rPr>
      </w:pPr>
      <w:r>
        <w:rPr>
          <w:rFonts w:ascii="Book Antiqua" w:hAnsi="Book Antiqua"/>
        </w:rPr>
        <w:t>Secara interpretatif, hasil uji parsial ini menegaskan bahwa setiap variabel memiliki peran unik dalam membentuk performa kerja. Disiplin memberikan struktur, lingkungan menyediakan konteks, dan motivasi menghadirkan energi. Ketiganya bekerja dalam konfigurasi yang saling melengkapi, sehingga pengelolaan yang tidak seimbang terhadap salah satu faktor berpotensi memengaruhi keseluruhan kualitas kinerja organisasi.</w:t>
      </w:r>
    </w:p>
    <w:p w14:paraId="5B2E4A64" w14:textId="77777777" w:rsidR="007A2686" w:rsidRDefault="007A2686">
      <w:pPr>
        <w:spacing w:after="0" w:line="240" w:lineRule="auto"/>
        <w:jc w:val="both"/>
        <w:rPr>
          <w:rFonts w:ascii="Book Antiqua" w:hAnsi="Book Antiqua"/>
        </w:rPr>
      </w:pPr>
    </w:p>
    <w:p w14:paraId="19E8D64A" w14:textId="77777777" w:rsidR="007A2686" w:rsidRDefault="007A2686">
      <w:pPr>
        <w:spacing w:after="0" w:line="240" w:lineRule="auto"/>
        <w:ind w:firstLine="720"/>
        <w:jc w:val="both"/>
        <w:rPr>
          <w:rFonts w:ascii="Book Antiqua" w:hAnsi="Book Antiqua"/>
        </w:rPr>
      </w:pPr>
    </w:p>
    <w:p w14:paraId="1471A74F" w14:textId="77777777" w:rsidR="007A2686" w:rsidRDefault="00000000">
      <w:pPr>
        <w:spacing w:after="0" w:line="240" w:lineRule="auto"/>
        <w:ind w:firstLine="720"/>
        <w:jc w:val="center"/>
        <w:rPr>
          <w:rFonts w:ascii="Book Antiqua" w:hAnsi="Book Antiqua"/>
        </w:rPr>
      </w:pPr>
      <w:r>
        <w:rPr>
          <w:rFonts w:ascii="Book Antiqua" w:hAnsi="Book Antiqua" w:cs="Times New Roman"/>
          <w:b/>
          <w:bCs/>
          <w:color w:val="000000" w:themeColor="text1"/>
          <w:sz w:val="24"/>
          <w:szCs w:val="24"/>
        </w:rPr>
        <w:t>Tabel 3.</w:t>
      </w:r>
      <w:r>
        <w:rPr>
          <w:rFonts w:ascii="Book Antiqua" w:hAnsi="Book Antiqua" w:cs="Times New Roman"/>
          <w:color w:val="000000" w:themeColor="text1"/>
          <w:sz w:val="24"/>
          <w:szCs w:val="24"/>
        </w:rPr>
        <w:t xml:space="preserve"> </w:t>
      </w:r>
      <w:r>
        <w:rPr>
          <w:rFonts w:ascii="Times New Roman" w:hAnsi="Times New Roman" w:cs="Times New Roman"/>
          <w:sz w:val="24"/>
          <w:szCs w:val="24"/>
        </w:rPr>
        <w:t>Hasil Uji Koefisien Determinasi (R²)</w:t>
      </w:r>
    </w:p>
    <w:p w14:paraId="672C2DAE" w14:textId="77777777" w:rsidR="007A2686" w:rsidRDefault="00000000">
      <w:pPr>
        <w:spacing w:after="0" w:line="240" w:lineRule="auto"/>
        <w:ind w:firstLine="720"/>
        <w:jc w:val="both"/>
        <w:rPr>
          <w:rFonts w:ascii="Book Antiqua" w:hAnsi="Book Antiqua"/>
        </w:rPr>
      </w:pPr>
      <w:r>
        <w:rPr>
          <w:rFonts w:ascii="Times New Roman" w:hAnsi="Times New Roman" w:cs="Times New Roman"/>
          <w:b/>
          <w:bCs/>
          <w:noProof/>
          <w:sz w:val="24"/>
          <w:szCs w:val="24"/>
        </w:rPr>
        <w:drawing>
          <wp:inline distT="0" distB="0" distL="0" distR="0" wp14:anchorId="0B7A0952" wp14:editId="63C443C3">
            <wp:extent cx="4375785" cy="1151255"/>
            <wp:effectExtent l="0" t="0" r="5715" b="0"/>
            <wp:docPr id="147047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76557" name="Picture 1"/>
                    <pic:cNvPicPr>
                      <a:picLocks noChangeAspect="1"/>
                    </pic:cNvPicPr>
                  </pic:nvPicPr>
                  <pic:blipFill>
                    <a:blip r:embed="rId16"/>
                    <a:stretch>
                      <a:fillRect/>
                    </a:stretch>
                  </pic:blipFill>
                  <pic:spPr>
                    <a:xfrm>
                      <a:off x="0" y="0"/>
                      <a:ext cx="4394174" cy="1156536"/>
                    </a:xfrm>
                    <a:prstGeom prst="rect">
                      <a:avLst/>
                    </a:prstGeom>
                  </pic:spPr>
                </pic:pic>
              </a:graphicData>
            </a:graphic>
          </wp:inline>
        </w:drawing>
      </w:r>
    </w:p>
    <w:p w14:paraId="24E15DF4" w14:textId="77777777" w:rsidR="007A2686" w:rsidRDefault="00000000">
      <w:pPr>
        <w:spacing w:line="480" w:lineRule="auto"/>
        <w:ind w:left="1134"/>
        <w:rPr>
          <w:rFonts w:ascii="Times New Roman" w:hAnsi="Times New Roman" w:cs="Times New Roman"/>
          <w:i/>
          <w:iCs/>
          <w:sz w:val="24"/>
          <w:szCs w:val="24"/>
        </w:rPr>
      </w:pPr>
      <w:r>
        <w:rPr>
          <w:rFonts w:ascii="Times New Roman" w:hAnsi="Times New Roman" w:cs="Times New Roman"/>
          <w:i/>
          <w:iCs/>
          <w:sz w:val="24"/>
          <w:szCs w:val="24"/>
        </w:rPr>
        <w:t>Sumber : Data Diolah, 2026</w:t>
      </w:r>
    </w:p>
    <w:p w14:paraId="74DE2923" w14:textId="77777777" w:rsidR="007A2686" w:rsidRDefault="00000000">
      <w:pPr>
        <w:spacing w:after="0" w:line="240" w:lineRule="auto"/>
        <w:jc w:val="both"/>
        <w:rPr>
          <w:rFonts w:ascii="Book Antiqua" w:hAnsi="Book Antiqua" w:cs="Times New Roman"/>
          <w:bCs/>
          <w:color w:val="000000"/>
          <w:sz w:val="24"/>
          <w:szCs w:val="24"/>
          <w:lang w:val="en-GB"/>
        </w:rPr>
      </w:pPr>
      <w:r>
        <w:rPr>
          <w:rFonts w:ascii="Book Antiqua" w:hAnsi="Book Antiqua" w:cs="Times New Roman"/>
        </w:rPr>
        <w:t>Nilai Adjusted R Square sebesar 0,632 mengindikasikan bahwa model penelitian ini memiliki kemampuan penjelas yang relatif kuat. Secara proporsional, sekitar 63,2% variasi kinerja pegawai dapat diterangkan oleh kombinasi disiplin kerja, lingkungan kerja, dan motivasi. Angka ini menunjukkan bahwa ketiga variabel tersebut bukan sekadar faktor pendukung, melainkan determinan utama dalam membentuk dinamika kinerja di lingkungan organisasi yang diteliti.</w:t>
      </w:r>
    </w:p>
    <w:p w14:paraId="09DD1935" w14:textId="77777777" w:rsidR="007A2686" w:rsidRDefault="007A2686">
      <w:pPr>
        <w:spacing w:after="0" w:line="240" w:lineRule="auto"/>
        <w:jc w:val="both"/>
        <w:rPr>
          <w:rFonts w:ascii="Book Antiqua" w:hAnsi="Book Antiqua" w:cs="Times New Roman"/>
          <w:bCs/>
          <w:color w:val="000000"/>
          <w:sz w:val="24"/>
          <w:szCs w:val="24"/>
          <w:lang w:val="en-GB"/>
        </w:rPr>
      </w:pPr>
    </w:p>
    <w:p w14:paraId="021CB28A" w14:textId="77777777" w:rsidR="007A2686" w:rsidRDefault="00000000">
      <w:pPr>
        <w:spacing w:after="0" w:line="240" w:lineRule="auto"/>
        <w:jc w:val="both"/>
        <w:rPr>
          <w:rFonts w:ascii="Book Antiqua" w:hAnsi="Book Antiqua"/>
          <w:b/>
          <w:sz w:val="24"/>
          <w:szCs w:val="24"/>
        </w:rPr>
      </w:pPr>
      <w:r>
        <w:rPr>
          <w:rFonts w:ascii="Book Antiqua" w:hAnsi="Book Antiqua"/>
          <w:b/>
          <w:sz w:val="24"/>
          <w:szCs w:val="24"/>
        </w:rPr>
        <w:t>PEMBAHASAN</w:t>
      </w:r>
    </w:p>
    <w:p w14:paraId="21FA1906" w14:textId="77777777" w:rsidR="007A2686" w:rsidRDefault="00000000">
      <w:pPr>
        <w:pStyle w:val="ListParagraph"/>
        <w:tabs>
          <w:tab w:val="left" w:pos="567"/>
        </w:tabs>
        <w:spacing w:after="0" w:line="240" w:lineRule="auto"/>
        <w:ind w:left="0" w:hanging="284"/>
        <w:jc w:val="both"/>
        <w:rPr>
          <w:rFonts w:ascii="Book Antiqua" w:hAnsi="Book Antiqua" w:cs="Times New Roman"/>
        </w:rPr>
      </w:pPr>
      <w:r>
        <w:rPr>
          <w:rFonts w:ascii="Book Antiqua" w:hAnsi="Book Antiqua" w:cs="Times New Roman"/>
        </w:rPr>
        <w:tab/>
      </w:r>
      <w:r>
        <w:rPr>
          <w:rFonts w:ascii="Book Antiqua" w:hAnsi="Book Antiqua" w:cs="Times New Roman"/>
        </w:rPr>
        <w:tab/>
        <w:t>Berdasarkan analisis yang telah dilakukan, hasil penelitian ini dapat dibandingkan dengan hasil penelitian terdahulu untuk mengetahui konsistensi temuan serta memperkuat interpretasi pengaruh antarvariabel, sebagai berikut:</w:t>
      </w:r>
    </w:p>
    <w:p w14:paraId="129EBA33" w14:textId="77777777" w:rsidR="007A2686" w:rsidRDefault="00000000">
      <w:pPr>
        <w:numPr>
          <w:ilvl w:val="0"/>
          <w:numId w:val="1"/>
        </w:numPr>
        <w:spacing w:after="0" w:line="240" w:lineRule="auto"/>
        <w:jc w:val="both"/>
        <w:rPr>
          <w:rFonts w:ascii="Book Antiqua" w:hAnsi="Book Antiqua" w:cs="Times New Roman"/>
        </w:rPr>
      </w:pPr>
      <w:r>
        <w:rPr>
          <w:rFonts w:ascii="Book Antiqua" w:hAnsi="Book Antiqua" w:cs="Times New Roman"/>
        </w:rPr>
        <w:t>Pengaruh Disiplin Kerja terhadap Kinerja Pegawai</w:t>
      </w:r>
    </w:p>
    <w:p w14:paraId="6E59F7CA" w14:textId="77777777" w:rsidR="007A2686" w:rsidRDefault="00000000">
      <w:pPr>
        <w:spacing w:after="0" w:line="240" w:lineRule="auto"/>
        <w:jc w:val="both"/>
        <w:rPr>
          <w:rFonts w:ascii="Book Antiqua" w:hAnsi="Book Antiqua" w:cs="Times New Roman"/>
        </w:rPr>
      </w:pPr>
      <w:r>
        <w:rPr>
          <w:rFonts w:ascii="Book Antiqua" w:hAnsi="Book Antiqua" w:cs="Times New Roman"/>
          <w:lang w:val="en-US"/>
        </w:rPr>
        <w:t xml:space="preserve">Hasil </w:t>
      </w:r>
      <w:proofErr w:type="spellStart"/>
      <w:r>
        <w:rPr>
          <w:rFonts w:ascii="Book Antiqua" w:hAnsi="Book Antiqua" w:cs="Times New Roman"/>
          <w:lang w:val="en-US"/>
        </w:rPr>
        <w:t>terlihat</w:t>
      </w:r>
      <w:proofErr w:type="spellEnd"/>
      <w:r>
        <w:rPr>
          <w:rFonts w:ascii="Book Antiqua" w:hAnsi="Book Antiqua" w:cs="Times New Roman"/>
        </w:rPr>
        <w:t xml:space="preserve"> bahwa disiplin kerja berpengaruh positif dan signifikan terhadap kinerja pegawai. </w:t>
      </w:r>
      <w:r>
        <w:rPr>
          <w:rFonts w:ascii="Book Antiqua" w:hAnsi="Book Antiqua" w:cs="Times New Roman"/>
          <w:lang w:val="en-US"/>
        </w:rPr>
        <w:t>Jadi,</w:t>
      </w:r>
      <w:r>
        <w:rPr>
          <w:rFonts w:ascii="Book Antiqua" w:hAnsi="Book Antiqua" w:cs="Times New Roman"/>
        </w:rPr>
        <w:t xml:space="preserve"> semakin tinggi tingkat kedisiplinan pegawai, semakin optimal pula kinerja yang dihasilkan. Kepatuhan terhadap peraturan, ketepatan waktu, serta tanggung jawab dalam menyelesaikan tugas terbukti menjadi faktor penting dalam meningkatkan efektivitas kerja.</w:t>
      </w:r>
    </w:p>
    <w:p w14:paraId="0C83E23E" w14:textId="77777777" w:rsidR="007A2686" w:rsidRDefault="00000000">
      <w:pPr>
        <w:spacing w:after="0" w:line="240" w:lineRule="auto"/>
        <w:jc w:val="both"/>
        <w:rPr>
          <w:rFonts w:ascii="Book Antiqua" w:hAnsi="Book Antiqua" w:cs="Times New Roman"/>
        </w:rPr>
      </w:pPr>
      <w:r>
        <w:rPr>
          <w:rFonts w:ascii="Book Antiqua" w:hAnsi="Book Antiqua" w:cs="Times New Roman"/>
        </w:rPr>
        <w:t xml:space="preserve">Temuan ini konsisten dengan teori manajemen sumber daya manusia yang menyatakan bahwa disiplin merupakan instrumen pengendalian perilaku kerja agar selaras dengan </w:t>
      </w:r>
      <w:r>
        <w:rPr>
          <w:rFonts w:ascii="Book Antiqua" w:hAnsi="Book Antiqua" w:cs="Times New Roman"/>
        </w:rPr>
        <w:lastRenderedPageBreak/>
        <w:t>tujuan organisasi. Secara praktis, kedisiplinan membantu menciptakan keteraturan kerja, meminimalkan kesalahan, serta meningkatkan efisiensi penggunaan waktu kerja.</w:t>
      </w:r>
    </w:p>
    <w:p w14:paraId="3A8B20B1" w14:textId="77777777" w:rsidR="007A2686" w:rsidRDefault="00000000">
      <w:pPr>
        <w:spacing w:after="0" w:line="240" w:lineRule="auto"/>
        <w:jc w:val="both"/>
        <w:rPr>
          <w:rFonts w:ascii="Book Antiqua" w:hAnsi="Book Antiqua" w:cs="Times New Roman"/>
        </w:rPr>
      </w:pPr>
      <w:proofErr w:type="spellStart"/>
      <w:r>
        <w:rPr>
          <w:rFonts w:ascii="Book Antiqua" w:hAnsi="Book Antiqua" w:cs="Times New Roman"/>
          <w:lang w:val="en-US"/>
        </w:rPr>
        <w:t>Sehingga</w:t>
      </w:r>
      <w:proofErr w:type="spellEnd"/>
      <w:r>
        <w:rPr>
          <w:rFonts w:ascii="Book Antiqua" w:hAnsi="Book Antiqua" w:cs="Times New Roman"/>
          <w:lang w:val="en-US"/>
        </w:rPr>
        <w:t xml:space="preserve"> </w:t>
      </w:r>
      <w:proofErr w:type="spellStart"/>
      <w:r>
        <w:rPr>
          <w:rFonts w:ascii="Book Antiqua" w:hAnsi="Book Antiqua" w:cs="Times New Roman"/>
          <w:lang w:val="en-US"/>
        </w:rPr>
        <w:t>disiplin</w:t>
      </w:r>
      <w:proofErr w:type="spellEnd"/>
      <w:r>
        <w:rPr>
          <w:rFonts w:ascii="Book Antiqua" w:hAnsi="Book Antiqua" w:cs="Times New Roman"/>
          <w:lang w:val="en-US"/>
        </w:rPr>
        <w:t xml:space="preserve"> </w:t>
      </w:r>
      <w:proofErr w:type="spellStart"/>
      <w:r>
        <w:rPr>
          <w:rFonts w:ascii="Book Antiqua" w:hAnsi="Book Antiqua" w:cs="Times New Roman"/>
          <w:lang w:val="en-US"/>
        </w:rPr>
        <w:t>kerja</w:t>
      </w:r>
      <w:proofErr w:type="spellEnd"/>
      <w:r>
        <w:rPr>
          <w:rFonts w:ascii="Book Antiqua" w:hAnsi="Book Antiqua" w:cs="Times New Roman"/>
          <w:lang w:val="en-US"/>
        </w:rPr>
        <w:t xml:space="preserve"> </w:t>
      </w:r>
      <w:proofErr w:type="spellStart"/>
      <w:r>
        <w:rPr>
          <w:rFonts w:ascii="Book Antiqua" w:hAnsi="Book Antiqua" w:cs="Times New Roman"/>
          <w:lang w:val="en-US"/>
        </w:rPr>
        <w:t>mempengaruhi</w:t>
      </w:r>
      <w:proofErr w:type="spellEnd"/>
      <w:r>
        <w:rPr>
          <w:rFonts w:ascii="Book Antiqua" w:hAnsi="Book Antiqua" w:cs="Times New Roman"/>
        </w:rPr>
        <w:t xml:space="preserve"> terhadap peningkatan produktivitas dan kualitas kerja pegawai.</w:t>
      </w:r>
    </w:p>
    <w:p w14:paraId="0671FAAD" w14:textId="77777777" w:rsidR="007A2686" w:rsidRDefault="00000000">
      <w:pPr>
        <w:numPr>
          <w:ilvl w:val="0"/>
          <w:numId w:val="1"/>
        </w:numPr>
        <w:spacing w:after="0" w:line="240" w:lineRule="auto"/>
        <w:jc w:val="both"/>
        <w:rPr>
          <w:rFonts w:ascii="Book Antiqua" w:hAnsi="Book Antiqua" w:cs="Times New Roman"/>
        </w:rPr>
      </w:pPr>
      <w:r>
        <w:rPr>
          <w:rFonts w:ascii="Book Antiqua" w:hAnsi="Book Antiqua" w:cs="Times New Roman"/>
        </w:rPr>
        <w:t>Pengaruh Lingkungan Kerja terhadap Kinerja Pegawai</w:t>
      </w:r>
    </w:p>
    <w:p w14:paraId="5DAA6030" w14:textId="77777777" w:rsidR="007A2686" w:rsidRDefault="00000000">
      <w:pPr>
        <w:spacing w:after="0" w:line="240" w:lineRule="auto"/>
        <w:jc w:val="both"/>
        <w:rPr>
          <w:rFonts w:ascii="Book Antiqua" w:hAnsi="Book Antiqua" w:cs="Times New Roman"/>
        </w:rPr>
      </w:pPr>
      <w:r>
        <w:rPr>
          <w:rFonts w:ascii="Book Antiqua" w:hAnsi="Book Antiqua" w:cs="Times New Roman"/>
        </w:rPr>
        <w:t>Hasil penelitian menunjukkan bahwa lingkungan kerja berpengaruh signifikan namun memiliki arah negatif terhadap kinerja pegawai. Temuan ini dapat diinterpretasikan bahwa persepsi pegawai terhadap kondisi lingkungan kerja yang belum optimal berpotensi menurunkan tingkat produktivitas.</w:t>
      </w:r>
    </w:p>
    <w:p w14:paraId="6C390B1E" w14:textId="77777777" w:rsidR="007A2686" w:rsidRDefault="00000000">
      <w:pPr>
        <w:spacing w:after="0" w:line="240" w:lineRule="auto"/>
        <w:jc w:val="both"/>
        <w:rPr>
          <w:rFonts w:ascii="Book Antiqua" w:hAnsi="Book Antiqua" w:cs="Times New Roman"/>
        </w:rPr>
      </w:pPr>
      <w:r>
        <w:rPr>
          <w:rFonts w:ascii="Book Antiqua" w:hAnsi="Book Antiqua" w:cs="Times New Roman"/>
        </w:rPr>
        <w:t>Secara teoritis, lingkungan kerja yang kondusif seharusnya mendukung kenyamanan dan efektivitas kerja. Namun dalam konteks penelitian ini, kemungkinan terdapat faktor-faktor seperti ketidakseimbangan beban kerja, fasilitas yang belum merata, atau koordinasi antarbagian yang kurang optimal sehingga persepsi terhadap lingkungan kerja justru berkorelasi negatif dengan kinerja.</w:t>
      </w:r>
    </w:p>
    <w:p w14:paraId="636C7D80" w14:textId="77777777" w:rsidR="007A2686" w:rsidRDefault="00000000">
      <w:pPr>
        <w:spacing w:after="0" w:line="240" w:lineRule="auto"/>
        <w:jc w:val="both"/>
        <w:rPr>
          <w:rFonts w:ascii="Book Antiqua" w:hAnsi="Book Antiqua" w:cs="Times New Roman"/>
          <w:lang w:val="en-US"/>
        </w:rPr>
      </w:pPr>
      <w:r>
        <w:rPr>
          <w:rFonts w:ascii="Book Antiqua" w:hAnsi="Book Antiqua" w:cs="Times New Roman"/>
        </w:rPr>
        <w:t>Temuan ini menunjukkan bahwa perbaikan aspek fisik dan nonfisik lingkungan kerja perlu menjadi perhatian manajemen agar dapat berkontribusi</w:t>
      </w:r>
      <w:r>
        <w:rPr>
          <w:rFonts w:ascii="Book Antiqua" w:hAnsi="Book Antiqua" w:cs="Times New Roman"/>
          <w:lang w:val="en-US"/>
        </w:rPr>
        <w:t>.</w:t>
      </w:r>
    </w:p>
    <w:p w14:paraId="54177E3A" w14:textId="77777777" w:rsidR="007A2686" w:rsidRDefault="00000000">
      <w:pPr>
        <w:numPr>
          <w:ilvl w:val="0"/>
          <w:numId w:val="1"/>
        </w:numPr>
        <w:spacing w:after="0" w:line="240" w:lineRule="auto"/>
        <w:jc w:val="both"/>
        <w:rPr>
          <w:rFonts w:ascii="Book Antiqua" w:hAnsi="Book Antiqua" w:cs="Times New Roman"/>
        </w:rPr>
      </w:pPr>
      <w:r>
        <w:rPr>
          <w:rFonts w:ascii="Book Antiqua" w:hAnsi="Book Antiqua" w:cs="Times New Roman"/>
        </w:rPr>
        <w:t xml:space="preserve">Pengaruh </w:t>
      </w:r>
      <w:proofErr w:type="spellStart"/>
      <w:r>
        <w:rPr>
          <w:rFonts w:ascii="Book Antiqua" w:hAnsi="Book Antiqua" w:cs="Times New Roman"/>
          <w:lang w:val="en-US"/>
        </w:rPr>
        <w:t>motifasi</w:t>
      </w:r>
      <w:proofErr w:type="spellEnd"/>
      <w:r>
        <w:rPr>
          <w:rFonts w:ascii="Book Antiqua" w:hAnsi="Book Antiqua" w:cs="Times New Roman"/>
        </w:rPr>
        <w:t xml:space="preserve"> terhadap Kinerja Pegawai</w:t>
      </w:r>
    </w:p>
    <w:p w14:paraId="24525209" w14:textId="77777777" w:rsidR="007A2686" w:rsidRDefault="00000000">
      <w:pPr>
        <w:spacing w:after="0" w:line="240" w:lineRule="auto"/>
        <w:jc w:val="both"/>
        <w:rPr>
          <w:rFonts w:ascii="Book Antiqua" w:hAnsi="Book Antiqua" w:cs="Times New Roman"/>
        </w:rPr>
      </w:pPr>
      <w:proofErr w:type="spellStart"/>
      <w:r>
        <w:rPr>
          <w:rFonts w:ascii="Book Antiqua" w:hAnsi="Book Antiqua" w:cs="Times New Roman"/>
          <w:lang w:val="en-US"/>
        </w:rPr>
        <w:t>motifasi</w:t>
      </w:r>
      <w:proofErr w:type="spellEnd"/>
      <w:r>
        <w:rPr>
          <w:rFonts w:ascii="Book Antiqua" w:hAnsi="Book Antiqua" w:cs="Times New Roman"/>
        </w:rPr>
        <w:t xml:space="preserve"> terbukti sebagai variabel yang memiliki pengaruh paling dominan</w:t>
      </w:r>
      <w:r>
        <w:rPr>
          <w:rFonts w:ascii="Book Antiqua" w:hAnsi="Book Antiqua" w:cs="Times New Roman"/>
          <w:lang w:val="en-US"/>
        </w:rPr>
        <w:t xml:space="preserve">. </w:t>
      </w:r>
      <w:r>
        <w:rPr>
          <w:rFonts w:ascii="Book Antiqua" w:hAnsi="Book Antiqua" w:cs="Times New Roman"/>
        </w:rPr>
        <w:t xml:space="preserve">Secara teoritis, </w:t>
      </w:r>
      <w:proofErr w:type="spellStart"/>
      <w:r>
        <w:rPr>
          <w:rFonts w:ascii="Book Antiqua" w:hAnsi="Book Antiqua" w:cs="Times New Roman"/>
          <w:lang w:val="en-US"/>
        </w:rPr>
        <w:t>motifasi</w:t>
      </w:r>
      <w:proofErr w:type="spellEnd"/>
      <w:r>
        <w:rPr>
          <w:rFonts w:ascii="Book Antiqua" w:hAnsi="Book Antiqua" w:cs="Times New Roman"/>
        </w:rPr>
        <w:t xml:space="preserve"> berkaitan dengan intensitas dan ketekunan individu dalam mencapai tujuan. Hasil penelitian ini menguatkan pandangan bahwa </w:t>
      </w:r>
      <w:proofErr w:type="spellStart"/>
      <w:r>
        <w:rPr>
          <w:rFonts w:ascii="Book Antiqua" w:hAnsi="Book Antiqua" w:cs="Times New Roman"/>
          <w:lang w:val="en-US"/>
        </w:rPr>
        <w:t>motifasi</w:t>
      </w:r>
      <w:proofErr w:type="spellEnd"/>
      <w:r>
        <w:rPr>
          <w:rFonts w:ascii="Book Antiqua" w:hAnsi="Book Antiqua" w:cs="Times New Roman"/>
        </w:rPr>
        <w:t xml:space="preserve"> berperan sebagai energi pendorong yang mampu meningkatkan kualitas, kuantitas, serta ketepatan waktu penyelesaian pekerjaan.</w:t>
      </w:r>
    </w:p>
    <w:p w14:paraId="0521EA61" w14:textId="77777777" w:rsidR="007A2686" w:rsidRDefault="00000000">
      <w:pPr>
        <w:spacing w:after="0" w:line="240" w:lineRule="auto"/>
        <w:jc w:val="both"/>
        <w:rPr>
          <w:rFonts w:ascii="Book Antiqua" w:hAnsi="Book Antiqua" w:cs="Times New Roman"/>
        </w:rPr>
      </w:pPr>
      <w:r>
        <w:rPr>
          <w:rFonts w:ascii="Book Antiqua" w:hAnsi="Book Antiqua" w:cs="Times New Roman"/>
        </w:rPr>
        <w:t xml:space="preserve">Implikasinya, organisasi perlu mengelola sistem penghargaan, pengembangan kompetensi, serta dukungan kepemimpinan secara berkelanjutan guna menjaga dan meningkatkan </w:t>
      </w:r>
      <w:proofErr w:type="spellStart"/>
      <w:r>
        <w:rPr>
          <w:rFonts w:ascii="Book Antiqua" w:hAnsi="Book Antiqua" w:cs="Times New Roman"/>
          <w:lang w:val="en-US"/>
        </w:rPr>
        <w:t>motifasi</w:t>
      </w:r>
      <w:proofErr w:type="spellEnd"/>
      <w:r>
        <w:rPr>
          <w:rFonts w:ascii="Book Antiqua" w:hAnsi="Book Antiqua" w:cs="Times New Roman"/>
        </w:rPr>
        <w:t xml:space="preserve"> pegawai.</w:t>
      </w:r>
    </w:p>
    <w:p w14:paraId="01294D2E" w14:textId="77777777" w:rsidR="007A2686" w:rsidRDefault="007A2686">
      <w:pPr>
        <w:spacing w:after="0" w:line="240" w:lineRule="auto"/>
        <w:jc w:val="both"/>
        <w:rPr>
          <w:rFonts w:ascii="Book Antiqua" w:hAnsi="Book Antiqua"/>
          <w:b/>
          <w:sz w:val="24"/>
          <w:szCs w:val="24"/>
        </w:rPr>
      </w:pPr>
    </w:p>
    <w:p w14:paraId="28828B32" w14:textId="77777777" w:rsidR="007A2686" w:rsidRDefault="00000000">
      <w:pPr>
        <w:spacing w:after="0" w:line="240" w:lineRule="auto"/>
        <w:jc w:val="both"/>
        <w:rPr>
          <w:rFonts w:ascii="Book Antiqua" w:hAnsi="Book Antiqua"/>
          <w:b/>
          <w:sz w:val="24"/>
          <w:szCs w:val="24"/>
        </w:rPr>
      </w:pPr>
      <w:r>
        <w:rPr>
          <w:rFonts w:ascii="Book Antiqua" w:hAnsi="Book Antiqua"/>
          <w:b/>
          <w:sz w:val="24"/>
          <w:szCs w:val="24"/>
        </w:rPr>
        <w:t>KESIMPULAN</w:t>
      </w:r>
    </w:p>
    <w:p w14:paraId="3322BA75" w14:textId="77777777" w:rsidR="007A2686" w:rsidRDefault="007A2686">
      <w:pPr>
        <w:spacing w:after="0" w:line="240" w:lineRule="auto"/>
        <w:ind w:firstLine="567"/>
        <w:jc w:val="both"/>
        <w:rPr>
          <w:rFonts w:ascii="Book Antiqua" w:hAnsi="Book Antiqua"/>
          <w:sz w:val="24"/>
          <w:szCs w:val="24"/>
        </w:rPr>
      </w:pPr>
    </w:p>
    <w:p w14:paraId="5657EFCF" w14:textId="77777777" w:rsidR="007A2686" w:rsidRDefault="00000000">
      <w:pPr>
        <w:pStyle w:val="ListParagraph"/>
        <w:spacing w:line="240" w:lineRule="auto"/>
        <w:ind w:left="0" w:firstLine="567"/>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Temuan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memperlihatkan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bahwa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pada Dinas </w:t>
      </w:r>
      <w:proofErr w:type="spellStart"/>
      <w:r>
        <w:rPr>
          <w:rFonts w:ascii="Book Antiqua" w:hAnsi="Book Antiqua" w:cs="Times New Roman"/>
          <w:color w:val="000000" w:themeColor="text1"/>
          <w:sz w:val="24"/>
          <w:szCs w:val="24"/>
          <w:lang w:val="en-GB"/>
        </w:rPr>
        <w:t>Komunikasi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Informatika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Statistik</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Persandian</w:t>
      </w:r>
      <w:proofErr w:type="spellEnd"/>
      <w:r>
        <w:rPr>
          <w:rFonts w:ascii="Book Antiqua" w:hAnsi="Book Antiqua" w:cs="Times New Roman"/>
          <w:color w:val="000000" w:themeColor="text1"/>
          <w:sz w:val="24"/>
          <w:szCs w:val="24"/>
          <w:lang w:val="en-GB"/>
        </w:rPr>
        <w:t xml:space="preserve"> Kota Surakarta </w:t>
      </w:r>
      <w:proofErr w:type="spellStart"/>
      <w:r>
        <w:rPr>
          <w:rFonts w:ascii="Book Antiqua" w:hAnsi="Book Antiqua" w:cs="Times New Roman"/>
          <w:color w:val="000000" w:themeColor="text1"/>
          <w:sz w:val="24"/>
          <w:szCs w:val="24"/>
          <w:lang w:val="en-GB"/>
        </w:rPr>
        <w:t>tidak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berdiri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entitas</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terpisah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melainkan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terbentuk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melalui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interaksi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faktor</w:t>
      </w:r>
      <w:proofErr w:type="spellEnd"/>
      <w:r>
        <w:rPr>
          <w:rFonts w:ascii="Book Antiqua" w:hAnsi="Book Antiqua" w:cs="Times New Roman"/>
          <w:color w:val="000000" w:themeColor="text1"/>
          <w:sz w:val="24"/>
          <w:szCs w:val="24"/>
          <w:lang w:val="en-GB"/>
        </w:rPr>
        <w:t xml:space="preserve"> internal </w:t>
      </w:r>
      <w:proofErr w:type="spellStart"/>
      <w:r>
        <w:rPr>
          <w:rFonts w:ascii="Book Antiqua" w:hAnsi="Book Antiqua" w:cs="Times New Roman"/>
          <w:color w:val="000000" w:themeColor="text1"/>
          <w:sz w:val="24"/>
          <w:szCs w:val="24"/>
          <w:lang w:val="en-GB"/>
        </w:rPr>
        <w:t>organisasi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motivasi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muncul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determinan</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secara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statistik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memiliki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pengaruh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terhadap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dinamika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w:t>
      </w:r>
    </w:p>
    <w:p w14:paraId="0697BD78" w14:textId="77777777" w:rsidR="007A2686" w:rsidRDefault="00000000">
      <w:pPr>
        <w:pStyle w:val="ListParagraph"/>
        <w:spacing w:line="240" w:lineRule="auto"/>
        <w:ind w:left="0" w:firstLine="567"/>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menunjukkan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arah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hubungan</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konstruktif</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bermakna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Artinya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semakin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terinternalisasi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kepatuhan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terhadap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aturan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konsistensi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terhadap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waktu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serta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tanggung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jawab</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penyelesaian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tugas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semakin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menguat</w:t>
      </w:r>
      <w:proofErr w:type="spellEnd"/>
      <w:r>
        <w:rPr>
          <w:rFonts w:ascii="Book Antiqua" w:hAnsi="Book Antiqua" w:cs="Times New Roman"/>
          <w:color w:val="000000" w:themeColor="text1"/>
          <w:sz w:val="24"/>
          <w:szCs w:val="24"/>
          <w:lang w:val="en-GB"/>
        </w:rPr>
        <w:t xml:space="preserve"> pula </w:t>
      </w:r>
      <w:proofErr w:type="spellStart"/>
      <w:r>
        <w:rPr>
          <w:rFonts w:ascii="Book Antiqua" w:hAnsi="Book Antiqua" w:cs="Times New Roman"/>
          <w:color w:val="000000" w:themeColor="text1"/>
          <w:sz w:val="24"/>
          <w:szCs w:val="24"/>
          <w:lang w:val="en-GB"/>
        </w:rPr>
        <w:t>performa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individu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menjalankan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perannya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konteks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tidak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sekadar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kepatuhan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administratif</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tetapi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menjadi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mekanisme</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pengendali</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menjaga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stabilitas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produktivitas</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kualitas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hasil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w:t>
      </w:r>
    </w:p>
    <w:p w14:paraId="064C578D" w14:textId="77777777" w:rsidR="007A2686" w:rsidRDefault="00000000">
      <w:pPr>
        <w:pStyle w:val="ListParagraph"/>
        <w:spacing w:line="240" w:lineRule="auto"/>
        <w:ind w:left="0" w:firstLine="567"/>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Berbeda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justru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memperlihatkan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arah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hubungan</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berlawanan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meskipun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tetap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signifikan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secara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statistik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Fenomena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mengisyaratkan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adanya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persepsi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terhadap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kondisi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w:t>
      </w:r>
      <w:proofErr w:type="spellStart"/>
      <w:r>
        <w:rPr>
          <w:rFonts w:ascii="Book Antiqua" w:hAnsi="Book Antiqua" w:cs="Times New Roman"/>
          <w:color w:val="000000" w:themeColor="text1"/>
          <w:sz w:val="24"/>
          <w:szCs w:val="24"/>
          <w:lang w:val="en-GB"/>
        </w:rPr>
        <w:t>baik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fisik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maupun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relasional</w:t>
      </w:r>
      <w:proofErr w:type="spellEnd"/>
      <w:r>
        <w:rPr>
          <w:rFonts w:ascii="Book Antiqua" w:hAnsi="Book Antiqua" w:cs="Times New Roman"/>
          <w:color w:val="000000" w:themeColor="text1"/>
          <w:sz w:val="24"/>
          <w:szCs w:val="24"/>
          <w:lang w:val="en-GB"/>
        </w:rPr>
        <w:t xml:space="preserve">—yang </w:t>
      </w:r>
      <w:proofErr w:type="spellStart"/>
      <w:r>
        <w:rPr>
          <w:rFonts w:ascii="Book Antiqua" w:hAnsi="Book Antiqua" w:cs="Times New Roman"/>
          <w:color w:val="000000" w:themeColor="text1"/>
          <w:sz w:val="24"/>
          <w:szCs w:val="24"/>
          <w:lang w:val="en-GB"/>
        </w:rPr>
        <w:t>belum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sepenuhnya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selaras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kebutuhan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produktivitas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kata lain, </w:t>
      </w:r>
      <w:proofErr w:type="spellStart"/>
      <w:r>
        <w:rPr>
          <w:rFonts w:ascii="Book Antiqua" w:hAnsi="Book Antiqua" w:cs="Times New Roman"/>
          <w:color w:val="000000" w:themeColor="text1"/>
          <w:sz w:val="24"/>
          <w:szCs w:val="24"/>
          <w:lang w:val="en-GB"/>
        </w:rPr>
        <w:t>ruang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iklim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organisasi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belum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sepenuhnya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berfungsi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katalisator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peningkatan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bahkan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model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cenderung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berkorelasi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negatif</w:t>
      </w:r>
      <w:proofErr w:type="spellEnd"/>
      <w:r>
        <w:rPr>
          <w:rFonts w:ascii="Book Antiqua" w:hAnsi="Book Antiqua" w:cs="Times New Roman"/>
          <w:color w:val="000000" w:themeColor="text1"/>
          <w:sz w:val="24"/>
          <w:szCs w:val="24"/>
          <w:lang w:val="en-GB"/>
        </w:rPr>
        <w:t xml:space="preserve">. Hal </w:t>
      </w:r>
      <w:proofErr w:type="spellStart"/>
      <w:r>
        <w:rPr>
          <w:rFonts w:ascii="Book Antiqua" w:hAnsi="Book Antiqua" w:cs="Times New Roman"/>
          <w:color w:val="000000" w:themeColor="text1"/>
          <w:sz w:val="24"/>
          <w:szCs w:val="24"/>
          <w:lang w:val="en-GB"/>
        </w:rPr>
        <w:t>tersebut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membuka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ruang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refleksi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manajerial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bahwa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perbaikan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lastRenderedPageBreak/>
        <w:t>tidak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cukup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hanya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bersifat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struktural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tetapi</w:t>
      </w:r>
      <w:proofErr w:type="spellEnd"/>
      <w:r>
        <w:rPr>
          <w:rFonts w:ascii="Book Antiqua" w:hAnsi="Book Antiqua" w:cs="Times New Roman"/>
          <w:color w:val="000000" w:themeColor="text1"/>
          <w:sz w:val="24"/>
          <w:szCs w:val="24"/>
          <w:lang w:val="en-GB"/>
        </w:rPr>
        <w:t xml:space="preserve"> juga </w:t>
      </w:r>
      <w:proofErr w:type="spellStart"/>
      <w:r>
        <w:rPr>
          <w:rFonts w:ascii="Book Antiqua" w:hAnsi="Book Antiqua" w:cs="Times New Roman"/>
          <w:color w:val="000000" w:themeColor="text1"/>
          <w:sz w:val="24"/>
          <w:szCs w:val="24"/>
          <w:lang w:val="en-GB"/>
        </w:rPr>
        <w:t>harus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menyentuh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aspek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psikologis</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distribusi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beban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w:t>
      </w:r>
    </w:p>
    <w:p w14:paraId="39C75D1E" w14:textId="77777777" w:rsidR="007A2686" w:rsidRDefault="00000000">
      <w:pPr>
        <w:pStyle w:val="ListParagraph"/>
        <w:spacing w:line="240" w:lineRule="auto"/>
        <w:ind w:left="0" w:firstLine="567"/>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Motivasi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tampil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pengaruh</w:t>
      </w:r>
      <w:proofErr w:type="spellEnd"/>
      <w:r>
        <w:rPr>
          <w:rFonts w:ascii="Book Antiqua" w:hAnsi="Book Antiqua" w:cs="Times New Roman"/>
          <w:color w:val="000000" w:themeColor="text1"/>
          <w:sz w:val="24"/>
          <w:szCs w:val="24"/>
          <w:lang w:val="en-GB"/>
        </w:rPr>
        <w:t xml:space="preserve"> paling </w:t>
      </w:r>
      <w:proofErr w:type="spellStart"/>
      <w:r>
        <w:rPr>
          <w:rFonts w:ascii="Book Antiqua" w:hAnsi="Book Antiqua" w:cs="Times New Roman"/>
          <w:color w:val="000000" w:themeColor="text1"/>
          <w:sz w:val="24"/>
          <w:szCs w:val="24"/>
          <w:lang w:val="en-GB"/>
        </w:rPr>
        <w:t>kuat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model </w:t>
      </w: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Dominasi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menegaskan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bahwa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energi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pendorong</w:t>
      </w:r>
      <w:proofErr w:type="spellEnd"/>
      <w:r>
        <w:rPr>
          <w:rFonts w:ascii="Book Antiqua" w:hAnsi="Book Antiqua" w:cs="Times New Roman"/>
          <w:color w:val="000000" w:themeColor="text1"/>
          <w:sz w:val="24"/>
          <w:szCs w:val="24"/>
          <w:lang w:val="en-GB"/>
        </w:rPr>
        <w:t>—</w:t>
      </w:r>
      <w:proofErr w:type="spellStart"/>
      <w:r>
        <w:rPr>
          <w:rFonts w:ascii="Book Antiqua" w:hAnsi="Book Antiqua" w:cs="Times New Roman"/>
          <w:color w:val="000000" w:themeColor="text1"/>
          <w:sz w:val="24"/>
          <w:szCs w:val="24"/>
          <w:lang w:val="en-GB"/>
        </w:rPr>
        <w:t>baik</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bersumber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dari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diri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maupun</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dibentuk</w:t>
      </w:r>
      <w:proofErr w:type="spellEnd"/>
      <w:r>
        <w:rPr>
          <w:rFonts w:ascii="Book Antiqua" w:hAnsi="Book Antiqua" w:cs="Times New Roman"/>
          <w:color w:val="000000" w:themeColor="text1"/>
          <w:sz w:val="24"/>
          <w:szCs w:val="24"/>
          <w:lang w:val="en-GB"/>
        </w:rPr>
        <w:t xml:space="preserve"> oleh </w:t>
      </w:r>
      <w:proofErr w:type="spellStart"/>
      <w:r>
        <w:rPr>
          <w:rFonts w:ascii="Book Antiqua" w:hAnsi="Book Antiqua" w:cs="Times New Roman"/>
          <w:color w:val="000000" w:themeColor="text1"/>
          <w:sz w:val="24"/>
          <w:szCs w:val="24"/>
          <w:lang w:val="en-GB"/>
        </w:rPr>
        <w:t>sistem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organisasi</w:t>
      </w:r>
      <w:proofErr w:type="spellEnd"/>
      <w:r>
        <w:rPr>
          <w:rFonts w:ascii="Book Antiqua" w:hAnsi="Book Antiqua" w:cs="Times New Roman"/>
          <w:color w:val="000000" w:themeColor="text1"/>
          <w:sz w:val="24"/>
          <w:szCs w:val="24"/>
          <w:lang w:val="en-GB"/>
        </w:rPr>
        <w:t>—</w:t>
      </w:r>
      <w:proofErr w:type="spellStart"/>
      <w:r>
        <w:rPr>
          <w:rFonts w:ascii="Book Antiqua" w:hAnsi="Book Antiqua" w:cs="Times New Roman"/>
          <w:color w:val="000000" w:themeColor="text1"/>
          <w:sz w:val="24"/>
          <w:szCs w:val="24"/>
          <w:lang w:val="en-GB"/>
        </w:rPr>
        <w:t>memegang</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peranan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sentral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menentukan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kualitas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capaian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Pengakuan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prestasi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dukungan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kepemimpinan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serta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kesempatan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pengembangan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diri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bukan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hanya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faktor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pelengkap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melainkan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penggerak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utama</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memperkuat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komitmen</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inisiatif</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w:t>
      </w:r>
    </w:p>
    <w:p w14:paraId="304C17C6" w14:textId="77777777" w:rsidR="007A2686" w:rsidRDefault="00000000">
      <w:pPr>
        <w:pStyle w:val="ListParagraph"/>
        <w:spacing w:line="240" w:lineRule="auto"/>
        <w:ind w:left="0" w:firstLine="567"/>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Secara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kolektif</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ketiga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variabel</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tersebut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mampu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menjelaskan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sebagian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besar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variasi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Nilai </w:t>
      </w:r>
      <w:proofErr w:type="spellStart"/>
      <w:r>
        <w:rPr>
          <w:rFonts w:ascii="Book Antiqua" w:hAnsi="Book Antiqua" w:cs="Times New Roman"/>
          <w:color w:val="000000" w:themeColor="text1"/>
          <w:sz w:val="24"/>
          <w:szCs w:val="24"/>
          <w:lang w:val="en-GB"/>
        </w:rPr>
        <w:t>koefisien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determinasi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sebesar</w:t>
      </w:r>
      <w:proofErr w:type="spellEnd"/>
      <w:r>
        <w:rPr>
          <w:rFonts w:ascii="Book Antiqua" w:hAnsi="Book Antiqua" w:cs="Times New Roman"/>
          <w:color w:val="000000" w:themeColor="text1"/>
          <w:sz w:val="24"/>
          <w:szCs w:val="24"/>
          <w:lang w:val="en-GB"/>
        </w:rPr>
        <w:t xml:space="preserve"> 63,2% </w:t>
      </w:r>
      <w:proofErr w:type="spellStart"/>
      <w:r>
        <w:rPr>
          <w:rFonts w:ascii="Book Antiqua" w:hAnsi="Book Antiqua" w:cs="Times New Roman"/>
          <w:color w:val="000000" w:themeColor="text1"/>
          <w:sz w:val="24"/>
          <w:szCs w:val="24"/>
          <w:lang w:val="en-GB"/>
        </w:rPr>
        <w:t>menunjukkan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bahwa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motivasi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memiliki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kapasitas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penjelas</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cukup</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kuat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dalam</w:t>
      </w:r>
      <w:proofErr w:type="spellEnd"/>
      <w:r>
        <w:rPr>
          <w:rFonts w:ascii="Book Antiqua" w:hAnsi="Book Antiqua" w:cs="Times New Roman"/>
          <w:color w:val="000000" w:themeColor="text1"/>
          <w:sz w:val="24"/>
          <w:szCs w:val="24"/>
          <w:lang w:val="en-GB"/>
        </w:rPr>
        <w:t xml:space="preserve"> model </w:t>
      </w:r>
      <w:proofErr w:type="spellStart"/>
      <w:r>
        <w:rPr>
          <w:rFonts w:ascii="Book Antiqua" w:hAnsi="Book Antiqua" w:cs="Times New Roman"/>
          <w:color w:val="000000" w:themeColor="text1"/>
          <w:sz w:val="24"/>
          <w:szCs w:val="24"/>
          <w:lang w:val="en-GB"/>
        </w:rPr>
        <w:t>ini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Namun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demikian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masih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terdapat</w:t>
      </w:r>
      <w:proofErr w:type="spellEnd"/>
      <w:r>
        <w:rPr>
          <w:rFonts w:ascii="Book Antiqua" w:hAnsi="Book Antiqua" w:cs="Times New Roman"/>
          <w:color w:val="000000" w:themeColor="text1"/>
          <w:sz w:val="24"/>
          <w:szCs w:val="24"/>
          <w:lang w:val="en-GB"/>
        </w:rPr>
        <w:t xml:space="preserve"> 36,8% </w:t>
      </w:r>
      <w:proofErr w:type="spellStart"/>
      <w:r>
        <w:rPr>
          <w:rFonts w:ascii="Book Antiqua" w:hAnsi="Book Antiqua" w:cs="Times New Roman"/>
          <w:color w:val="000000" w:themeColor="text1"/>
          <w:sz w:val="24"/>
          <w:szCs w:val="24"/>
          <w:lang w:val="en-GB"/>
        </w:rPr>
        <w:t>variasi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dipengaruhi</w:t>
      </w:r>
      <w:proofErr w:type="spellEnd"/>
      <w:r>
        <w:rPr>
          <w:rFonts w:ascii="Book Antiqua" w:hAnsi="Book Antiqua" w:cs="Times New Roman"/>
          <w:color w:val="000000" w:themeColor="text1"/>
          <w:sz w:val="24"/>
          <w:szCs w:val="24"/>
          <w:lang w:val="en-GB"/>
        </w:rPr>
        <w:t xml:space="preserve"> oleh </w:t>
      </w:r>
      <w:proofErr w:type="spellStart"/>
      <w:r>
        <w:rPr>
          <w:rFonts w:ascii="Book Antiqua" w:hAnsi="Book Antiqua" w:cs="Times New Roman"/>
          <w:color w:val="000000" w:themeColor="text1"/>
          <w:sz w:val="24"/>
          <w:szCs w:val="24"/>
          <w:lang w:val="en-GB"/>
        </w:rPr>
        <w:t>faktor</w:t>
      </w:r>
      <w:proofErr w:type="spellEnd"/>
      <w:r>
        <w:rPr>
          <w:rFonts w:ascii="Book Antiqua" w:hAnsi="Book Antiqua" w:cs="Times New Roman"/>
          <w:color w:val="000000" w:themeColor="text1"/>
          <w:sz w:val="24"/>
          <w:szCs w:val="24"/>
          <w:lang w:val="en-GB"/>
        </w:rPr>
        <w:t xml:space="preserve"> lain di </w:t>
      </w:r>
      <w:proofErr w:type="spellStart"/>
      <w:r>
        <w:rPr>
          <w:rFonts w:ascii="Book Antiqua" w:hAnsi="Book Antiqua" w:cs="Times New Roman"/>
          <w:color w:val="000000" w:themeColor="text1"/>
          <w:sz w:val="24"/>
          <w:szCs w:val="24"/>
          <w:lang w:val="en-GB"/>
        </w:rPr>
        <w:t>luar</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cakupan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penelitian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seperti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kepuasan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gaya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kepemimpinan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maupun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efektivitas</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komunikasi</w:t>
      </w:r>
      <w:proofErr w:type="spellEnd"/>
      <w:r>
        <w:rPr>
          <w:rFonts w:ascii="Book Antiqua" w:hAnsi="Book Antiqua" w:cs="Times New Roman"/>
          <w:color w:val="000000" w:themeColor="text1"/>
          <w:sz w:val="24"/>
          <w:szCs w:val="24"/>
          <w:lang w:val="en-GB"/>
        </w:rPr>
        <w:t xml:space="preserve"> internal </w:t>
      </w:r>
      <w:proofErr w:type="spellStart"/>
      <w:r>
        <w:rPr>
          <w:rFonts w:ascii="Book Antiqua" w:hAnsi="Book Antiqua" w:cs="Times New Roman"/>
          <w:color w:val="000000" w:themeColor="text1"/>
          <w:sz w:val="24"/>
          <w:szCs w:val="24"/>
          <w:lang w:val="en-GB"/>
        </w:rPr>
        <w:t>organisasi</w:t>
      </w:r>
      <w:proofErr w:type="spellEnd"/>
      <w:r>
        <w:rPr>
          <w:rFonts w:ascii="Book Antiqua" w:hAnsi="Book Antiqua" w:cs="Times New Roman"/>
          <w:color w:val="000000" w:themeColor="text1"/>
          <w:sz w:val="24"/>
          <w:szCs w:val="24"/>
          <w:lang w:val="en-GB"/>
        </w:rPr>
        <w:t>.</w:t>
      </w:r>
    </w:p>
    <w:p w14:paraId="7238D288" w14:textId="77777777" w:rsidR="007A2686" w:rsidRDefault="00000000">
      <w:pPr>
        <w:pStyle w:val="ListParagraph"/>
        <w:spacing w:line="240" w:lineRule="auto"/>
        <w:ind w:left="0" w:firstLine="567"/>
        <w:jc w:val="both"/>
        <w:rPr>
          <w:rFonts w:ascii="Book Antiqua" w:hAnsi="Book Antiqua" w:cs="Times New Roman"/>
          <w:color w:val="000000" w:themeColor="text1"/>
          <w:sz w:val="24"/>
          <w:szCs w:val="24"/>
          <w:lang w:val="en-GB"/>
        </w:rPr>
      </w:pPr>
      <w:proofErr w:type="spellStart"/>
      <w:r>
        <w:rPr>
          <w:rFonts w:ascii="Book Antiqua" w:hAnsi="Book Antiqua" w:cs="Times New Roman"/>
          <w:color w:val="000000" w:themeColor="text1"/>
          <w:sz w:val="24"/>
          <w:szCs w:val="24"/>
          <w:lang w:val="en-GB"/>
        </w:rPr>
        <w:t>Dengan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demikian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peningkatan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kinerja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pegawai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tidak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dapat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dilakukan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melalui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pendekatan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tunggal</w:t>
      </w:r>
      <w:proofErr w:type="spellEnd"/>
      <w:r>
        <w:rPr>
          <w:rFonts w:ascii="Book Antiqua" w:hAnsi="Book Antiqua" w:cs="Times New Roman"/>
          <w:color w:val="000000" w:themeColor="text1"/>
          <w:sz w:val="24"/>
          <w:szCs w:val="24"/>
          <w:lang w:val="en-GB"/>
        </w:rPr>
        <w:t xml:space="preserve">. Upaya </w:t>
      </w:r>
      <w:proofErr w:type="spellStart"/>
      <w:r>
        <w:rPr>
          <w:rFonts w:ascii="Book Antiqua" w:hAnsi="Book Antiqua" w:cs="Times New Roman"/>
          <w:color w:val="000000" w:themeColor="text1"/>
          <w:sz w:val="24"/>
          <w:szCs w:val="24"/>
          <w:lang w:val="en-GB"/>
        </w:rPr>
        <w:t>perbaikan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perlu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diarahkan</w:t>
      </w:r>
      <w:proofErr w:type="spellEnd"/>
      <w:r>
        <w:rPr>
          <w:rFonts w:ascii="Book Antiqua" w:hAnsi="Book Antiqua" w:cs="Times New Roman"/>
          <w:color w:val="000000" w:themeColor="text1"/>
          <w:sz w:val="24"/>
          <w:szCs w:val="24"/>
          <w:lang w:val="en-GB"/>
        </w:rPr>
        <w:t xml:space="preserve"> pada </w:t>
      </w:r>
      <w:proofErr w:type="spellStart"/>
      <w:r>
        <w:rPr>
          <w:rFonts w:ascii="Book Antiqua" w:hAnsi="Book Antiqua" w:cs="Times New Roman"/>
          <w:color w:val="000000" w:themeColor="text1"/>
          <w:sz w:val="24"/>
          <w:szCs w:val="24"/>
          <w:lang w:val="en-GB"/>
        </w:rPr>
        <w:t>penguatan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budaya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disiplin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rekonstruksi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lingkungan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kerja</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lebih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suportif</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serta</w:t>
      </w:r>
      <w:proofErr w:type="spellEnd"/>
      <w:r>
        <w:rPr>
          <w:rFonts w:ascii="Book Antiqua" w:hAnsi="Book Antiqua" w:cs="Times New Roman"/>
          <w:color w:val="000000" w:themeColor="text1"/>
          <w:sz w:val="24"/>
          <w:szCs w:val="24"/>
          <w:lang w:val="en-GB"/>
        </w:rPr>
        <w:t xml:space="preserve"> strategi </w:t>
      </w:r>
      <w:proofErr w:type="spellStart"/>
      <w:r>
        <w:rPr>
          <w:rFonts w:ascii="Book Antiqua" w:hAnsi="Book Antiqua" w:cs="Times New Roman"/>
          <w:color w:val="000000" w:themeColor="text1"/>
          <w:sz w:val="24"/>
          <w:szCs w:val="24"/>
          <w:lang w:val="en-GB"/>
        </w:rPr>
        <w:t>peningkatan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motivasi</w:t>
      </w:r>
      <w:proofErr w:type="spellEnd"/>
      <w:r>
        <w:rPr>
          <w:rFonts w:ascii="Book Antiqua" w:hAnsi="Book Antiqua" w:cs="Times New Roman"/>
          <w:color w:val="000000" w:themeColor="text1"/>
          <w:sz w:val="24"/>
          <w:szCs w:val="24"/>
          <w:lang w:val="en-GB"/>
        </w:rPr>
        <w:t xml:space="preserve"> yang </w:t>
      </w:r>
      <w:proofErr w:type="spellStart"/>
      <w:r>
        <w:rPr>
          <w:rFonts w:ascii="Book Antiqua" w:hAnsi="Book Antiqua" w:cs="Times New Roman"/>
          <w:color w:val="000000" w:themeColor="text1"/>
          <w:sz w:val="24"/>
          <w:szCs w:val="24"/>
          <w:lang w:val="en-GB"/>
        </w:rPr>
        <w:t>berkelanjutan</w:t>
      </w:r>
      <w:proofErr w:type="spellEnd"/>
      <w:r>
        <w:rPr>
          <w:rFonts w:ascii="Book Antiqua" w:hAnsi="Book Antiqua" w:cs="Times New Roman"/>
          <w:color w:val="000000" w:themeColor="text1"/>
          <w:sz w:val="24"/>
          <w:szCs w:val="24"/>
          <w:lang w:val="en-GB"/>
        </w:rPr>
        <w:t xml:space="preserve">. Integrasi </w:t>
      </w:r>
      <w:proofErr w:type="spellStart"/>
      <w:r>
        <w:rPr>
          <w:rFonts w:ascii="Book Antiqua" w:hAnsi="Book Antiqua" w:cs="Times New Roman"/>
          <w:color w:val="000000" w:themeColor="text1"/>
          <w:sz w:val="24"/>
          <w:szCs w:val="24"/>
          <w:lang w:val="en-GB"/>
        </w:rPr>
        <w:t>ketiga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aspek</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tersebut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menjadi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prasyarat</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penting</w:t>
      </w:r>
      <w:proofErr w:type="spellEnd"/>
      <w:r>
        <w:rPr>
          <w:rFonts w:ascii="Book Antiqua" w:hAnsi="Book Antiqua" w:cs="Times New Roman"/>
          <w:color w:val="000000" w:themeColor="text1"/>
          <w:sz w:val="24"/>
          <w:szCs w:val="24"/>
          <w:lang w:val="en-GB"/>
        </w:rPr>
        <w:t xml:space="preserve"> agar </w:t>
      </w:r>
      <w:proofErr w:type="spellStart"/>
      <w:r>
        <w:rPr>
          <w:rFonts w:ascii="Book Antiqua" w:hAnsi="Book Antiqua" w:cs="Times New Roman"/>
          <w:color w:val="000000" w:themeColor="text1"/>
          <w:sz w:val="24"/>
          <w:szCs w:val="24"/>
          <w:lang w:val="en-GB"/>
        </w:rPr>
        <w:t>organisasi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mampu</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menjaga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konsistensi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performa</w:t>
      </w:r>
      <w:proofErr w:type="spellEnd"/>
      <w:r>
        <w:rPr>
          <w:rFonts w:ascii="Book Antiqua" w:hAnsi="Book Antiqua" w:cs="Times New Roman"/>
          <w:color w:val="000000" w:themeColor="text1"/>
          <w:sz w:val="24"/>
          <w:szCs w:val="24"/>
          <w:lang w:val="en-GB"/>
        </w:rPr>
        <w:t xml:space="preserve"> dan </w:t>
      </w:r>
      <w:proofErr w:type="spellStart"/>
      <w:r>
        <w:rPr>
          <w:rFonts w:ascii="Book Antiqua" w:hAnsi="Book Antiqua" w:cs="Times New Roman"/>
          <w:color w:val="000000" w:themeColor="text1"/>
          <w:sz w:val="24"/>
          <w:szCs w:val="24"/>
          <w:lang w:val="en-GB"/>
        </w:rPr>
        <w:t>mencapai</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tujuan</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secara</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lebih</w:t>
      </w:r>
      <w:proofErr w:type="spellEnd"/>
      <w:r>
        <w:rPr>
          <w:rFonts w:ascii="Book Antiqua" w:hAnsi="Book Antiqua" w:cs="Times New Roman"/>
          <w:color w:val="000000" w:themeColor="text1"/>
          <w:sz w:val="24"/>
          <w:szCs w:val="24"/>
          <w:lang w:val="en-GB"/>
        </w:rPr>
        <w:t xml:space="preserve"> </w:t>
      </w:r>
      <w:proofErr w:type="spellStart"/>
      <w:r>
        <w:rPr>
          <w:rFonts w:ascii="Book Antiqua" w:hAnsi="Book Antiqua" w:cs="Times New Roman"/>
          <w:color w:val="000000" w:themeColor="text1"/>
          <w:sz w:val="24"/>
          <w:szCs w:val="24"/>
          <w:lang w:val="en-GB"/>
        </w:rPr>
        <w:t>efektif</w:t>
      </w:r>
      <w:proofErr w:type="spellEnd"/>
      <w:r>
        <w:rPr>
          <w:rFonts w:ascii="Book Antiqua" w:hAnsi="Book Antiqua" w:cs="Times New Roman"/>
          <w:color w:val="000000" w:themeColor="text1"/>
          <w:sz w:val="24"/>
          <w:szCs w:val="24"/>
          <w:lang w:val="en-GB"/>
        </w:rPr>
        <w:t>.</w:t>
      </w:r>
    </w:p>
    <w:p w14:paraId="08F18FD0" w14:textId="77777777" w:rsidR="007A2686" w:rsidRDefault="007A2686">
      <w:pPr>
        <w:pStyle w:val="ListParagraph"/>
        <w:spacing w:line="240" w:lineRule="auto"/>
        <w:ind w:left="0" w:firstLine="567"/>
        <w:jc w:val="both"/>
        <w:rPr>
          <w:rFonts w:ascii="Book Antiqua" w:hAnsi="Book Antiqua" w:cs="Times New Roman"/>
          <w:color w:val="000000" w:themeColor="text1"/>
          <w:sz w:val="24"/>
          <w:szCs w:val="24"/>
          <w:lang w:val="en-GB"/>
        </w:rPr>
      </w:pPr>
    </w:p>
    <w:p w14:paraId="3626E153" w14:textId="77777777" w:rsidR="007A2686" w:rsidRDefault="007A2686">
      <w:pPr>
        <w:pStyle w:val="ListParagraph"/>
        <w:spacing w:line="240" w:lineRule="auto"/>
        <w:ind w:left="0" w:firstLine="567"/>
        <w:jc w:val="both"/>
        <w:rPr>
          <w:rFonts w:ascii="Book Antiqua" w:hAnsi="Book Antiqua" w:cs="Times New Roman"/>
          <w:color w:val="000000" w:themeColor="text1"/>
          <w:sz w:val="24"/>
          <w:szCs w:val="24"/>
          <w:lang w:val="en-GB"/>
        </w:rPr>
      </w:pPr>
    </w:p>
    <w:p w14:paraId="0C9F00ED" w14:textId="77777777" w:rsidR="007A2686" w:rsidRDefault="007A2686">
      <w:pPr>
        <w:pStyle w:val="ListParagraph"/>
        <w:spacing w:line="240" w:lineRule="auto"/>
        <w:ind w:left="0"/>
        <w:jc w:val="both"/>
        <w:rPr>
          <w:rFonts w:ascii="Book Antiqua" w:hAnsi="Book Antiqua" w:cs="Times New Roman"/>
          <w:color w:val="000000" w:themeColor="text1"/>
          <w:sz w:val="24"/>
          <w:szCs w:val="24"/>
          <w:lang w:val="en-GB"/>
        </w:rPr>
      </w:pPr>
    </w:p>
    <w:p w14:paraId="4AF33A6C" w14:textId="77777777" w:rsidR="007A2686" w:rsidRDefault="00000000">
      <w:pPr>
        <w:spacing w:after="0" w:line="240" w:lineRule="auto"/>
        <w:rPr>
          <w:rFonts w:ascii="Book Antiqua" w:eastAsia="Times New Roman" w:hAnsi="Book Antiqua" w:cs="Times New Roman"/>
          <w:b/>
          <w:bCs/>
          <w:color w:val="000000"/>
          <w:sz w:val="24"/>
          <w:szCs w:val="24"/>
          <w:lang w:val="en-US" w:eastAsia="en-US"/>
        </w:rPr>
      </w:pPr>
      <w:r>
        <w:rPr>
          <w:rFonts w:ascii="Book Antiqua" w:eastAsia="Times New Roman" w:hAnsi="Book Antiqua" w:cs="Times New Roman"/>
          <w:b/>
          <w:bCs/>
          <w:color w:val="000000"/>
          <w:sz w:val="24"/>
          <w:szCs w:val="24"/>
          <w:lang w:val="en-US" w:eastAsia="en-US"/>
        </w:rPr>
        <w:t>DAFTAR PUSTAKA</w:t>
      </w:r>
    </w:p>
    <w:p w14:paraId="70150F28"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Ernawati, F. Y. (2023).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motifasi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kompensasi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STIE Semarang, 15(3). </w:t>
      </w:r>
    </w:p>
    <w:p w14:paraId="72F36E22"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Kurniawan, E. (2025).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Pratama, 2(3). </w:t>
      </w:r>
    </w:p>
    <w:p w14:paraId="7FD5113F"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Marsudi, H. (2024).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Teknik Industri, 23(2), 158–165. </w:t>
      </w:r>
    </w:p>
    <w:p w14:paraId="2C03AAAE"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Nurwadi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Maryadi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Rahwandi</w:t>
      </w:r>
      <w:proofErr w:type="spellEnd"/>
      <w:r>
        <w:rPr>
          <w:rFonts w:ascii="Times New Roman" w:hAnsi="Times New Roman" w:cs="Times New Roman"/>
          <w:sz w:val="24"/>
          <w:szCs w:val="24"/>
          <w:lang w:val="en-US"/>
        </w:rPr>
        <w:t xml:space="preserve">. (2024).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kompensasi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motifasi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Journal of Economic, Business and Accounting, 7(6). </w:t>
      </w:r>
    </w:p>
    <w:p w14:paraId="23B79461"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Sihombing</w:t>
      </w:r>
      <w:proofErr w:type="spellEnd"/>
      <w:r>
        <w:rPr>
          <w:rFonts w:ascii="Times New Roman" w:hAnsi="Times New Roman" w:cs="Times New Roman"/>
          <w:sz w:val="24"/>
          <w:szCs w:val="24"/>
          <w:lang w:val="en-US"/>
        </w:rPr>
        <w:t xml:space="preserve">, T. S. (2025).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4(4), 768–782. </w:t>
      </w:r>
    </w:p>
    <w:p w14:paraId="54C4056F"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Siregar,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motifasi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Studies and Entrepreneurship Journal (MSEJ), 4(2), 1982–1987. </w:t>
      </w:r>
    </w:p>
    <w:p w14:paraId="7F115600"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Tim JIS-Institute. (2025).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Sosial,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6(2). </w:t>
      </w:r>
    </w:p>
    <w:p w14:paraId="571D46AB"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Trisnawati</w:t>
      </w:r>
      <w:proofErr w:type="spellEnd"/>
      <w:r>
        <w:rPr>
          <w:rFonts w:ascii="Times New Roman" w:hAnsi="Times New Roman" w:cs="Times New Roman"/>
          <w:sz w:val="24"/>
          <w:szCs w:val="24"/>
          <w:lang w:val="en-US"/>
        </w:rPr>
        <w:t xml:space="preserve">, V. M., Firdaus, V., &amp; </w:t>
      </w:r>
      <w:proofErr w:type="spellStart"/>
      <w:r>
        <w:rPr>
          <w:rFonts w:ascii="Times New Roman" w:hAnsi="Times New Roman" w:cs="Times New Roman"/>
          <w:sz w:val="24"/>
          <w:szCs w:val="24"/>
          <w:lang w:val="en-US"/>
        </w:rPr>
        <w:t>Sumartik</w:t>
      </w:r>
      <w:proofErr w:type="spellEnd"/>
      <w:r>
        <w:rPr>
          <w:rFonts w:ascii="Times New Roman" w:hAnsi="Times New Roman" w:cs="Times New Roman"/>
          <w:sz w:val="24"/>
          <w:szCs w:val="24"/>
          <w:lang w:val="en-US"/>
        </w:rPr>
        <w:t xml:space="preserve">, S. (2023).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kompetensi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motifasi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Indomaret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Sidoarjo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Ekonomi, 8(3). </w:t>
      </w:r>
    </w:p>
    <w:p w14:paraId="192CF3F4"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Tim EMT KITA. (2024).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motifasi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Ekonomi dan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(EMT KITA), 8(1), 320–328. </w:t>
      </w:r>
    </w:p>
    <w:p w14:paraId="6C978558"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Tim MSEJ. (2025).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disiplln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Studies and Entrepreneurship Journal (MSEJ), 6(4), 4712–4726. </w:t>
      </w:r>
    </w:p>
    <w:p w14:paraId="0BE37988"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Hasibuan</w:t>
      </w:r>
      <w:proofErr w:type="spellEnd"/>
      <w:r>
        <w:rPr>
          <w:rFonts w:ascii="Times New Roman" w:hAnsi="Times New Roman" w:cs="Times New Roman"/>
          <w:sz w:val="24"/>
          <w:szCs w:val="24"/>
          <w:lang w:val="en-US"/>
        </w:rPr>
        <w:t xml:space="preserve">, M. S. P. (2023).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Daya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Jakarta: Bumi Aksara.</w:t>
      </w:r>
    </w:p>
    <w:p w14:paraId="30BA13EC"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Mangkunegara</w:t>
      </w:r>
      <w:proofErr w:type="spellEnd"/>
      <w:r>
        <w:rPr>
          <w:rFonts w:ascii="Times New Roman" w:hAnsi="Times New Roman" w:cs="Times New Roman"/>
          <w:sz w:val="24"/>
          <w:szCs w:val="24"/>
          <w:lang w:val="en-US"/>
        </w:rPr>
        <w:t xml:space="preserve">, A. A. A. P. (2022).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Daya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Perusahaan. Bandung: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Rosdakarya.</w:t>
      </w:r>
    </w:p>
    <w:p w14:paraId="6D9B2371"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Sedarmayanti</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Daya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Produktivitas</w:t>
      </w:r>
      <w:proofErr w:type="spellEnd"/>
      <w:r>
        <w:rPr>
          <w:rFonts w:ascii="Times New Roman" w:hAnsi="Times New Roman" w:cs="Times New Roman"/>
          <w:sz w:val="24"/>
          <w:szCs w:val="24"/>
          <w:lang w:val="en-US"/>
        </w:rPr>
        <w:t xml:space="preserve"> Kerja.              Bandung: Mandar Maju.</w:t>
      </w:r>
    </w:p>
    <w:p w14:paraId="73AB96AA"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Nitisemito</w:t>
      </w:r>
      <w:proofErr w:type="spellEnd"/>
      <w:r>
        <w:rPr>
          <w:rFonts w:ascii="Times New Roman" w:hAnsi="Times New Roman" w:cs="Times New Roman"/>
          <w:sz w:val="24"/>
          <w:szCs w:val="24"/>
          <w:lang w:val="en-US"/>
        </w:rPr>
        <w:t xml:space="preserve">, A. S. (2022).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Personalia. Jakarta: Ghalia Indonesia.</w:t>
      </w:r>
    </w:p>
    <w:p w14:paraId="18BFF843"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Robbins, S. P., &amp; Judge, T. A. (2023). </w:t>
      </w:r>
      <w:r>
        <w:rPr>
          <w:rFonts w:ascii="Times New Roman" w:hAnsi="Times New Roman" w:cs="Times New Roman"/>
          <w:i/>
          <w:iCs/>
          <w:sz w:val="24"/>
          <w:szCs w:val="24"/>
          <w:lang w:val="en-US"/>
        </w:rPr>
        <w:t>Organizational Behavior</w:t>
      </w:r>
      <w:r>
        <w:rPr>
          <w:rFonts w:ascii="Times New Roman" w:hAnsi="Times New Roman" w:cs="Times New Roman"/>
          <w:sz w:val="24"/>
          <w:szCs w:val="24"/>
          <w:lang w:val="en-US"/>
        </w:rPr>
        <w:t>. New Jersey: Pearson Education.</w:t>
      </w:r>
    </w:p>
    <w:p w14:paraId="17A3E999"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Sugiyono. (2022). Metode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dan R&amp;D.                    Bandung: </w:t>
      </w:r>
      <w:proofErr w:type="spellStart"/>
      <w:r>
        <w:rPr>
          <w:rFonts w:ascii="Times New Roman" w:hAnsi="Times New Roman" w:cs="Times New Roman"/>
          <w:sz w:val="24"/>
          <w:szCs w:val="24"/>
          <w:lang w:val="en-US"/>
        </w:rPr>
        <w:t>Alfabeta</w:t>
      </w:r>
      <w:proofErr w:type="spellEnd"/>
      <w:r>
        <w:rPr>
          <w:rFonts w:ascii="Times New Roman" w:hAnsi="Times New Roman" w:cs="Times New Roman"/>
          <w:sz w:val="24"/>
          <w:szCs w:val="24"/>
          <w:lang w:val="en-US"/>
        </w:rPr>
        <w:t>.</w:t>
      </w:r>
    </w:p>
    <w:p w14:paraId="06456276"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Ghozali</w:t>
      </w:r>
      <w:proofErr w:type="spellEnd"/>
      <w:r>
        <w:rPr>
          <w:rFonts w:ascii="Times New Roman" w:hAnsi="Times New Roman" w:cs="Times New Roman"/>
          <w:sz w:val="24"/>
          <w:szCs w:val="24"/>
          <w:lang w:val="en-US"/>
        </w:rPr>
        <w:t xml:space="preserve">, I. (2021).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Multivariate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Program IBM SPSS. Semarang: Badan </w:t>
      </w:r>
      <w:proofErr w:type="spellStart"/>
      <w:r>
        <w:rPr>
          <w:rFonts w:ascii="Times New Roman" w:hAnsi="Times New Roman" w:cs="Times New Roman"/>
          <w:sz w:val="24"/>
          <w:szCs w:val="24"/>
          <w:lang w:val="en-US"/>
        </w:rPr>
        <w:t>Penerbit</w:t>
      </w:r>
      <w:proofErr w:type="spellEnd"/>
      <w:r>
        <w:rPr>
          <w:rFonts w:ascii="Times New Roman" w:hAnsi="Times New Roman" w:cs="Times New Roman"/>
          <w:sz w:val="24"/>
          <w:szCs w:val="24"/>
          <w:lang w:val="en-US"/>
        </w:rPr>
        <w:t xml:space="preserve"> Universitas </w:t>
      </w:r>
      <w:proofErr w:type="spellStart"/>
      <w:r>
        <w:rPr>
          <w:rFonts w:ascii="Times New Roman" w:hAnsi="Times New Roman" w:cs="Times New Roman"/>
          <w:sz w:val="24"/>
          <w:szCs w:val="24"/>
          <w:lang w:val="en-US"/>
        </w:rPr>
        <w:t>Diponegoro</w:t>
      </w:r>
      <w:proofErr w:type="spellEnd"/>
      <w:r>
        <w:rPr>
          <w:rFonts w:ascii="Times New Roman" w:hAnsi="Times New Roman" w:cs="Times New Roman"/>
          <w:sz w:val="24"/>
          <w:szCs w:val="24"/>
          <w:lang w:val="en-US"/>
        </w:rPr>
        <w:t>.</w:t>
      </w:r>
    </w:p>
    <w:p w14:paraId="2EDEEE1C" w14:textId="77777777" w:rsidR="007A2686" w:rsidRDefault="00000000">
      <w:pPr>
        <w:tabs>
          <w:tab w:val="left" w:pos="2760"/>
        </w:tabs>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Sekaran, U., &amp; Bougie, R. (2022). </w:t>
      </w:r>
      <w:r>
        <w:rPr>
          <w:rFonts w:ascii="Times New Roman" w:hAnsi="Times New Roman" w:cs="Times New Roman"/>
          <w:i/>
          <w:iCs/>
          <w:sz w:val="24"/>
          <w:szCs w:val="24"/>
          <w:lang w:val="en-US"/>
        </w:rPr>
        <w:t>Research Methods for Business</w:t>
      </w:r>
      <w:r>
        <w:rPr>
          <w:rFonts w:ascii="Times New Roman" w:hAnsi="Times New Roman" w:cs="Times New Roman"/>
          <w:sz w:val="24"/>
          <w:szCs w:val="24"/>
          <w:lang w:val="en-US"/>
        </w:rPr>
        <w:t>. United Kingdom: Wiley.</w:t>
      </w:r>
    </w:p>
    <w:sectPr w:rsidR="007A2686">
      <w:headerReference w:type="even" r:id="rId17"/>
      <w:headerReference w:type="default" r:id="rId18"/>
      <w:footerReference w:type="even" r:id="rId19"/>
      <w:footerReference w:type="default" r:id="rId20"/>
      <w:headerReference w:type="first" r:id="rId21"/>
      <w:footerReference w:type="first" r:id="rId22"/>
      <w:type w:val="oddPage"/>
      <w:pgSz w:w="11907" w:h="16840"/>
      <w:pgMar w:top="1418" w:right="1418" w:bottom="1418"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23A6" w14:textId="77777777" w:rsidR="000E71D1" w:rsidRDefault="000E71D1">
      <w:pPr>
        <w:spacing w:line="240" w:lineRule="auto"/>
      </w:pPr>
      <w:r>
        <w:separator/>
      </w:r>
    </w:p>
  </w:endnote>
  <w:endnote w:type="continuationSeparator" w:id="0">
    <w:p w14:paraId="6E181E5C" w14:textId="77777777" w:rsidR="000E71D1" w:rsidRDefault="000E7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30262"/>
    </w:sdtPr>
    <w:sdtEndPr>
      <w:rPr>
        <w:rFonts w:ascii="Book Antiqua" w:hAnsi="Book Antiqua"/>
      </w:rPr>
    </w:sdtEndPr>
    <w:sdtContent>
      <w:p w14:paraId="19AF6895" w14:textId="77777777" w:rsidR="007A2686" w:rsidRDefault="00000000">
        <w:pPr>
          <w:pStyle w:val="Footer"/>
          <w:rPr>
            <w:rFonts w:ascii="Book Antiqua" w:hAnsi="Book Antiqua"/>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Pr>
            <w:rFonts w:ascii="Book Antiqua" w:hAnsi="Book Antiqua"/>
          </w:rPr>
          <w:t>4</w:t>
        </w:r>
        <w:r>
          <w:rPr>
            <w:rFonts w:ascii="Book Antiqua" w:hAnsi="Book Antiqua"/>
          </w:rPr>
          <w:fldChar w:fldCharType="end"/>
        </w:r>
      </w:p>
    </w:sdtContent>
  </w:sdt>
  <w:p w14:paraId="794BE15C" w14:textId="77777777" w:rsidR="007A2686" w:rsidRDefault="007A2686">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04BD" w14:textId="77777777" w:rsidR="007A2686" w:rsidRDefault="00000000">
    <w:pPr>
      <w:pStyle w:val="Footer"/>
      <w:tabs>
        <w:tab w:val="clear" w:pos="9026"/>
        <w:tab w:val="right" w:pos="8505"/>
      </w:tabs>
    </w:pPr>
    <w:r>
      <w:rPr>
        <w:lang w:val="en-GB"/>
      </w:rPr>
      <w:tab/>
    </w:r>
    <w:r>
      <w:rPr>
        <w:lang w:val="en-GB"/>
      </w:rPr>
      <w:tab/>
    </w:r>
    <w:sdt>
      <w:sdtPr>
        <w:id w:val="713774916"/>
      </w:sdtPr>
      <w:sdtContent>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Pr>
            <w:rFonts w:ascii="Book Antiqua" w:hAnsi="Book Antiqua"/>
          </w:rPr>
          <w:t>3</w:t>
        </w:r>
        <w:r>
          <w:rPr>
            <w:rFonts w:ascii="Book Antiqua" w:hAnsi="Book Antiqua"/>
          </w:rPr>
          <w:fldChar w:fldCharType="end"/>
        </w:r>
      </w:sdtContent>
    </w:sdt>
  </w:p>
  <w:p w14:paraId="5D4381A1" w14:textId="77777777" w:rsidR="007A2686" w:rsidRDefault="007A268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117242"/>
    </w:sdtPr>
    <w:sdtContent>
      <w:p w14:paraId="1F43522D" w14:textId="77777777" w:rsidR="007A2686" w:rsidRDefault="00000000">
        <w:pPr>
          <w:pStyle w:val="Footer"/>
          <w:jc w:val="right"/>
        </w:pPr>
        <w:r>
          <w:rPr>
            <w:rFonts w:ascii="Book Antiqua" w:hAnsi="Book Antiqua"/>
            <w:noProof/>
            <w:lang w:val="en-US" w:eastAsia="en-US"/>
          </w:rPr>
          <mc:AlternateContent>
            <mc:Choice Requires="wps">
              <w:drawing>
                <wp:anchor distT="0" distB="0" distL="114300" distR="114300" simplePos="0" relativeHeight="251659264" behindDoc="0" locked="0" layoutInCell="1" allowOverlap="1" wp14:anchorId="0CC3458A" wp14:editId="3A4F82F2">
                  <wp:simplePos x="0" y="0"/>
                  <wp:positionH relativeFrom="column">
                    <wp:posOffset>-43815</wp:posOffset>
                  </wp:positionH>
                  <wp:positionV relativeFrom="paragraph">
                    <wp:posOffset>-99695</wp:posOffset>
                  </wp:positionV>
                  <wp:extent cx="4107180" cy="612140"/>
                  <wp:effectExtent l="0" t="0"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051" cy="612140"/>
                          </a:xfrm>
                          <a:prstGeom prst="rect">
                            <a:avLst/>
                          </a:prstGeom>
                          <a:solidFill>
                            <a:srgbClr val="FFFFFF"/>
                          </a:solidFill>
                          <a:ln w="9525">
                            <a:noFill/>
                            <a:miter lim="800000"/>
                          </a:ln>
                        </wps:spPr>
                        <wps:txbx>
                          <w:txbxContent>
                            <w:p w14:paraId="175F4027" w14:textId="77777777" w:rsidR="007A2686" w:rsidRDefault="00000000">
                              <w:pPr>
                                <w:spacing w:after="0" w:line="240" w:lineRule="auto"/>
                                <w:rPr>
                                  <w:rFonts w:ascii="Book Antiqua" w:hAnsi="Book Antiqua"/>
                                  <w:lang w:val="en-GB"/>
                                </w:rPr>
                              </w:pPr>
                              <w:r>
                                <w:rPr>
                                  <w:rFonts w:ascii="Book Antiqua" w:hAnsi="Book Antiqua"/>
                                  <w:lang w:val="en-GB"/>
                                </w:rPr>
                                <w:t xml:space="preserve">DOI </w:t>
                              </w:r>
                              <w:proofErr w:type="spellStart"/>
                              <w:r>
                                <w:rPr>
                                  <w:rFonts w:ascii="Book Antiqua" w:hAnsi="Book Antiqua"/>
                                  <w:lang w:val="en-GB"/>
                                </w:rPr>
                                <w:t>prefik</w:t>
                              </w:r>
                              <w:proofErr w:type="spellEnd"/>
                              <w:r>
                                <w:rPr>
                                  <w:rFonts w:ascii="Book Antiqua" w:hAnsi="Book Antiqua"/>
                                  <w:lang w:val="en-GB"/>
                                </w:rPr>
                                <w:t>: 10.36587</w:t>
                              </w:r>
                            </w:p>
                            <w:p w14:paraId="3C2CE186" w14:textId="77777777" w:rsidR="007A2686" w:rsidRDefault="00000000">
                              <w:pPr>
                                <w:spacing w:after="0" w:line="240" w:lineRule="auto"/>
                                <w:rPr>
                                  <w:rFonts w:ascii="Book Antiqua" w:hAnsi="Book Antiqua"/>
                                  <w:lang w:val="en-GB"/>
                                </w:rPr>
                              </w:pPr>
                              <w:r>
                                <w:rPr>
                                  <w:rFonts w:ascii="Book Antiqua" w:hAnsi="Book Antiqua"/>
                                  <w:lang w:val="en-GB"/>
                                </w:rPr>
                                <w:t>ISSN-E: 2579-5597</w:t>
                              </w:r>
                            </w:p>
                            <w:p w14:paraId="20D4A4DA" w14:textId="77777777" w:rsidR="007A2686" w:rsidRDefault="00000000">
                              <w:pPr>
                                <w:spacing w:after="0" w:line="240" w:lineRule="auto"/>
                                <w:rPr>
                                  <w:rFonts w:ascii="Book Antiqua" w:hAnsi="Book Antiqua"/>
                                  <w:lang w:val="en-US"/>
                                </w:rPr>
                              </w:pPr>
                              <w:r>
                                <w:rPr>
                                  <w:rFonts w:ascii="Book Antiqua" w:hAnsi="Book Antiqua"/>
                                  <w:bCs/>
                                </w:rPr>
                                <w:t>https://e-journal.stie-aub.ac.id/index.php/probank</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3.45pt;margin-top:-7.85pt;height:48.2pt;width:323.4pt;z-index:251659264;mso-width-relative:page;mso-height-relative:margin;mso-height-percent:200;" fillcolor="#FFFFFF" filled="t" stroked="f" coordsize="21600,21600" o:gfxdata="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wyiE2AAAAAkBAAAPAAAAAAAAAAEAIAAAACIAAABkcnMvZG93bnJldi54bWxQSwECFAAUAAAA&#10;CACHTuJAPCV1xCcCAABRBAAADgAAAAAAAAABACAAAAAnAQAAZHJzL2Uyb0RvYy54bWxQSwUGAAAA&#10;AAYABgBZAQAAwAUAAAAA&#10;">
                  <v:fill on="t" focussize="0,0"/>
                  <v:stroke on="f" miterlimit="8" joinstyle="miter"/>
                  <v:imagedata o:title=""/>
                  <o:lock v:ext="edit" aspectratio="f"/>
                  <v:textbox style="mso-fit-shape-to-text:t;">
                    <w:txbxContent>
                      <w:p w14:paraId="27C2A197">
                        <w:pPr>
                          <w:spacing w:after="0" w:line="240" w:lineRule="auto"/>
                          <w:rPr>
                            <w:rFonts w:ascii="Book Antiqua" w:hAnsi="Book Antiqua"/>
                            <w:lang w:val="en-GB"/>
                          </w:rPr>
                        </w:pPr>
                        <w:r>
                          <w:rPr>
                            <w:rFonts w:ascii="Book Antiqua" w:hAnsi="Book Antiqua"/>
                            <w:lang w:val="en-GB"/>
                          </w:rPr>
                          <w:t>DOI prefik: 10.36587</w:t>
                        </w:r>
                      </w:p>
                      <w:p w14:paraId="23D63FE6">
                        <w:pPr>
                          <w:spacing w:after="0" w:line="240" w:lineRule="auto"/>
                          <w:rPr>
                            <w:rFonts w:ascii="Book Antiqua" w:hAnsi="Book Antiqua"/>
                            <w:lang w:val="en-GB"/>
                          </w:rPr>
                        </w:pPr>
                        <w:r>
                          <w:rPr>
                            <w:rFonts w:ascii="Book Antiqua" w:hAnsi="Book Antiqua"/>
                            <w:lang w:val="en-GB"/>
                          </w:rPr>
                          <w:t>ISSN-E: 2579-5597</w:t>
                        </w:r>
                      </w:p>
                      <w:p w14:paraId="4EC85DFF">
                        <w:pPr>
                          <w:spacing w:after="0" w:line="240" w:lineRule="auto"/>
                          <w:rPr>
                            <w:rFonts w:ascii="Book Antiqua" w:hAnsi="Book Antiqua"/>
                            <w:lang w:val="en-US"/>
                          </w:rPr>
                        </w:pPr>
                        <w:r>
                          <w:rPr>
                            <w:rFonts w:ascii="Book Antiqua" w:hAnsi="Book Antiqua"/>
                            <w:bCs/>
                          </w:rPr>
                          <w:t>https://e-journal.stie-aub.ac.id/index.php/probank</w:t>
                        </w:r>
                      </w:p>
                    </w:txbxContent>
                  </v:textbox>
                </v:shape>
              </w:pict>
            </mc:Fallback>
          </mc:AlternateContent>
        </w: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Pr>
            <w:rFonts w:ascii="Book Antiqua" w:hAnsi="Book Antiqua"/>
          </w:rPr>
          <w:t>1</w:t>
        </w:r>
        <w:r>
          <w:rPr>
            <w:rFonts w:ascii="Book Antiqua" w:hAnsi="Book Antiqua"/>
          </w:rPr>
          <w:fldChar w:fldCharType="end"/>
        </w:r>
      </w:p>
    </w:sdtContent>
  </w:sdt>
  <w:p w14:paraId="74B4567F" w14:textId="77777777" w:rsidR="007A2686" w:rsidRDefault="00000000">
    <w:pPr>
      <w:pStyle w:val="Footer"/>
      <w:rPr>
        <w:lang w:val="en-US"/>
      </w:rPr>
    </w:pP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BA49" w14:textId="77777777" w:rsidR="000E71D1" w:rsidRDefault="000E71D1">
      <w:pPr>
        <w:spacing w:after="0"/>
      </w:pPr>
      <w:r>
        <w:separator/>
      </w:r>
    </w:p>
  </w:footnote>
  <w:footnote w:type="continuationSeparator" w:id="0">
    <w:p w14:paraId="436C3395" w14:textId="77777777" w:rsidR="000E71D1" w:rsidRDefault="000E7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FDD0" w14:textId="77777777" w:rsidR="009444C3" w:rsidRDefault="009444C3" w:rsidP="009444C3">
    <w:pPr>
      <w:pStyle w:val="Header"/>
      <w:ind w:left="9026" w:hanging="9026"/>
      <w:rPr>
        <w:rFonts w:ascii="Book Antiqua" w:hAnsi="Book Antiqua"/>
        <w:iCs/>
        <w:lang w:val="en-GB"/>
      </w:rPr>
    </w:pPr>
    <w:r>
      <w:rPr>
        <w:rFonts w:ascii="Book Antiqua" w:hAnsi="Book Antiqua"/>
        <w:i/>
        <w:lang w:val="en-GB"/>
      </w:rPr>
      <w:t>Wanda (</w:t>
    </w:r>
    <w:proofErr w:type="spellStart"/>
    <w:r>
      <w:rPr>
        <w:rFonts w:ascii="Book Antiqua" w:hAnsi="Book Antiqua"/>
        <w:i/>
        <w:lang w:val="en-GB"/>
      </w:rPr>
      <w:t>Pengaruh</w:t>
    </w:r>
    <w:proofErr w:type="spellEnd"/>
    <w:r>
      <w:rPr>
        <w:rFonts w:ascii="Book Antiqua" w:hAnsi="Book Antiqua"/>
        <w:i/>
        <w:lang w:val="en-GB"/>
      </w:rPr>
      <w:t xml:space="preserve"> </w:t>
    </w:r>
    <w:proofErr w:type="spellStart"/>
    <w:r>
      <w:rPr>
        <w:rFonts w:ascii="Book Antiqua" w:hAnsi="Book Antiqua"/>
        <w:i/>
        <w:lang w:val="en-GB"/>
      </w:rPr>
      <w:t>Disiplin</w:t>
    </w:r>
    <w:proofErr w:type="spellEnd"/>
    <w:r>
      <w:rPr>
        <w:rFonts w:ascii="Book Antiqua" w:hAnsi="Book Antiqua"/>
        <w:i/>
        <w:lang w:val="en-GB"/>
      </w:rPr>
      <w:t xml:space="preserve"> </w:t>
    </w:r>
    <w:proofErr w:type="spellStart"/>
    <w:r>
      <w:rPr>
        <w:rFonts w:ascii="Book Antiqua" w:hAnsi="Book Antiqua"/>
        <w:i/>
        <w:lang w:val="en-GB"/>
      </w:rPr>
      <w:t>Kerja</w:t>
    </w:r>
    <w:proofErr w:type="spellEnd"/>
    <w:r>
      <w:rPr>
        <w:rFonts w:ascii="Book Antiqua" w:hAnsi="Book Antiqua"/>
        <w:i/>
        <w:lang w:val="en-GB"/>
      </w:rPr>
      <w:t xml:space="preserve">, </w:t>
    </w:r>
    <w:proofErr w:type="spellStart"/>
    <w:r>
      <w:rPr>
        <w:rFonts w:ascii="Book Antiqua" w:hAnsi="Book Antiqua"/>
        <w:i/>
        <w:lang w:val="en-GB"/>
      </w:rPr>
      <w:t>Lingkungan</w:t>
    </w:r>
    <w:proofErr w:type="spellEnd"/>
    <w:r>
      <w:rPr>
        <w:rFonts w:ascii="Book Antiqua" w:hAnsi="Book Antiqua"/>
        <w:i/>
        <w:lang w:val="en-GB"/>
      </w:rPr>
      <w:t xml:space="preserve"> Kerja, dan </w:t>
    </w:r>
    <w:proofErr w:type="spellStart"/>
    <w:r>
      <w:rPr>
        <w:rFonts w:ascii="Book Antiqua" w:hAnsi="Book Antiqua"/>
        <w:i/>
        <w:lang w:val="en-GB"/>
      </w:rPr>
      <w:t>Motivasi</w:t>
    </w:r>
    <w:proofErr w:type="spellEnd"/>
    <w:r>
      <w:rPr>
        <w:rFonts w:ascii="Book Antiqua" w:hAnsi="Book Antiqua"/>
        <w:i/>
        <w:lang w:val="en-GB"/>
      </w:rPr>
      <w:t xml:space="preserve"> </w:t>
    </w:r>
    <w:proofErr w:type="spellStart"/>
    <w:r>
      <w:rPr>
        <w:rFonts w:ascii="Book Antiqua" w:hAnsi="Book Antiqua"/>
        <w:i/>
        <w:lang w:val="en-GB"/>
      </w:rPr>
      <w:t>terhadap</w:t>
    </w:r>
    <w:proofErr w:type="spellEnd"/>
    <w:r>
      <w:rPr>
        <w:rFonts w:ascii="Book Antiqua" w:hAnsi="Book Antiqua"/>
        <w:i/>
        <w:lang w:val="en-GB"/>
      </w:rPr>
      <w:t xml:space="preserve"> Kinerja </w:t>
    </w:r>
    <w:proofErr w:type="spellStart"/>
    <w:r>
      <w:rPr>
        <w:rFonts w:ascii="Book Antiqua" w:hAnsi="Book Antiqua"/>
        <w:i/>
        <w:lang w:val="en-GB"/>
      </w:rPr>
      <w:t>Pegawai</w:t>
    </w:r>
    <w:proofErr w:type="spellEnd"/>
    <w:r>
      <w:rPr>
        <w:rFonts w:ascii="Book Antiqua" w:hAnsi="Book Antiqua"/>
        <w:i/>
        <w:lang w:val="en-GB"/>
      </w:rPr>
      <w:t>)</w:t>
    </w:r>
  </w:p>
  <w:p w14:paraId="07A32040" w14:textId="77777777" w:rsidR="007A2686" w:rsidRDefault="00000000">
    <w:pPr>
      <w:pStyle w:val="Header"/>
      <w:ind w:left="9026" w:hanging="9026"/>
      <w:rPr>
        <w:iCs/>
        <w:lang w:val="en-GB"/>
      </w:rPr>
    </w:pPr>
    <w:r>
      <w:rPr>
        <w:iCs/>
        <w:noProof/>
        <w:lang w:val="en-GB"/>
      </w:rPr>
      <mc:AlternateContent>
        <mc:Choice Requires="wps">
          <w:drawing>
            <wp:anchor distT="0" distB="0" distL="114300" distR="114300" simplePos="0" relativeHeight="251663360" behindDoc="0" locked="0" layoutInCell="1" allowOverlap="1" wp14:anchorId="357D86A6" wp14:editId="2BA35E1B">
              <wp:simplePos x="0" y="0"/>
              <wp:positionH relativeFrom="column">
                <wp:posOffset>-45720</wp:posOffset>
              </wp:positionH>
              <wp:positionV relativeFrom="paragraph">
                <wp:posOffset>69850</wp:posOffset>
              </wp:positionV>
              <wp:extent cx="5462270" cy="0"/>
              <wp:effectExtent l="0" t="0" r="0" b="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7" o:spid="_x0000_s1026" o:spt="20" style="position:absolute;left:0pt;margin-left:-3.6pt;margin-top:5.5pt;height:0pt;width:430.1pt;z-index:251663360;mso-width-relative:page;mso-height-relative:page;" filled="f" stroked="t" coordsize="21600,21600" o:gfxdata="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&#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BdDv9MAAAAIAQAADwAAAAAAAAABACAAAAAiAAAA&#10;ZHJzL2Rvd25yZXYueG1sUEsBAhQAFAAAAAgAh07iQOJgK9HTAQAArQMAAA4AAAAAAAAAAQAgAAAA&#10;IgEAAGRycy9lMm9Eb2MueG1sUEsFBgAAAAAGAAYAWQEAAGcFA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040F" w14:textId="77777777" w:rsidR="007A2686" w:rsidRDefault="00000000">
    <w:pPr>
      <w:pStyle w:val="Header"/>
      <w:tabs>
        <w:tab w:val="clear" w:pos="4513"/>
        <w:tab w:val="clear" w:pos="9026"/>
        <w:tab w:val="right" w:pos="8505"/>
      </w:tabs>
      <w:jc w:val="right"/>
      <w:rPr>
        <w:rFonts w:ascii="Book Antiqua" w:hAnsi="Book Antiqua"/>
        <w:lang w:val="en-GB"/>
      </w:rPr>
    </w:pPr>
    <w:r>
      <w:rPr>
        <w:rFonts w:ascii="Book Antiqua" w:hAnsi="Book Antiqua"/>
        <w:lang w:val="en-GB"/>
      </w:rPr>
      <w:tab/>
    </w:r>
    <w:proofErr w:type="spellStart"/>
    <w:proofErr w:type="gramStart"/>
    <w:r>
      <w:rPr>
        <w:rFonts w:ascii="Book Antiqua" w:hAnsi="Book Antiqua"/>
        <w:lang w:val="en-GB"/>
      </w:rPr>
      <w:t>ProBank</w:t>
    </w:r>
    <w:proofErr w:type="spellEnd"/>
    <w:r>
      <w:rPr>
        <w:rFonts w:ascii="Book Antiqua" w:hAnsi="Book Antiqua"/>
        <w:lang w:val="en-GB"/>
      </w:rPr>
      <w:t xml:space="preserve"> :</w:t>
    </w:r>
    <w:proofErr w:type="gramEnd"/>
    <w:r>
      <w:rPr>
        <w:rFonts w:ascii="Book Antiqua" w:hAnsi="Book Antiqua"/>
        <w:lang w:val="en-GB"/>
      </w:rPr>
      <w:t xml:space="preserve"> </w:t>
    </w:r>
    <w:proofErr w:type="spellStart"/>
    <w:r>
      <w:rPr>
        <w:rFonts w:ascii="Book Antiqua" w:hAnsi="Book Antiqua"/>
        <w:lang w:val="en-GB"/>
      </w:rPr>
      <w:t>Jurnal</w:t>
    </w:r>
    <w:proofErr w:type="spellEnd"/>
    <w:r>
      <w:rPr>
        <w:rFonts w:ascii="Book Antiqua" w:hAnsi="Book Antiqua"/>
        <w:lang w:val="en-GB"/>
      </w:rPr>
      <w:t xml:space="preserve"> Ekonomi dan </w:t>
    </w:r>
    <w:proofErr w:type="spellStart"/>
    <w:r>
      <w:rPr>
        <w:rFonts w:ascii="Book Antiqua" w:hAnsi="Book Antiqua"/>
        <w:lang w:val="en-GB"/>
      </w:rPr>
      <w:t>Perbankan</w:t>
    </w:r>
    <w:proofErr w:type="spellEnd"/>
  </w:p>
  <w:p w14:paraId="69B46520" w14:textId="77777777" w:rsidR="007A2686" w:rsidRDefault="00000000">
    <w:pPr>
      <w:spacing w:after="0"/>
      <w:ind w:left="3710"/>
      <w:jc w:val="right"/>
      <w:rPr>
        <w:rFonts w:ascii="Book Antiqua" w:hAnsi="Book Antiqua"/>
      </w:rPr>
    </w:pPr>
    <w:r>
      <w:rPr>
        <w:rFonts w:ascii="Book Antiqua" w:hAnsi="Book Antiqua"/>
        <w:noProof/>
        <w:lang w:val="en-GB"/>
      </w:rPr>
      <mc:AlternateContent>
        <mc:Choice Requires="wps">
          <w:drawing>
            <wp:anchor distT="0" distB="0" distL="114300" distR="114300" simplePos="0" relativeHeight="251664384" behindDoc="0" locked="0" layoutInCell="1" allowOverlap="1" wp14:anchorId="355DF672" wp14:editId="70C43593">
              <wp:simplePos x="0" y="0"/>
              <wp:positionH relativeFrom="column">
                <wp:posOffset>-45720</wp:posOffset>
              </wp:positionH>
              <wp:positionV relativeFrom="paragraph">
                <wp:posOffset>241300</wp:posOffset>
              </wp:positionV>
              <wp:extent cx="5462270" cy="0"/>
              <wp:effectExtent l="0" t="0" r="0" b="0"/>
              <wp:wrapNone/>
              <wp:docPr id="151650929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8" o:spid="_x0000_s1026" o:spt="20" style="position:absolute;left:0pt;margin-left:-3.6pt;margin-top:19pt;height:0pt;width:430.1pt;z-index:251664384;mso-width-relative:page;mso-height-relative:page;" filled="f" stroked="t" coordsize="21600,21600" o:gfxdata="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vA0/1gAAAAgBAAAPAAAAAAAA&#10;AAEAIAAAACIAAABkcnMvZG93bnJldi54bWxQSwECFAAUAAAACACHTuJAdqbmntsBAAC2AwAADgAA&#10;AAAAAAABACAAAAAlAQAAZHJzL2Uyb0RvYy54bWxQSwUGAAAAAAYABgBZAQAAcgUAAAAA&#10;">
              <v:fill on="f" focussize="0,0"/>
              <v:stroke color="#000000" joinstyle="round"/>
              <v:imagedata o:title=""/>
              <o:lock v:ext="edit" aspectratio="f"/>
            </v:line>
          </w:pict>
        </mc:Fallback>
      </mc:AlternateContent>
    </w:r>
    <w:proofErr w:type="spellStart"/>
    <w:r>
      <w:rPr>
        <w:rFonts w:ascii="Book Antiqua" w:hAnsi="Book Antiqua"/>
        <w:lang w:val="en-GB"/>
      </w:rPr>
      <w:t>Vol.xx</w:t>
    </w:r>
    <w:proofErr w:type="spellEnd"/>
    <w:r>
      <w:rPr>
        <w:rFonts w:ascii="Book Antiqua" w:hAnsi="Book Antiqua"/>
        <w:lang w:val="en-GB"/>
      </w:rPr>
      <w:t xml:space="preserve">, </w:t>
    </w:r>
    <w:proofErr w:type="spellStart"/>
    <w:r>
      <w:rPr>
        <w:rFonts w:ascii="Book Antiqua" w:hAnsi="Book Antiqua"/>
        <w:lang w:val="en-GB"/>
      </w:rPr>
      <w:t>No.x</w:t>
    </w:r>
    <w:proofErr w:type="spellEnd"/>
    <w:r>
      <w:rPr>
        <w:rFonts w:ascii="Book Antiqua" w:hAnsi="Book Antiqua"/>
      </w:rPr>
      <w:t>, 20</w:t>
    </w:r>
    <w:r>
      <w:rPr>
        <w:rFonts w:ascii="Book Antiqua" w:hAnsi="Book Antiqua"/>
        <w:lang w:val="en-US"/>
      </w:rPr>
      <w:t>xx</w:t>
    </w:r>
    <w:r>
      <w:rPr>
        <w:rFonts w:ascii="Book Antiqua" w:hAnsi="Book Antiqua"/>
        <w:lang w:val="en-GB"/>
      </w:rPr>
      <w:t xml:space="preserve">: 1-xx   </w:t>
    </w:r>
    <w:r>
      <w:rPr>
        <w:rFonts w:ascii="Book Antiqua" w:hAnsi="Book Antiqua"/>
      </w:rPr>
      <w:t xml:space="preserve">                                  </w:t>
    </w:r>
    <w:r>
      <w:rPr>
        <w:rFonts w:ascii="Book Antiqua" w:hAnsi="Book Antiqua"/>
        <w:lang w:val="en-GB"/>
      </w:rPr>
      <w:t xml:space="preserve">                                           </w:t>
    </w:r>
    <w:r>
      <w:rPr>
        <w:rFonts w:ascii="Book Antiqua" w:hAnsi="Book Antiqua"/>
        <w:i/>
      </w:rPr>
      <w:tab/>
      <w:t xml:space="preserve">                                                   </w:t>
    </w:r>
    <w:r>
      <w:rPr>
        <w:rFonts w:ascii="Book Antiqua" w:hAnsi="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A66C" w14:textId="77777777" w:rsidR="007A2686" w:rsidRDefault="00000000">
    <w:pPr>
      <w:pStyle w:val="Header"/>
      <w:tabs>
        <w:tab w:val="clear" w:pos="4513"/>
        <w:tab w:val="clear" w:pos="9026"/>
        <w:tab w:val="left" w:pos="5040"/>
      </w:tabs>
      <w:rPr>
        <w:rFonts w:ascii="Book Antiqua" w:hAnsi="Book Antiqua"/>
        <w:lang w:val="en-GB"/>
      </w:rPr>
    </w:pPr>
    <w:r>
      <w:rPr>
        <w:rFonts w:ascii="Book Antiqua" w:hAnsi="Book Antiqua"/>
        <w:noProof/>
        <w:lang w:val="en-GB"/>
      </w:rPr>
      <mc:AlternateContent>
        <mc:Choice Requires="wps">
          <w:drawing>
            <wp:anchor distT="0" distB="0" distL="114300" distR="114300" simplePos="0" relativeHeight="251662336" behindDoc="0" locked="0" layoutInCell="1" allowOverlap="1" wp14:anchorId="32483127" wp14:editId="16927C9D">
              <wp:simplePos x="0" y="0"/>
              <wp:positionH relativeFrom="column">
                <wp:posOffset>3810</wp:posOffset>
              </wp:positionH>
              <wp:positionV relativeFrom="paragraph">
                <wp:posOffset>88265</wp:posOffset>
              </wp:positionV>
              <wp:extent cx="5372100" cy="0"/>
              <wp:effectExtent l="0" t="0" r="0" b="0"/>
              <wp:wrapNone/>
              <wp:docPr id="4752975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5" o:spid="_x0000_s1026" o:spt="20" style="position:absolute;left:0pt;margin-left:0.3pt;margin-top:6.95pt;height:0pt;width:423pt;z-index:251662336;mso-width-relative:page;mso-height-relative:page;" filled="f" stroked="t" coordsize="21600,21600" o:gfxdata="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Gwn2NIAAAAGAQAADwAAAAAAAAABACAA&#10;AAAiAAAAZHJzL2Rvd25yZXYueG1sUEsBAhQAFAAAAAgAh07iQLoK/QzaAQAAtAMAAA4AAAAAAAAA&#10;AQAgAAAAIQEAAGRycy9lMm9Eb2MueG1sUEsFBgAAAAAGAAYAWQEAAG0FAAAAAA==&#10;">
              <v:fill on="f" focussize="0,0"/>
              <v:stroke color="#000000" joinstyle="round"/>
              <v:imagedata o:title=""/>
              <o:lock v:ext="edit" aspectratio="f"/>
            </v:line>
          </w:pict>
        </mc:Fallback>
      </mc:AlternateContent>
    </w:r>
    <w:r>
      <w:rPr>
        <w:rFonts w:ascii="Book Antiqua" w:hAnsi="Book Antiqua"/>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D1BFD"/>
    <w:multiLevelType w:val="singleLevel"/>
    <w:tmpl w:val="85DD1BFD"/>
    <w:lvl w:ilvl="0">
      <w:start w:val="1"/>
      <w:numFmt w:val="decimal"/>
      <w:suff w:val="space"/>
      <w:lvlText w:val="%1."/>
      <w:lvlJc w:val="left"/>
    </w:lvl>
  </w:abstractNum>
  <w:num w:numId="1" w16cid:durableId="168809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tDQ2tjQzN7M0MzJR0lEKTi0uzszPAykwNKwFAN3GFrAtAAAA"/>
  </w:docVars>
  <w:rsids>
    <w:rsidRoot w:val="00871AB9"/>
    <w:rsid w:val="0000046C"/>
    <w:rsid w:val="000109DD"/>
    <w:rsid w:val="00015C57"/>
    <w:rsid w:val="0001770E"/>
    <w:rsid w:val="00021BD6"/>
    <w:rsid w:val="00022173"/>
    <w:rsid w:val="00023E69"/>
    <w:rsid w:val="00032CD9"/>
    <w:rsid w:val="000406F9"/>
    <w:rsid w:val="00042CFE"/>
    <w:rsid w:val="00073984"/>
    <w:rsid w:val="000822B5"/>
    <w:rsid w:val="00092290"/>
    <w:rsid w:val="000A1BCF"/>
    <w:rsid w:val="000A49EF"/>
    <w:rsid w:val="000B140D"/>
    <w:rsid w:val="000B4C7C"/>
    <w:rsid w:val="000C1783"/>
    <w:rsid w:val="000C4A10"/>
    <w:rsid w:val="000D01B0"/>
    <w:rsid w:val="000D45F2"/>
    <w:rsid w:val="000D7635"/>
    <w:rsid w:val="000E0FD5"/>
    <w:rsid w:val="000E39F0"/>
    <w:rsid w:val="000E44E1"/>
    <w:rsid w:val="000E60A1"/>
    <w:rsid w:val="000E71D1"/>
    <w:rsid w:val="000E7439"/>
    <w:rsid w:val="000F5844"/>
    <w:rsid w:val="001000A4"/>
    <w:rsid w:val="001060AC"/>
    <w:rsid w:val="001101DA"/>
    <w:rsid w:val="001142D2"/>
    <w:rsid w:val="00115225"/>
    <w:rsid w:val="00115E5F"/>
    <w:rsid w:val="00126B2E"/>
    <w:rsid w:val="00130A37"/>
    <w:rsid w:val="0014183B"/>
    <w:rsid w:val="0014374E"/>
    <w:rsid w:val="00152D21"/>
    <w:rsid w:val="00153B85"/>
    <w:rsid w:val="001577CD"/>
    <w:rsid w:val="00161F46"/>
    <w:rsid w:val="00164D8C"/>
    <w:rsid w:val="00166315"/>
    <w:rsid w:val="00166930"/>
    <w:rsid w:val="00176BF1"/>
    <w:rsid w:val="00177487"/>
    <w:rsid w:val="00192EA4"/>
    <w:rsid w:val="001A0C64"/>
    <w:rsid w:val="001A5611"/>
    <w:rsid w:val="001A70FD"/>
    <w:rsid w:val="001B1C5D"/>
    <w:rsid w:val="001B335D"/>
    <w:rsid w:val="001C0491"/>
    <w:rsid w:val="001C69A2"/>
    <w:rsid w:val="001D3D3E"/>
    <w:rsid w:val="001E09D7"/>
    <w:rsid w:val="001E15E3"/>
    <w:rsid w:val="0020275C"/>
    <w:rsid w:val="00203BA1"/>
    <w:rsid w:val="00203E66"/>
    <w:rsid w:val="00204BAA"/>
    <w:rsid w:val="002102E0"/>
    <w:rsid w:val="00211AEF"/>
    <w:rsid w:val="00212EF2"/>
    <w:rsid w:val="00215399"/>
    <w:rsid w:val="00215922"/>
    <w:rsid w:val="002231B0"/>
    <w:rsid w:val="00233069"/>
    <w:rsid w:val="002363DC"/>
    <w:rsid w:val="002404F5"/>
    <w:rsid w:val="00251BF3"/>
    <w:rsid w:val="00254264"/>
    <w:rsid w:val="00254A4D"/>
    <w:rsid w:val="00255D59"/>
    <w:rsid w:val="00255D72"/>
    <w:rsid w:val="00280CBC"/>
    <w:rsid w:val="00281F9A"/>
    <w:rsid w:val="0028378B"/>
    <w:rsid w:val="00285B03"/>
    <w:rsid w:val="00287307"/>
    <w:rsid w:val="00292BE7"/>
    <w:rsid w:val="002938D4"/>
    <w:rsid w:val="002A24CA"/>
    <w:rsid w:val="002A7F85"/>
    <w:rsid w:val="002B0947"/>
    <w:rsid w:val="002B2D97"/>
    <w:rsid w:val="002C2A8F"/>
    <w:rsid w:val="002C404A"/>
    <w:rsid w:val="002D3BC5"/>
    <w:rsid w:val="002E026C"/>
    <w:rsid w:val="002E3CA2"/>
    <w:rsid w:val="002F0981"/>
    <w:rsid w:val="002F7B4B"/>
    <w:rsid w:val="00313E4E"/>
    <w:rsid w:val="00317901"/>
    <w:rsid w:val="0032564B"/>
    <w:rsid w:val="00326310"/>
    <w:rsid w:val="0032793F"/>
    <w:rsid w:val="003305CC"/>
    <w:rsid w:val="00330F14"/>
    <w:rsid w:val="00330F21"/>
    <w:rsid w:val="003323A5"/>
    <w:rsid w:val="00336606"/>
    <w:rsid w:val="00340FEE"/>
    <w:rsid w:val="0034216B"/>
    <w:rsid w:val="00343829"/>
    <w:rsid w:val="00346C27"/>
    <w:rsid w:val="003619AF"/>
    <w:rsid w:val="00372AD7"/>
    <w:rsid w:val="00375386"/>
    <w:rsid w:val="00380A8E"/>
    <w:rsid w:val="0038293C"/>
    <w:rsid w:val="003871A8"/>
    <w:rsid w:val="00390A6A"/>
    <w:rsid w:val="00392BB1"/>
    <w:rsid w:val="00395518"/>
    <w:rsid w:val="003B70C1"/>
    <w:rsid w:val="003C7CDE"/>
    <w:rsid w:val="003C7F39"/>
    <w:rsid w:val="003D24A0"/>
    <w:rsid w:val="003D46E6"/>
    <w:rsid w:val="003E2A88"/>
    <w:rsid w:val="00401290"/>
    <w:rsid w:val="00401638"/>
    <w:rsid w:val="004040CD"/>
    <w:rsid w:val="00404979"/>
    <w:rsid w:val="00405251"/>
    <w:rsid w:val="00412FE6"/>
    <w:rsid w:val="0041721E"/>
    <w:rsid w:val="00434AB6"/>
    <w:rsid w:val="0044121A"/>
    <w:rsid w:val="00453C78"/>
    <w:rsid w:val="004634E2"/>
    <w:rsid w:val="0046382C"/>
    <w:rsid w:val="0046529D"/>
    <w:rsid w:val="00470CD0"/>
    <w:rsid w:val="00482FD0"/>
    <w:rsid w:val="004838F0"/>
    <w:rsid w:val="00486BDE"/>
    <w:rsid w:val="00492AF7"/>
    <w:rsid w:val="004962E4"/>
    <w:rsid w:val="00497E1C"/>
    <w:rsid w:val="004A4500"/>
    <w:rsid w:val="004A7DEA"/>
    <w:rsid w:val="004B3625"/>
    <w:rsid w:val="004D5C66"/>
    <w:rsid w:val="004F6E52"/>
    <w:rsid w:val="00502BC1"/>
    <w:rsid w:val="005055EC"/>
    <w:rsid w:val="005072CF"/>
    <w:rsid w:val="0051146A"/>
    <w:rsid w:val="005158B7"/>
    <w:rsid w:val="00531912"/>
    <w:rsid w:val="00540653"/>
    <w:rsid w:val="00544EC7"/>
    <w:rsid w:val="00553E0C"/>
    <w:rsid w:val="00566913"/>
    <w:rsid w:val="00566DB9"/>
    <w:rsid w:val="00570984"/>
    <w:rsid w:val="00571014"/>
    <w:rsid w:val="00576DC1"/>
    <w:rsid w:val="00577F77"/>
    <w:rsid w:val="0058406B"/>
    <w:rsid w:val="00584FF9"/>
    <w:rsid w:val="00585960"/>
    <w:rsid w:val="005866DD"/>
    <w:rsid w:val="00587C4E"/>
    <w:rsid w:val="005913C7"/>
    <w:rsid w:val="005939D9"/>
    <w:rsid w:val="005977F7"/>
    <w:rsid w:val="005A3B02"/>
    <w:rsid w:val="005A71EA"/>
    <w:rsid w:val="005A7708"/>
    <w:rsid w:val="005B468F"/>
    <w:rsid w:val="005C3DDE"/>
    <w:rsid w:val="005C51CC"/>
    <w:rsid w:val="005C6C72"/>
    <w:rsid w:val="005C6EC2"/>
    <w:rsid w:val="005C7D7E"/>
    <w:rsid w:val="005D0673"/>
    <w:rsid w:val="005E006D"/>
    <w:rsid w:val="005E00EB"/>
    <w:rsid w:val="005E106C"/>
    <w:rsid w:val="005E33EA"/>
    <w:rsid w:val="005F0143"/>
    <w:rsid w:val="00600A82"/>
    <w:rsid w:val="00601926"/>
    <w:rsid w:val="006045B9"/>
    <w:rsid w:val="0060709F"/>
    <w:rsid w:val="00614751"/>
    <w:rsid w:val="006165EF"/>
    <w:rsid w:val="00626CB6"/>
    <w:rsid w:val="00627B46"/>
    <w:rsid w:val="006323F4"/>
    <w:rsid w:val="00632C9A"/>
    <w:rsid w:val="00636599"/>
    <w:rsid w:val="006379C8"/>
    <w:rsid w:val="00644F84"/>
    <w:rsid w:val="00646C85"/>
    <w:rsid w:val="006628B8"/>
    <w:rsid w:val="00666742"/>
    <w:rsid w:val="0067147F"/>
    <w:rsid w:val="00674A16"/>
    <w:rsid w:val="006757B1"/>
    <w:rsid w:val="00676042"/>
    <w:rsid w:val="006771F7"/>
    <w:rsid w:val="00687224"/>
    <w:rsid w:val="006A2623"/>
    <w:rsid w:val="006A5337"/>
    <w:rsid w:val="006A6623"/>
    <w:rsid w:val="006B0092"/>
    <w:rsid w:val="006B765B"/>
    <w:rsid w:val="006C77EC"/>
    <w:rsid w:val="006D0B77"/>
    <w:rsid w:val="006E07F4"/>
    <w:rsid w:val="006F0204"/>
    <w:rsid w:val="006F1370"/>
    <w:rsid w:val="006F4FDE"/>
    <w:rsid w:val="00701005"/>
    <w:rsid w:val="0070193A"/>
    <w:rsid w:val="007167A0"/>
    <w:rsid w:val="00717012"/>
    <w:rsid w:val="00726921"/>
    <w:rsid w:val="00726E5F"/>
    <w:rsid w:val="0073068F"/>
    <w:rsid w:val="007373EC"/>
    <w:rsid w:val="007407A1"/>
    <w:rsid w:val="00756FE9"/>
    <w:rsid w:val="007573A9"/>
    <w:rsid w:val="007A2686"/>
    <w:rsid w:val="007B0F6F"/>
    <w:rsid w:val="007C1F46"/>
    <w:rsid w:val="007C6D77"/>
    <w:rsid w:val="007D52F8"/>
    <w:rsid w:val="007D770C"/>
    <w:rsid w:val="007E53A6"/>
    <w:rsid w:val="007F2B68"/>
    <w:rsid w:val="007F5E2A"/>
    <w:rsid w:val="008133FE"/>
    <w:rsid w:val="008164AE"/>
    <w:rsid w:val="00825B81"/>
    <w:rsid w:val="008356E6"/>
    <w:rsid w:val="0083603D"/>
    <w:rsid w:val="0084153A"/>
    <w:rsid w:val="00842A46"/>
    <w:rsid w:val="00870DA9"/>
    <w:rsid w:val="00871AB9"/>
    <w:rsid w:val="00883632"/>
    <w:rsid w:val="00885A7B"/>
    <w:rsid w:val="00896CA7"/>
    <w:rsid w:val="008A525D"/>
    <w:rsid w:val="008A5FBF"/>
    <w:rsid w:val="008B388C"/>
    <w:rsid w:val="008B4332"/>
    <w:rsid w:val="008B7564"/>
    <w:rsid w:val="008B7FC7"/>
    <w:rsid w:val="008C43BC"/>
    <w:rsid w:val="008C7C56"/>
    <w:rsid w:val="008D230A"/>
    <w:rsid w:val="008D745A"/>
    <w:rsid w:val="008E4EC6"/>
    <w:rsid w:val="008E7908"/>
    <w:rsid w:val="008E792F"/>
    <w:rsid w:val="008F04B3"/>
    <w:rsid w:val="008F0DFA"/>
    <w:rsid w:val="0090046C"/>
    <w:rsid w:val="009127CB"/>
    <w:rsid w:val="00912A22"/>
    <w:rsid w:val="009328DC"/>
    <w:rsid w:val="009347D7"/>
    <w:rsid w:val="00935BA1"/>
    <w:rsid w:val="0094063C"/>
    <w:rsid w:val="009444C3"/>
    <w:rsid w:val="00947187"/>
    <w:rsid w:val="00975F9E"/>
    <w:rsid w:val="00980C53"/>
    <w:rsid w:val="00986117"/>
    <w:rsid w:val="009A27C6"/>
    <w:rsid w:val="009A3AD9"/>
    <w:rsid w:val="009A590D"/>
    <w:rsid w:val="009B1E2D"/>
    <w:rsid w:val="009B7A5E"/>
    <w:rsid w:val="009D23B6"/>
    <w:rsid w:val="009D6110"/>
    <w:rsid w:val="009E4392"/>
    <w:rsid w:val="009E5FBC"/>
    <w:rsid w:val="009F265D"/>
    <w:rsid w:val="00A0297D"/>
    <w:rsid w:val="00A12BCD"/>
    <w:rsid w:val="00A14283"/>
    <w:rsid w:val="00A33BD5"/>
    <w:rsid w:val="00A34A53"/>
    <w:rsid w:val="00A40E99"/>
    <w:rsid w:val="00A42F00"/>
    <w:rsid w:val="00A45758"/>
    <w:rsid w:val="00A4641E"/>
    <w:rsid w:val="00A64BB0"/>
    <w:rsid w:val="00A67CDD"/>
    <w:rsid w:val="00A76089"/>
    <w:rsid w:val="00A76CFC"/>
    <w:rsid w:val="00A80EFD"/>
    <w:rsid w:val="00AA2CA8"/>
    <w:rsid w:val="00AB14E5"/>
    <w:rsid w:val="00AC153C"/>
    <w:rsid w:val="00AC261B"/>
    <w:rsid w:val="00AC30CF"/>
    <w:rsid w:val="00AC4BA3"/>
    <w:rsid w:val="00AD4ED4"/>
    <w:rsid w:val="00AE1BA1"/>
    <w:rsid w:val="00AE6514"/>
    <w:rsid w:val="00AE6AEF"/>
    <w:rsid w:val="00AF090A"/>
    <w:rsid w:val="00AF6AB8"/>
    <w:rsid w:val="00AF6B10"/>
    <w:rsid w:val="00AF733D"/>
    <w:rsid w:val="00B07429"/>
    <w:rsid w:val="00B148FB"/>
    <w:rsid w:val="00B253E5"/>
    <w:rsid w:val="00B319EB"/>
    <w:rsid w:val="00B4098D"/>
    <w:rsid w:val="00B40DB1"/>
    <w:rsid w:val="00B535DE"/>
    <w:rsid w:val="00B5666B"/>
    <w:rsid w:val="00B56D9D"/>
    <w:rsid w:val="00B61BD6"/>
    <w:rsid w:val="00B63431"/>
    <w:rsid w:val="00B73CA0"/>
    <w:rsid w:val="00B86FED"/>
    <w:rsid w:val="00B9239A"/>
    <w:rsid w:val="00B92796"/>
    <w:rsid w:val="00BA2616"/>
    <w:rsid w:val="00BA3221"/>
    <w:rsid w:val="00BB6D1E"/>
    <w:rsid w:val="00BB733C"/>
    <w:rsid w:val="00BD06E6"/>
    <w:rsid w:val="00BD20D4"/>
    <w:rsid w:val="00BD7A81"/>
    <w:rsid w:val="00BE3294"/>
    <w:rsid w:val="00BE600D"/>
    <w:rsid w:val="00BE7299"/>
    <w:rsid w:val="00BF21FD"/>
    <w:rsid w:val="00C044D5"/>
    <w:rsid w:val="00C10B2D"/>
    <w:rsid w:val="00C168C7"/>
    <w:rsid w:val="00C20872"/>
    <w:rsid w:val="00C20AF6"/>
    <w:rsid w:val="00C22DA6"/>
    <w:rsid w:val="00C30DEA"/>
    <w:rsid w:val="00C413C3"/>
    <w:rsid w:val="00C43CA8"/>
    <w:rsid w:val="00C44026"/>
    <w:rsid w:val="00C51C90"/>
    <w:rsid w:val="00C5266C"/>
    <w:rsid w:val="00C57FDC"/>
    <w:rsid w:val="00C62811"/>
    <w:rsid w:val="00C727DD"/>
    <w:rsid w:val="00C7523B"/>
    <w:rsid w:val="00C75EF2"/>
    <w:rsid w:val="00C8249C"/>
    <w:rsid w:val="00C91701"/>
    <w:rsid w:val="00CA13DB"/>
    <w:rsid w:val="00CB4E2F"/>
    <w:rsid w:val="00CD78FF"/>
    <w:rsid w:val="00CE4840"/>
    <w:rsid w:val="00CE5C2D"/>
    <w:rsid w:val="00CE6886"/>
    <w:rsid w:val="00CE7382"/>
    <w:rsid w:val="00CF425B"/>
    <w:rsid w:val="00D04278"/>
    <w:rsid w:val="00D04545"/>
    <w:rsid w:val="00D068FE"/>
    <w:rsid w:val="00D110E6"/>
    <w:rsid w:val="00D12120"/>
    <w:rsid w:val="00D14E00"/>
    <w:rsid w:val="00D16A29"/>
    <w:rsid w:val="00D17627"/>
    <w:rsid w:val="00D22BD0"/>
    <w:rsid w:val="00D325E9"/>
    <w:rsid w:val="00D352B3"/>
    <w:rsid w:val="00D43FA2"/>
    <w:rsid w:val="00D46888"/>
    <w:rsid w:val="00D5408F"/>
    <w:rsid w:val="00D608B4"/>
    <w:rsid w:val="00D61C78"/>
    <w:rsid w:val="00D6446F"/>
    <w:rsid w:val="00D8093D"/>
    <w:rsid w:val="00D80A5B"/>
    <w:rsid w:val="00D81A48"/>
    <w:rsid w:val="00D847C3"/>
    <w:rsid w:val="00DA31BB"/>
    <w:rsid w:val="00DC715F"/>
    <w:rsid w:val="00DC76BF"/>
    <w:rsid w:val="00DF5427"/>
    <w:rsid w:val="00E14800"/>
    <w:rsid w:val="00E14801"/>
    <w:rsid w:val="00E20A7B"/>
    <w:rsid w:val="00E20AF0"/>
    <w:rsid w:val="00E21643"/>
    <w:rsid w:val="00E24B9E"/>
    <w:rsid w:val="00E3044F"/>
    <w:rsid w:val="00E32883"/>
    <w:rsid w:val="00E34586"/>
    <w:rsid w:val="00E518FE"/>
    <w:rsid w:val="00E60B64"/>
    <w:rsid w:val="00E61437"/>
    <w:rsid w:val="00E67F85"/>
    <w:rsid w:val="00E81023"/>
    <w:rsid w:val="00E82031"/>
    <w:rsid w:val="00E839F9"/>
    <w:rsid w:val="00E83E56"/>
    <w:rsid w:val="00E93692"/>
    <w:rsid w:val="00E9794D"/>
    <w:rsid w:val="00EA1F69"/>
    <w:rsid w:val="00EC2B86"/>
    <w:rsid w:val="00EC476B"/>
    <w:rsid w:val="00ED0A7B"/>
    <w:rsid w:val="00EE49DD"/>
    <w:rsid w:val="00EF1E32"/>
    <w:rsid w:val="00F06FB9"/>
    <w:rsid w:val="00F2051E"/>
    <w:rsid w:val="00F20AAD"/>
    <w:rsid w:val="00F21FC4"/>
    <w:rsid w:val="00F30F13"/>
    <w:rsid w:val="00F4062F"/>
    <w:rsid w:val="00F51017"/>
    <w:rsid w:val="00F52A83"/>
    <w:rsid w:val="00F557BE"/>
    <w:rsid w:val="00F61419"/>
    <w:rsid w:val="00F62DBE"/>
    <w:rsid w:val="00F70BD2"/>
    <w:rsid w:val="00F70F08"/>
    <w:rsid w:val="00F7194E"/>
    <w:rsid w:val="00F818CC"/>
    <w:rsid w:val="00F87823"/>
    <w:rsid w:val="00F9017E"/>
    <w:rsid w:val="00F93C2A"/>
    <w:rsid w:val="00FA0E0F"/>
    <w:rsid w:val="00FA58CD"/>
    <w:rsid w:val="00FB01BE"/>
    <w:rsid w:val="00FB51BA"/>
    <w:rsid w:val="00FC15EB"/>
    <w:rsid w:val="00FC4135"/>
    <w:rsid w:val="00FD3435"/>
    <w:rsid w:val="00FD5DA9"/>
    <w:rsid w:val="00FF3B6E"/>
    <w:rsid w:val="00FF4B12"/>
    <w:rsid w:val="00FF55CB"/>
    <w:rsid w:val="34181017"/>
    <w:rsid w:val="41113161"/>
    <w:rsid w:val="4C98514C"/>
    <w:rsid w:val="7CBE4A9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A73D30"/>
  <w15:docId w15:val="{A029A8DB-AAD5-4D1B-920A-E54F048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Indent">
    <w:name w:val="Body Text Indent"/>
    <w:basedOn w:val="Normal"/>
    <w:link w:val="BodyTextIndentChar"/>
    <w:qFormat/>
    <w:pPr>
      <w:spacing w:after="0" w:line="360" w:lineRule="auto"/>
      <w:ind w:firstLine="1260"/>
      <w:jc w:val="both"/>
    </w:pPr>
    <w:rPr>
      <w:rFonts w:ascii="Times New Roman" w:eastAsia="Times New Roman" w:hAnsi="Times New Roman" w:cs="Times New Roman"/>
      <w:sz w:val="24"/>
      <w:szCs w:val="24"/>
      <w:lang w:eastAsia="zh-CN"/>
    </w:rPr>
  </w:style>
  <w:style w:type="paragraph" w:styleId="Caption">
    <w:name w:val="caption"/>
    <w:basedOn w:val="Normal"/>
    <w:next w:val="Normal"/>
    <w:uiPriority w:val="35"/>
    <w:unhideWhenUsed/>
    <w:qFormat/>
    <w:pPr>
      <w:spacing w:line="240" w:lineRule="auto"/>
    </w:pPr>
    <w:rPr>
      <w:rFonts w:eastAsiaTheme="minorHAnsi"/>
      <w:i/>
      <w:iCs/>
      <w:color w:val="1F497D" w:themeColor="text2"/>
      <w:sz w:val="18"/>
      <w:szCs w:val="18"/>
      <w:lang w:val="zh-CN" w:eastAsia="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eastAsia="zh-CN"/>
    </w:rPr>
  </w:style>
  <w:style w:type="paragraph" w:customStyle="1" w:styleId="Default">
    <w:name w:val="Default"/>
    <w:qFormat/>
    <w:pPr>
      <w:autoSpaceDE w:val="0"/>
      <w:autoSpaceDN w:val="0"/>
      <w:adjustRightInd w:val="0"/>
    </w:pPr>
    <w:rPr>
      <w:rFonts w:eastAsiaTheme="minorEastAsia"/>
      <w:color w:val="000000"/>
      <w:sz w:val="24"/>
      <w:szCs w:val="24"/>
    </w:rPr>
  </w:style>
  <w:style w:type="character" w:customStyle="1" w:styleId="5yl5">
    <w:name w:val="_5yl5"/>
    <w:basedOn w:val="DefaultParagraphFont"/>
    <w:qFormat/>
  </w:style>
  <w:style w:type="paragraph" w:styleId="NoSpacing">
    <w:name w:val="No Spacing"/>
    <w:qFormat/>
    <w:rPr>
      <w:rFonts w:eastAsia="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6" w:lineRule="exact"/>
      <w:ind w:left="107"/>
    </w:pPr>
    <w:rPr>
      <w:rFonts w:ascii="Calibri" w:eastAsia="Calibri" w:hAnsi="Calibri" w:cs="Calibri"/>
      <w:lang w:val="id" w:eastAsia="en-US"/>
    </w:rPr>
  </w:style>
  <w:style w:type="character" w:customStyle="1" w:styleId="ListParagraphChar">
    <w:name w:val="List Paragraph Char"/>
    <w:link w:val="ListParagraph"/>
    <w:uiPriority w:val="34"/>
    <w:qFormat/>
    <w:locked/>
  </w:style>
  <w:style w:type="character" w:customStyle="1" w:styleId="mord">
    <w:name w:val="mord"/>
    <w:basedOn w:val="DefaultParagraphFont"/>
    <w:qFormat/>
  </w:style>
  <w:style w:type="character" w:customStyle="1" w:styleId="mrel">
    <w:name w:val="mrel"/>
    <w:basedOn w:val="DefaultParagraphFont"/>
  </w:style>
  <w:style w:type="character" w:customStyle="1" w:styleId="mpunct">
    <w:name w:val="mpunct"/>
    <w:basedOn w:val="DefaultParagraphFont"/>
    <w:qFormat/>
  </w:style>
  <w:style w:type="character" w:customStyle="1" w:styleId="mbin">
    <w:name w:val="mbin"/>
    <w:basedOn w:val="DefaultParagraphFont"/>
    <w:qFormat/>
  </w:style>
  <w:style w:type="character" w:customStyle="1" w:styleId="vlist-s">
    <w:name w:val="vlist-s"/>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wandaerina043@gmail.com" TargetMode="External"/><Relationship Id="rId14" Type="http://schemas.microsoft.com/office/2007/relationships/diagramDrawing" Target="diagrams/drawing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137426C-D2AD-4029-A841-80BA236CA5F1}" type="doc">
      <dgm:prSet loTypeId="urn:microsoft.com/office/officeart/2005/8/layout/hierarchy2#1" loCatId="hierarchy" qsTypeId="urn:microsoft.com/office/officeart/2005/8/quickstyle/simple1#1" qsCatId="simple" csTypeId="urn:microsoft.com/office/officeart/2005/8/colors/accent1_2#1" csCatId="accent1" phldr="1"/>
      <dgm:spPr/>
      <dgm:t>
        <a:bodyPr/>
        <a:lstStyle/>
        <a:p>
          <a:endParaRPr lang="en-US"/>
        </a:p>
      </dgm:t>
    </dgm:pt>
    <dgm:pt modelId="{98376808-BF90-4A6B-9A6A-D879D54E1400}">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charset="0"/>
              <a:cs typeface="Times New Roman" panose="02020603050405020304" charset="0"/>
            </a:rPr>
            <a:t>Disiplin Kerja (X</a:t>
          </a:r>
          <a:r>
            <a:rPr lang="en-US" sz="1200" baseline="-25000">
              <a:latin typeface="Times New Roman" panose="02020603050405020304" charset="0"/>
              <a:cs typeface="Times New Roman" panose="02020603050405020304" charset="0"/>
            </a:rPr>
            <a:t>1</a:t>
          </a:r>
          <a:r>
            <a:rPr lang="en-US" sz="1200">
              <a:latin typeface="Times New Roman" panose="02020603050405020304" charset="0"/>
              <a:cs typeface="Times New Roman" panose="02020603050405020304" charset="0"/>
            </a:rPr>
            <a:t>)</a:t>
          </a:r>
        </a:p>
      </dgm:t>
    </dgm:pt>
    <dgm:pt modelId="{D194ECB4-69A9-46A8-8D47-3302D25B7C96}" type="parTrans" cxnId="{80E533E3-908A-4480-809A-1B0C2476A103}">
      <dgm:prSet/>
      <dgm:spPr/>
      <dgm:t>
        <a:bodyPr/>
        <a:lstStyle/>
        <a:p>
          <a:endParaRPr lang="en-US"/>
        </a:p>
      </dgm:t>
    </dgm:pt>
    <dgm:pt modelId="{8183CC1E-1DF4-45BE-9E5B-5A58FFE18923}" type="sibTrans" cxnId="{80E533E3-908A-4480-809A-1B0C2476A103}">
      <dgm:prSet/>
      <dgm:spPr/>
      <dgm:t>
        <a:bodyPr/>
        <a:lstStyle/>
        <a:p>
          <a:endParaRPr lang="en-US"/>
        </a:p>
      </dgm:t>
    </dgm:pt>
    <dgm:pt modelId="{41B7F039-B1A6-4AD3-B3ED-6701D618AF38}">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charset="0"/>
              <a:cs typeface="Times New Roman" panose="02020603050405020304" charset="0"/>
            </a:rPr>
            <a:t>Lingkungan Kerja (X</a:t>
          </a:r>
          <a:r>
            <a:rPr lang="en-US" sz="1200" baseline="-25000">
              <a:latin typeface="Times New Roman" panose="02020603050405020304" charset="0"/>
              <a:cs typeface="Times New Roman" panose="02020603050405020304" charset="0"/>
            </a:rPr>
            <a:t>2</a:t>
          </a:r>
          <a:r>
            <a:rPr lang="en-US" sz="1200">
              <a:latin typeface="Times New Roman" panose="02020603050405020304" charset="0"/>
              <a:cs typeface="Times New Roman" panose="02020603050405020304" charset="0"/>
            </a:rPr>
            <a:t>)</a:t>
          </a:r>
        </a:p>
      </dgm:t>
    </dgm:pt>
    <dgm:pt modelId="{363EB57D-F34C-47EE-A40D-85314710AEAC}" type="parTrans" cxnId="{18FDCCD2-3F0F-4189-9E3B-2F9DD91AFA5E}">
      <dgm:prSet/>
      <dgm:spPr/>
      <dgm:t>
        <a:bodyPr/>
        <a:lstStyle/>
        <a:p>
          <a:endParaRPr lang="en-US"/>
        </a:p>
      </dgm:t>
    </dgm:pt>
    <dgm:pt modelId="{A0128E11-BFB6-4660-B7E9-992B07A804F9}" type="sibTrans" cxnId="{18FDCCD2-3F0F-4189-9E3B-2F9DD91AFA5E}">
      <dgm:prSet/>
      <dgm:spPr/>
      <dgm:t>
        <a:bodyPr/>
        <a:lstStyle/>
        <a:p>
          <a:endParaRPr lang="en-US"/>
        </a:p>
      </dgm:t>
    </dgm:pt>
    <dgm:pt modelId="{0A977A01-FCB5-487C-BF74-AA390A22E46F}">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charset="0"/>
              <a:cs typeface="Times New Roman" panose="02020603050405020304" charset="0"/>
            </a:rPr>
            <a:t>Motivasi (X</a:t>
          </a:r>
          <a:r>
            <a:rPr lang="en-US" sz="1200" baseline="-25000">
              <a:latin typeface="Times New Roman" panose="02020603050405020304" charset="0"/>
              <a:cs typeface="Times New Roman" panose="02020603050405020304" charset="0"/>
            </a:rPr>
            <a:t>3</a:t>
          </a:r>
          <a:r>
            <a:rPr lang="en-US" sz="1200">
              <a:latin typeface="Times New Roman" panose="02020603050405020304" charset="0"/>
              <a:cs typeface="Times New Roman" panose="02020603050405020304" charset="0"/>
            </a:rPr>
            <a:t>)</a:t>
          </a:r>
        </a:p>
      </dgm:t>
    </dgm:pt>
    <dgm:pt modelId="{03268569-3715-4A48-B7B4-DC43F66067B5}" type="parTrans" cxnId="{788B7AD1-0D10-469D-8B52-0C64BCCE32F8}">
      <dgm:prSet/>
      <dgm:spPr/>
      <dgm:t>
        <a:bodyPr/>
        <a:lstStyle/>
        <a:p>
          <a:endParaRPr lang="en-US"/>
        </a:p>
      </dgm:t>
    </dgm:pt>
    <dgm:pt modelId="{E1E95986-9276-4C42-B70F-1123EF6BDC50}" type="sibTrans" cxnId="{788B7AD1-0D10-469D-8B52-0C64BCCE32F8}">
      <dgm:prSet/>
      <dgm:spPr/>
      <dgm:t>
        <a:bodyPr/>
        <a:lstStyle/>
        <a:p>
          <a:endParaRPr lang="en-US"/>
        </a:p>
      </dgm:t>
    </dgm:pt>
    <dgm:pt modelId="{7C0F0DE3-79DA-45D0-AFDC-18BBA6F6EA4D}">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charset="0"/>
              <a:cs typeface="Times New Roman" panose="02020603050405020304" charset="0"/>
            </a:rPr>
            <a:t>Kinerja </a:t>
          </a:r>
          <a:r>
            <a:rPr lang="en-ID" sz="1200">
              <a:latin typeface="Times New Roman" panose="02020603050405020304" charset="0"/>
              <a:cs typeface="Times New Roman" panose="02020603050405020304" charset="0"/>
            </a:rPr>
            <a:t>Pegawai</a:t>
          </a:r>
          <a:r>
            <a:rPr lang="en-US" sz="1200">
              <a:latin typeface="Times New Roman" panose="02020603050405020304" charset="0"/>
              <a:cs typeface="Times New Roman" panose="02020603050405020304" charset="0"/>
            </a:rPr>
            <a:t> (Y)</a:t>
          </a:r>
        </a:p>
      </dgm:t>
    </dgm:pt>
    <dgm:pt modelId="{4F3E0CB2-22A3-4CC7-BAA4-C456B3D72C8B}" type="parTrans" cxnId="{E40E2CA3-015A-47E6-A02E-BFF88C4EAC7F}">
      <dgm:prSet>
        <dgm:style>
          <a:lnRef idx="1">
            <a:schemeClr val="dk1"/>
          </a:lnRef>
          <a:fillRef idx="0">
            <a:schemeClr val="dk1"/>
          </a:fillRef>
          <a:effectRef idx="0">
            <a:schemeClr val="dk1"/>
          </a:effectRef>
          <a:fontRef idx="minor">
            <a:schemeClr val="tx1"/>
          </a:fontRef>
        </dgm:style>
      </dgm:prSet>
      <dgm:spPr>
        <a:ln w="12700"/>
      </dgm:spPr>
      <dgm:t>
        <a:bodyPr/>
        <a:lstStyle/>
        <a:p>
          <a:endParaRPr lang="en-US"/>
        </a:p>
      </dgm:t>
    </dgm:pt>
    <dgm:pt modelId="{351C15F3-BAF3-42A3-97F4-0D11321F7A88}" type="sibTrans" cxnId="{E40E2CA3-015A-47E6-A02E-BFF88C4EAC7F}">
      <dgm:prSet/>
      <dgm:spPr/>
      <dgm:t>
        <a:bodyPr/>
        <a:lstStyle/>
        <a:p>
          <a:endParaRPr lang="en-US"/>
        </a:p>
      </dgm:t>
    </dgm:pt>
    <dgm:pt modelId="{6A5AFC56-C5DF-497C-B55C-4BB8ED80A44F}" type="pres">
      <dgm:prSet presAssocID="{2137426C-D2AD-4029-A841-80BA236CA5F1}" presName="diagram" presStyleCnt="0">
        <dgm:presLayoutVars>
          <dgm:chPref val="1"/>
          <dgm:dir/>
          <dgm:animOne val="branch"/>
          <dgm:animLvl val="lvl"/>
          <dgm:resizeHandles val="exact"/>
        </dgm:presLayoutVars>
      </dgm:prSet>
      <dgm:spPr/>
    </dgm:pt>
    <dgm:pt modelId="{F5175F49-20D9-4030-B991-FF04F3234A37}" type="pres">
      <dgm:prSet presAssocID="{98376808-BF90-4A6B-9A6A-D879D54E1400}" presName="root1" presStyleCnt="0"/>
      <dgm:spPr/>
    </dgm:pt>
    <dgm:pt modelId="{A79C8559-9FF8-4166-AA0C-DF7BB31F8A20}" type="pres">
      <dgm:prSet presAssocID="{98376808-BF90-4A6B-9A6A-D879D54E1400}" presName="LevelOneTextNode" presStyleLbl="node0" presStyleIdx="0" presStyleCnt="3" custScaleX="71719" custScaleY="47571">
        <dgm:presLayoutVars>
          <dgm:chPref val="3"/>
        </dgm:presLayoutVars>
      </dgm:prSet>
      <dgm:spPr/>
    </dgm:pt>
    <dgm:pt modelId="{0E0BEEE9-E40F-4384-9584-8050C1A3BD76}" type="pres">
      <dgm:prSet presAssocID="{98376808-BF90-4A6B-9A6A-D879D54E1400}" presName="level2hierChild" presStyleCnt="0"/>
      <dgm:spPr/>
    </dgm:pt>
    <dgm:pt modelId="{EAD112DC-AF3F-4583-8771-89FD15B6874F}" type="pres">
      <dgm:prSet presAssocID="{41B7F039-B1A6-4AD3-B3ED-6701D618AF38}" presName="root1" presStyleCnt="0"/>
      <dgm:spPr/>
    </dgm:pt>
    <dgm:pt modelId="{CF2BD65D-1EE2-4A55-B8C4-1DC049429553}" type="pres">
      <dgm:prSet presAssocID="{41B7F039-B1A6-4AD3-B3ED-6701D618AF38}" presName="LevelOneTextNode" presStyleLbl="node0" presStyleIdx="1" presStyleCnt="3" custScaleX="72069" custScaleY="45883">
        <dgm:presLayoutVars>
          <dgm:chPref val="3"/>
        </dgm:presLayoutVars>
      </dgm:prSet>
      <dgm:spPr/>
    </dgm:pt>
    <dgm:pt modelId="{9805A15E-0F68-4AAF-B1D6-AD61DAD87004}" type="pres">
      <dgm:prSet presAssocID="{41B7F039-B1A6-4AD3-B3ED-6701D618AF38}" presName="level2hierChild" presStyleCnt="0"/>
      <dgm:spPr/>
    </dgm:pt>
    <dgm:pt modelId="{447BCE60-0EF7-4F35-8061-DD7E9C585736}" type="pres">
      <dgm:prSet presAssocID="{0A977A01-FCB5-487C-BF74-AA390A22E46F}" presName="root1" presStyleCnt="0"/>
      <dgm:spPr/>
    </dgm:pt>
    <dgm:pt modelId="{522F9E41-56E6-44FC-AE18-6A54FCF8F18D}" type="pres">
      <dgm:prSet presAssocID="{0A977A01-FCB5-487C-BF74-AA390A22E46F}" presName="LevelOneTextNode" presStyleLbl="node0" presStyleIdx="2" presStyleCnt="3" custScaleX="72367" custScaleY="45355">
        <dgm:presLayoutVars>
          <dgm:chPref val="3"/>
        </dgm:presLayoutVars>
      </dgm:prSet>
      <dgm:spPr/>
    </dgm:pt>
    <dgm:pt modelId="{5383156A-5B69-48C1-BAF8-CA94ADE76C18}" type="pres">
      <dgm:prSet presAssocID="{0A977A01-FCB5-487C-BF74-AA390A22E46F}" presName="level2hierChild" presStyleCnt="0"/>
      <dgm:spPr/>
    </dgm:pt>
    <dgm:pt modelId="{3D2F9918-F93E-4326-99FA-E74E92F6A774}" type="pres">
      <dgm:prSet presAssocID="{4F3E0CB2-22A3-4CC7-BAA4-C456B3D72C8B}" presName="conn2-1" presStyleLbl="parChTrans1D2" presStyleIdx="0" presStyleCnt="1"/>
      <dgm:spPr/>
    </dgm:pt>
    <dgm:pt modelId="{461E37BE-EB91-416B-A96F-2E52E352CA74}" type="pres">
      <dgm:prSet presAssocID="{4F3E0CB2-22A3-4CC7-BAA4-C456B3D72C8B}" presName="connTx" presStyleLbl="parChTrans1D2" presStyleIdx="0" presStyleCnt="1"/>
      <dgm:spPr/>
    </dgm:pt>
    <dgm:pt modelId="{B77E04C7-6009-4A0B-B8CD-8015D9D0F38C}" type="pres">
      <dgm:prSet presAssocID="{7C0F0DE3-79DA-45D0-AFDC-18BBA6F6EA4D}" presName="root2" presStyleCnt="0"/>
      <dgm:spPr/>
    </dgm:pt>
    <dgm:pt modelId="{8FA700E6-0BC2-48BF-B5DF-6E182A094572}" type="pres">
      <dgm:prSet presAssocID="{7C0F0DE3-79DA-45D0-AFDC-18BBA6F6EA4D}" presName="LevelTwoTextNode" presStyleLbl="node2" presStyleIdx="0" presStyleCnt="1" custScaleX="68505" custScaleY="41374" custLinFactNeighborX="-4909" custLinFactNeighborY="-61227">
        <dgm:presLayoutVars>
          <dgm:chPref val="3"/>
        </dgm:presLayoutVars>
      </dgm:prSet>
      <dgm:spPr/>
    </dgm:pt>
    <dgm:pt modelId="{B850F288-57AF-432E-9496-09E3D425CB5F}" type="pres">
      <dgm:prSet presAssocID="{7C0F0DE3-79DA-45D0-AFDC-18BBA6F6EA4D}" presName="level3hierChild" presStyleCnt="0"/>
      <dgm:spPr/>
    </dgm:pt>
  </dgm:ptLst>
  <dgm:cxnLst>
    <dgm:cxn modelId="{13C5CB14-23FD-4A45-B6A4-F9CF0C6F4D6C}" type="presOf" srcId="{41B7F039-B1A6-4AD3-B3ED-6701D618AF38}" destId="{CF2BD65D-1EE2-4A55-B8C4-1DC049429553}" srcOrd="0" destOrd="0" presId="urn:microsoft.com/office/officeart/2005/8/layout/hierarchy2#1"/>
    <dgm:cxn modelId="{8F23B746-55B5-4E79-AABE-5E93E3005D3B}" type="presOf" srcId="{7C0F0DE3-79DA-45D0-AFDC-18BBA6F6EA4D}" destId="{8FA700E6-0BC2-48BF-B5DF-6E182A094572}" srcOrd="0" destOrd="0" presId="urn:microsoft.com/office/officeart/2005/8/layout/hierarchy2#1"/>
    <dgm:cxn modelId="{70EEEF53-B0A6-4188-9E2F-F90CC1A35BE2}" type="presOf" srcId="{0A977A01-FCB5-487C-BF74-AA390A22E46F}" destId="{522F9E41-56E6-44FC-AE18-6A54FCF8F18D}" srcOrd="0" destOrd="0" presId="urn:microsoft.com/office/officeart/2005/8/layout/hierarchy2#1"/>
    <dgm:cxn modelId="{7AA6B880-C647-4DDD-8F18-600D85B4A06B}" type="presOf" srcId="{98376808-BF90-4A6B-9A6A-D879D54E1400}" destId="{A79C8559-9FF8-4166-AA0C-DF7BB31F8A20}" srcOrd="0" destOrd="0" presId="urn:microsoft.com/office/officeart/2005/8/layout/hierarchy2#1"/>
    <dgm:cxn modelId="{98C5DD94-26F6-44B6-96A1-C9C4CCA8C012}" type="presOf" srcId="{4F3E0CB2-22A3-4CC7-BAA4-C456B3D72C8B}" destId="{3D2F9918-F93E-4326-99FA-E74E92F6A774}" srcOrd="0" destOrd="0" presId="urn:microsoft.com/office/officeart/2005/8/layout/hierarchy2#1"/>
    <dgm:cxn modelId="{723D9BA0-DC49-4695-BB0B-9CA43E2C8BC6}" type="presOf" srcId="{4F3E0CB2-22A3-4CC7-BAA4-C456B3D72C8B}" destId="{461E37BE-EB91-416B-A96F-2E52E352CA74}" srcOrd="1" destOrd="0" presId="urn:microsoft.com/office/officeart/2005/8/layout/hierarchy2#1"/>
    <dgm:cxn modelId="{F3DBB9A2-0517-4626-888D-A4E29E5CB8CE}" type="presOf" srcId="{2137426C-D2AD-4029-A841-80BA236CA5F1}" destId="{6A5AFC56-C5DF-497C-B55C-4BB8ED80A44F}" srcOrd="0" destOrd="0" presId="urn:microsoft.com/office/officeart/2005/8/layout/hierarchy2#1"/>
    <dgm:cxn modelId="{E40E2CA3-015A-47E6-A02E-BFF88C4EAC7F}" srcId="{0A977A01-FCB5-487C-BF74-AA390A22E46F}" destId="{7C0F0DE3-79DA-45D0-AFDC-18BBA6F6EA4D}" srcOrd="0" destOrd="0" parTransId="{4F3E0CB2-22A3-4CC7-BAA4-C456B3D72C8B}" sibTransId="{351C15F3-BAF3-42A3-97F4-0D11321F7A88}"/>
    <dgm:cxn modelId="{788B7AD1-0D10-469D-8B52-0C64BCCE32F8}" srcId="{2137426C-D2AD-4029-A841-80BA236CA5F1}" destId="{0A977A01-FCB5-487C-BF74-AA390A22E46F}" srcOrd="2" destOrd="0" parTransId="{03268569-3715-4A48-B7B4-DC43F66067B5}" sibTransId="{E1E95986-9276-4C42-B70F-1123EF6BDC50}"/>
    <dgm:cxn modelId="{18FDCCD2-3F0F-4189-9E3B-2F9DD91AFA5E}" srcId="{2137426C-D2AD-4029-A841-80BA236CA5F1}" destId="{41B7F039-B1A6-4AD3-B3ED-6701D618AF38}" srcOrd="1" destOrd="0" parTransId="{363EB57D-F34C-47EE-A40D-85314710AEAC}" sibTransId="{A0128E11-BFB6-4660-B7E9-992B07A804F9}"/>
    <dgm:cxn modelId="{80E533E3-908A-4480-809A-1B0C2476A103}" srcId="{2137426C-D2AD-4029-A841-80BA236CA5F1}" destId="{98376808-BF90-4A6B-9A6A-D879D54E1400}" srcOrd="0" destOrd="0" parTransId="{D194ECB4-69A9-46A8-8D47-3302D25B7C96}" sibTransId="{8183CC1E-1DF4-45BE-9E5B-5A58FFE18923}"/>
    <dgm:cxn modelId="{B63BD4B3-DD00-4F0D-AA11-7A7CCD6C01D0}" type="presParOf" srcId="{6A5AFC56-C5DF-497C-B55C-4BB8ED80A44F}" destId="{F5175F49-20D9-4030-B991-FF04F3234A37}" srcOrd="0" destOrd="0" presId="urn:microsoft.com/office/officeart/2005/8/layout/hierarchy2#1"/>
    <dgm:cxn modelId="{5D85ADE2-7A5B-4B7B-8781-AF204B34A60A}" type="presParOf" srcId="{F5175F49-20D9-4030-B991-FF04F3234A37}" destId="{A79C8559-9FF8-4166-AA0C-DF7BB31F8A20}" srcOrd="0" destOrd="0" presId="urn:microsoft.com/office/officeart/2005/8/layout/hierarchy2#1"/>
    <dgm:cxn modelId="{E41FD852-D954-40C5-99DD-A919521842A3}" type="presParOf" srcId="{F5175F49-20D9-4030-B991-FF04F3234A37}" destId="{0E0BEEE9-E40F-4384-9584-8050C1A3BD76}" srcOrd="1" destOrd="0" presId="urn:microsoft.com/office/officeart/2005/8/layout/hierarchy2#1"/>
    <dgm:cxn modelId="{054985E7-1F04-46C1-BCD8-D608BD073016}" type="presParOf" srcId="{6A5AFC56-C5DF-497C-B55C-4BB8ED80A44F}" destId="{EAD112DC-AF3F-4583-8771-89FD15B6874F}" srcOrd="1" destOrd="0" presId="urn:microsoft.com/office/officeart/2005/8/layout/hierarchy2#1"/>
    <dgm:cxn modelId="{3FB8100C-E4C0-4BD7-9DAC-DC66F428EBA0}" type="presParOf" srcId="{EAD112DC-AF3F-4583-8771-89FD15B6874F}" destId="{CF2BD65D-1EE2-4A55-B8C4-1DC049429553}" srcOrd="0" destOrd="0" presId="urn:microsoft.com/office/officeart/2005/8/layout/hierarchy2#1"/>
    <dgm:cxn modelId="{D8897A23-194C-443E-85B1-7B99ED731D6E}" type="presParOf" srcId="{EAD112DC-AF3F-4583-8771-89FD15B6874F}" destId="{9805A15E-0F68-4AAF-B1D6-AD61DAD87004}" srcOrd="1" destOrd="0" presId="urn:microsoft.com/office/officeart/2005/8/layout/hierarchy2#1"/>
    <dgm:cxn modelId="{CFA2831E-867D-4F0C-B94E-56573F43044E}" type="presParOf" srcId="{6A5AFC56-C5DF-497C-B55C-4BB8ED80A44F}" destId="{447BCE60-0EF7-4F35-8061-DD7E9C585736}" srcOrd="2" destOrd="0" presId="urn:microsoft.com/office/officeart/2005/8/layout/hierarchy2#1"/>
    <dgm:cxn modelId="{569FE5CE-32B5-4D63-8603-C263E64C61F6}" type="presParOf" srcId="{447BCE60-0EF7-4F35-8061-DD7E9C585736}" destId="{522F9E41-56E6-44FC-AE18-6A54FCF8F18D}" srcOrd="0" destOrd="0" presId="urn:microsoft.com/office/officeart/2005/8/layout/hierarchy2#1"/>
    <dgm:cxn modelId="{53CEEB55-33D9-4919-BF88-DEAF6BA574F5}" type="presParOf" srcId="{447BCE60-0EF7-4F35-8061-DD7E9C585736}" destId="{5383156A-5B69-48C1-BAF8-CA94ADE76C18}" srcOrd="1" destOrd="0" presId="urn:microsoft.com/office/officeart/2005/8/layout/hierarchy2#1"/>
    <dgm:cxn modelId="{839BD39D-D7E7-4397-ADCE-4877830C7AE6}" type="presParOf" srcId="{5383156A-5B69-48C1-BAF8-CA94ADE76C18}" destId="{3D2F9918-F93E-4326-99FA-E74E92F6A774}" srcOrd="0" destOrd="0" presId="urn:microsoft.com/office/officeart/2005/8/layout/hierarchy2#1"/>
    <dgm:cxn modelId="{6BCDB463-2E99-4B0D-B25E-39AA51F88E23}" type="presParOf" srcId="{3D2F9918-F93E-4326-99FA-E74E92F6A774}" destId="{461E37BE-EB91-416B-A96F-2E52E352CA74}" srcOrd="0" destOrd="0" presId="urn:microsoft.com/office/officeart/2005/8/layout/hierarchy2#1"/>
    <dgm:cxn modelId="{98D42F42-6E28-4437-A8EF-9B18E7158882}" type="presParOf" srcId="{5383156A-5B69-48C1-BAF8-CA94ADE76C18}" destId="{B77E04C7-6009-4A0B-B8CD-8015D9D0F38C}" srcOrd="1" destOrd="0" presId="urn:microsoft.com/office/officeart/2005/8/layout/hierarchy2#1"/>
    <dgm:cxn modelId="{BEEB1CD7-EEC1-4AC7-86A6-50D3F4266861}" type="presParOf" srcId="{B77E04C7-6009-4A0B-B8CD-8015D9D0F38C}" destId="{8FA700E6-0BC2-48BF-B5DF-6E182A094572}" srcOrd="0" destOrd="0" presId="urn:microsoft.com/office/officeart/2005/8/layout/hierarchy2#1"/>
    <dgm:cxn modelId="{E380198F-341F-4C6D-9E64-CC60B593ABFC}" type="presParOf" srcId="{B77E04C7-6009-4A0B-B8CD-8015D9D0F38C}" destId="{B850F288-57AF-432E-9496-09E3D425CB5F}" srcOrd="1" destOrd="0" presId="urn:microsoft.com/office/officeart/2005/8/layout/hierarchy2#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9C8559-9FF8-4166-AA0C-DF7BB31F8A20}">
      <dsp:nvSpPr>
        <dsp:cNvPr id="0" name=""/>
        <dsp:cNvSpPr/>
      </dsp:nvSpPr>
      <dsp:spPr bwMode="white">
        <a:xfrm>
          <a:off x="920" y="185938"/>
          <a:ext cx="1507737" cy="500038"/>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Disiplin Kerja (X</a:t>
          </a:r>
          <a:r>
            <a:rPr lang="en-US" sz="1200" kern="1200" baseline="-25000">
              <a:latin typeface="Times New Roman" panose="02020603050405020304" charset="0"/>
              <a:cs typeface="Times New Roman" panose="02020603050405020304" charset="0"/>
            </a:rPr>
            <a:t>1</a:t>
          </a:r>
          <a:r>
            <a:rPr lang="en-US" sz="1200" kern="1200">
              <a:latin typeface="Times New Roman" panose="02020603050405020304" charset="0"/>
              <a:cs typeface="Times New Roman" panose="02020603050405020304" charset="0"/>
            </a:rPr>
            <a:t>)</a:t>
          </a:r>
        </a:p>
      </dsp:txBody>
      <dsp:txXfrm>
        <a:off x="15566" y="200584"/>
        <a:ext cx="1478445" cy="470746"/>
      </dsp:txXfrm>
    </dsp:sp>
    <dsp:sp modelId="{CF2BD65D-1EE2-4A55-B8C4-1DC049429553}">
      <dsp:nvSpPr>
        <dsp:cNvPr id="0" name=""/>
        <dsp:cNvSpPr/>
      </dsp:nvSpPr>
      <dsp:spPr bwMode="white">
        <a:xfrm>
          <a:off x="920" y="843648"/>
          <a:ext cx="1515095" cy="48229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Lingkungan Kerja (X</a:t>
          </a:r>
          <a:r>
            <a:rPr lang="en-US" sz="1200" kern="1200" baseline="-25000">
              <a:latin typeface="Times New Roman" panose="02020603050405020304" charset="0"/>
              <a:cs typeface="Times New Roman" panose="02020603050405020304" charset="0"/>
            </a:rPr>
            <a:t>2</a:t>
          </a:r>
          <a:r>
            <a:rPr lang="en-US" sz="1200" kern="1200">
              <a:latin typeface="Times New Roman" panose="02020603050405020304" charset="0"/>
              <a:cs typeface="Times New Roman" panose="02020603050405020304" charset="0"/>
            </a:rPr>
            <a:t>)</a:t>
          </a:r>
        </a:p>
      </dsp:txBody>
      <dsp:txXfrm>
        <a:off x="15046" y="857774"/>
        <a:ext cx="1486843" cy="454043"/>
      </dsp:txXfrm>
    </dsp:sp>
    <dsp:sp modelId="{522F9E41-56E6-44FC-AE18-6A54FCF8F18D}">
      <dsp:nvSpPr>
        <dsp:cNvPr id="0" name=""/>
        <dsp:cNvSpPr/>
      </dsp:nvSpPr>
      <dsp:spPr bwMode="white">
        <a:xfrm>
          <a:off x="920" y="1483615"/>
          <a:ext cx="1521359" cy="47674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Motivasi (X</a:t>
          </a:r>
          <a:r>
            <a:rPr lang="en-US" sz="1200" kern="1200" baseline="-25000">
              <a:latin typeface="Times New Roman" panose="02020603050405020304" charset="0"/>
              <a:cs typeface="Times New Roman" panose="02020603050405020304" charset="0"/>
            </a:rPr>
            <a:t>3</a:t>
          </a:r>
          <a:r>
            <a:rPr lang="en-US" sz="1200" kern="1200">
              <a:latin typeface="Times New Roman" panose="02020603050405020304" charset="0"/>
              <a:cs typeface="Times New Roman" panose="02020603050405020304" charset="0"/>
            </a:rPr>
            <a:t>)</a:t>
          </a:r>
        </a:p>
      </dsp:txBody>
      <dsp:txXfrm>
        <a:off x="14883" y="1497578"/>
        <a:ext cx="1493433" cy="448819"/>
      </dsp:txXfrm>
    </dsp:sp>
    <dsp:sp modelId="{3D2F9918-F93E-4326-99FA-E74E92F6A774}">
      <dsp:nvSpPr>
        <dsp:cNvPr id="0" name=""/>
        <dsp:cNvSpPr/>
      </dsp:nvSpPr>
      <dsp:spPr bwMode="white">
        <a:xfrm rot="19133907">
          <a:off x="1401642" y="1356119"/>
          <a:ext cx="978988" cy="88154"/>
        </a:xfrm>
        <a:custGeom>
          <a:avLst/>
          <a:gdLst/>
          <a:ahLst/>
          <a:cxnLst/>
          <a:rect l="0" t="0" r="0" b="0"/>
          <a:pathLst>
            <a:path>
              <a:moveTo>
                <a:pt x="0" y="44077"/>
              </a:moveTo>
              <a:lnTo>
                <a:pt x="978988" y="44077"/>
              </a:lnTo>
            </a:path>
          </a:pathLst>
        </a:custGeom>
        <a:noFill/>
        <a:ln w="12700"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66662" y="1375722"/>
        <a:ext cx="48949" cy="48949"/>
      </dsp:txXfrm>
    </dsp:sp>
    <dsp:sp modelId="{8FA700E6-0BC2-48BF-B5DF-6E182A094572}">
      <dsp:nvSpPr>
        <dsp:cNvPr id="0" name=""/>
        <dsp:cNvSpPr/>
      </dsp:nvSpPr>
      <dsp:spPr bwMode="white">
        <a:xfrm>
          <a:off x="2259993" y="860955"/>
          <a:ext cx="1440169" cy="43489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charset="0"/>
              <a:cs typeface="Times New Roman" panose="02020603050405020304" charset="0"/>
            </a:rPr>
            <a:t>Kinerja </a:t>
          </a:r>
          <a:r>
            <a:rPr lang="en-ID" sz="1200" kern="1200">
              <a:latin typeface="Times New Roman" panose="02020603050405020304" charset="0"/>
              <a:cs typeface="Times New Roman" panose="02020603050405020304" charset="0"/>
            </a:rPr>
            <a:t>Pegawai</a:t>
          </a:r>
          <a:r>
            <a:rPr lang="en-US" sz="1200" kern="1200">
              <a:latin typeface="Times New Roman" panose="02020603050405020304" charset="0"/>
              <a:cs typeface="Times New Roman" panose="02020603050405020304" charset="0"/>
            </a:rPr>
            <a:t> (Y)</a:t>
          </a:r>
        </a:p>
      </dsp:txBody>
      <dsp:txXfrm>
        <a:off x="2272731" y="873693"/>
        <a:ext cx="1414693" cy="4094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20BE3D9-CB34-4770-A123-FA1B34C078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jurnaldotx</Template>
  <TotalTime>56</TotalTime>
  <Pages>12</Pages>
  <Words>4565</Words>
  <Characters>26021</Characters>
  <Application>Microsoft Office Word</Application>
  <DocSecurity>0</DocSecurity>
  <Lines>216</Lines>
  <Paragraphs>61</Paragraphs>
  <ScaleCrop>false</ScaleCrop>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ASUS</cp:lastModifiedBy>
  <cp:revision>5</cp:revision>
  <dcterms:created xsi:type="dcterms:W3CDTF">2026-02-10T03:06:00Z</dcterms:created>
  <dcterms:modified xsi:type="dcterms:W3CDTF">2026-02-11T04:06:00Z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KSOProductBuildVer">
    <vt:lpwstr>1033-12.2.0.23196</vt:lpwstr>
  </property>
  <property fmtid="{D5CDD505-2E9C-101B-9397-08002B2CF9AE}" pid="26" name="ICV">
    <vt:lpwstr>E0D5A97EE455490DB8BC111B6076EA88_13</vt:lpwstr>
  </property>
</Properties>
</file>