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D2DC5" w:rsidRPr="008212FD" w:rsidRDefault="00BD2DC5" w:rsidP="00BD2DC5">
      <w:pPr>
        <w:rPr>
          <w:b/>
          <w:sz w:val="22"/>
          <w:szCs w:val="22"/>
          <w:lang w:val="id-ID"/>
        </w:rPr>
      </w:pPr>
      <w:r w:rsidRPr="008212FD">
        <w:rPr>
          <w:b/>
          <w:sz w:val="22"/>
          <w:szCs w:val="22"/>
        </w:rPr>
        <w:t xml:space="preserve">PERAN </w:t>
      </w:r>
      <w:r w:rsidRPr="008212FD">
        <w:rPr>
          <w:b/>
          <w:sz w:val="22"/>
          <w:szCs w:val="22"/>
          <w:lang w:val="id-ID"/>
        </w:rPr>
        <w:t>MOTIVASI, BUDAYA ORGANISASI, DAN KOMPENSASI TERHADAP KINERJA PEGAWAI PUDAM TIRTA LAWU KAB. KARANGANYAR DENGAN KEPUASAN KERJA SEBAGAI VARIABEL INTERVENING</w:t>
      </w:r>
    </w:p>
    <w:p w:rsidR="00E85B2B" w:rsidRPr="00BD2DC5" w:rsidRDefault="00E85B2B" w:rsidP="00BD2DC5">
      <w:pPr>
        <w:rPr>
          <w:b/>
          <w:sz w:val="22"/>
          <w:szCs w:val="22"/>
          <w:lang w:val="id-ID"/>
        </w:rPr>
      </w:pPr>
    </w:p>
    <w:p w:rsidR="00BD2DC5" w:rsidRPr="008212FD" w:rsidRDefault="00BD2DC5" w:rsidP="00BD2DC5">
      <w:pPr>
        <w:pStyle w:val="HTMLPreformatted"/>
        <w:jc w:val="center"/>
        <w:rPr>
          <w:rFonts w:ascii="Times New Roman" w:hAnsi="Times New Roman" w:cs="Times New Roman"/>
          <w:b/>
          <w:sz w:val="22"/>
          <w:szCs w:val="22"/>
        </w:rPr>
      </w:pPr>
      <w:r w:rsidRPr="008212FD">
        <w:rPr>
          <w:rStyle w:val="y2iqfc"/>
          <w:rFonts w:ascii="Times New Roman" w:hAnsi="Times New Roman" w:cs="Times New Roman"/>
          <w:b/>
          <w:sz w:val="22"/>
          <w:szCs w:val="22"/>
          <w:lang w:val="en"/>
        </w:rPr>
        <w:t>THE ROLE OF MOTIVATION, ORGANIZATIONAL CULTURE, AND COMPENSATION ON THE PERFORMANCE OF PUDAM TIRTA LAWU EMPLOYEES, KAB. KARANGANYAR WITH JOB SATISFACTION AS INTERVENING VARIABLE</w:t>
      </w:r>
    </w:p>
    <w:p w:rsidR="00BD2DC5" w:rsidRPr="00E85B2B" w:rsidRDefault="00BD2DC5" w:rsidP="00BD2DC5">
      <w:pPr>
        <w:rPr>
          <w:b/>
          <w:lang w:val="id-ID"/>
        </w:rPr>
      </w:pPr>
    </w:p>
    <w:p w:rsidR="005B410A" w:rsidRPr="008212FD" w:rsidRDefault="00BD2DC5" w:rsidP="008212FD">
      <w:pPr>
        <w:pStyle w:val="StyleAuthorBold"/>
        <w:rPr>
          <w:color w:val="000000"/>
        </w:rPr>
      </w:pPr>
      <w:r w:rsidRPr="008212FD">
        <w:rPr>
          <w:color w:val="000000"/>
        </w:rPr>
        <w:t>Alfiyan Hidayat</w:t>
      </w:r>
    </w:p>
    <w:p w:rsidR="002A2DFD" w:rsidRPr="008212FD" w:rsidRDefault="00A92DA5" w:rsidP="008212FD">
      <w:pPr>
        <w:pStyle w:val="Afiliasi"/>
        <w:rPr>
          <w:color w:val="000000"/>
          <w:sz w:val="22"/>
          <w:szCs w:val="22"/>
          <w:lang w:val="en-US"/>
        </w:rPr>
      </w:pPr>
      <w:r w:rsidRPr="008212FD">
        <w:rPr>
          <w:color w:val="000000"/>
          <w:sz w:val="22"/>
          <w:szCs w:val="22"/>
          <w:lang w:val="en-US"/>
        </w:rPr>
        <w:t>S2 Megister Manajemen</w:t>
      </w:r>
      <w:r w:rsidR="00053983" w:rsidRPr="008212FD">
        <w:rPr>
          <w:color w:val="000000"/>
          <w:sz w:val="22"/>
          <w:szCs w:val="22"/>
        </w:rPr>
        <w:t xml:space="preserve"> dan </w:t>
      </w:r>
      <w:r w:rsidR="00BD2DC5" w:rsidRPr="008212FD">
        <w:rPr>
          <w:color w:val="000000"/>
          <w:sz w:val="22"/>
          <w:szCs w:val="22"/>
          <w:lang w:val="en-US"/>
        </w:rPr>
        <w:t>Piyanayat</w:t>
      </w:r>
      <w:r w:rsidRPr="008212FD">
        <w:rPr>
          <w:color w:val="000000"/>
          <w:sz w:val="22"/>
          <w:szCs w:val="22"/>
          <w:lang w:val="en-US"/>
        </w:rPr>
        <w:t>@gmail.com</w:t>
      </w:r>
    </w:p>
    <w:p w:rsidR="00053983" w:rsidRPr="000409B6" w:rsidRDefault="000B63FB" w:rsidP="00053983">
      <w:pPr>
        <w:pStyle w:val="Afiliasi"/>
        <w:rPr>
          <w:color w:val="000000"/>
        </w:rPr>
      </w:pPr>
      <w:r w:rsidRPr="000409B6">
        <w:rPr>
          <w:color w:val="000000"/>
        </w:rPr>
        <w:t xml:space="preserve"> </w:t>
      </w:r>
    </w:p>
    <w:p w:rsidR="005B410A" w:rsidRPr="000409B6" w:rsidRDefault="00053983" w:rsidP="00C6538F">
      <w:pPr>
        <w:pStyle w:val="StyleAuthorBold"/>
        <w:rPr>
          <w:color w:val="000000"/>
          <w:lang w:val="id-ID"/>
        </w:rPr>
      </w:pPr>
      <w:r w:rsidRPr="000409B6">
        <w:rPr>
          <w:color w:val="000000"/>
          <w:lang w:val="id-ID"/>
        </w:rPr>
        <w:t>Abstrak</w:t>
      </w:r>
      <w:r w:rsidR="00D51E98" w:rsidRPr="000409B6">
        <w:rPr>
          <w:color w:val="000000"/>
          <w:lang w:val="id-ID"/>
        </w:rPr>
        <w:t xml:space="preserve"> </w:t>
      </w:r>
    </w:p>
    <w:p w:rsidR="00A92DA5" w:rsidRPr="00F80B2A" w:rsidRDefault="00A92DA5" w:rsidP="00A92DA5">
      <w:pPr>
        <w:keepNext/>
        <w:spacing w:before="240" w:after="40"/>
        <w:ind w:left="448" w:right="567"/>
        <w:jc w:val="both"/>
        <w:rPr>
          <w:lang w:val="id-ID"/>
        </w:rPr>
      </w:pPr>
      <w:r w:rsidRPr="00F80B2A">
        <w:t>Penelitian ini bertujuan untuk mengetahui dan menganalisis</w:t>
      </w:r>
      <w:r w:rsidR="0010005D">
        <w:rPr>
          <w:lang w:val="id-ID"/>
        </w:rPr>
        <w:t xml:space="preserve"> </w:t>
      </w:r>
      <w:r w:rsidR="0010005D">
        <w:t>Peran Motivasi, Budaya Organisasi, Dan Kompensasi Terhadap Pegawai PUDAM Tirta Lawu Kab. Karanganyar Dengan Kepuasan Kerja Sebagai Variabel Intervening</w:t>
      </w:r>
      <w:r w:rsidRPr="00F80B2A">
        <w:rPr>
          <w:lang w:val="id-ID"/>
        </w:rPr>
        <w:t xml:space="preserve">. Pengumpulan data dengan kuesioner. </w:t>
      </w:r>
      <w:r w:rsidRPr="00F80B2A">
        <w:t>Metode analisis digunakan uji validitas dan uji reliabilitas, analisis jalur, uji t, uji F, dan uji ko</w:t>
      </w:r>
      <w:r w:rsidRPr="00F80B2A">
        <w:rPr>
          <w:lang w:val="id-ID"/>
        </w:rPr>
        <w:t>e</w:t>
      </w:r>
      <w:r w:rsidRPr="00F80B2A">
        <w:t xml:space="preserve">fisien determinasi. </w:t>
      </w:r>
      <w:r w:rsidRPr="00F80B2A">
        <w:rPr>
          <w:lang w:val="id-ID"/>
        </w:rPr>
        <w:t xml:space="preserve">Sampel </w:t>
      </w:r>
      <w:r w:rsidRPr="00F80B2A">
        <w:t xml:space="preserve">dalam penelitian ini adalah </w:t>
      </w:r>
      <w:r w:rsidRPr="00F80B2A">
        <w:rPr>
          <w:lang w:val="id-ID"/>
        </w:rPr>
        <w:t>P</w:t>
      </w:r>
      <w:r w:rsidRPr="00F80B2A">
        <w:t>egawai</w:t>
      </w:r>
      <w:r w:rsidR="0010005D">
        <w:rPr>
          <w:lang w:val="id-ID"/>
        </w:rPr>
        <w:t xml:space="preserve"> </w:t>
      </w:r>
      <w:r w:rsidR="0010005D">
        <w:t>PUDAM Tirta Lawu berjumlah 40 orang</w:t>
      </w:r>
      <w:r w:rsidRPr="00F80B2A">
        <w:t xml:space="preserve">. </w:t>
      </w:r>
      <w:proofErr w:type="gramStart"/>
      <w:r w:rsidRPr="00F80B2A">
        <w:t>maka</w:t>
      </w:r>
      <w:proofErr w:type="gramEnd"/>
      <w:r w:rsidRPr="00F80B2A">
        <w:t xml:space="preserve"> penelitian ini menggunakan teknik random sampling. Uji t pada persamaan Pertama </w:t>
      </w:r>
      <w:r w:rsidRPr="00F80B2A">
        <w:rPr>
          <w:lang w:val="id-ID"/>
        </w:rPr>
        <w:t>menunjukkan</w:t>
      </w:r>
      <w:r w:rsidRPr="00F80B2A">
        <w:t xml:space="preserve"> </w:t>
      </w:r>
      <w:r w:rsidR="008A62A1">
        <w:t>Motivasi</w:t>
      </w:r>
      <w:r w:rsidR="00FE0A49">
        <w:t>S</w:t>
      </w:r>
      <w:r w:rsidR="008A62A1">
        <w:t>, Budaya Organisasi dan Kompensasi</w:t>
      </w:r>
      <w:r w:rsidR="005F2402">
        <w:t xml:space="preserve"> </w:t>
      </w:r>
      <w:r w:rsidRPr="00F80B2A">
        <w:t xml:space="preserve"> </w:t>
      </w:r>
      <w:r w:rsidR="00FC7C02">
        <w:t xml:space="preserve"> </w:t>
      </w:r>
      <w:r w:rsidRPr="00F80B2A">
        <w:t>berpengaruh signifikan terhadap</w:t>
      </w:r>
      <w:r w:rsidRPr="00F80B2A">
        <w:rPr>
          <w:lang w:val="id-ID"/>
        </w:rPr>
        <w:t xml:space="preserve"> </w:t>
      </w:r>
      <w:r w:rsidRPr="00F80B2A">
        <w:t xml:space="preserve">kepuasan kerja.Uji t pada persamaan </w:t>
      </w:r>
      <w:r w:rsidRPr="00F80B2A">
        <w:rPr>
          <w:lang w:val="id-ID"/>
        </w:rPr>
        <w:t>kedua menunjukkan</w:t>
      </w:r>
      <w:r w:rsidR="00932458">
        <w:t xml:space="preserve"> Motivasi</w:t>
      </w:r>
      <w:r w:rsidRPr="00F80B2A">
        <w:t>, Buda</w:t>
      </w:r>
      <w:r w:rsidR="00932458">
        <w:t xml:space="preserve">ya Organisasi, Kompensasi dan </w:t>
      </w:r>
      <w:r w:rsidRPr="00F80B2A">
        <w:t xml:space="preserve">Kepuasan Kerja berpengaruh signifikan terhadap </w:t>
      </w:r>
      <w:r w:rsidRPr="00F80B2A">
        <w:rPr>
          <w:lang w:val="id-ID"/>
        </w:rPr>
        <w:t>kinerja</w:t>
      </w:r>
      <w:r w:rsidRPr="00F80B2A">
        <w:rPr>
          <w:lang w:val="sv-SE"/>
        </w:rPr>
        <w:t>.</w:t>
      </w:r>
      <w:r w:rsidRPr="00F80B2A">
        <w:rPr>
          <w:lang w:val="id-ID"/>
        </w:rPr>
        <w:t xml:space="preserve"> </w:t>
      </w:r>
      <w:r w:rsidRPr="00F80B2A">
        <w:t>Hasil uji secara serempak (Uji F</w:t>
      </w:r>
      <w:proofErr w:type="gramStart"/>
      <w:r w:rsidRPr="00F80B2A">
        <w:t xml:space="preserve">)  </w:t>
      </w:r>
      <w:r w:rsidRPr="00F80B2A">
        <w:rPr>
          <w:lang w:val="id-ID"/>
        </w:rPr>
        <w:t>menunjukkan</w:t>
      </w:r>
      <w:proofErr w:type="gramEnd"/>
      <w:r w:rsidRPr="00F80B2A">
        <w:rPr>
          <w:lang w:val="id-ID"/>
        </w:rPr>
        <w:t xml:space="preserve"> bahwa </w:t>
      </w:r>
      <w:r w:rsidRPr="00F80B2A">
        <w:t xml:space="preserve"> secara bersama-sama kepemimpinan, lingkungan kerja</w:t>
      </w:r>
      <w:r w:rsidRPr="00F80B2A">
        <w:rPr>
          <w:lang w:val="sv-SE"/>
        </w:rPr>
        <w:t xml:space="preserve">, </w:t>
      </w:r>
      <w:r w:rsidRPr="00F80B2A">
        <w:t xml:space="preserve">budaya organisasi </w:t>
      </w:r>
      <w:r w:rsidRPr="00F80B2A">
        <w:rPr>
          <w:lang w:val="sv-SE"/>
        </w:rPr>
        <w:t xml:space="preserve">berpengaruh terhadap kepuasan kerja </w:t>
      </w:r>
      <w:r w:rsidR="008E6163">
        <w:rPr>
          <w:lang w:val="sv-SE"/>
        </w:rPr>
        <w:t>Pegawai PUDAM Tirta Lawu</w:t>
      </w:r>
      <w:r w:rsidRPr="00F80B2A">
        <w:t>.</w:t>
      </w:r>
      <w:r w:rsidRPr="00F80B2A">
        <w:rPr>
          <w:lang w:val="id-ID"/>
        </w:rPr>
        <w:t xml:space="preserve"> </w:t>
      </w:r>
      <w:r w:rsidRPr="00F80B2A">
        <w:t>Nilai R</w:t>
      </w:r>
      <w:r w:rsidRPr="00F80B2A">
        <w:rPr>
          <w:vertAlign w:val="superscript"/>
        </w:rPr>
        <w:t xml:space="preserve">2 </w:t>
      </w:r>
      <w:r w:rsidRPr="00F80B2A">
        <w:t xml:space="preserve"> total sebesar </w:t>
      </w:r>
      <w:r w:rsidRPr="00F80B2A">
        <w:rPr>
          <w:lang w:val="id-ID"/>
        </w:rPr>
        <w:t>diperoleh</w:t>
      </w:r>
      <w:r w:rsidRPr="00F80B2A">
        <w:t xml:space="preserve">  </w:t>
      </w:r>
      <w:r w:rsidR="00F17633">
        <w:rPr>
          <w:lang w:val="sv-SE"/>
        </w:rPr>
        <w:t>0,493</w:t>
      </w:r>
      <w:r w:rsidRPr="00F80B2A">
        <w:rPr>
          <w:lang w:val="sv-SE"/>
        </w:rPr>
        <w:t xml:space="preserve"> artinya </w:t>
      </w:r>
      <w:r w:rsidRPr="00F80B2A">
        <w:t>Nilai R</w:t>
      </w:r>
      <w:r w:rsidRPr="00F80B2A">
        <w:rPr>
          <w:vertAlign w:val="superscript"/>
        </w:rPr>
        <w:t xml:space="preserve">2 </w:t>
      </w:r>
      <w:r w:rsidRPr="00F80B2A">
        <w:t xml:space="preserve"> total sebesar </w:t>
      </w:r>
      <w:r w:rsidRPr="00F80B2A">
        <w:rPr>
          <w:lang w:val="id-ID"/>
        </w:rPr>
        <w:t>diperoleh</w:t>
      </w:r>
      <w:r w:rsidR="00F17633">
        <w:t xml:space="preserve"> </w:t>
      </w:r>
      <w:r w:rsidR="00F17633">
        <w:rPr>
          <w:lang w:val="fi-FI"/>
        </w:rPr>
        <w:t>0,507</w:t>
      </w:r>
      <w:r w:rsidRPr="00F80B2A">
        <w:rPr>
          <w:lang w:val="fi-FI"/>
        </w:rPr>
        <w:t xml:space="preserve"> </w:t>
      </w:r>
      <w:r w:rsidRPr="00F80B2A">
        <w:rPr>
          <w:lang w:val="sv-SE"/>
        </w:rPr>
        <w:t>artinya</w:t>
      </w:r>
      <w:r w:rsidR="00F17633">
        <w:rPr>
          <w:lang w:val="sv-SE"/>
        </w:rPr>
        <w:t xml:space="preserve"> ini berarti</w:t>
      </w:r>
      <w:r w:rsidRPr="00F80B2A">
        <w:rPr>
          <w:lang w:val="sv-SE"/>
        </w:rPr>
        <w:t xml:space="preserve"> kinerja pegawai</w:t>
      </w:r>
      <w:r w:rsidR="00F17633">
        <w:rPr>
          <w:lang w:val="sv-SE"/>
        </w:rPr>
        <w:t xml:space="preserve"> PUDAM Tirta Lawu </w:t>
      </w:r>
      <w:r w:rsidRPr="00F80B2A">
        <w:rPr>
          <w:lang w:val="fi-FI"/>
        </w:rPr>
        <w:t xml:space="preserve">sebesar </w:t>
      </w:r>
      <w:r w:rsidR="00EA1402">
        <w:rPr>
          <w:lang w:val="fi-FI"/>
        </w:rPr>
        <w:t>50,7%</w:t>
      </w:r>
      <w:r w:rsidRPr="00F80B2A">
        <w:rPr>
          <w:lang w:val="fi-FI"/>
        </w:rPr>
        <w:t xml:space="preserve"> dan sisanya sebesar </w:t>
      </w:r>
      <w:r w:rsidR="00EA1402">
        <w:rPr>
          <w:lang w:val="fi-FI"/>
        </w:rPr>
        <w:t>49</w:t>
      </w:r>
      <w:r w:rsidR="00EA1402">
        <w:t>.3</w:t>
      </w:r>
      <w:r w:rsidRPr="00F80B2A">
        <w:rPr>
          <w:lang w:val="fi-FI"/>
        </w:rPr>
        <w:t>%</w:t>
      </w:r>
      <w:r w:rsidR="00F17633">
        <w:rPr>
          <w:lang w:val="fi-FI"/>
        </w:rPr>
        <w:t xml:space="preserve"> </w:t>
      </w:r>
      <w:r w:rsidRPr="00F80B2A">
        <w:rPr>
          <w:lang w:val="fi-FI"/>
        </w:rPr>
        <w:t xml:space="preserve"> dijelaskan </w:t>
      </w:r>
      <w:r w:rsidR="005474E5">
        <w:rPr>
          <w:lang w:val="fi-FI"/>
        </w:rPr>
        <w:t>variabel</w:t>
      </w:r>
      <w:r w:rsidRPr="00F80B2A">
        <w:rPr>
          <w:lang w:val="fi-FI"/>
        </w:rPr>
        <w:t xml:space="preserve"> peneliti</w:t>
      </w:r>
      <w:r w:rsidR="003F14AA">
        <w:rPr>
          <w:lang w:val="fi-FI"/>
        </w:rPr>
        <w:t>an, misalnya variabel Budaya Organisasi</w:t>
      </w:r>
      <w:r w:rsidRPr="00F80B2A">
        <w:rPr>
          <w:lang w:val="fi-FI"/>
        </w:rPr>
        <w:t>, disiplin kerja</w:t>
      </w:r>
      <w:r w:rsidR="00F44A07">
        <w:rPr>
          <w:lang w:val="id-ID"/>
        </w:rPr>
        <w:t>, stres kerja dan lain lain</w:t>
      </w:r>
      <w:r w:rsidRPr="00F80B2A">
        <w:rPr>
          <w:lang w:val="id-ID"/>
        </w:rPr>
        <w:t>.</w:t>
      </w:r>
      <w:r w:rsidRPr="00F80B2A">
        <w:rPr>
          <w:bCs/>
          <w:lang w:val="sv-SE"/>
        </w:rPr>
        <w:t xml:space="preserve"> Hasil</w:t>
      </w:r>
      <w:r w:rsidRPr="00F80B2A">
        <w:rPr>
          <w:lang w:val="sv-SE"/>
        </w:rPr>
        <w:t xml:space="preserve"> analisis jalur menunjukkan bahwa </w:t>
      </w:r>
      <w:r w:rsidRPr="00F80B2A">
        <w:t xml:space="preserve">jalur langsung </w:t>
      </w:r>
      <w:r w:rsidR="00F44A07">
        <w:t xml:space="preserve">Budaya Organisai </w:t>
      </w:r>
      <w:r w:rsidRPr="00F80B2A">
        <w:t>merupakan jalur yang paling dominan dan paling efektif untuk meningkatkan kine</w:t>
      </w:r>
      <w:r w:rsidR="00F44A07">
        <w:t>rja pegawai PUDAM Tirta Lawu.</w:t>
      </w:r>
    </w:p>
    <w:p w:rsidR="00A92DA5" w:rsidRPr="008212FD" w:rsidRDefault="00C6538F" w:rsidP="00A92DA5">
      <w:pPr>
        <w:keepNext/>
        <w:ind w:left="567" w:right="569"/>
      </w:pPr>
      <w:r w:rsidRPr="008212FD">
        <w:rPr>
          <w:b/>
          <w:bCs/>
          <w:color w:val="000000"/>
          <w:lang w:val="id-ID"/>
        </w:rPr>
        <w:t xml:space="preserve">Kata Kunci: </w:t>
      </w:r>
      <w:r w:rsidR="00F44A07" w:rsidRPr="008212FD">
        <w:rPr>
          <w:b/>
        </w:rPr>
        <w:t>motivasi</w:t>
      </w:r>
      <w:r w:rsidR="00A92DA5" w:rsidRPr="008212FD">
        <w:rPr>
          <w:b/>
          <w:lang w:val="id-ID"/>
        </w:rPr>
        <w:t xml:space="preserve">, </w:t>
      </w:r>
      <w:r w:rsidR="00A92DA5" w:rsidRPr="008212FD">
        <w:rPr>
          <w:b/>
        </w:rPr>
        <w:t xml:space="preserve">budaya organisasi, </w:t>
      </w:r>
      <w:r w:rsidR="00F44A07" w:rsidRPr="008212FD">
        <w:rPr>
          <w:b/>
        </w:rPr>
        <w:t>kompensasi</w:t>
      </w:r>
      <w:r w:rsidR="00A92DA5" w:rsidRPr="008212FD">
        <w:rPr>
          <w:b/>
          <w:lang w:val="id-ID"/>
        </w:rPr>
        <w:t xml:space="preserve">, </w:t>
      </w:r>
      <w:r w:rsidR="00F44A07" w:rsidRPr="008212FD">
        <w:rPr>
          <w:b/>
        </w:rPr>
        <w:t xml:space="preserve">dan </w:t>
      </w:r>
      <w:r w:rsidR="000D0C04" w:rsidRPr="008212FD">
        <w:rPr>
          <w:b/>
          <w:lang w:val="id-ID"/>
        </w:rPr>
        <w:t>kepuasan kerja</w:t>
      </w:r>
    </w:p>
    <w:p w:rsidR="00C6538F" w:rsidRPr="008212FD" w:rsidRDefault="000D0C04" w:rsidP="000D0C04">
      <w:pPr>
        <w:pStyle w:val="abstrak"/>
        <w:tabs>
          <w:tab w:val="left" w:pos="2657"/>
        </w:tabs>
        <w:ind w:left="0"/>
        <w:rPr>
          <w:color w:val="000000"/>
          <w:lang w:val="id-ID"/>
        </w:rPr>
      </w:pPr>
      <w:r w:rsidRPr="008212FD">
        <w:rPr>
          <w:color w:val="000000"/>
          <w:lang w:val="id-ID"/>
        </w:rPr>
        <w:tab/>
      </w:r>
    </w:p>
    <w:p w:rsidR="00E85B2B" w:rsidRPr="008212FD" w:rsidRDefault="00C6538F" w:rsidP="008212FD">
      <w:pPr>
        <w:pStyle w:val="StyleAuthorBold"/>
        <w:rPr>
          <w:color w:val="000000"/>
          <w:lang w:val="id-ID"/>
        </w:rPr>
      </w:pPr>
      <w:r w:rsidRPr="008212FD">
        <w:rPr>
          <w:color w:val="000000"/>
          <w:lang w:val="id-ID"/>
        </w:rPr>
        <w:t>Abstract</w:t>
      </w:r>
    </w:p>
    <w:p w:rsidR="000D0C04" w:rsidRPr="007463C7" w:rsidRDefault="000D0C04" w:rsidP="008212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6"/>
        <w:jc w:val="both"/>
        <w:rPr>
          <w:rFonts w:eastAsia="Times New Roman"/>
          <w:i/>
        </w:rPr>
      </w:pPr>
      <w:r w:rsidRPr="000D0C04">
        <w:rPr>
          <w:rFonts w:eastAsia="Times New Roman"/>
          <w:i/>
          <w:lang w:val="en"/>
        </w:rPr>
        <w:t xml:space="preserve">This study aims to determine and analyze the role of motivation, organizational culture, and compensation for PUDAM Tirta Lawu employees, Karanganyar Regency with Job Satisfaction as an Intervening Variable. Data collection by questionnaire. The analytical method used is validity and reliability test, path analysis, t test, F test, and coefficient of determination test. The sample in this study was PUDAM Tirta Lawu employees totaling 40 people. </w:t>
      </w:r>
      <w:proofErr w:type="gramStart"/>
      <w:r w:rsidRPr="000D0C04">
        <w:rPr>
          <w:rFonts w:eastAsia="Times New Roman"/>
          <w:i/>
          <w:lang w:val="en"/>
        </w:rPr>
        <w:t>then</w:t>
      </w:r>
      <w:proofErr w:type="gramEnd"/>
      <w:r w:rsidRPr="000D0C04">
        <w:rPr>
          <w:rFonts w:eastAsia="Times New Roman"/>
          <w:i/>
          <w:lang w:val="en"/>
        </w:rPr>
        <w:t xml:space="preserve"> this research uses random sampling technique. The t-test in the first equation shows that motivation, organizational culture and compensation have a significant effect on job satisfaction. The t-test in the second equation shows that motivation, organizational culture, compensation and job satisfaction have a significant effect on performance. Simultaneous test results (Test F) show that together leadership, work environment, organizational culture affect the job satisfaction of PUDAM Tirta Lawu employees. The total R2 value was 0.493, meaning that the total R2 value was 0.507, which means that the performance of PUDAM Tirta Lawu employees was 50.7% and the remaining 49.3% was explained by research variables, such as organizational culture, work discipline, work stress and others. The results of the path analysis show that the direct path of Organizational Culture is the most dominant and most effective path to improve the performance of PUDAM Tirta Lawu employees.</w:t>
      </w:r>
    </w:p>
    <w:p w:rsidR="00C6538F" w:rsidRPr="008212FD" w:rsidRDefault="00A7320D" w:rsidP="008212FD">
      <w:pPr>
        <w:pStyle w:val="abstrak"/>
        <w:jc w:val="left"/>
        <w:rPr>
          <w:rStyle w:val="jlqj4b"/>
          <w:b/>
          <w:lang w:val="en"/>
        </w:rPr>
      </w:pPr>
      <w:r w:rsidRPr="008212FD">
        <w:rPr>
          <w:b/>
          <w:bCs/>
          <w:color w:val="000000"/>
        </w:rPr>
        <w:t>Keywords:</w:t>
      </w:r>
      <w:r w:rsidRPr="008212FD">
        <w:rPr>
          <w:b/>
          <w:color w:val="000000"/>
          <w:lang w:val="id-ID"/>
        </w:rPr>
        <w:t xml:space="preserve"> </w:t>
      </w:r>
      <w:r w:rsidR="000D0C04" w:rsidRPr="008212FD">
        <w:rPr>
          <w:rStyle w:val="jlqj4b"/>
          <w:b/>
          <w:lang w:val="en"/>
        </w:rPr>
        <w:t>Motivation</w:t>
      </w:r>
      <w:r w:rsidR="00A92DA5" w:rsidRPr="008212FD">
        <w:rPr>
          <w:rStyle w:val="jlqj4b"/>
          <w:b/>
          <w:lang w:val="en"/>
        </w:rPr>
        <w:t xml:space="preserve">, organizational culture, </w:t>
      </w:r>
      <w:r w:rsidR="000D0C04" w:rsidRPr="008212FD">
        <w:rPr>
          <w:rStyle w:val="jlqj4b"/>
          <w:b/>
          <w:lang w:val="en"/>
        </w:rPr>
        <w:t>compensation</w:t>
      </w:r>
      <w:r w:rsidR="00A92DA5" w:rsidRPr="008212FD">
        <w:rPr>
          <w:rStyle w:val="jlqj4b"/>
          <w:b/>
          <w:lang w:val="en"/>
        </w:rPr>
        <w:t xml:space="preserve">, </w:t>
      </w:r>
      <w:r w:rsidR="000D0C04" w:rsidRPr="008212FD">
        <w:rPr>
          <w:rStyle w:val="jlqj4b"/>
          <w:b/>
          <w:lang w:val="en"/>
        </w:rPr>
        <w:t>job satisfaction</w:t>
      </w:r>
    </w:p>
    <w:p w:rsidR="000D0C04" w:rsidRPr="008212FD" w:rsidRDefault="000D0C04" w:rsidP="008212FD">
      <w:pPr>
        <w:pStyle w:val="abstrak"/>
        <w:jc w:val="left"/>
        <w:rPr>
          <w:rStyle w:val="jlqj4b"/>
          <w:b/>
          <w:lang w:val="en"/>
        </w:rPr>
      </w:pPr>
    </w:p>
    <w:p w:rsidR="000D0C04" w:rsidRPr="008212FD" w:rsidRDefault="000D0C04" w:rsidP="00A7320D">
      <w:pPr>
        <w:pStyle w:val="abstrak"/>
        <w:jc w:val="left"/>
        <w:rPr>
          <w:rStyle w:val="jlqj4b"/>
          <w:b/>
          <w:lang w:val="en"/>
        </w:rPr>
      </w:pPr>
    </w:p>
    <w:p w:rsidR="000D0C04" w:rsidRPr="008212FD" w:rsidRDefault="000D0C04" w:rsidP="00A7320D">
      <w:pPr>
        <w:pStyle w:val="abstrak"/>
        <w:jc w:val="left"/>
        <w:rPr>
          <w:b/>
          <w:color w:val="000000"/>
          <w:lang w:val="id-ID"/>
        </w:rPr>
        <w:sectPr w:rsidR="000D0C04" w:rsidRPr="008212FD" w:rsidSect="00B84020">
          <w:headerReference w:type="even" r:id="rId7"/>
          <w:headerReference w:type="default" r:id="rId8"/>
          <w:footerReference w:type="default" r:id="rId9"/>
          <w:headerReference w:type="first" r:id="rId10"/>
          <w:pgSz w:w="11909" w:h="16834" w:code="9"/>
          <w:pgMar w:top="1418" w:right="1134" w:bottom="1418" w:left="1134" w:header="720" w:footer="720" w:gutter="0"/>
          <w:cols w:space="720"/>
          <w:docGrid w:linePitch="360"/>
        </w:sectPr>
      </w:pPr>
    </w:p>
    <w:p w:rsidR="00ED13D6" w:rsidRPr="000409B6" w:rsidRDefault="00ED13D6" w:rsidP="00337271">
      <w:pPr>
        <w:jc w:val="both"/>
        <w:rPr>
          <w:color w:val="000000"/>
          <w:lang w:val="id-ID"/>
        </w:rPr>
        <w:sectPr w:rsidR="00ED13D6" w:rsidRPr="000409B6" w:rsidSect="002A2DFD">
          <w:type w:val="continuous"/>
          <w:pgSz w:w="11909" w:h="16834" w:code="9"/>
          <w:pgMar w:top="1418" w:right="1134" w:bottom="1418" w:left="1134" w:header="720" w:footer="720" w:gutter="0"/>
          <w:cols w:space="720"/>
          <w:docGrid w:linePitch="360"/>
        </w:sectPr>
      </w:pPr>
    </w:p>
    <w:p w:rsidR="00ED13D6" w:rsidRDefault="003904DD" w:rsidP="003904DD">
      <w:pPr>
        <w:pStyle w:val="Heading1"/>
        <w:numPr>
          <w:ilvl w:val="0"/>
          <w:numId w:val="0"/>
        </w:numPr>
        <w:jc w:val="both"/>
        <w:rPr>
          <w:b/>
          <w:bCs/>
          <w:color w:val="000000"/>
          <w:lang w:val="id-ID"/>
        </w:rPr>
      </w:pPr>
      <w:r w:rsidRPr="000409B6">
        <w:rPr>
          <w:b/>
          <w:bCs/>
          <w:color w:val="000000"/>
          <w:lang w:val="id-ID"/>
        </w:rPr>
        <w:lastRenderedPageBreak/>
        <w:t>PENDAHULUAN</w:t>
      </w:r>
      <w:r w:rsidR="00A7320D" w:rsidRPr="000409B6">
        <w:rPr>
          <w:b/>
          <w:bCs/>
          <w:color w:val="000000"/>
          <w:lang w:val="id-ID"/>
        </w:rPr>
        <w:t xml:space="preserve"> </w:t>
      </w:r>
    </w:p>
    <w:p w:rsidR="00A83D3E" w:rsidRPr="008212FD" w:rsidRDefault="00A83D3E" w:rsidP="008212FD">
      <w:pPr>
        <w:ind w:left="448" w:right="142" w:firstLine="720"/>
        <w:contextualSpacing/>
        <w:jc w:val="both"/>
      </w:pPr>
      <w:r w:rsidRPr="008212FD">
        <w:rPr>
          <w:i/>
          <w:lang w:val="id-ID"/>
        </w:rPr>
        <w:t>Performance</w:t>
      </w:r>
      <w:r w:rsidRPr="008212FD">
        <w:rPr>
          <w:lang w:val="id-ID"/>
        </w:rPr>
        <w:t xml:space="preserve"> atau kinerja adalah hasil kerja yang dapat dicapai oleh seseorang atau kelompok orang dalam suatu organisasi sesuai dengan wewenang dan tanggung jawabnya masing-masing dalam upaya pencapaian tujuan organisasi, (Mangkuprawia, 201</w:t>
      </w:r>
      <w:r w:rsidRPr="008212FD">
        <w:t>1</w:t>
      </w:r>
      <w:r w:rsidRPr="008212FD">
        <w:rPr>
          <w:lang w:val="id-ID"/>
        </w:rPr>
        <w:t>: 220). K</w:t>
      </w:r>
      <w:r w:rsidRPr="008212FD">
        <w:t>inerja merupakan perilaku nyata yang ditampilkan setiap orang sebagai prestasi kerja yang dihasilkan oleh pegawai sesuai dengan perannya dalam perusahaan</w:t>
      </w:r>
      <w:r w:rsidRPr="008212FD">
        <w:rPr>
          <w:lang w:val="id-ID"/>
        </w:rPr>
        <w:t>, (</w:t>
      </w:r>
      <w:r w:rsidRPr="008212FD">
        <w:rPr>
          <w:rFonts w:eastAsia="Calibri"/>
          <w:lang w:val="en-ID"/>
        </w:rPr>
        <w:t>Veithzal</w:t>
      </w:r>
      <w:r w:rsidRPr="008212FD">
        <w:rPr>
          <w:lang w:val="id-ID"/>
        </w:rPr>
        <w:t xml:space="preserve"> </w:t>
      </w:r>
      <w:r w:rsidRPr="008212FD">
        <w:t>2012:309).</w:t>
      </w:r>
      <w:r w:rsidRPr="008212FD">
        <w:rPr>
          <w:lang w:val="id-ID"/>
        </w:rPr>
        <w:t xml:space="preserve"> </w:t>
      </w:r>
      <w:r w:rsidRPr="008212FD">
        <w:t xml:space="preserve"> </w:t>
      </w:r>
    </w:p>
    <w:p w:rsidR="00A83D3E" w:rsidRPr="008212FD" w:rsidRDefault="00A83D3E" w:rsidP="008212FD">
      <w:pPr>
        <w:ind w:left="426" w:firstLine="708"/>
        <w:jc w:val="both"/>
        <w:rPr>
          <w:rFonts w:eastAsia="Calibri"/>
          <w:bCs/>
          <w:lang w:val="id-ID"/>
        </w:rPr>
      </w:pPr>
      <w:r w:rsidRPr="008212FD">
        <w:t xml:space="preserve">Kinerja mempunyai beberapa faktor yang dapat mempengaruhi, salah satu faktor yang mempengaruhi kinerja adalah motivasi. Motivasi yang diberikan kepada pegawai mampu mendorong seorang karyawan dalam melaksanakan pekerjaan secara optimal sesuai dengan tujuan yang diinginkan oleh organisasi. Daya dorongan tersebut adalah motivasi. </w:t>
      </w:r>
      <w:r w:rsidRPr="008212FD">
        <w:rPr>
          <w:rFonts w:eastAsia="Calibri"/>
          <w:bCs/>
        </w:rPr>
        <w:t xml:space="preserve">Sirait, dkk (2017), </w:t>
      </w:r>
      <w:r w:rsidRPr="008212FD">
        <w:t xml:space="preserve">menyatakan </w:t>
      </w:r>
      <w:r w:rsidRPr="008212FD">
        <w:rPr>
          <w:rFonts w:eastAsia="Calibri"/>
        </w:rPr>
        <w:t>m</w:t>
      </w:r>
      <w:r w:rsidRPr="008212FD">
        <w:rPr>
          <w:rFonts w:eastAsia="Calibri"/>
          <w:lang w:val="id-ID"/>
        </w:rPr>
        <w:t xml:space="preserve">otivasi </w:t>
      </w:r>
      <w:r w:rsidRPr="008212FD">
        <w:rPr>
          <w:rFonts w:eastAsia="Calibri"/>
        </w:rPr>
        <w:t>berpengaruh positif dan signifikan terhadap kinerja</w:t>
      </w:r>
      <w:r w:rsidRPr="008212FD">
        <w:t>. Motivasi memiliki pengaruh yang positif terhadap suatu organisasi, seperti yang telah diungkapkan oleh Hasibuan (2011), bahwa motivasi dapat meningkatkan produktivitas, kedisiplinan, dan dapat mempertinggi rasa tanggung jawab karyawan terhadap tugas-tugasnya.</w:t>
      </w:r>
      <w:r w:rsidRPr="008212FD">
        <w:rPr>
          <w:rFonts w:eastAsia="Calibri"/>
          <w:bCs/>
        </w:rPr>
        <w:t xml:space="preserve"> </w:t>
      </w:r>
      <w:r w:rsidRPr="008212FD">
        <w:t>Pada proses ini motivasi memiliki peran yang besar dalam proses pemberian dorongan kepada pegawai agar pegawai dapat bekerja sesuai dengan tujuan organisasinya. Motivasi menjadi salah satu faktor dalam meningkatkan kinerja secara berkelanjutan</w:t>
      </w:r>
      <w:r w:rsidRPr="008212FD">
        <w:rPr>
          <w:color w:val="FF0000"/>
        </w:rPr>
        <w:t>.</w:t>
      </w:r>
      <w:r w:rsidRPr="008212FD">
        <w:t xml:space="preserve"> </w:t>
      </w:r>
    </w:p>
    <w:p w:rsidR="00A83D3E" w:rsidRPr="008212FD" w:rsidRDefault="00A83D3E" w:rsidP="008212FD">
      <w:pPr>
        <w:ind w:left="357" w:firstLine="720"/>
        <w:jc w:val="both"/>
      </w:pPr>
      <w:r w:rsidRPr="008212FD">
        <w:t xml:space="preserve">Budaya organisasi sebagai falsafah yang didasari oleh pandangan hidup merupakan nilai-nilai yang menjadi sifat, kebiasaan dan kekuatan pendorong dalam kehidupan anggota organisasi. Budaya organisasi mengacu pada </w:t>
      </w:r>
      <w:proofErr w:type="gramStart"/>
      <w:r w:rsidRPr="008212FD">
        <w:t>norma</w:t>
      </w:r>
      <w:proofErr w:type="gramEnd"/>
      <w:r w:rsidRPr="008212FD">
        <w:t xml:space="preserve"> perilaku, asumsi serta keyakinan dari suatu organisasi, dan merupakan proses sosialisasi anggota organisasi untuk mengembangkan persepsi, nilai dan keyakinan terhadap organisasi. Pelaksanaan budaya organisasi mempunyai arti yang sangat dalam, karena </w:t>
      </w:r>
      <w:proofErr w:type="gramStart"/>
      <w:r w:rsidRPr="008212FD">
        <w:t>akan</w:t>
      </w:r>
      <w:proofErr w:type="gramEnd"/>
      <w:r w:rsidRPr="008212FD">
        <w:t xml:space="preserve"> merubah sikap dan perilaku sumber daya manusia untuk mencapai produktivitas kerja dan kinerja yang lebih tinggi dalam menghadapi tantangan masa depan.</w:t>
      </w:r>
    </w:p>
    <w:p w:rsidR="00A83D3E" w:rsidRPr="008212FD" w:rsidRDefault="00A83D3E" w:rsidP="008212FD">
      <w:pPr>
        <w:ind w:left="448" w:right="142" w:firstLine="720"/>
        <w:contextualSpacing/>
        <w:jc w:val="both"/>
      </w:pPr>
      <w:r w:rsidRPr="008212FD">
        <w:t xml:space="preserve">Pemberian kompensasi kepada pegawai seharusnya mendapat perhatian yang utama dari pimpinan, karena dengan gaji atau upah yang cukup dan memadai </w:t>
      </w:r>
      <w:proofErr w:type="gramStart"/>
      <w:r w:rsidRPr="008212FD">
        <w:t>akan</w:t>
      </w:r>
      <w:proofErr w:type="gramEnd"/>
      <w:r w:rsidRPr="008212FD">
        <w:t xml:space="preserve"> membawa pengaruh positif terhadap semangat kerja dan kinerja pegawai dibanding dengan sumbangan tenaga maupun keahlian yang diberikan oleh perusahaan. Dengan demikian, diharapkan tujuan perusahaan tersebut bisa tercapai dengan baik untuk mencapai kinerja pegawai yang efektif di PUDAM Tirta Lawu Kabupaten Karanganyar. Di sisi lain tuntutan perusahaan terhadap pegawai juga harus diimbangi dengan pemberian kompensasi yang sesuai. Dengan pemberian kompensasi yang adil dan layak kepada karyawan diharapkan kinerja dari masing-masing pegawai meningkat. </w:t>
      </w:r>
    </w:p>
    <w:p w:rsidR="00A83D3E" w:rsidRPr="008212FD" w:rsidRDefault="00A83D3E" w:rsidP="008212FD">
      <w:pPr>
        <w:ind w:left="448" w:right="142" w:firstLine="720"/>
        <w:jc w:val="both"/>
        <w:rPr>
          <w:lang w:val="id-ID"/>
        </w:rPr>
      </w:pPr>
      <w:r w:rsidRPr="008212FD">
        <w:rPr>
          <w:lang w:val="id-ID"/>
        </w:rPr>
        <w:lastRenderedPageBreak/>
        <w:t xml:space="preserve">Kepuasan kerja merupakan hal penting bagi pegawai, karena pegawai yang merasa puas terhadap pekerjaannya akan cenderung mempromosikan </w:t>
      </w:r>
      <w:r w:rsidRPr="008212FD">
        <w:t xml:space="preserve">PUDAM Tirta Lawu Kabupaten Karanganyar </w:t>
      </w:r>
      <w:r w:rsidRPr="008212FD">
        <w:rPr>
          <w:lang w:val="id-ID"/>
        </w:rPr>
        <w:t>sebagai tempat yang baik dan menyenangkan untuk bekerja. Selanjutnya peningkatan reputasi</w:t>
      </w:r>
      <w:r w:rsidRPr="008212FD">
        <w:t xml:space="preserve"> PUDAM Tirta Lawu Kabupaten Karanganyar </w:t>
      </w:r>
      <w:r w:rsidRPr="008212FD">
        <w:rPr>
          <w:lang w:val="id-ID"/>
        </w:rPr>
        <w:t xml:space="preserve">tersebut akan menarik para pelamar kerja baru kepada </w:t>
      </w:r>
      <w:r w:rsidRPr="008212FD">
        <w:t>PUDAM Tirta Lawu Kabupaten Karanganyar</w:t>
      </w:r>
      <w:r w:rsidRPr="008212FD">
        <w:rPr>
          <w:lang w:val="id-ID"/>
        </w:rPr>
        <w:t xml:space="preserve"> Kepuasan kerja juga meningkatkan produktivitas kelompok atau organisasi melalui peningkatan kerja sama tim dan komunikasi. </w:t>
      </w:r>
    </w:p>
    <w:p w:rsidR="00A83D3E" w:rsidRPr="008212FD" w:rsidRDefault="00A83D3E" w:rsidP="008212FD">
      <w:pPr>
        <w:ind w:left="448" w:firstLine="720"/>
        <w:jc w:val="both"/>
      </w:pPr>
      <w:r w:rsidRPr="008212FD">
        <w:rPr>
          <w:rFonts w:eastAsia="Calibri"/>
          <w:lang w:val="id-ID"/>
        </w:rPr>
        <w:t xml:space="preserve">Heryanto, (2019), </w:t>
      </w:r>
      <w:r w:rsidRPr="008212FD">
        <w:rPr>
          <w:rFonts w:eastAsia="Calibri"/>
          <w:lang w:val="sv-SE"/>
        </w:rPr>
        <w:t>Malayu, Murti</w:t>
      </w:r>
      <w:r w:rsidRPr="008212FD">
        <w:rPr>
          <w:rFonts w:eastAsia="Calibri"/>
          <w:lang w:val="id-ID"/>
        </w:rPr>
        <w:t xml:space="preserve"> dan </w:t>
      </w:r>
      <w:r w:rsidRPr="008212FD">
        <w:rPr>
          <w:rFonts w:eastAsia="Calibri"/>
          <w:lang w:val="sv-SE"/>
        </w:rPr>
        <w:t>Srimulyani, (2013), menyatakan dalam hasil penelitiannya  motivasi berpengaruh signifikan pada kepuasaan kerja</w:t>
      </w:r>
      <w:r w:rsidRPr="008212FD">
        <w:rPr>
          <w:rFonts w:eastAsia="Calibri"/>
          <w:lang w:val="id-ID"/>
        </w:rPr>
        <w:t xml:space="preserve">. Kinerja </w:t>
      </w:r>
      <w:r w:rsidRPr="008212FD">
        <w:rPr>
          <w:rFonts w:eastAsia="Calibri"/>
        </w:rPr>
        <w:t>pegawai</w:t>
      </w:r>
      <w:r w:rsidRPr="008212FD">
        <w:rPr>
          <w:rFonts w:eastAsia="Calibri"/>
          <w:lang w:val="id-ID"/>
        </w:rPr>
        <w:t xml:space="preserve"> menjadi sangat penting dikarenakan penurunan kinerja baik individu maupun kelompok dalam suatu perusahaan dapat memberikan dampak yang berarti dalam suatu perusahaan, yaitu akan berdampak pada tercapainya tujuan organisasi. Salah satu faktor yang mempengaruhi kinerja </w:t>
      </w:r>
      <w:r w:rsidRPr="008212FD">
        <w:rPr>
          <w:rFonts w:eastAsia="Calibri"/>
        </w:rPr>
        <w:t>pegawai</w:t>
      </w:r>
      <w:r w:rsidRPr="008212FD">
        <w:rPr>
          <w:rFonts w:eastAsia="Calibri"/>
          <w:lang w:val="id-ID"/>
        </w:rPr>
        <w:t xml:space="preserve"> adalah motivasi. Hasil penelitian yang dilakukan oleh Sirait, dkk, (2017), dalam hasil penelitiannya menyatakan bahwa motivasi kerja berpengaruh signifikan terhadap kinerja. Sedangkan hasil penelitian yang relevan dilakukan oleh Murti, dkk, (2013), menyatakan dalam hasil penelitian Motivasi Kerja berpengaruh tidak signifikan terhadap kinerja.</w:t>
      </w:r>
      <w:r w:rsidRPr="008212FD">
        <w:rPr>
          <w:rFonts w:eastAsia="Calibri"/>
          <w:lang w:val="sv-SE"/>
        </w:rPr>
        <w:t xml:space="preserve"> </w:t>
      </w:r>
      <w:r w:rsidRPr="008212FD">
        <w:rPr>
          <w:lang w:val="id-ID"/>
        </w:rPr>
        <w:t xml:space="preserve">Atas dasar fenomena, landasan teori yang dikemukakan oleh para ahli serta gap hasil penelitian terdahulu maka akan diuji pengaruh motivasi kerja pengaruhnya terhadap kepuasan dan kinerja pegawai </w:t>
      </w:r>
      <w:r w:rsidRPr="008212FD">
        <w:t xml:space="preserve">PUDAM Tirta Lawu Kabupaten Karanganyar </w:t>
      </w:r>
      <w:r w:rsidRPr="008212FD">
        <w:rPr>
          <w:lang w:val="id-ID"/>
        </w:rPr>
        <w:t xml:space="preserve">Strategi sumber daya manusia juga menyangkut masalah kompetensi dalam kemampuan teknis, konseptual, dan hubungan manusia. Pengelolaan kompetensi tenaga kerja meliputi beberapa kompetensi seperti: kompetensi berbasis input, kompetensi transformasional, kompetensi output. Pengaruh kompetensi pada kinerja dapat dilihat dari tingkat kompetensinya yang mempunyai implikasi praktis dalam perencanaan sumber daya manusia, hal ini dapat dilihat dari gambaran bahwa kompetensi pengetahuan dan keahlian cenderung lebih nyata dan relatif lebih ada dipermukaan salah satu karakteristik yang dimiliki karyawan. Kompetensi pegawai adalah salah satu perilaku penting bagi setiap anggota organisasi. </w:t>
      </w:r>
      <w:r w:rsidRPr="008212FD">
        <w:t xml:space="preserve">Pegawai PUDAM Tirta Lawu Kabupaten Karanganyar </w:t>
      </w:r>
      <w:r w:rsidRPr="008212FD">
        <w:rPr>
          <w:lang w:val="id-ID"/>
        </w:rPr>
        <w:t xml:space="preserve">dalam menyelesaikan suatu pekerjaan banyak dipengaruhi oleh kemampuannya dalam bidang pekerjaan tersebut. Oleh karena itu agar pekerjaan pegawai </w:t>
      </w:r>
      <w:r w:rsidRPr="008212FD">
        <w:t xml:space="preserve">PUDAM Tirta Lawu Kabupaten Karanganyar </w:t>
      </w:r>
      <w:r w:rsidRPr="008212FD">
        <w:rPr>
          <w:lang w:val="id-ID"/>
        </w:rPr>
        <w:t xml:space="preserve">dapat diselesaikan dengan baik harus dikerjakan oleh pegawai yang memiliki kompetensi di bidang pekerjaan tersebut. </w:t>
      </w:r>
    </w:p>
    <w:p w:rsidR="00A83D3E" w:rsidRPr="008212FD" w:rsidRDefault="00A83D3E" w:rsidP="008212FD">
      <w:pPr>
        <w:ind w:left="425" w:right="142" w:firstLine="720"/>
        <w:contextualSpacing/>
        <w:jc w:val="both"/>
        <w:rPr>
          <w:lang w:val="id-ID"/>
        </w:rPr>
      </w:pPr>
      <w:r w:rsidRPr="008212FD">
        <w:rPr>
          <w:lang w:val="id-ID"/>
        </w:rPr>
        <w:t xml:space="preserve">Setiap organisasi bukan saja mengharapkan karyawan yang mampu, cakap, dan terampil, tetapi tidak kalah penting karyawan mau bekerja giat dan berkeinginan untuk mencapai hasil </w:t>
      </w:r>
      <w:r w:rsidRPr="008212FD">
        <w:rPr>
          <w:lang w:val="id-ID"/>
        </w:rPr>
        <w:lastRenderedPageBreak/>
        <w:t xml:space="preserve">yang maksimal. Kemampuan dan kecakapan tidak ada artinya bagi </w:t>
      </w:r>
      <w:r w:rsidRPr="008212FD">
        <w:t>PUDAM Tirta Lawu Kabupaten Karanganyar</w:t>
      </w:r>
      <w:r w:rsidRPr="008212FD">
        <w:rPr>
          <w:lang w:val="id-ID"/>
        </w:rPr>
        <w:t xml:space="preserve"> </w:t>
      </w:r>
      <w:r w:rsidRPr="008212FD">
        <w:t xml:space="preserve">  </w:t>
      </w:r>
      <w:r w:rsidRPr="008212FD">
        <w:rPr>
          <w:lang w:val="id-ID"/>
        </w:rPr>
        <w:t>jika mereka tidak mau bekerja giat. Tujuan pegelolaan sistem kompensasi didalam</w:t>
      </w:r>
      <w:r w:rsidRPr="008212FD">
        <w:t xml:space="preserve"> PUDAM Tirta Lawu Kab. Karanganyar</w:t>
      </w:r>
      <w:r w:rsidRPr="008212FD">
        <w:rPr>
          <w:lang w:val="id-ID"/>
        </w:rPr>
        <w:t xml:space="preserve"> adalah untuk menarik dan mempertahankan sumber daya manusia karena </w:t>
      </w:r>
      <w:r w:rsidRPr="008212FD">
        <w:t xml:space="preserve">PUDAM Tirta Lawu Kabupaten Karanganyar </w:t>
      </w:r>
      <w:r w:rsidRPr="008212FD">
        <w:rPr>
          <w:lang w:val="id-ID"/>
        </w:rPr>
        <w:t xml:space="preserve">memerlukannya untuk mencapai sasaran-sasarannya.  Agar </w:t>
      </w:r>
      <w:r w:rsidRPr="008212FD">
        <w:t>PUDAM Tirta Lawu Kabupaten Karanganyar</w:t>
      </w:r>
      <w:r w:rsidRPr="008212FD">
        <w:rPr>
          <w:lang w:val="id-ID"/>
        </w:rPr>
        <w:t xml:space="preserve"> dapat berkembang luas dengan segala kegiatan – kegiatan yang dilakukan untuk mencapai tujuan yang diinginkan dengan menggunakan sumber daya manusia yang telah tersedia, tetapi untuk mencapai tujuan tersebut, tidak cukup hanya dengan jalan memperoleh karyawan yang dianggap paling kompeten, akan tetapi tidak kalah pentingnya dengan secara terus menerus pimpinan memberikan kepuasan kerja kepada pegawai </w:t>
      </w:r>
      <w:r w:rsidRPr="008212FD">
        <w:t xml:space="preserve">PUDAM Tirta Lawu Kabupaten Karanganyar </w:t>
      </w:r>
      <w:r w:rsidRPr="008212FD">
        <w:rPr>
          <w:lang w:val="id-ID"/>
        </w:rPr>
        <w:t xml:space="preserve">agar lebih bersemangat dalam menjalankan tugas-tugasnya di </w:t>
      </w:r>
      <w:r w:rsidRPr="008212FD">
        <w:t>PUDAM Tirta Lawu Kabupaten Karanganyar</w:t>
      </w:r>
      <w:r w:rsidRPr="008212FD">
        <w:rPr>
          <w:lang w:val="id-ID"/>
        </w:rPr>
        <w:t xml:space="preserve"> dan pada giliranya akan membangun perilaku pegawai dalam bekerja atau kinerja pegawai </w:t>
      </w:r>
      <w:r w:rsidRPr="008212FD">
        <w:t>PUDAM Tirta Lawu Kabupaten Karanganyar.</w:t>
      </w:r>
    </w:p>
    <w:p w:rsidR="006D47A0" w:rsidRDefault="00A83D3E" w:rsidP="006D47A0">
      <w:pPr>
        <w:spacing w:after="200"/>
        <w:ind w:left="420"/>
        <w:contextualSpacing/>
        <w:jc w:val="both"/>
      </w:pPr>
      <w:r w:rsidRPr="008212FD">
        <w:rPr>
          <w:color w:val="000000"/>
          <w:lang w:val="id-ID"/>
        </w:rPr>
        <w:t>Kompensasi karyawan adalah setiap bentuk pembayaran atau imbalan yang diberikan kepada karyawan dan timbul dari pekerjakannya karyawan itu</w:t>
      </w:r>
      <w:r w:rsidRPr="008212FD">
        <w:rPr>
          <w:lang w:val="id-ID"/>
        </w:rPr>
        <w:t xml:space="preserve"> </w:t>
      </w:r>
      <w:r w:rsidRPr="008212FD">
        <w:t>sehingga k</w:t>
      </w:r>
      <w:r w:rsidRPr="008212FD">
        <w:rPr>
          <w:lang w:val="id-ID"/>
        </w:rPr>
        <w:t>ompensasi menunjukkan pada semua hal baik berwujud pada balas jasa berupa finansial maupun non finansial yang diberikan kepada pegawai.  Jika kompensasi yang diterima pegawai adalah baik dan tepat, maka pegawai akan merasa puas. Begitu pula sebaliknya jika kompensasi yang diterima oleh pegawai kurang atau tidak tepat maka pegawai akan merasa tidak puas dalam bekerja. Hasil penelitian yang dilakukan oleh Nurcahyani dan Adnyani, (2016) dalam hasil penelitiannya menunjukan kompensasi berpengaruh positif dan signifikan terhadap kepuasan kerja karyawan, sedangkan hasil penelitian yang relevan dilakukan oleh Pioh dan Tawas, (2016), menyatakan dalam hasil penelitiannya kompensasi memiliki pengaruh tidak signifikan terhadap Kepuasan Kerja.</w:t>
      </w:r>
      <w:r w:rsidRPr="008212FD">
        <w:rPr>
          <w:rFonts w:eastAsia="Calibri"/>
        </w:rPr>
        <w:t xml:space="preserve"> </w:t>
      </w:r>
      <w:r w:rsidRPr="008212FD">
        <w:rPr>
          <w:rFonts w:eastAsia="Calibri"/>
          <w:lang w:val="id-ID"/>
        </w:rPr>
        <w:t xml:space="preserve"> </w:t>
      </w:r>
      <w:r w:rsidRPr="008212FD">
        <w:rPr>
          <w:lang w:val="id-ID"/>
        </w:rPr>
        <w:t xml:space="preserve">Hasil penelitian yang dilakukan oleh Leonardo dan Andreani, (2015), dalam hasil penelitiannya didapatkan bahwa kompensasi finansial dan non finansial berpengaruh positif dan signifikan terhadap kinerja karyawan, sedangkan hasil penelitian yang relevan dilakukan oleh </w:t>
      </w:r>
      <w:r w:rsidRPr="008212FD">
        <w:t>Marwansyah</w:t>
      </w:r>
      <w:r w:rsidRPr="008212FD">
        <w:rPr>
          <w:lang w:val="id-ID"/>
        </w:rPr>
        <w:t>, (2016), dalam hasil penelitiannya bahwa kompensasi terbukti tidak berpengaruh signifikan terhadap kinerja karyawan</w:t>
      </w:r>
      <w:r w:rsidRPr="008212FD">
        <w:t xml:space="preserve">. </w:t>
      </w:r>
      <w:r w:rsidRPr="008212FD">
        <w:rPr>
          <w:lang w:val="id-ID"/>
        </w:rPr>
        <w:t xml:space="preserve">Atas dasar fenomena, landasan teori yang dikemukakan oleh para ahli serta gap hasil penelitian terdahulu maka akan diuji pengaruh kompensasi pengaruhnya terhadap kepuasan dan kinerja </w:t>
      </w:r>
      <w:r w:rsidRPr="008212FD">
        <w:t>karyawan PUDAM Tirta Lawu Kabupaten Karanganyar</w:t>
      </w:r>
      <w:r w:rsidR="006D47A0">
        <w:t xml:space="preserve">. </w:t>
      </w:r>
      <w:r w:rsidR="00477D8F">
        <w:t xml:space="preserve">  </w:t>
      </w:r>
    </w:p>
    <w:p w:rsidR="00477D8F" w:rsidRDefault="00477D8F" w:rsidP="006D47A0">
      <w:pPr>
        <w:spacing w:after="200"/>
        <w:ind w:left="420"/>
        <w:contextualSpacing/>
        <w:jc w:val="both"/>
      </w:pPr>
    </w:p>
    <w:p w:rsidR="00477D8F" w:rsidRDefault="00477D8F" w:rsidP="006D47A0">
      <w:pPr>
        <w:spacing w:after="200"/>
        <w:ind w:left="420"/>
        <w:contextualSpacing/>
        <w:jc w:val="both"/>
      </w:pPr>
    </w:p>
    <w:p w:rsidR="00477D8F" w:rsidRPr="006D47A0" w:rsidRDefault="00302971" w:rsidP="006D47A0">
      <w:pPr>
        <w:spacing w:after="200"/>
        <w:ind w:left="420"/>
        <w:contextualSpacing/>
        <w:jc w:val="both"/>
        <w:rPr>
          <w:b/>
          <w:bCs/>
          <w:lang w:val="id-ID"/>
        </w:rPr>
      </w:pPr>
      <w:r>
        <w:t xml:space="preserve"> </w:t>
      </w:r>
    </w:p>
    <w:p w:rsidR="006D47A0" w:rsidRPr="006D47A0" w:rsidRDefault="006D47A0" w:rsidP="006D47A0">
      <w:pPr>
        <w:spacing w:after="200"/>
        <w:ind w:left="420"/>
        <w:contextualSpacing/>
        <w:jc w:val="both"/>
        <w:rPr>
          <w:b/>
          <w:bCs/>
          <w:lang w:val="id-ID"/>
        </w:rPr>
      </w:pPr>
      <w:r w:rsidRPr="006D47A0">
        <w:rPr>
          <w:b/>
          <w:bCs/>
          <w:lang w:val="id-ID"/>
        </w:rPr>
        <w:lastRenderedPageBreak/>
        <w:t>Perumusan  Masalah</w:t>
      </w:r>
      <w:r w:rsidRPr="006D47A0">
        <w:rPr>
          <w:b/>
          <w:bCs/>
        </w:rPr>
        <w:t xml:space="preserve"> Penelitian</w:t>
      </w:r>
    </w:p>
    <w:p w:rsidR="006D47A0" w:rsidRPr="006D47A0" w:rsidRDefault="006D47A0" w:rsidP="002D17EE">
      <w:pPr>
        <w:numPr>
          <w:ilvl w:val="0"/>
          <w:numId w:val="13"/>
        </w:numPr>
        <w:spacing w:after="200"/>
        <w:contextualSpacing/>
        <w:jc w:val="both"/>
        <w:rPr>
          <w:bCs/>
        </w:rPr>
      </w:pPr>
      <w:r w:rsidRPr="006D47A0">
        <w:rPr>
          <w:bCs/>
        </w:rPr>
        <w:t xml:space="preserve">Perumusan masalah </w:t>
      </w:r>
    </w:p>
    <w:p w:rsidR="006D47A0" w:rsidRPr="006D47A0" w:rsidRDefault="006D47A0" w:rsidP="006D47A0">
      <w:pPr>
        <w:spacing w:after="200"/>
        <w:ind w:left="709"/>
        <w:contextualSpacing/>
        <w:jc w:val="both"/>
        <w:rPr>
          <w:bCs/>
          <w:lang w:val="id-ID"/>
        </w:rPr>
      </w:pPr>
      <w:r w:rsidRPr="006D47A0">
        <w:rPr>
          <w:bCs/>
        </w:rPr>
        <w:t xml:space="preserve">Berdasarkan latar belakang masalah yang sudah diuraikan di atas, maka pokok masalah yang diajukan dalam penelitian ini dapat di di rumuskan sebagai </w:t>
      </w:r>
      <w:proofErr w:type="gramStart"/>
      <w:r w:rsidRPr="006D47A0">
        <w:rPr>
          <w:bCs/>
        </w:rPr>
        <w:t>berikut :</w:t>
      </w:r>
      <w:proofErr w:type="gramEnd"/>
    </w:p>
    <w:p w:rsidR="006D47A0" w:rsidRPr="006D47A0" w:rsidRDefault="006D47A0" w:rsidP="002D17EE">
      <w:pPr>
        <w:numPr>
          <w:ilvl w:val="1"/>
          <w:numId w:val="14"/>
        </w:numPr>
        <w:spacing w:after="200"/>
        <w:contextualSpacing/>
        <w:jc w:val="both"/>
        <w:rPr>
          <w:rFonts w:eastAsia="Calibri"/>
          <w:lang w:val="id-ID"/>
        </w:rPr>
      </w:pPr>
      <w:r w:rsidRPr="006D47A0">
        <w:rPr>
          <w:rFonts w:eastAsia="Calibri"/>
          <w:lang w:val="id-ID"/>
        </w:rPr>
        <w:t xml:space="preserve">Apakah motivasi kerja berpengaruh signifikan terhadap kepuasan kerja </w:t>
      </w:r>
      <w:r w:rsidRPr="006D47A0">
        <w:rPr>
          <w:rFonts w:eastAsia="Calibri"/>
        </w:rPr>
        <w:t>pegawai</w:t>
      </w:r>
      <w:r w:rsidRPr="006D47A0">
        <w:rPr>
          <w:rFonts w:eastAsia="Calibri"/>
          <w:lang w:val="id-ID"/>
        </w:rPr>
        <w:t xml:space="preserve"> </w:t>
      </w:r>
      <w:r w:rsidRPr="006D47A0">
        <w:t>PUDAM Tirta Lawu Kabupaten Karanganyar</w:t>
      </w:r>
      <w:r w:rsidRPr="006D47A0">
        <w:rPr>
          <w:rFonts w:eastAsia="Calibri"/>
          <w:lang w:val="id-ID"/>
        </w:rPr>
        <w:t>?</w:t>
      </w:r>
    </w:p>
    <w:p w:rsidR="006D47A0" w:rsidRPr="006D47A0" w:rsidRDefault="006D47A0" w:rsidP="002D17EE">
      <w:pPr>
        <w:numPr>
          <w:ilvl w:val="1"/>
          <w:numId w:val="14"/>
        </w:numPr>
        <w:spacing w:after="200"/>
        <w:contextualSpacing/>
        <w:jc w:val="both"/>
        <w:rPr>
          <w:rFonts w:eastAsia="Calibri"/>
          <w:lang w:val="id-ID"/>
        </w:rPr>
      </w:pPr>
      <w:r w:rsidRPr="006D47A0">
        <w:rPr>
          <w:rFonts w:eastAsia="Calibri"/>
          <w:lang w:val="id-ID"/>
        </w:rPr>
        <w:t xml:space="preserve">Apakah </w:t>
      </w:r>
      <w:r w:rsidRPr="006D47A0">
        <w:rPr>
          <w:rFonts w:eastAsia="Calibri"/>
        </w:rPr>
        <w:t>budaya organisasi</w:t>
      </w:r>
      <w:r w:rsidRPr="006D47A0">
        <w:rPr>
          <w:rFonts w:eastAsia="Calibri"/>
          <w:lang w:val="id-ID"/>
        </w:rPr>
        <w:t xml:space="preserve"> berpengaruh signifikan terhadap kepuasan kerja pegawai </w:t>
      </w:r>
      <w:r w:rsidRPr="006D47A0">
        <w:t>PUDAM Tirta Lawu Kabupaten Karanganyar</w:t>
      </w:r>
      <w:r w:rsidRPr="006D47A0">
        <w:rPr>
          <w:rFonts w:eastAsia="Calibri"/>
          <w:lang w:val="id-ID"/>
        </w:rPr>
        <w:t>?</w:t>
      </w:r>
    </w:p>
    <w:p w:rsidR="006D47A0" w:rsidRPr="006D47A0" w:rsidRDefault="006D47A0" w:rsidP="002D17EE">
      <w:pPr>
        <w:numPr>
          <w:ilvl w:val="1"/>
          <w:numId w:val="14"/>
        </w:numPr>
        <w:spacing w:after="200"/>
        <w:contextualSpacing/>
        <w:jc w:val="both"/>
        <w:rPr>
          <w:rFonts w:eastAsia="Calibri"/>
          <w:lang w:val="id-ID"/>
        </w:rPr>
      </w:pPr>
      <w:r w:rsidRPr="006D47A0">
        <w:rPr>
          <w:rFonts w:eastAsia="Calibri"/>
          <w:lang w:val="id-ID"/>
        </w:rPr>
        <w:t xml:space="preserve">Apakah </w:t>
      </w:r>
      <w:r w:rsidRPr="006D47A0">
        <w:rPr>
          <w:rFonts w:eastAsia="Calibri"/>
        </w:rPr>
        <w:t>kompensasi</w:t>
      </w:r>
      <w:r w:rsidRPr="006D47A0">
        <w:rPr>
          <w:rFonts w:eastAsia="Calibri"/>
          <w:lang w:val="id-ID"/>
        </w:rPr>
        <w:t xml:space="preserve"> berpengaruh signifikan terhadap kepuasan kerja pegawai </w:t>
      </w:r>
      <w:r w:rsidRPr="006D47A0">
        <w:t>PUDAM Tirta Lawu Kabupaten Karanganyar</w:t>
      </w:r>
      <w:r w:rsidRPr="006D47A0">
        <w:rPr>
          <w:rFonts w:eastAsia="Calibri"/>
          <w:lang w:val="id-ID"/>
        </w:rPr>
        <w:t>?</w:t>
      </w:r>
    </w:p>
    <w:p w:rsidR="006D47A0" w:rsidRPr="006D47A0" w:rsidRDefault="006D47A0" w:rsidP="002D17EE">
      <w:pPr>
        <w:numPr>
          <w:ilvl w:val="1"/>
          <w:numId w:val="14"/>
        </w:numPr>
        <w:spacing w:after="200"/>
        <w:contextualSpacing/>
        <w:jc w:val="both"/>
        <w:rPr>
          <w:rFonts w:eastAsia="Calibri"/>
          <w:lang w:val="id-ID"/>
        </w:rPr>
      </w:pPr>
      <w:r w:rsidRPr="006D47A0">
        <w:rPr>
          <w:rFonts w:eastAsia="Calibri"/>
          <w:lang w:val="id-ID"/>
        </w:rPr>
        <w:t xml:space="preserve">Apakah motivasi kerja berpengaruh signifikan terhadap kinerja  pegawai </w:t>
      </w:r>
      <w:r w:rsidRPr="006D47A0">
        <w:t>PUDAM Tirta Lawu Kabupaten Karanganyar</w:t>
      </w:r>
      <w:r w:rsidRPr="006D47A0">
        <w:rPr>
          <w:rFonts w:eastAsia="Calibri"/>
          <w:lang w:val="id-ID"/>
        </w:rPr>
        <w:t>?</w:t>
      </w:r>
    </w:p>
    <w:p w:rsidR="006D47A0" w:rsidRPr="006D47A0" w:rsidRDefault="006D47A0" w:rsidP="002D17EE">
      <w:pPr>
        <w:numPr>
          <w:ilvl w:val="1"/>
          <w:numId w:val="14"/>
        </w:numPr>
        <w:spacing w:after="200"/>
        <w:contextualSpacing/>
        <w:jc w:val="both"/>
        <w:rPr>
          <w:rFonts w:eastAsia="Calibri"/>
          <w:lang w:val="id-ID"/>
        </w:rPr>
      </w:pPr>
      <w:r w:rsidRPr="006D47A0">
        <w:rPr>
          <w:rFonts w:eastAsia="Calibri"/>
          <w:lang w:val="id-ID"/>
        </w:rPr>
        <w:t xml:space="preserve">Apakah budaya organisasi berpengaruh signifikan terhadap kinerja pegawai </w:t>
      </w:r>
      <w:r w:rsidRPr="006D47A0">
        <w:t>PUDAM Tirta Lawu Kabupaten Karanganyar</w:t>
      </w:r>
      <w:r w:rsidRPr="006D47A0">
        <w:rPr>
          <w:rFonts w:eastAsia="Calibri"/>
          <w:lang w:val="id-ID"/>
        </w:rPr>
        <w:t>?</w:t>
      </w:r>
    </w:p>
    <w:p w:rsidR="006D47A0" w:rsidRPr="006D47A0" w:rsidRDefault="006D47A0" w:rsidP="002D17EE">
      <w:pPr>
        <w:numPr>
          <w:ilvl w:val="1"/>
          <w:numId w:val="14"/>
        </w:numPr>
        <w:spacing w:after="200"/>
        <w:contextualSpacing/>
        <w:jc w:val="both"/>
        <w:rPr>
          <w:rFonts w:eastAsia="Calibri"/>
          <w:lang w:val="id-ID"/>
        </w:rPr>
      </w:pPr>
      <w:r w:rsidRPr="006D47A0">
        <w:rPr>
          <w:rFonts w:eastAsia="Calibri"/>
          <w:lang w:val="id-ID"/>
        </w:rPr>
        <w:t xml:space="preserve">Apakah </w:t>
      </w:r>
      <w:r w:rsidRPr="006D47A0">
        <w:rPr>
          <w:rFonts w:eastAsia="Calibri"/>
        </w:rPr>
        <w:t>kompensasi</w:t>
      </w:r>
      <w:r w:rsidRPr="006D47A0">
        <w:rPr>
          <w:rFonts w:eastAsia="Calibri"/>
          <w:lang w:val="id-ID"/>
        </w:rPr>
        <w:t xml:space="preserve"> signifikan terhadap kinerja pegawai </w:t>
      </w:r>
      <w:r w:rsidRPr="006D47A0">
        <w:t>PUDAM Tirta Lawu Kabupaten Karanganyar</w:t>
      </w:r>
      <w:r w:rsidRPr="006D47A0">
        <w:rPr>
          <w:rFonts w:eastAsia="Calibri"/>
          <w:lang w:val="id-ID"/>
        </w:rPr>
        <w:t>?</w:t>
      </w:r>
    </w:p>
    <w:p w:rsidR="006D47A0" w:rsidRPr="006D47A0" w:rsidRDefault="006D47A0" w:rsidP="002D17EE">
      <w:pPr>
        <w:numPr>
          <w:ilvl w:val="1"/>
          <w:numId w:val="14"/>
        </w:numPr>
        <w:spacing w:after="200"/>
        <w:contextualSpacing/>
        <w:jc w:val="both"/>
        <w:rPr>
          <w:rFonts w:eastAsia="Calibri"/>
        </w:rPr>
      </w:pPr>
      <w:r w:rsidRPr="006D47A0">
        <w:rPr>
          <w:rFonts w:eastAsia="Calibri"/>
          <w:lang w:val="id-ID"/>
        </w:rPr>
        <w:t xml:space="preserve">Apakah kepuasan kerja berpengaruh signifikan terhadap  kinerja pegawai </w:t>
      </w:r>
      <w:r w:rsidRPr="006D47A0">
        <w:t>PUDAM Tirta Lawu Kabupaten Karanganyar</w:t>
      </w:r>
      <w:r w:rsidRPr="006D47A0">
        <w:rPr>
          <w:rFonts w:eastAsia="Calibri"/>
          <w:lang w:val="id-ID"/>
        </w:rPr>
        <w:t>?</w:t>
      </w:r>
    </w:p>
    <w:p w:rsidR="006D47A0" w:rsidRPr="006D47A0" w:rsidRDefault="006D47A0" w:rsidP="002D17EE">
      <w:pPr>
        <w:numPr>
          <w:ilvl w:val="0"/>
          <w:numId w:val="13"/>
        </w:numPr>
        <w:spacing w:after="200"/>
        <w:contextualSpacing/>
        <w:jc w:val="both"/>
      </w:pPr>
      <w:r w:rsidRPr="006D47A0">
        <w:t>Pemb</w:t>
      </w:r>
      <w:r w:rsidRPr="006D47A0">
        <w:rPr>
          <w:lang w:val="id-ID"/>
        </w:rPr>
        <w:t xml:space="preserve">atasan Masalah </w:t>
      </w:r>
      <w:r w:rsidRPr="006D47A0">
        <w:t xml:space="preserve">  </w:t>
      </w:r>
    </w:p>
    <w:p w:rsidR="006D47A0" w:rsidRPr="006D47A0" w:rsidRDefault="006D47A0" w:rsidP="006D47A0">
      <w:pPr>
        <w:ind w:left="851" w:firstLine="720"/>
        <w:contextualSpacing/>
        <w:jc w:val="both"/>
      </w:pPr>
      <w:r w:rsidRPr="006D47A0">
        <w:rPr>
          <w:lang w:val="id-ID"/>
        </w:rPr>
        <w:t xml:space="preserve">Berdasarkan identifikasi masalah tersebut diatas, terdapat beberapa faktor yang mempengaruhi kinerja. Dalam penelitian ini dibatasi pada motivasi kerja, kompetensi, Kompensasi dan Kepuasan Kerja karena faktor-faktor tersebut terkait pengaruhnya terhadap kinerja </w:t>
      </w:r>
      <w:r w:rsidRPr="006D47A0">
        <w:t>pegawai</w:t>
      </w:r>
      <w:r w:rsidRPr="006D47A0">
        <w:rPr>
          <w:lang w:val="id-ID"/>
        </w:rPr>
        <w:t xml:space="preserve">. Adapun karyawan dimaksud adalah seluruh </w:t>
      </w:r>
      <w:r w:rsidRPr="006D47A0">
        <w:t>pegawai</w:t>
      </w:r>
      <w:r w:rsidRPr="006D47A0">
        <w:rPr>
          <w:lang w:val="id-ID"/>
        </w:rPr>
        <w:t xml:space="preserve"> yang bekerja di </w:t>
      </w:r>
      <w:r w:rsidRPr="006D47A0">
        <w:t>PUDAM Tirta Lawu Kabupaten Karanganyar</w:t>
      </w:r>
    </w:p>
    <w:p w:rsidR="006D47A0" w:rsidRPr="006D47A0" w:rsidRDefault="006D47A0" w:rsidP="006D47A0">
      <w:pPr>
        <w:spacing w:after="200"/>
        <w:ind w:left="450"/>
        <w:contextualSpacing/>
        <w:jc w:val="both"/>
        <w:rPr>
          <w:b/>
          <w:bCs/>
          <w:lang w:val="id-ID"/>
        </w:rPr>
      </w:pPr>
      <w:r w:rsidRPr="006D47A0">
        <w:rPr>
          <w:b/>
          <w:bCs/>
          <w:lang w:val="id-ID"/>
        </w:rPr>
        <w:t xml:space="preserve">Tujuan dan </w:t>
      </w:r>
      <w:r w:rsidRPr="006D47A0">
        <w:rPr>
          <w:b/>
          <w:bCs/>
        </w:rPr>
        <w:t>Kegunaan</w:t>
      </w:r>
      <w:r w:rsidRPr="006D47A0">
        <w:rPr>
          <w:b/>
          <w:bCs/>
          <w:lang w:val="id-ID"/>
        </w:rPr>
        <w:t xml:space="preserve"> Penelitian</w:t>
      </w:r>
    </w:p>
    <w:p w:rsidR="006D47A0" w:rsidRPr="006D47A0" w:rsidRDefault="006D47A0" w:rsidP="002D17EE">
      <w:pPr>
        <w:numPr>
          <w:ilvl w:val="0"/>
          <w:numId w:val="10"/>
        </w:numPr>
        <w:tabs>
          <w:tab w:val="clear" w:pos="720"/>
        </w:tabs>
        <w:spacing w:after="200"/>
        <w:ind w:left="810"/>
        <w:contextualSpacing/>
        <w:jc w:val="both"/>
        <w:rPr>
          <w:rFonts w:eastAsia="Calibri"/>
        </w:rPr>
      </w:pPr>
      <w:r w:rsidRPr="006D47A0">
        <w:rPr>
          <w:rFonts w:eastAsia="Calibri"/>
        </w:rPr>
        <w:t>Tujuan Penelitian</w:t>
      </w:r>
    </w:p>
    <w:p w:rsidR="006D47A0" w:rsidRPr="006D47A0" w:rsidRDefault="006D47A0" w:rsidP="006D47A0">
      <w:pPr>
        <w:ind w:left="720" w:firstLine="720"/>
        <w:contextualSpacing/>
        <w:jc w:val="both"/>
        <w:rPr>
          <w:rFonts w:eastAsia="Calibri"/>
          <w:lang w:val="es-ES"/>
        </w:rPr>
      </w:pPr>
      <w:r w:rsidRPr="006D47A0">
        <w:rPr>
          <w:rFonts w:eastAsia="Calibri"/>
        </w:rPr>
        <w:t>Penelitian ini bertujuan untuk</w:t>
      </w:r>
      <w:r w:rsidRPr="006D47A0">
        <w:rPr>
          <w:rFonts w:eastAsia="Calibri"/>
          <w:lang w:val="es-ES"/>
        </w:rPr>
        <w:t xml:space="preserve"> mengetahui secara empiris dan menganalisis:</w:t>
      </w:r>
    </w:p>
    <w:p w:rsidR="006D47A0" w:rsidRPr="006D47A0" w:rsidRDefault="006D47A0" w:rsidP="002D17EE">
      <w:pPr>
        <w:numPr>
          <w:ilvl w:val="0"/>
          <w:numId w:val="12"/>
        </w:numPr>
        <w:tabs>
          <w:tab w:val="clear" w:pos="2160"/>
        </w:tabs>
        <w:ind w:left="993" w:hanging="284"/>
        <w:jc w:val="both"/>
        <w:rPr>
          <w:rFonts w:eastAsia="Calibri"/>
          <w:lang w:val="es-ES"/>
        </w:rPr>
      </w:pPr>
      <w:r w:rsidRPr="006D47A0">
        <w:rPr>
          <w:rFonts w:eastAsia="Calibri"/>
        </w:rPr>
        <w:t xml:space="preserve">Untuk mengetahui Pengaruh  motivasi kerja terhadap kepuasan kerja pegawai </w:t>
      </w:r>
      <w:r w:rsidRPr="006D47A0">
        <w:t>PUDAM Tirta Lawu Kabupaten Karanganyar</w:t>
      </w:r>
    </w:p>
    <w:p w:rsidR="006D47A0" w:rsidRPr="006D47A0" w:rsidRDefault="006D47A0" w:rsidP="002D17EE">
      <w:pPr>
        <w:numPr>
          <w:ilvl w:val="0"/>
          <w:numId w:val="12"/>
        </w:numPr>
        <w:tabs>
          <w:tab w:val="clear" w:pos="2160"/>
        </w:tabs>
        <w:spacing w:after="200"/>
        <w:ind w:left="993" w:hanging="273"/>
        <w:contextualSpacing/>
        <w:jc w:val="both"/>
        <w:rPr>
          <w:rFonts w:eastAsia="Calibri"/>
        </w:rPr>
      </w:pPr>
      <w:r w:rsidRPr="006D47A0">
        <w:rPr>
          <w:rFonts w:eastAsia="Calibri"/>
        </w:rPr>
        <w:t xml:space="preserve">Untuk mengetahui Pengaruh budaya organisasi  terhadap kepuasan kerja pegawai </w:t>
      </w:r>
      <w:r w:rsidRPr="006D47A0">
        <w:t>PUDAM Tirta Lawu Kabupaten Karanganyar</w:t>
      </w:r>
    </w:p>
    <w:p w:rsidR="006D47A0" w:rsidRPr="006D47A0" w:rsidRDefault="006D47A0" w:rsidP="002D17EE">
      <w:pPr>
        <w:numPr>
          <w:ilvl w:val="0"/>
          <w:numId w:val="12"/>
        </w:numPr>
        <w:tabs>
          <w:tab w:val="clear" w:pos="2160"/>
        </w:tabs>
        <w:spacing w:after="200"/>
        <w:ind w:left="993" w:hanging="273"/>
        <w:contextualSpacing/>
        <w:jc w:val="both"/>
        <w:rPr>
          <w:rFonts w:eastAsia="Calibri"/>
        </w:rPr>
      </w:pPr>
      <w:r w:rsidRPr="006D47A0">
        <w:rPr>
          <w:rFonts w:eastAsia="Calibri"/>
        </w:rPr>
        <w:t xml:space="preserve">Untuk mengetahui Pengaruh kompetensi terhadap kepuasan kerja pegawai </w:t>
      </w:r>
      <w:r w:rsidRPr="006D47A0">
        <w:t>PUDAM Tirta Lawu Kabupaten Karanganyar</w:t>
      </w:r>
    </w:p>
    <w:p w:rsidR="006D47A0" w:rsidRPr="006D47A0" w:rsidRDefault="006D47A0" w:rsidP="002D17EE">
      <w:pPr>
        <w:numPr>
          <w:ilvl w:val="0"/>
          <w:numId w:val="12"/>
        </w:numPr>
        <w:tabs>
          <w:tab w:val="clear" w:pos="2160"/>
        </w:tabs>
        <w:spacing w:after="200"/>
        <w:ind w:left="993" w:hanging="273"/>
        <w:contextualSpacing/>
        <w:jc w:val="both"/>
        <w:rPr>
          <w:rFonts w:eastAsia="Calibri"/>
        </w:rPr>
      </w:pPr>
      <w:r w:rsidRPr="006D47A0">
        <w:rPr>
          <w:rFonts w:eastAsia="Calibri"/>
        </w:rPr>
        <w:t xml:space="preserve">Untuk mengetahui Pengaruh  motivasi kerja terhadap kinerja  pegawai </w:t>
      </w:r>
      <w:r w:rsidRPr="006D47A0">
        <w:t>PUDAM Tirta Lawu Kabupaten Karanganyar</w:t>
      </w:r>
    </w:p>
    <w:p w:rsidR="006D47A0" w:rsidRPr="006D47A0" w:rsidRDefault="006D47A0" w:rsidP="002D17EE">
      <w:pPr>
        <w:numPr>
          <w:ilvl w:val="0"/>
          <w:numId w:val="12"/>
        </w:numPr>
        <w:tabs>
          <w:tab w:val="clear" w:pos="2160"/>
        </w:tabs>
        <w:spacing w:after="200"/>
        <w:ind w:left="993" w:hanging="273"/>
        <w:contextualSpacing/>
        <w:jc w:val="both"/>
        <w:rPr>
          <w:rFonts w:eastAsia="Calibri"/>
        </w:rPr>
      </w:pPr>
      <w:r w:rsidRPr="006D47A0">
        <w:rPr>
          <w:rFonts w:eastAsia="Calibri"/>
        </w:rPr>
        <w:lastRenderedPageBreak/>
        <w:t xml:space="preserve">Untuk mengetahui budaya organisasi terhadap kinerja pegawai </w:t>
      </w:r>
      <w:r w:rsidRPr="006D47A0">
        <w:t>PUDAM Tirta Lawu Kabupaten Karanganyar</w:t>
      </w:r>
    </w:p>
    <w:p w:rsidR="006D47A0" w:rsidRPr="006D47A0" w:rsidRDefault="006D47A0" w:rsidP="002D17EE">
      <w:pPr>
        <w:numPr>
          <w:ilvl w:val="0"/>
          <w:numId w:val="12"/>
        </w:numPr>
        <w:tabs>
          <w:tab w:val="clear" w:pos="2160"/>
        </w:tabs>
        <w:ind w:left="993" w:hanging="273"/>
        <w:contextualSpacing/>
        <w:jc w:val="both"/>
        <w:rPr>
          <w:rFonts w:eastAsia="Calibri"/>
        </w:rPr>
      </w:pPr>
      <w:r w:rsidRPr="006D47A0">
        <w:rPr>
          <w:rFonts w:eastAsia="Calibri"/>
        </w:rPr>
        <w:t xml:space="preserve">Untuk mengetahui Pengaruh kompensasi  terhadap kinerja pegawai </w:t>
      </w:r>
      <w:r w:rsidRPr="006D47A0">
        <w:t>PUDAM Tirta Lawu Kabupaten Karanganyar</w:t>
      </w:r>
    </w:p>
    <w:p w:rsidR="006D47A0" w:rsidRPr="006D47A0" w:rsidRDefault="006D47A0" w:rsidP="002D17EE">
      <w:pPr>
        <w:numPr>
          <w:ilvl w:val="0"/>
          <w:numId w:val="12"/>
        </w:numPr>
        <w:tabs>
          <w:tab w:val="clear" w:pos="2160"/>
        </w:tabs>
        <w:ind w:left="993" w:hanging="273"/>
        <w:contextualSpacing/>
        <w:jc w:val="both"/>
        <w:rPr>
          <w:rFonts w:eastAsia="Calibri"/>
        </w:rPr>
      </w:pPr>
      <w:r w:rsidRPr="006D47A0">
        <w:rPr>
          <w:rFonts w:eastAsia="Calibri"/>
          <w:lang w:val="id-ID"/>
        </w:rPr>
        <w:t xml:space="preserve"> Untuk mengetahui Pengaruh kepuasan kerja terhadap  kinerja pegawai </w:t>
      </w:r>
      <w:r w:rsidRPr="006D47A0">
        <w:t>PUDAM Tirta Lawu Kabupaten Karanganyar</w:t>
      </w:r>
    </w:p>
    <w:p w:rsidR="006D47A0" w:rsidRPr="006D47A0" w:rsidRDefault="006D47A0" w:rsidP="002D17EE">
      <w:pPr>
        <w:numPr>
          <w:ilvl w:val="0"/>
          <w:numId w:val="10"/>
        </w:numPr>
        <w:tabs>
          <w:tab w:val="clear" w:pos="720"/>
        </w:tabs>
        <w:ind w:left="810"/>
        <w:contextualSpacing/>
        <w:jc w:val="both"/>
        <w:rPr>
          <w:rFonts w:eastAsia="Calibri"/>
        </w:rPr>
      </w:pPr>
      <w:r w:rsidRPr="006D47A0">
        <w:rPr>
          <w:rFonts w:eastAsia="Calibri"/>
        </w:rPr>
        <w:t>Kegunaan Penelitian</w:t>
      </w:r>
    </w:p>
    <w:p w:rsidR="006D47A0" w:rsidRPr="006D47A0" w:rsidRDefault="006D47A0" w:rsidP="006D47A0">
      <w:pPr>
        <w:ind w:left="709" w:firstLine="11"/>
        <w:contextualSpacing/>
        <w:jc w:val="both"/>
        <w:rPr>
          <w:lang w:val="fi-FI"/>
        </w:rPr>
      </w:pPr>
      <w:r w:rsidRPr="006D47A0">
        <w:rPr>
          <w:lang w:val="fi-FI"/>
        </w:rPr>
        <w:t>Adapun penelitian ini diharapkan mampu memberikan kegunaan maupun manfaat sebagai berikut</w:t>
      </w:r>
    </w:p>
    <w:p w:rsidR="006D47A0" w:rsidRPr="006D47A0" w:rsidRDefault="006D47A0" w:rsidP="002D17EE">
      <w:pPr>
        <w:numPr>
          <w:ilvl w:val="0"/>
          <w:numId w:val="11"/>
        </w:numPr>
        <w:tabs>
          <w:tab w:val="clear" w:pos="1080"/>
          <w:tab w:val="num" w:pos="993"/>
        </w:tabs>
        <w:contextualSpacing/>
        <w:jc w:val="both"/>
        <w:rPr>
          <w:rFonts w:eastAsia="Calibri"/>
        </w:rPr>
      </w:pPr>
      <w:r w:rsidRPr="006D47A0">
        <w:rPr>
          <w:rFonts w:eastAsia="Calibri"/>
        </w:rPr>
        <w:t>Manfaat Teoritis</w:t>
      </w:r>
    </w:p>
    <w:p w:rsidR="006D47A0" w:rsidRPr="006D47A0" w:rsidRDefault="006D47A0" w:rsidP="006D47A0">
      <w:pPr>
        <w:ind w:left="993" w:firstLine="567"/>
        <w:contextualSpacing/>
        <w:jc w:val="both"/>
        <w:rPr>
          <w:rFonts w:eastAsia="Calibri"/>
          <w:lang w:val="id-ID"/>
        </w:rPr>
      </w:pPr>
      <w:r w:rsidRPr="006D47A0">
        <w:rPr>
          <w:rFonts w:eastAsia="Calibri"/>
        </w:rPr>
        <w:t>Penelitian ini diharapkan memberikan kontribusi terhadap pengembangan ilmu manajemen sumber daya manusia dan dapat memberikan manfaat sebagai tambahan literatur tentang pe</w:t>
      </w:r>
      <w:r w:rsidRPr="006D47A0">
        <w:rPr>
          <w:rFonts w:eastAsia="Calibri"/>
          <w:lang w:val="id-ID"/>
        </w:rPr>
        <w:t>ran motivasi</w:t>
      </w:r>
      <w:r w:rsidRPr="006D47A0">
        <w:rPr>
          <w:rFonts w:eastAsia="Calibri"/>
        </w:rPr>
        <w:t xml:space="preserve">, kompetensi dan </w:t>
      </w:r>
      <w:r w:rsidRPr="006D47A0">
        <w:rPr>
          <w:rFonts w:eastAsia="Calibri"/>
          <w:lang w:val="id-ID"/>
        </w:rPr>
        <w:t xml:space="preserve">kompensasi </w:t>
      </w:r>
      <w:r w:rsidRPr="006D47A0">
        <w:rPr>
          <w:rFonts w:eastAsia="Calibri"/>
        </w:rPr>
        <w:t>terhadap kinerja pegawai, Pengembangan ilmu pengetahuan dan teknologi serta sebagai referensi agenda penelitian mendatang bagi pihak-pihak lain yang ingin melakukan penelitian lebih lanjut</w:t>
      </w:r>
      <w:r w:rsidRPr="006D47A0">
        <w:rPr>
          <w:rFonts w:eastAsia="Calibri"/>
          <w:lang w:val="id-ID"/>
        </w:rPr>
        <w:t>.</w:t>
      </w:r>
    </w:p>
    <w:p w:rsidR="006D47A0" w:rsidRPr="006D47A0" w:rsidRDefault="006D47A0" w:rsidP="006D47A0">
      <w:pPr>
        <w:ind w:left="993" w:hanging="284"/>
        <w:contextualSpacing/>
        <w:jc w:val="both"/>
        <w:rPr>
          <w:rFonts w:eastAsia="Calibri"/>
        </w:rPr>
      </w:pPr>
      <w:r w:rsidRPr="006D47A0">
        <w:rPr>
          <w:rFonts w:eastAsia="Calibri"/>
          <w:lang w:val="id-ID"/>
        </w:rPr>
        <w:t>b. Manfaat Praktis</w:t>
      </w:r>
    </w:p>
    <w:p w:rsidR="006D47A0" w:rsidRPr="006D47A0" w:rsidRDefault="006D47A0" w:rsidP="006D47A0">
      <w:pPr>
        <w:ind w:left="1276" w:hanging="283"/>
        <w:contextualSpacing/>
        <w:jc w:val="both"/>
        <w:rPr>
          <w:rFonts w:eastAsia="Calibri"/>
        </w:rPr>
      </w:pPr>
      <w:r w:rsidRPr="006D47A0">
        <w:rPr>
          <w:rFonts w:eastAsia="Calibri"/>
          <w:lang w:val="id-ID"/>
        </w:rPr>
        <w:t xml:space="preserve">1) </w:t>
      </w:r>
      <w:r w:rsidRPr="006D47A0">
        <w:rPr>
          <w:rFonts w:eastAsia="Calibri"/>
        </w:rPr>
        <w:t>Membantu institusi membuat keputusan dalam rangka memahami, memecahkan dan mengantisipasi masalah yang ada pada objek yang diteliti.</w:t>
      </w:r>
    </w:p>
    <w:p w:rsidR="006D47A0" w:rsidRPr="006D47A0" w:rsidRDefault="006D47A0" w:rsidP="006D47A0">
      <w:pPr>
        <w:tabs>
          <w:tab w:val="left" w:pos="1134"/>
        </w:tabs>
        <w:ind w:left="1276" w:hanging="283"/>
        <w:contextualSpacing/>
        <w:jc w:val="both"/>
        <w:rPr>
          <w:rFonts w:eastAsia="Calibri"/>
          <w:lang w:val="id-ID"/>
        </w:rPr>
      </w:pPr>
      <w:r w:rsidRPr="006D47A0">
        <w:rPr>
          <w:rFonts w:eastAsia="Calibri"/>
          <w:lang w:val="id-ID"/>
        </w:rPr>
        <w:t xml:space="preserve">2) </w:t>
      </w:r>
      <w:r w:rsidRPr="006D47A0">
        <w:rPr>
          <w:rFonts w:eastAsia="Calibri"/>
        </w:rPr>
        <w:t xml:space="preserve">Membantu </w:t>
      </w:r>
      <w:r w:rsidRPr="006D47A0">
        <w:rPr>
          <w:rFonts w:eastAsia="Calibri"/>
          <w:lang w:val="id-ID"/>
        </w:rPr>
        <w:t xml:space="preserve">perusahaan </w:t>
      </w:r>
      <w:r w:rsidRPr="006D47A0">
        <w:rPr>
          <w:rFonts w:eastAsia="Calibri"/>
        </w:rPr>
        <w:t>membuat kebijakan berupa pokok-pokok</w:t>
      </w:r>
      <w:r w:rsidRPr="006D47A0">
        <w:rPr>
          <w:rFonts w:eastAsia="Calibri"/>
          <w:lang w:val="id-ID"/>
        </w:rPr>
        <w:t xml:space="preserve"> </w:t>
      </w:r>
      <w:r w:rsidRPr="006D47A0">
        <w:rPr>
          <w:rFonts w:eastAsia="Calibri"/>
        </w:rPr>
        <w:t xml:space="preserve">pikiran dalam rangka meningkatkan kinerja Karyawan </w:t>
      </w:r>
      <w:r w:rsidRPr="006D47A0">
        <w:rPr>
          <w:rFonts w:eastAsia="Calibri"/>
          <w:lang w:val="id-ID"/>
        </w:rPr>
        <w:t xml:space="preserve"> </w:t>
      </w:r>
    </w:p>
    <w:p w:rsidR="00B84020" w:rsidRPr="000409B6" w:rsidRDefault="00B84020" w:rsidP="00A7320D">
      <w:pPr>
        <w:pStyle w:val="BodyText"/>
        <w:spacing w:line="276" w:lineRule="auto"/>
        <w:ind w:firstLine="0"/>
        <w:rPr>
          <w:b/>
          <w:bCs/>
          <w:color w:val="000000"/>
          <w:lang w:val="id-ID"/>
        </w:rPr>
      </w:pPr>
      <w:r w:rsidRPr="000409B6">
        <w:rPr>
          <w:b/>
          <w:bCs/>
          <w:color w:val="000000"/>
          <w:lang w:val="id-ID"/>
        </w:rPr>
        <w:t>METODE</w:t>
      </w:r>
    </w:p>
    <w:p w:rsidR="001D1FA3" w:rsidRPr="001D1FA3" w:rsidRDefault="001D1FA3" w:rsidP="001D1FA3">
      <w:pPr>
        <w:spacing w:after="200"/>
        <w:ind w:left="567" w:hanging="283"/>
        <w:contextualSpacing/>
        <w:jc w:val="both"/>
        <w:rPr>
          <w:rFonts w:eastAsia="Calibri"/>
        </w:rPr>
      </w:pPr>
      <w:r w:rsidRPr="001D1FA3">
        <w:rPr>
          <w:rFonts w:eastAsia="Calibri"/>
          <w:lang w:val="id-ID"/>
        </w:rPr>
        <w:t xml:space="preserve">a.  </w:t>
      </w:r>
      <w:r w:rsidRPr="001D1FA3">
        <w:rPr>
          <w:rFonts w:eastAsia="Calibri"/>
        </w:rPr>
        <w:t>Variabel yang digunakan</w:t>
      </w:r>
    </w:p>
    <w:p w:rsidR="001D1FA3" w:rsidRPr="001D1FA3" w:rsidRDefault="001D1FA3" w:rsidP="001D1FA3">
      <w:pPr>
        <w:spacing w:after="200"/>
        <w:ind w:left="567"/>
        <w:contextualSpacing/>
        <w:jc w:val="both"/>
        <w:rPr>
          <w:rFonts w:eastAsia="Calibri"/>
        </w:rPr>
      </w:pPr>
      <w:r w:rsidRPr="001D1FA3">
        <w:rPr>
          <w:rFonts w:eastAsia="Calibri"/>
          <w:lang w:val="id-ID"/>
        </w:rPr>
        <w:t xml:space="preserve">(a) </w:t>
      </w:r>
      <w:r w:rsidRPr="001D1FA3">
        <w:rPr>
          <w:rFonts w:eastAsia="Calibri"/>
        </w:rPr>
        <w:t>Variabel terikat (</w:t>
      </w:r>
      <w:r w:rsidRPr="001D1FA3">
        <w:rPr>
          <w:rFonts w:eastAsia="Calibri"/>
          <w:i/>
          <w:iCs/>
        </w:rPr>
        <w:t>dependent variable</w:t>
      </w:r>
      <w:r w:rsidRPr="001D1FA3">
        <w:rPr>
          <w:rFonts w:eastAsia="Calibri"/>
        </w:rPr>
        <w:t xml:space="preserve">) yaitu variabel yang dipengaruhi atau menjadi akibat adanya variabel bebas. Variabel terikat dalam hal ini adalah </w:t>
      </w:r>
      <w:r w:rsidRPr="001D1FA3">
        <w:rPr>
          <w:rFonts w:eastAsia="Calibri"/>
          <w:lang w:val="id-ID"/>
        </w:rPr>
        <w:t>kinerja</w:t>
      </w:r>
      <w:r w:rsidRPr="001D1FA3">
        <w:rPr>
          <w:rFonts w:eastAsia="Calibri"/>
        </w:rPr>
        <w:t xml:space="preserve">, yang selanjutnya dalam penelitian ini disebut dengan </w:t>
      </w:r>
      <w:r w:rsidRPr="001D1FA3">
        <w:rPr>
          <w:rFonts w:eastAsia="Calibri"/>
          <w:lang w:val="sv-SE"/>
        </w:rPr>
        <w:t>Y</w:t>
      </w:r>
      <w:r w:rsidRPr="001D1FA3">
        <w:rPr>
          <w:rFonts w:eastAsia="Calibri"/>
          <w:vertAlign w:val="subscript"/>
          <w:lang w:val="sv-SE"/>
        </w:rPr>
        <w:t>2</w:t>
      </w:r>
      <w:r w:rsidRPr="001D1FA3">
        <w:rPr>
          <w:rFonts w:eastAsia="Calibri"/>
        </w:rPr>
        <w:t>.</w:t>
      </w:r>
    </w:p>
    <w:p w:rsidR="001D1FA3" w:rsidRPr="001D1FA3" w:rsidRDefault="001D1FA3" w:rsidP="002D17EE">
      <w:pPr>
        <w:numPr>
          <w:ilvl w:val="5"/>
          <w:numId w:val="15"/>
        </w:numPr>
        <w:tabs>
          <w:tab w:val="clear" w:pos="1980"/>
        </w:tabs>
        <w:spacing w:after="200"/>
        <w:ind w:left="851" w:hanging="284"/>
        <w:contextualSpacing/>
        <w:jc w:val="both"/>
        <w:rPr>
          <w:rFonts w:eastAsia="Calibri"/>
        </w:rPr>
      </w:pPr>
      <w:r w:rsidRPr="001D1FA3">
        <w:rPr>
          <w:rFonts w:eastAsia="Calibri"/>
        </w:rPr>
        <w:t>Variabel antara (</w:t>
      </w:r>
      <w:r w:rsidRPr="001D1FA3">
        <w:rPr>
          <w:rFonts w:eastAsia="Calibri"/>
          <w:i/>
          <w:iCs/>
        </w:rPr>
        <w:t>intervening variable</w:t>
      </w:r>
      <w:r w:rsidRPr="001D1FA3">
        <w:rPr>
          <w:rFonts w:eastAsia="Calibri"/>
        </w:rPr>
        <w:t xml:space="preserve">) yaitu variabel yang membantu mengkonsepkan dan menjelaskan pengaruh variabel bebas terhadap variabel terikat. Variabel </w:t>
      </w:r>
      <w:r w:rsidRPr="001D1FA3">
        <w:rPr>
          <w:rFonts w:eastAsia="Calibri"/>
          <w:i/>
          <w:iCs/>
        </w:rPr>
        <w:t>intervening</w:t>
      </w:r>
      <w:r w:rsidRPr="001D1FA3">
        <w:rPr>
          <w:rFonts w:eastAsia="Calibri"/>
        </w:rPr>
        <w:t xml:space="preserve"> dalam penelitian ini adalah </w:t>
      </w:r>
      <w:r w:rsidRPr="001D1FA3">
        <w:rPr>
          <w:rFonts w:eastAsia="Calibri"/>
          <w:lang w:val="id-ID"/>
        </w:rPr>
        <w:t>kepuasan kerja</w:t>
      </w:r>
      <w:r w:rsidRPr="001D1FA3">
        <w:rPr>
          <w:rFonts w:eastAsia="Calibri"/>
        </w:rPr>
        <w:t xml:space="preserve"> (Y</w:t>
      </w:r>
      <w:r w:rsidRPr="001D1FA3">
        <w:rPr>
          <w:rFonts w:eastAsia="Calibri"/>
          <w:vertAlign w:val="subscript"/>
        </w:rPr>
        <w:t>1</w:t>
      </w:r>
      <w:r w:rsidRPr="001D1FA3">
        <w:rPr>
          <w:rFonts w:eastAsia="Calibri"/>
        </w:rPr>
        <w:t>).</w:t>
      </w:r>
    </w:p>
    <w:p w:rsidR="001D1FA3" w:rsidRPr="001D1FA3" w:rsidRDefault="001D1FA3" w:rsidP="002D17EE">
      <w:pPr>
        <w:numPr>
          <w:ilvl w:val="5"/>
          <w:numId w:val="15"/>
        </w:numPr>
        <w:tabs>
          <w:tab w:val="clear" w:pos="1980"/>
        </w:tabs>
        <w:spacing w:after="200"/>
        <w:ind w:left="851" w:hanging="284"/>
        <w:contextualSpacing/>
        <w:jc w:val="both"/>
        <w:rPr>
          <w:rFonts w:eastAsia="Calibri"/>
          <w:lang w:val="sv-SE"/>
        </w:rPr>
      </w:pPr>
      <w:r w:rsidRPr="001D1FA3">
        <w:rPr>
          <w:rFonts w:eastAsia="Calibri"/>
        </w:rPr>
        <w:t>Variabel bebas (</w:t>
      </w:r>
      <w:r w:rsidRPr="001D1FA3">
        <w:rPr>
          <w:rFonts w:eastAsia="Calibri"/>
          <w:i/>
          <w:iCs/>
        </w:rPr>
        <w:t>independent variable</w:t>
      </w:r>
      <w:r w:rsidRPr="001D1FA3">
        <w:rPr>
          <w:rFonts w:eastAsia="Calibri"/>
        </w:rPr>
        <w:t xml:space="preserve">) yaitu variabel yang mempengaruhi atau yang menjadi sebab timbulnya variabel terikat. </w:t>
      </w:r>
      <w:r w:rsidRPr="001D1FA3">
        <w:rPr>
          <w:rFonts w:eastAsia="Calibri"/>
          <w:lang w:val="sv-SE"/>
        </w:rPr>
        <w:t>Variabel bebas dalam hal ini adalah:</w:t>
      </w:r>
    </w:p>
    <w:p w:rsidR="001D1FA3" w:rsidRPr="001D1FA3" w:rsidRDefault="001D1FA3" w:rsidP="002D17EE">
      <w:pPr>
        <w:numPr>
          <w:ilvl w:val="0"/>
          <w:numId w:val="16"/>
        </w:numPr>
        <w:tabs>
          <w:tab w:val="clear" w:pos="2610"/>
          <w:tab w:val="num" w:pos="1134"/>
          <w:tab w:val="num" w:pos="1276"/>
        </w:tabs>
        <w:spacing w:after="200"/>
        <w:ind w:left="1559" w:hanging="708"/>
        <w:contextualSpacing/>
        <w:jc w:val="both"/>
        <w:rPr>
          <w:rFonts w:eastAsia="Calibri"/>
        </w:rPr>
      </w:pPr>
      <w:r w:rsidRPr="001D1FA3">
        <w:rPr>
          <w:rFonts w:eastAsia="Calibri"/>
          <w:lang w:val="id-ID"/>
        </w:rPr>
        <w:t xml:space="preserve">Motivasi Kerja </w:t>
      </w:r>
      <w:r w:rsidRPr="001D1FA3">
        <w:rPr>
          <w:rFonts w:eastAsia="Calibri"/>
        </w:rPr>
        <w:t>(X</w:t>
      </w:r>
      <w:r w:rsidRPr="001D1FA3">
        <w:rPr>
          <w:rFonts w:eastAsia="Calibri"/>
          <w:vertAlign w:val="subscript"/>
        </w:rPr>
        <w:t>1</w:t>
      </w:r>
      <w:r w:rsidRPr="001D1FA3">
        <w:rPr>
          <w:rFonts w:eastAsia="Calibri"/>
        </w:rPr>
        <w:t>)</w:t>
      </w:r>
    </w:p>
    <w:p w:rsidR="001D1FA3" w:rsidRPr="001D1FA3" w:rsidRDefault="001D1FA3" w:rsidP="002D17EE">
      <w:pPr>
        <w:numPr>
          <w:ilvl w:val="0"/>
          <w:numId w:val="16"/>
        </w:numPr>
        <w:tabs>
          <w:tab w:val="clear" w:pos="2610"/>
          <w:tab w:val="num" w:pos="1134"/>
        </w:tabs>
        <w:spacing w:after="200"/>
        <w:ind w:left="1559" w:hanging="708"/>
        <w:contextualSpacing/>
        <w:jc w:val="both"/>
        <w:rPr>
          <w:rFonts w:eastAsia="Calibri"/>
        </w:rPr>
      </w:pPr>
      <w:r w:rsidRPr="001D1FA3">
        <w:rPr>
          <w:rFonts w:eastAsia="Calibri"/>
        </w:rPr>
        <w:t>Budaya Organisasi</w:t>
      </w:r>
      <w:r w:rsidRPr="001D1FA3">
        <w:rPr>
          <w:rFonts w:eastAsia="Calibri"/>
          <w:lang w:val="id-ID"/>
        </w:rPr>
        <w:t xml:space="preserve"> </w:t>
      </w:r>
      <w:r w:rsidRPr="001D1FA3">
        <w:rPr>
          <w:rFonts w:eastAsia="Calibri"/>
        </w:rPr>
        <w:t xml:space="preserve"> (X</w:t>
      </w:r>
      <w:r w:rsidRPr="001D1FA3">
        <w:rPr>
          <w:rFonts w:eastAsia="Calibri"/>
          <w:vertAlign w:val="subscript"/>
        </w:rPr>
        <w:t>2</w:t>
      </w:r>
      <w:r w:rsidRPr="001D1FA3">
        <w:rPr>
          <w:rFonts w:eastAsia="Calibri"/>
        </w:rPr>
        <w:t>)</w:t>
      </w:r>
    </w:p>
    <w:p w:rsidR="001D1FA3" w:rsidRPr="001D1FA3" w:rsidRDefault="001D1FA3" w:rsidP="002D17EE">
      <w:pPr>
        <w:numPr>
          <w:ilvl w:val="0"/>
          <w:numId w:val="16"/>
        </w:numPr>
        <w:tabs>
          <w:tab w:val="clear" w:pos="2610"/>
          <w:tab w:val="num" w:pos="1134"/>
        </w:tabs>
        <w:spacing w:after="200"/>
        <w:ind w:left="1559" w:hanging="708"/>
        <w:contextualSpacing/>
        <w:jc w:val="both"/>
        <w:rPr>
          <w:rFonts w:eastAsia="Calibri"/>
        </w:rPr>
      </w:pPr>
      <w:r w:rsidRPr="001D1FA3">
        <w:rPr>
          <w:rFonts w:eastAsia="Calibri"/>
          <w:lang w:val="id-ID"/>
        </w:rPr>
        <w:t>Kompensasi</w:t>
      </w:r>
      <w:r w:rsidRPr="001D1FA3">
        <w:rPr>
          <w:rFonts w:eastAsia="Calibri"/>
        </w:rPr>
        <w:t xml:space="preserve"> (X</w:t>
      </w:r>
      <w:r w:rsidRPr="001D1FA3">
        <w:rPr>
          <w:rFonts w:eastAsia="Calibri"/>
          <w:vertAlign w:val="subscript"/>
        </w:rPr>
        <w:t>3</w:t>
      </w:r>
      <w:r w:rsidRPr="001D1FA3">
        <w:rPr>
          <w:rFonts w:eastAsia="Calibri"/>
          <w:lang w:val="id-ID"/>
        </w:rPr>
        <w:t>)</w:t>
      </w:r>
    </w:p>
    <w:p w:rsidR="001D1FA3" w:rsidRPr="001D1FA3" w:rsidRDefault="001D1FA3" w:rsidP="002D17EE">
      <w:pPr>
        <w:numPr>
          <w:ilvl w:val="1"/>
          <w:numId w:val="15"/>
        </w:numPr>
        <w:spacing w:after="200"/>
        <w:ind w:left="993" w:hanging="426"/>
        <w:contextualSpacing/>
        <w:jc w:val="both"/>
        <w:rPr>
          <w:rFonts w:eastAsia="Calibri"/>
        </w:rPr>
      </w:pPr>
      <w:r w:rsidRPr="001D1FA3">
        <w:rPr>
          <w:rFonts w:eastAsia="Calibri"/>
        </w:rPr>
        <w:t>Definisi Operasional Variabel</w:t>
      </w:r>
    </w:p>
    <w:p w:rsidR="001D1FA3" w:rsidRPr="001D1FA3" w:rsidRDefault="001D1FA3" w:rsidP="002D17EE">
      <w:pPr>
        <w:numPr>
          <w:ilvl w:val="4"/>
          <w:numId w:val="18"/>
        </w:numPr>
        <w:spacing w:after="200"/>
        <w:ind w:left="1276" w:hanging="283"/>
        <w:contextualSpacing/>
        <w:jc w:val="both"/>
        <w:rPr>
          <w:rFonts w:eastAsia="Calibri"/>
        </w:rPr>
      </w:pPr>
      <w:r w:rsidRPr="001D1FA3">
        <w:rPr>
          <w:rFonts w:eastAsia="Calibri"/>
          <w:lang w:val="id-ID"/>
        </w:rPr>
        <w:t xml:space="preserve">Kinerja </w:t>
      </w:r>
      <w:r w:rsidRPr="001D1FA3">
        <w:rPr>
          <w:rFonts w:eastAsia="Calibri"/>
        </w:rPr>
        <w:t xml:space="preserve"> (Y</w:t>
      </w:r>
      <w:r w:rsidRPr="001D1FA3">
        <w:rPr>
          <w:rFonts w:eastAsia="Calibri"/>
          <w:vertAlign w:val="subscript"/>
        </w:rPr>
        <w:t>2</w:t>
      </w:r>
      <w:r w:rsidRPr="001D1FA3">
        <w:rPr>
          <w:rFonts w:eastAsia="Calibri"/>
        </w:rPr>
        <w:t>)</w:t>
      </w:r>
    </w:p>
    <w:p w:rsidR="001D1FA3" w:rsidRPr="001D1FA3" w:rsidRDefault="001D1FA3" w:rsidP="002D17EE">
      <w:pPr>
        <w:numPr>
          <w:ilvl w:val="0"/>
          <w:numId w:val="17"/>
        </w:numPr>
        <w:tabs>
          <w:tab w:val="num" w:pos="1701"/>
        </w:tabs>
        <w:spacing w:after="200"/>
        <w:ind w:left="1701" w:hanging="283"/>
        <w:contextualSpacing/>
        <w:jc w:val="both"/>
        <w:rPr>
          <w:rFonts w:eastAsia="Calibri"/>
          <w:lang w:val="id-ID"/>
        </w:rPr>
      </w:pPr>
      <w:r w:rsidRPr="001D1FA3">
        <w:rPr>
          <w:rFonts w:eastAsia="Calibri"/>
          <w:lang w:val="id-ID"/>
        </w:rPr>
        <w:t xml:space="preserve">Kinerja dalam penelitian ini adalah hasil kerja yang dicapai   oleh karyawan pada Kantor  </w:t>
      </w:r>
      <w:r w:rsidRPr="001D1FA3">
        <w:t>PPRBM Prof. Dr. Soeharso YPAC Nasional</w:t>
      </w:r>
      <w:r w:rsidRPr="001D1FA3">
        <w:rPr>
          <w:rFonts w:eastAsia="Calibri"/>
          <w:lang w:val="id-ID"/>
        </w:rPr>
        <w:t xml:space="preserve"> di dalam menjalankan tugas-tugas yang dibebankan kepadanya dan seberapa banyak mereka dapat </w:t>
      </w:r>
      <w:r w:rsidRPr="001D1FA3">
        <w:rPr>
          <w:rFonts w:eastAsia="Calibri"/>
          <w:lang w:val="id-ID"/>
        </w:rPr>
        <w:lastRenderedPageBreak/>
        <w:t xml:space="preserve">memberi kontribusi kepada organisasi.  Indikator kinerja </w:t>
      </w:r>
      <w:r w:rsidRPr="001D1FA3">
        <w:rPr>
          <w:rFonts w:eastAsia="Calibri"/>
        </w:rPr>
        <w:t>Menurut Ruky, (2013: 78)  kinerja sebagai berikut:</w:t>
      </w:r>
    </w:p>
    <w:p w:rsidR="001D1FA3" w:rsidRPr="001D1FA3" w:rsidRDefault="001D1FA3" w:rsidP="001D1FA3">
      <w:pPr>
        <w:spacing w:after="200"/>
        <w:ind w:left="1701"/>
        <w:contextualSpacing/>
        <w:jc w:val="both"/>
        <w:rPr>
          <w:rFonts w:eastAsia="Calibri"/>
        </w:rPr>
      </w:pPr>
      <w:r w:rsidRPr="001D1FA3">
        <w:rPr>
          <w:rFonts w:eastAsia="Calibri"/>
          <w:lang w:val="id-ID"/>
        </w:rPr>
        <w:t xml:space="preserve">1)  </w:t>
      </w:r>
      <w:r w:rsidRPr="001D1FA3">
        <w:rPr>
          <w:rFonts w:eastAsia="Calibri"/>
        </w:rPr>
        <w:t>Kuantitas kerja</w:t>
      </w:r>
    </w:p>
    <w:p w:rsidR="001D1FA3" w:rsidRPr="001D1FA3" w:rsidRDefault="001D1FA3" w:rsidP="001D1FA3">
      <w:pPr>
        <w:tabs>
          <w:tab w:val="left" w:pos="1134"/>
        </w:tabs>
        <w:spacing w:after="200"/>
        <w:ind w:left="1701"/>
        <w:contextualSpacing/>
        <w:jc w:val="both"/>
        <w:rPr>
          <w:rFonts w:eastAsia="Calibri"/>
        </w:rPr>
      </w:pPr>
      <w:r w:rsidRPr="001D1FA3">
        <w:rPr>
          <w:rFonts w:eastAsia="Calibri"/>
          <w:lang w:val="id-ID"/>
        </w:rPr>
        <w:t xml:space="preserve">2)  </w:t>
      </w:r>
      <w:r w:rsidRPr="001D1FA3">
        <w:rPr>
          <w:rFonts w:eastAsia="Calibri"/>
        </w:rPr>
        <w:t>Kualitas kerja</w:t>
      </w:r>
    </w:p>
    <w:p w:rsidR="001D1FA3" w:rsidRPr="001D1FA3" w:rsidRDefault="001D1FA3" w:rsidP="001D1FA3">
      <w:pPr>
        <w:tabs>
          <w:tab w:val="left" w:pos="1701"/>
        </w:tabs>
        <w:spacing w:after="200"/>
        <w:ind w:left="1701"/>
        <w:contextualSpacing/>
        <w:jc w:val="both"/>
        <w:rPr>
          <w:rFonts w:eastAsia="Calibri"/>
        </w:rPr>
      </w:pPr>
      <w:r w:rsidRPr="001D1FA3">
        <w:rPr>
          <w:rFonts w:eastAsia="Calibri"/>
          <w:lang w:val="id-ID"/>
        </w:rPr>
        <w:t xml:space="preserve">3)  </w:t>
      </w:r>
      <w:r w:rsidRPr="001D1FA3">
        <w:rPr>
          <w:rFonts w:eastAsia="Calibri"/>
        </w:rPr>
        <w:t>Kesetiaan bekerja</w:t>
      </w:r>
    </w:p>
    <w:p w:rsidR="001D1FA3" w:rsidRPr="001D1FA3" w:rsidRDefault="001D1FA3" w:rsidP="001D1FA3">
      <w:pPr>
        <w:tabs>
          <w:tab w:val="left" w:pos="1134"/>
        </w:tabs>
        <w:spacing w:after="200"/>
        <w:ind w:left="1701"/>
        <w:contextualSpacing/>
        <w:jc w:val="both"/>
        <w:rPr>
          <w:rFonts w:eastAsia="Calibri"/>
        </w:rPr>
      </w:pPr>
      <w:r w:rsidRPr="001D1FA3">
        <w:rPr>
          <w:rFonts w:eastAsia="Calibri"/>
          <w:lang w:val="id-ID"/>
        </w:rPr>
        <w:t xml:space="preserve">4)  </w:t>
      </w:r>
      <w:r w:rsidRPr="001D1FA3">
        <w:rPr>
          <w:rFonts w:eastAsia="Calibri"/>
        </w:rPr>
        <w:t>Kemampuan kerja</w:t>
      </w:r>
    </w:p>
    <w:p w:rsidR="001D1FA3" w:rsidRPr="001D1FA3" w:rsidRDefault="001D1FA3" w:rsidP="001D1FA3">
      <w:pPr>
        <w:tabs>
          <w:tab w:val="left" w:pos="1134"/>
        </w:tabs>
        <w:spacing w:after="200"/>
        <w:ind w:left="1701"/>
        <w:contextualSpacing/>
        <w:jc w:val="both"/>
        <w:rPr>
          <w:rFonts w:eastAsia="Calibri"/>
        </w:rPr>
      </w:pPr>
      <w:r w:rsidRPr="001D1FA3">
        <w:rPr>
          <w:rFonts w:eastAsia="Calibri"/>
          <w:lang w:val="id-ID"/>
        </w:rPr>
        <w:t xml:space="preserve">5)  </w:t>
      </w:r>
      <w:r w:rsidRPr="001D1FA3">
        <w:rPr>
          <w:rFonts w:eastAsia="Calibri"/>
        </w:rPr>
        <w:t>Hasil yang dicapai</w:t>
      </w:r>
    </w:p>
    <w:p w:rsidR="001D1FA3" w:rsidRPr="001D1FA3" w:rsidRDefault="001D1FA3" w:rsidP="001D1FA3">
      <w:pPr>
        <w:ind w:firstLine="993"/>
        <w:jc w:val="both"/>
        <w:rPr>
          <w:rFonts w:eastAsia="Calibri"/>
          <w:lang w:val="id-ID"/>
        </w:rPr>
      </w:pPr>
      <w:r w:rsidRPr="001D1FA3">
        <w:rPr>
          <w:rFonts w:eastAsia="Calibri"/>
          <w:lang w:val="id-ID"/>
        </w:rPr>
        <w:t xml:space="preserve">b. </w:t>
      </w:r>
      <w:r w:rsidRPr="001D1FA3">
        <w:rPr>
          <w:rFonts w:eastAsia="Calibri"/>
        </w:rPr>
        <w:t>Kepuasan Kerja (Y2)</w:t>
      </w:r>
    </w:p>
    <w:p w:rsidR="001D1FA3" w:rsidRPr="001D1FA3" w:rsidRDefault="001D1FA3" w:rsidP="001D1FA3">
      <w:pPr>
        <w:ind w:left="1276" w:firstLine="709"/>
        <w:contextualSpacing/>
        <w:jc w:val="both"/>
        <w:rPr>
          <w:rFonts w:eastAsia="Calibri"/>
        </w:rPr>
      </w:pPr>
      <w:r w:rsidRPr="001D1FA3">
        <w:rPr>
          <w:rFonts w:eastAsia="Calibri"/>
        </w:rPr>
        <w:t xml:space="preserve">Kepuasan kerja </w:t>
      </w:r>
      <w:proofErr w:type="gramStart"/>
      <w:r w:rsidRPr="001D1FA3">
        <w:rPr>
          <w:rFonts w:eastAsia="Calibri"/>
        </w:rPr>
        <w:t xml:space="preserve">karyawan  </w:t>
      </w:r>
      <w:r w:rsidRPr="001D1FA3">
        <w:t>PPRBM</w:t>
      </w:r>
      <w:proofErr w:type="gramEnd"/>
      <w:r w:rsidRPr="001D1FA3">
        <w:t xml:space="preserve"> Prof. Dr. Soeharso YPAC Nasional</w:t>
      </w:r>
      <w:r w:rsidRPr="001D1FA3">
        <w:rPr>
          <w:rFonts w:eastAsia="Calibri"/>
        </w:rPr>
        <w:t xml:space="preserve"> sebagai suatu perasaan positif mengenai</w:t>
      </w:r>
      <w:r w:rsidRPr="001D1FA3">
        <w:rPr>
          <w:rFonts w:eastAsia="Calibri"/>
          <w:lang w:val="id-ID"/>
        </w:rPr>
        <w:t xml:space="preserve"> </w:t>
      </w:r>
      <w:r w:rsidRPr="001D1FA3">
        <w:rPr>
          <w:rFonts w:eastAsia="Calibri"/>
        </w:rPr>
        <w:t>pekerjaan</w:t>
      </w:r>
      <w:r w:rsidRPr="001D1FA3">
        <w:rPr>
          <w:rFonts w:eastAsia="Calibri"/>
          <w:lang w:val="id-ID"/>
        </w:rPr>
        <w:t xml:space="preserve"> </w:t>
      </w:r>
      <w:r w:rsidRPr="001D1FA3">
        <w:rPr>
          <w:rFonts w:eastAsia="Calibri"/>
        </w:rPr>
        <w:t>seseorang yang merupakan hasil dari sebuah evaluasi karakteristiknya</w:t>
      </w:r>
    </w:p>
    <w:p w:rsidR="001D1FA3" w:rsidRPr="001D1FA3" w:rsidRDefault="001D1FA3" w:rsidP="001D1FA3">
      <w:pPr>
        <w:keepNext/>
        <w:suppressAutoHyphens/>
        <w:ind w:left="1276" w:firstLine="709"/>
        <w:jc w:val="both"/>
        <w:outlineLvl w:val="1"/>
        <w:rPr>
          <w:lang w:val="id-ID" w:eastAsia="ar-SA"/>
        </w:rPr>
      </w:pPr>
      <w:r w:rsidRPr="001D1FA3">
        <w:rPr>
          <w:lang w:val="id-ID" w:eastAsia="ar-SA"/>
        </w:rPr>
        <w:t>Kepuasan kerja diukur dengan memodifikasi instrumen yang dikembangkan oleh Celluci &amp; De Vries dalam Fuad</w:t>
      </w:r>
      <w:r w:rsidRPr="001D1FA3">
        <w:rPr>
          <w:lang w:eastAsia="ar-SA"/>
        </w:rPr>
        <w:t>,</w:t>
      </w:r>
      <w:r w:rsidRPr="001D1FA3">
        <w:rPr>
          <w:lang w:val="id-ID" w:eastAsia="ar-SA"/>
        </w:rPr>
        <w:t xml:space="preserve"> (2004: 185) menggunakan indikator: </w:t>
      </w:r>
    </w:p>
    <w:p w:rsidR="001D1FA3" w:rsidRPr="001D1FA3" w:rsidRDefault="001D1FA3" w:rsidP="001D1FA3">
      <w:pPr>
        <w:suppressAutoHyphens/>
        <w:ind w:left="1418" w:hanging="142"/>
        <w:contextualSpacing/>
        <w:jc w:val="both"/>
        <w:rPr>
          <w:lang w:val="id-ID" w:eastAsia="ar-SA"/>
        </w:rPr>
      </w:pPr>
      <w:r w:rsidRPr="001D1FA3">
        <w:rPr>
          <w:lang w:val="id-ID" w:eastAsia="ar-SA"/>
        </w:rPr>
        <w:t>1)  Kepuasan terhadap gaji</w:t>
      </w:r>
    </w:p>
    <w:p w:rsidR="001D1FA3" w:rsidRPr="001D1FA3" w:rsidRDefault="001D1FA3" w:rsidP="001D1FA3">
      <w:pPr>
        <w:suppressAutoHyphens/>
        <w:ind w:left="1418" w:hanging="142"/>
        <w:contextualSpacing/>
        <w:jc w:val="both"/>
        <w:rPr>
          <w:lang w:val="id-ID" w:eastAsia="ar-SA"/>
        </w:rPr>
      </w:pPr>
      <w:r w:rsidRPr="001D1FA3">
        <w:rPr>
          <w:lang w:val="id-ID" w:eastAsia="ar-SA"/>
        </w:rPr>
        <w:t>2)  Kepuasan terhadap promosi</w:t>
      </w:r>
    </w:p>
    <w:p w:rsidR="001D1FA3" w:rsidRPr="001D1FA3" w:rsidRDefault="001D1FA3" w:rsidP="001D1FA3">
      <w:pPr>
        <w:suppressAutoHyphens/>
        <w:ind w:left="1418" w:hanging="142"/>
        <w:jc w:val="both"/>
        <w:rPr>
          <w:lang w:val="id-ID" w:eastAsia="ar-SA"/>
        </w:rPr>
      </w:pPr>
      <w:r w:rsidRPr="001D1FA3">
        <w:rPr>
          <w:lang w:val="id-ID" w:eastAsia="ar-SA"/>
        </w:rPr>
        <w:t xml:space="preserve">3)  Kepuasan terhadap rekan kerja </w:t>
      </w:r>
    </w:p>
    <w:p w:rsidR="001D1FA3" w:rsidRPr="001D1FA3" w:rsidRDefault="001D1FA3" w:rsidP="001D1FA3">
      <w:pPr>
        <w:suppressAutoHyphens/>
        <w:ind w:left="1418" w:hanging="142"/>
        <w:jc w:val="both"/>
        <w:rPr>
          <w:lang w:val="id-ID" w:eastAsia="ar-SA"/>
        </w:rPr>
      </w:pPr>
      <w:r w:rsidRPr="001D1FA3">
        <w:rPr>
          <w:lang w:val="id-ID" w:eastAsia="ar-SA"/>
        </w:rPr>
        <w:t>4)  Kepuasan terhadap pengawas</w:t>
      </w:r>
    </w:p>
    <w:p w:rsidR="001D1FA3" w:rsidRPr="001D1FA3" w:rsidRDefault="001D1FA3" w:rsidP="001D1FA3">
      <w:pPr>
        <w:ind w:firstLine="1276"/>
        <w:jc w:val="both"/>
        <w:rPr>
          <w:rFonts w:eastAsia="Calibri"/>
          <w:lang w:val="id-ID"/>
        </w:rPr>
      </w:pPr>
      <w:r w:rsidRPr="001D1FA3">
        <w:rPr>
          <w:lang w:val="id-ID" w:eastAsia="ar-SA"/>
        </w:rPr>
        <w:t>5</w:t>
      </w:r>
      <w:r>
        <w:rPr>
          <w:lang w:val="id-ID" w:eastAsia="ar-SA"/>
        </w:rPr>
        <w:t xml:space="preserve">) </w:t>
      </w:r>
      <w:r w:rsidRPr="001D1FA3">
        <w:rPr>
          <w:lang w:val="id-ID" w:eastAsia="ar-SA"/>
        </w:rPr>
        <w:t>Kepuasan terhadap pekerjaan itu sendiri</w:t>
      </w:r>
    </w:p>
    <w:p w:rsidR="001D1FA3" w:rsidRPr="001D1FA3" w:rsidRDefault="001D1FA3" w:rsidP="001D1FA3">
      <w:pPr>
        <w:ind w:firstLine="993"/>
        <w:contextualSpacing/>
        <w:jc w:val="both"/>
        <w:rPr>
          <w:rFonts w:eastAsia="Calibri"/>
        </w:rPr>
      </w:pPr>
      <w:r w:rsidRPr="001D1FA3">
        <w:rPr>
          <w:rFonts w:eastAsia="Calibri"/>
          <w:lang w:val="id-ID"/>
        </w:rPr>
        <w:t xml:space="preserve">c. </w:t>
      </w:r>
      <w:r w:rsidRPr="001D1FA3">
        <w:rPr>
          <w:rFonts w:eastAsia="Calibri"/>
        </w:rPr>
        <w:t>Motivasi Kerja (X1)</w:t>
      </w:r>
    </w:p>
    <w:p w:rsidR="001D1FA3" w:rsidRPr="001D1FA3" w:rsidRDefault="001D1FA3" w:rsidP="001D1FA3">
      <w:pPr>
        <w:ind w:left="1276" w:firstLine="567"/>
        <w:contextualSpacing/>
        <w:jc w:val="both"/>
        <w:rPr>
          <w:rFonts w:eastAsia="Calibri"/>
        </w:rPr>
      </w:pPr>
      <w:r w:rsidRPr="001D1FA3">
        <w:rPr>
          <w:rFonts w:eastAsia="Calibri"/>
        </w:rPr>
        <w:t>Merupak</w:t>
      </w:r>
      <w:r>
        <w:rPr>
          <w:rFonts w:eastAsia="Calibri"/>
        </w:rPr>
        <w:t xml:space="preserve">an kegiatan yang mengakibatkan, </w:t>
      </w:r>
      <w:r w:rsidRPr="001D1FA3">
        <w:rPr>
          <w:rFonts w:eastAsia="Calibri"/>
        </w:rPr>
        <w:t xml:space="preserve">menyalurkan, memelihara, dan mendorong perilaku Karyawan </w:t>
      </w:r>
      <w:r w:rsidRPr="001D1FA3">
        <w:t>PPRBM Prof. Dr. Soeharso YPAC Nasional</w:t>
      </w:r>
      <w:r w:rsidRPr="001D1FA3">
        <w:rPr>
          <w:rFonts w:eastAsia="Calibri"/>
        </w:rPr>
        <w:t xml:space="preserve"> untuk melakukan suatu perbuatan atau tindakan tertentu secara optimal untuk mencapai </w:t>
      </w:r>
      <w:proofErr w:type="gramStart"/>
      <w:r w:rsidRPr="001D1FA3">
        <w:rPr>
          <w:rFonts w:eastAsia="Calibri"/>
        </w:rPr>
        <w:t>apa</w:t>
      </w:r>
      <w:proofErr w:type="gramEnd"/>
      <w:r w:rsidRPr="001D1FA3">
        <w:rPr>
          <w:rFonts w:eastAsia="Calibri"/>
        </w:rPr>
        <w:t xml:space="preserve"> yang menjadi sasaran organisasi </w:t>
      </w:r>
    </w:p>
    <w:p w:rsidR="001D1FA3" w:rsidRPr="001D1FA3" w:rsidRDefault="001D1FA3" w:rsidP="001D1FA3">
      <w:pPr>
        <w:ind w:left="709"/>
        <w:jc w:val="both"/>
      </w:pPr>
      <w:r w:rsidRPr="001D1FA3">
        <w:rPr>
          <w:rFonts w:eastAsia="Calibri"/>
          <w:lang w:val="id-ID"/>
        </w:rPr>
        <w:t>d.</w:t>
      </w:r>
      <w:r w:rsidRPr="001D1FA3">
        <w:t xml:space="preserve"> Indikator Budaya organisasi</w:t>
      </w:r>
    </w:p>
    <w:p w:rsidR="001D1FA3" w:rsidRPr="001D1FA3" w:rsidRDefault="001D1FA3" w:rsidP="001D1FA3">
      <w:pPr>
        <w:pStyle w:val="ListParagraph"/>
        <w:ind w:left="993" w:firstLine="425"/>
        <w:jc w:val="both"/>
        <w:rPr>
          <w:sz w:val="20"/>
          <w:szCs w:val="20"/>
        </w:rPr>
      </w:pPr>
      <w:r w:rsidRPr="001D1FA3">
        <w:rPr>
          <w:sz w:val="20"/>
          <w:szCs w:val="20"/>
        </w:rPr>
        <w:t>Nilai-nilai atau tradisi yang berlaku di Sekretariat DPRD Kota Surakarta. Indikator Budaya organisasi Daft (2015), yaitu:</w:t>
      </w:r>
    </w:p>
    <w:p w:rsidR="001D1FA3" w:rsidRPr="001D1FA3" w:rsidRDefault="001D1FA3" w:rsidP="002D17EE">
      <w:pPr>
        <w:numPr>
          <w:ilvl w:val="1"/>
          <w:numId w:val="19"/>
        </w:numPr>
        <w:tabs>
          <w:tab w:val="left" w:pos="164"/>
        </w:tabs>
        <w:jc w:val="both"/>
      </w:pPr>
      <w:r w:rsidRPr="001D1FA3">
        <w:t xml:space="preserve">Profesionalisme. Budaya profesionalisme pegawai yang di terapkan </w:t>
      </w:r>
      <w:proofErr w:type="gramStart"/>
      <w:r w:rsidRPr="001D1FA3">
        <w:t>akan</w:t>
      </w:r>
      <w:proofErr w:type="gramEnd"/>
      <w:r w:rsidRPr="001D1FA3">
        <w:t xml:space="preserve"> menghasilkan pekerjaan yang baik. </w:t>
      </w:r>
    </w:p>
    <w:p w:rsidR="001D1FA3" w:rsidRPr="001D1FA3" w:rsidRDefault="001D1FA3" w:rsidP="002D17EE">
      <w:pPr>
        <w:numPr>
          <w:ilvl w:val="1"/>
          <w:numId w:val="19"/>
        </w:numPr>
        <w:tabs>
          <w:tab w:val="left" w:pos="164"/>
        </w:tabs>
        <w:jc w:val="both"/>
      </w:pPr>
      <w:r w:rsidRPr="001D1FA3">
        <w:t>Kedisiplinan. Budaya disiplin kerja yang di tegakkan pada suatu organisasi akan membentuk pegawai untuk bekerja se baik baiknya</w:t>
      </w:r>
    </w:p>
    <w:p w:rsidR="001D1FA3" w:rsidRPr="001D1FA3" w:rsidRDefault="001D1FA3" w:rsidP="002D17EE">
      <w:pPr>
        <w:numPr>
          <w:ilvl w:val="1"/>
          <w:numId w:val="19"/>
        </w:numPr>
        <w:tabs>
          <w:tab w:val="left" w:pos="164"/>
        </w:tabs>
        <w:jc w:val="both"/>
      </w:pPr>
      <w:r w:rsidRPr="001D1FA3">
        <w:t xml:space="preserve">Kejelasan tujuan. Tujuan yang jelas yang menjadi budaya </w:t>
      </w:r>
      <w:proofErr w:type="gramStart"/>
      <w:r w:rsidRPr="001D1FA3">
        <w:t>akan</w:t>
      </w:r>
      <w:proofErr w:type="gramEnd"/>
      <w:r w:rsidRPr="001D1FA3">
        <w:t xml:space="preserve"> mempengaruhi kinerja pegawai untuk bekerja sesuai pada tujuan yang telah di tentukan.</w:t>
      </w:r>
    </w:p>
    <w:p w:rsidR="001D1FA3" w:rsidRPr="001D1FA3" w:rsidRDefault="001D1FA3" w:rsidP="002D17EE">
      <w:pPr>
        <w:numPr>
          <w:ilvl w:val="1"/>
          <w:numId w:val="19"/>
        </w:numPr>
        <w:tabs>
          <w:tab w:val="left" w:pos="164"/>
        </w:tabs>
        <w:jc w:val="both"/>
      </w:pPr>
      <w:r w:rsidRPr="001D1FA3">
        <w:t>Toleransi terhadap kesalahan. Sebuah kesalahan yang di toleler membuat pegawai segan, sehingga pegawai akan bisa lebih hati-hati</w:t>
      </w:r>
    </w:p>
    <w:p w:rsidR="001D1FA3" w:rsidRPr="001D1FA3" w:rsidRDefault="001D1FA3" w:rsidP="001D1FA3">
      <w:pPr>
        <w:ind w:firstLine="851"/>
        <w:jc w:val="both"/>
        <w:rPr>
          <w:rFonts w:eastAsia="Calibri"/>
          <w:lang w:val="id-ID"/>
        </w:rPr>
      </w:pPr>
      <w:r w:rsidRPr="001D1FA3">
        <w:rPr>
          <w:rFonts w:eastAsia="Calibri"/>
          <w:lang w:val="id-ID"/>
        </w:rPr>
        <w:t xml:space="preserve">e. Kompensasi (X3) </w:t>
      </w:r>
    </w:p>
    <w:p w:rsidR="001D1FA3" w:rsidRPr="001D1FA3" w:rsidRDefault="001D1FA3" w:rsidP="001D1FA3">
      <w:pPr>
        <w:ind w:left="1134" w:firstLine="851"/>
        <w:jc w:val="both"/>
        <w:rPr>
          <w:rFonts w:eastAsia="Calibri"/>
          <w:lang w:val="id-ID"/>
        </w:rPr>
      </w:pPr>
      <w:r w:rsidRPr="001D1FA3">
        <w:rPr>
          <w:rFonts w:eastAsia="Calibri"/>
          <w:lang w:val="id-ID"/>
        </w:rPr>
        <w:t xml:space="preserve">Kompensasi adalah pemberian balas jasa langsung dan tak langsung dapat berupa uang   atau barang yang diberikan perusahaan kepada karyawan sebagai </w:t>
      </w:r>
      <w:r w:rsidRPr="001D1FA3">
        <w:rPr>
          <w:rFonts w:eastAsia="Calibri"/>
          <w:lang w:val="id-ID"/>
        </w:rPr>
        <w:lastRenderedPageBreak/>
        <w:t xml:space="preserve">imbalan jasa yang telah diberikan Karyawan </w:t>
      </w:r>
      <w:r w:rsidRPr="001D1FA3">
        <w:t>PPRBM Prof. Dr. Soeharso YPAC Nasional</w:t>
      </w:r>
      <w:r w:rsidRPr="001D1FA3">
        <w:rPr>
          <w:rFonts w:eastAsia="Calibri"/>
          <w:lang w:val="id-ID"/>
        </w:rPr>
        <w:t xml:space="preserve"> sebagai imbalan atas jasa yang diberikan kepada perusahaan.</w:t>
      </w:r>
    </w:p>
    <w:p w:rsidR="001D1FA3" w:rsidRDefault="001D1FA3" w:rsidP="001D1FA3">
      <w:pPr>
        <w:pStyle w:val="BodyText"/>
        <w:spacing w:before="3" w:line="240" w:lineRule="auto"/>
        <w:ind w:left="1985" w:hanging="851"/>
        <w:contextualSpacing/>
        <w:rPr>
          <w:w w:val="105"/>
        </w:rPr>
      </w:pPr>
      <w:r w:rsidRPr="001D1FA3">
        <w:rPr>
          <w:w w:val="105"/>
        </w:rPr>
        <w:t>Indikator Kompensasi menurut Veitzh</w:t>
      </w:r>
      <w:r>
        <w:rPr>
          <w:w w:val="105"/>
        </w:rPr>
        <w:t>al</w:t>
      </w:r>
    </w:p>
    <w:p w:rsidR="001D1FA3" w:rsidRPr="001D1FA3" w:rsidRDefault="001D1FA3" w:rsidP="001D1FA3">
      <w:pPr>
        <w:pStyle w:val="BodyText"/>
        <w:spacing w:before="3" w:line="240" w:lineRule="auto"/>
        <w:ind w:left="1985" w:hanging="851"/>
        <w:contextualSpacing/>
        <w:rPr>
          <w:w w:val="105"/>
        </w:rPr>
      </w:pPr>
      <w:proofErr w:type="gramStart"/>
      <w:r w:rsidRPr="001D1FA3">
        <w:rPr>
          <w:w w:val="105"/>
        </w:rPr>
        <w:t>dan</w:t>
      </w:r>
      <w:proofErr w:type="gramEnd"/>
      <w:r w:rsidRPr="001D1FA3">
        <w:rPr>
          <w:w w:val="105"/>
        </w:rPr>
        <w:t xml:space="preserve"> Ella, (2010) adalah :</w:t>
      </w:r>
    </w:p>
    <w:p w:rsidR="001D1FA3" w:rsidRPr="001D1FA3" w:rsidRDefault="001D1FA3" w:rsidP="001D1FA3">
      <w:pPr>
        <w:pStyle w:val="BodyText"/>
        <w:spacing w:before="3" w:line="240" w:lineRule="auto"/>
        <w:ind w:left="1695" w:hanging="561"/>
        <w:contextualSpacing/>
        <w:rPr>
          <w:w w:val="105"/>
        </w:rPr>
      </w:pPr>
      <w:r w:rsidRPr="001D1FA3">
        <w:rPr>
          <w:w w:val="105"/>
        </w:rPr>
        <w:t>1) Gaji</w:t>
      </w:r>
    </w:p>
    <w:p w:rsidR="001D1FA3" w:rsidRPr="001D1FA3" w:rsidRDefault="001D1FA3" w:rsidP="001D1FA3">
      <w:pPr>
        <w:pStyle w:val="BodyText"/>
        <w:spacing w:before="3" w:line="240" w:lineRule="auto"/>
        <w:ind w:left="1695" w:hanging="561"/>
        <w:contextualSpacing/>
        <w:rPr>
          <w:w w:val="105"/>
        </w:rPr>
      </w:pPr>
      <w:r w:rsidRPr="001D1FA3">
        <w:rPr>
          <w:w w:val="105"/>
        </w:rPr>
        <w:t>2) Upah</w:t>
      </w:r>
    </w:p>
    <w:p w:rsidR="001D1FA3" w:rsidRPr="001D1FA3" w:rsidRDefault="001D1FA3" w:rsidP="001D1FA3">
      <w:pPr>
        <w:pStyle w:val="BodyText"/>
        <w:spacing w:before="3" w:line="240" w:lineRule="auto"/>
        <w:ind w:left="1695" w:hanging="561"/>
        <w:contextualSpacing/>
        <w:rPr>
          <w:w w:val="105"/>
        </w:rPr>
      </w:pPr>
      <w:r w:rsidRPr="001D1FA3">
        <w:rPr>
          <w:w w:val="105"/>
        </w:rPr>
        <w:t>3) Insentif</w:t>
      </w:r>
    </w:p>
    <w:p w:rsidR="001D1FA3" w:rsidRPr="001D1FA3" w:rsidRDefault="001D1FA3" w:rsidP="001D1FA3">
      <w:pPr>
        <w:pStyle w:val="BodyText"/>
        <w:spacing w:before="3" w:line="240" w:lineRule="auto"/>
        <w:ind w:left="1695" w:hanging="561"/>
        <w:contextualSpacing/>
        <w:rPr>
          <w:w w:val="105"/>
        </w:rPr>
      </w:pPr>
      <w:r w:rsidRPr="001D1FA3">
        <w:rPr>
          <w:w w:val="105"/>
        </w:rPr>
        <w:t>4) Asuransi – asuransi</w:t>
      </w:r>
    </w:p>
    <w:p w:rsidR="001D1FA3" w:rsidRPr="001D1FA3" w:rsidRDefault="001D1FA3" w:rsidP="001D1FA3">
      <w:pPr>
        <w:pStyle w:val="BodyText"/>
        <w:spacing w:before="3" w:line="240" w:lineRule="auto"/>
        <w:ind w:left="1695" w:hanging="561"/>
        <w:contextualSpacing/>
        <w:rPr>
          <w:w w:val="105"/>
        </w:rPr>
      </w:pPr>
      <w:r w:rsidRPr="001D1FA3">
        <w:rPr>
          <w:w w:val="105"/>
        </w:rPr>
        <w:t>5) Tunjangan</w:t>
      </w:r>
    </w:p>
    <w:p w:rsidR="001D1FA3" w:rsidRPr="001D1FA3" w:rsidRDefault="001D1FA3" w:rsidP="001D1FA3">
      <w:pPr>
        <w:pStyle w:val="BodyText"/>
        <w:spacing w:before="3" w:line="240" w:lineRule="auto"/>
        <w:ind w:left="1695" w:hanging="561"/>
        <w:contextualSpacing/>
        <w:rPr>
          <w:w w:val="105"/>
        </w:rPr>
      </w:pPr>
      <w:r w:rsidRPr="001D1FA3">
        <w:rPr>
          <w:w w:val="105"/>
        </w:rPr>
        <w:t>6) Pensiun</w:t>
      </w:r>
    </w:p>
    <w:p w:rsidR="005662EB" w:rsidRPr="00F27976" w:rsidRDefault="005662EB" w:rsidP="00F27976">
      <w:pPr>
        <w:pStyle w:val="BodyText"/>
        <w:spacing w:line="276" w:lineRule="auto"/>
        <w:rPr>
          <w:color w:val="000000"/>
        </w:rPr>
      </w:pPr>
    </w:p>
    <w:p w:rsidR="008A4955" w:rsidRPr="000409B6" w:rsidRDefault="008A4955" w:rsidP="00A7320D">
      <w:pPr>
        <w:pStyle w:val="BodyText"/>
        <w:spacing w:line="276" w:lineRule="auto"/>
        <w:ind w:firstLine="0"/>
        <w:rPr>
          <w:b/>
          <w:bCs/>
          <w:color w:val="000000"/>
          <w:lang w:val="id-ID"/>
        </w:rPr>
      </w:pPr>
      <w:r w:rsidRPr="000409B6">
        <w:rPr>
          <w:b/>
          <w:bCs/>
          <w:color w:val="000000"/>
          <w:lang w:val="id-ID"/>
        </w:rPr>
        <w:t xml:space="preserve">HASIL </w:t>
      </w:r>
      <w:r w:rsidR="009E2743" w:rsidRPr="000409B6">
        <w:rPr>
          <w:b/>
          <w:bCs/>
          <w:color w:val="000000"/>
          <w:lang w:val="id-ID"/>
        </w:rPr>
        <w:t>PENELITIAN</w:t>
      </w:r>
    </w:p>
    <w:p w:rsidR="004735AA" w:rsidRPr="004735AA" w:rsidRDefault="004735AA" w:rsidP="002D17EE">
      <w:pPr>
        <w:pStyle w:val="BodyTextIndent2"/>
        <w:numPr>
          <w:ilvl w:val="0"/>
          <w:numId w:val="20"/>
        </w:numPr>
        <w:spacing w:after="0" w:line="240" w:lineRule="auto"/>
        <w:jc w:val="both"/>
        <w:rPr>
          <w:b/>
          <w:bCs/>
          <w:sz w:val="22"/>
          <w:szCs w:val="22"/>
          <w:lang w:val="sv-SE"/>
        </w:rPr>
      </w:pPr>
      <w:r w:rsidRPr="004735AA">
        <w:rPr>
          <w:b/>
          <w:bCs/>
          <w:sz w:val="22"/>
          <w:szCs w:val="22"/>
          <w:lang w:val="sv-SE"/>
        </w:rPr>
        <w:t>Uji Instrumen Penelitian</w:t>
      </w:r>
    </w:p>
    <w:p w:rsidR="004735AA" w:rsidRPr="004735AA" w:rsidRDefault="004735AA" w:rsidP="004735AA">
      <w:pPr>
        <w:pStyle w:val="BodyTextIndent2"/>
        <w:spacing w:after="0" w:line="240" w:lineRule="auto"/>
        <w:ind w:left="720" w:firstLine="720"/>
        <w:jc w:val="both"/>
        <w:rPr>
          <w:sz w:val="22"/>
          <w:szCs w:val="22"/>
          <w:lang w:val="sv-SE"/>
        </w:rPr>
      </w:pPr>
      <w:r w:rsidRPr="004735AA">
        <w:rPr>
          <w:sz w:val="22"/>
          <w:szCs w:val="22"/>
          <w:lang w:val="sv-SE"/>
        </w:rPr>
        <w:t xml:space="preserve">Uji instrumen dalam penelitian ini menggunakan uji validitas dan uji reliabilitas. Uji validitas menggunakan </w:t>
      </w:r>
      <w:r w:rsidRPr="004735AA">
        <w:rPr>
          <w:i/>
          <w:sz w:val="22"/>
          <w:szCs w:val="22"/>
          <w:lang w:val="sv-SE"/>
        </w:rPr>
        <w:t>Pearson Coorelation</w:t>
      </w:r>
      <w:r w:rsidRPr="004735AA">
        <w:rPr>
          <w:sz w:val="22"/>
          <w:szCs w:val="22"/>
          <w:lang w:val="sv-SE"/>
        </w:rPr>
        <w:t xml:space="preserve">, sedang uji reliabilitas menggunakan </w:t>
      </w:r>
      <w:r w:rsidRPr="004735AA">
        <w:rPr>
          <w:i/>
          <w:sz w:val="22"/>
          <w:szCs w:val="22"/>
          <w:lang w:val="sv-SE"/>
        </w:rPr>
        <w:t>Cronbach Alpha</w:t>
      </w:r>
      <w:r w:rsidRPr="004735AA">
        <w:rPr>
          <w:sz w:val="22"/>
          <w:szCs w:val="22"/>
          <w:lang w:val="sv-SE"/>
        </w:rPr>
        <w:t xml:space="preserve"> dengan bantuan Program SPSS.</w:t>
      </w:r>
    </w:p>
    <w:p w:rsidR="004735AA" w:rsidRPr="004735AA" w:rsidRDefault="004735AA" w:rsidP="002D17EE">
      <w:pPr>
        <w:pStyle w:val="BodyTextIndent2"/>
        <w:numPr>
          <w:ilvl w:val="1"/>
          <w:numId w:val="20"/>
        </w:numPr>
        <w:spacing w:after="0" w:line="240" w:lineRule="auto"/>
        <w:ind w:left="993" w:hanging="284"/>
        <w:jc w:val="both"/>
        <w:rPr>
          <w:b/>
          <w:sz w:val="22"/>
          <w:szCs w:val="22"/>
          <w:lang w:val="id-ID"/>
        </w:rPr>
      </w:pPr>
      <w:r w:rsidRPr="004735AA">
        <w:rPr>
          <w:b/>
          <w:sz w:val="22"/>
          <w:szCs w:val="22"/>
        </w:rPr>
        <w:t>Uji Validitas</w:t>
      </w:r>
    </w:p>
    <w:p w:rsidR="004735AA" w:rsidRPr="004735AA" w:rsidRDefault="004735AA" w:rsidP="004735AA">
      <w:pPr>
        <w:pStyle w:val="BodyTextIndent2"/>
        <w:spacing w:after="0" w:line="240" w:lineRule="auto"/>
        <w:ind w:left="993" w:firstLine="720"/>
        <w:jc w:val="both"/>
        <w:rPr>
          <w:sz w:val="22"/>
          <w:szCs w:val="22"/>
          <w:lang w:val="fi-FI"/>
        </w:rPr>
      </w:pPr>
      <w:r w:rsidRPr="004735AA">
        <w:rPr>
          <w:sz w:val="22"/>
          <w:szCs w:val="22"/>
          <w:lang w:val="sv-SE"/>
        </w:rPr>
        <w:t xml:space="preserve">Uji validitas merupakan uji homogenitas item pernyataan per variabel untuk menunjukkan sejauh mana ketepatan dan kecermatan suatu alat ukur untuk melakukan fungsinya. </w:t>
      </w:r>
      <w:r w:rsidRPr="004735AA">
        <w:rPr>
          <w:sz w:val="22"/>
          <w:szCs w:val="22"/>
          <w:lang w:val="fi-FI"/>
        </w:rPr>
        <w:t>Semakin tinggi validitas alat ukur maka semakin kecil  varian kesalahannya. Dikatakan valid apabila r</w:t>
      </w:r>
      <w:r w:rsidRPr="004735AA">
        <w:rPr>
          <w:sz w:val="22"/>
          <w:szCs w:val="22"/>
          <w:vertAlign w:val="subscript"/>
          <w:lang w:val="fi-FI"/>
        </w:rPr>
        <w:t>hitung</w:t>
      </w:r>
      <w:r w:rsidRPr="004735AA">
        <w:rPr>
          <w:sz w:val="22"/>
          <w:szCs w:val="22"/>
          <w:lang w:val="fi-FI"/>
        </w:rPr>
        <w:t xml:space="preserve"> &gt; r</w:t>
      </w:r>
      <w:r w:rsidRPr="004735AA">
        <w:rPr>
          <w:sz w:val="22"/>
          <w:szCs w:val="22"/>
          <w:vertAlign w:val="subscript"/>
          <w:lang w:val="fi-FI"/>
        </w:rPr>
        <w:t>tabel</w:t>
      </w:r>
      <w:r w:rsidRPr="004735AA">
        <w:rPr>
          <w:sz w:val="22"/>
          <w:szCs w:val="22"/>
          <w:lang w:val="fi-FI"/>
        </w:rPr>
        <w:t xml:space="preserve">. Pengukuran uji validitas dalam penelitian, digunakan metode </w:t>
      </w:r>
      <w:r w:rsidRPr="004735AA">
        <w:rPr>
          <w:i/>
          <w:iCs/>
          <w:sz w:val="22"/>
          <w:szCs w:val="22"/>
          <w:lang w:val="fi-FI"/>
        </w:rPr>
        <w:t>product moment</w:t>
      </w:r>
      <w:r w:rsidRPr="004735AA">
        <w:rPr>
          <w:sz w:val="22"/>
          <w:szCs w:val="22"/>
          <w:lang w:val="fi-FI"/>
        </w:rPr>
        <w:t xml:space="preserve"> dari Pearson (Ghozali, 2010:78).</w:t>
      </w:r>
    </w:p>
    <w:p w:rsidR="004735AA" w:rsidRPr="004735AA" w:rsidRDefault="004735AA" w:rsidP="002D17EE">
      <w:pPr>
        <w:numPr>
          <w:ilvl w:val="0"/>
          <w:numId w:val="21"/>
        </w:numPr>
        <w:ind w:left="1276"/>
        <w:jc w:val="both"/>
        <w:rPr>
          <w:sz w:val="22"/>
          <w:szCs w:val="22"/>
        </w:rPr>
      </w:pPr>
      <w:r w:rsidRPr="004735AA">
        <w:rPr>
          <w:sz w:val="22"/>
          <w:szCs w:val="22"/>
        </w:rPr>
        <w:t>Validitas item pertanyaan untuk variabel Motivasi (X</w:t>
      </w:r>
      <w:r w:rsidRPr="004735AA">
        <w:rPr>
          <w:sz w:val="22"/>
          <w:szCs w:val="22"/>
          <w:vertAlign w:val="subscript"/>
        </w:rPr>
        <w:t>1</w:t>
      </w:r>
      <w:r w:rsidRPr="004735AA">
        <w:rPr>
          <w:sz w:val="22"/>
          <w:szCs w:val="22"/>
        </w:rPr>
        <w:t>)</w:t>
      </w:r>
    </w:p>
    <w:p w:rsidR="004735AA" w:rsidRPr="004735AA" w:rsidRDefault="004735AA" w:rsidP="004735AA">
      <w:pPr>
        <w:ind w:left="1276"/>
        <w:jc w:val="both"/>
        <w:rPr>
          <w:b/>
          <w:bCs/>
          <w:sz w:val="22"/>
          <w:szCs w:val="22"/>
        </w:rPr>
      </w:pPr>
      <w:r w:rsidRPr="004735AA">
        <w:rPr>
          <w:sz w:val="22"/>
          <w:szCs w:val="22"/>
          <w:lang w:val="it-IT"/>
        </w:rPr>
        <w:t xml:space="preserve">Variabel kepemimpinan terdiri dari 5 item pertanyaan. Pengujian validitas menggunakan teknik </w:t>
      </w:r>
      <w:r w:rsidRPr="004735AA">
        <w:rPr>
          <w:i/>
          <w:sz w:val="22"/>
          <w:szCs w:val="22"/>
          <w:lang w:val="it-IT"/>
        </w:rPr>
        <w:t>one shot methods</w:t>
      </w:r>
      <w:r w:rsidRPr="004735AA">
        <w:rPr>
          <w:sz w:val="22"/>
          <w:szCs w:val="22"/>
          <w:lang w:val="it-IT"/>
        </w:rPr>
        <w:t xml:space="preserve"> yaitu dengan membandingkan nilai r</w:t>
      </w:r>
      <w:r w:rsidRPr="004735AA">
        <w:rPr>
          <w:sz w:val="22"/>
          <w:szCs w:val="22"/>
          <w:vertAlign w:val="subscript"/>
          <w:lang w:val="it-IT"/>
        </w:rPr>
        <w:t>hitung</w:t>
      </w:r>
      <w:r w:rsidRPr="004735AA">
        <w:rPr>
          <w:sz w:val="22"/>
          <w:szCs w:val="22"/>
          <w:lang w:val="it-IT"/>
        </w:rPr>
        <w:t xml:space="preserve"> dengan nilai r</w:t>
      </w:r>
      <w:r w:rsidRPr="004735AA">
        <w:rPr>
          <w:sz w:val="22"/>
          <w:szCs w:val="22"/>
          <w:vertAlign w:val="subscript"/>
          <w:lang w:val="it-IT"/>
        </w:rPr>
        <w:t>tabel</w:t>
      </w:r>
      <w:r w:rsidRPr="004735AA">
        <w:rPr>
          <w:sz w:val="22"/>
          <w:szCs w:val="22"/>
          <w:lang w:val="it-IT"/>
        </w:rPr>
        <w:t xml:space="preserve"> = 0,294 dan didapatkan hasil sebagai berikut :</w:t>
      </w:r>
      <w:r w:rsidRPr="004735AA">
        <w:rPr>
          <w:b/>
          <w:bCs/>
          <w:sz w:val="22"/>
          <w:szCs w:val="22"/>
          <w:lang w:val="it-IT"/>
        </w:rPr>
        <w:t xml:space="preserve"> </w:t>
      </w:r>
    </w:p>
    <w:p w:rsidR="004735AA" w:rsidRPr="004735AA" w:rsidRDefault="004735AA" w:rsidP="004735AA">
      <w:pPr>
        <w:tabs>
          <w:tab w:val="left" w:pos="-3261"/>
        </w:tabs>
        <w:ind w:left="1276"/>
        <w:rPr>
          <w:sz w:val="22"/>
          <w:szCs w:val="22"/>
        </w:rPr>
      </w:pPr>
    </w:p>
    <w:p w:rsidR="004735AA" w:rsidRPr="004735AA" w:rsidRDefault="004735AA" w:rsidP="004735AA">
      <w:pPr>
        <w:tabs>
          <w:tab w:val="left" w:pos="-3261"/>
        </w:tabs>
        <w:ind w:left="1276"/>
        <w:rPr>
          <w:sz w:val="22"/>
          <w:szCs w:val="22"/>
        </w:rPr>
      </w:pPr>
      <w:r w:rsidRPr="004735AA">
        <w:rPr>
          <w:sz w:val="22"/>
          <w:szCs w:val="22"/>
        </w:rPr>
        <w:t>Tabel IV.5</w:t>
      </w:r>
    </w:p>
    <w:p w:rsidR="004735AA" w:rsidRPr="004735AA" w:rsidRDefault="004735AA" w:rsidP="004735AA">
      <w:pPr>
        <w:tabs>
          <w:tab w:val="left" w:pos="-3261"/>
        </w:tabs>
        <w:ind w:left="1276"/>
        <w:rPr>
          <w:sz w:val="22"/>
          <w:szCs w:val="22"/>
        </w:rPr>
      </w:pPr>
      <w:r w:rsidRPr="004735AA">
        <w:rPr>
          <w:sz w:val="22"/>
          <w:szCs w:val="22"/>
        </w:rPr>
        <w:t>Korelasi Item Pertanyaan Terhadap Variabel Motivasi</w:t>
      </w:r>
    </w:p>
    <w:p w:rsidR="004735AA" w:rsidRPr="004735AA" w:rsidRDefault="004735AA" w:rsidP="004735AA">
      <w:pPr>
        <w:tabs>
          <w:tab w:val="left" w:pos="-3261"/>
        </w:tabs>
        <w:ind w:left="1276"/>
        <w:rPr>
          <w:sz w:val="22"/>
          <w:szCs w:val="22"/>
        </w:rPr>
      </w:pPr>
      <w:r w:rsidRPr="004735AA">
        <w:rPr>
          <w:b/>
          <w:noProof/>
          <w:sz w:val="22"/>
          <w:szCs w:val="22"/>
        </w:rPr>
        <w:drawing>
          <wp:inline distT="0" distB="0" distL="0" distR="0" wp14:anchorId="301114F0" wp14:editId="1A5D128E">
            <wp:extent cx="2197301" cy="924911"/>
            <wp:effectExtent l="0" t="0" r="0" b="889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285318" cy="961960"/>
                    </a:xfrm>
                    <a:prstGeom prst="rect">
                      <a:avLst/>
                    </a:prstGeom>
                    <a:noFill/>
                    <a:ln>
                      <a:noFill/>
                    </a:ln>
                  </pic:spPr>
                </pic:pic>
              </a:graphicData>
            </a:graphic>
          </wp:inline>
        </w:drawing>
      </w:r>
    </w:p>
    <w:p w:rsidR="004735AA" w:rsidRPr="004735AA" w:rsidRDefault="004735AA" w:rsidP="004735AA">
      <w:pPr>
        <w:ind w:left="1276"/>
        <w:rPr>
          <w:sz w:val="22"/>
          <w:szCs w:val="22"/>
        </w:rPr>
      </w:pPr>
      <w:proofErr w:type="gramStart"/>
      <w:r w:rsidRPr="004735AA">
        <w:rPr>
          <w:sz w:val="22"/>
          <w:szCs w:val="22"/>
        </w:rPr>
        <w:t>Sumber :</w:t>
      </w:r>
      <w:proofErr w:type="gramEnd"/>
      <w:r w:rsidRPr="004735AA">
        <w:rPr>
          <w:sz w:val="22"/>
          <w:szCs w:val="22"/>
        </w:rPr>
        <w:t xml:space="preserve"> Data yang diolah, 2021</w:t>
      </w:r>
    </w:p>
    <w:p w:rsidR="004735AA" w:rsidRPr="004735AA" w:rsidRDefault="004735AA" w:rsidP="004735AA">
      <w:pPr>
        <w:ind w:left="1276"/>
        <w:jc w:val="both"/>
        <w:rPr>
          <w:sz w:val="22"/>
          <w:szCs w:val="22"/>
        </w:rPr>
      </w:pPr>
      <w:r w:rsidRPr="004735AA">
        <w:rPr>
          <w:sz w:val="22"/>
          <w:szCs w:val="22"/>
        </w:rPr>
        <w:t>Korelasi item-item pertanyaan terhadap variabel yang mempunyai nilai r</w:t>
      </w:r>
      <w:r w:rsidRPr="004735AA">
        <w:rPr>
          <w:sz w:val="22"/>
          <w:szCs w:val="22"/>
          <w:vertAlign w:val="subscript"/>
        </w:rPr>
        <w:t>item</w:t>
      </w:r>
      <w:r w:rsidRPr="004735AA">
        <w:rPr>
          <w:sz w:val="22"/>
          <w:szCs w:val="22"/>
        </w:rPr>
        <w:t xml:space="preserve"> lebih besar dari r</w:t>
      </w:r>
      <w:r w:rsidRPr="004735AA">
        <w:rPr>
          <w:sz w:val="22"/>
          <w:szCs w:val="22"/>
          <w:vertAlign w:val="subscript"/>
        </w:rPr>
        <w:t>tabel</w:t>
      </w:r>
      <w:r w:rsidRPr="004735AA">
        <w:rPr>
          <w:sz w:val="22"/>
          <w:szCs w:val="22"/>
        </w:rPr>
        <w:t xml:space="preserve"> </w:t>
      </w:r>
      <w:r w:rsidRPr="004735AA">
        <w:rPr>
          <w:sz w:val="22"/>
          <w:szCs w:val="22"/>
        </w:rPr>
        <w:lastRenderedPageBreak/>
        <w:t xml:space="preserve">merupakan item pertanyaan yang valid dalam menjelaskan variabelnya. Tabel IV.5 di atas menunjukkan bahwa dari </w:t>
      </w:r>
      <w:r w:rsidRPr="004735AA">
        <w:rPr>
          <w:sz w:val="22"/>
          <w:szCs w:val="22"/>
          <w:lang w:val="id-ID"/>
        </w:rPr>
        <w:t>5</w:t>
      </w:r>
      <w:r w:rsidRPr="004735AA">
        <w:rPr>
          <w:sz w:val="22"/>
          <w:szCs w:val="22"/>
        </w:rPr>
        <w:t xml:space="preserve"> item pertanyaan semua valid dan butir pertanyaan X</w:t>
      </w:r>
      <w:r w:rsidRPr="004735AA">
        <w:rPr>
          <w:sz w:val="22"/>
          <w:szCs w:val="22"/>
          <w:vertAlign w:val="subscript"/>
        </w:rPr>
        <w:t>1</w:t>
      </w:r>
      <w:r w:rsidRPr="004735AA">
        <w:rPr>
          <w:sz w:val="22"/>
          <w:szCs w:val="22"/>
        </w:rPr>
        <w:t>_2, X</w:t>
      </w:r>
      <w:r w:rsidRPr="004735AA">
        <w:rPr>
          <w:sz w:val="22"/>
          <w:szCs w:val="22"/>
          <w:vertAlign w:val="subscript"/>
        </w:rPr>
        <w:t>1</w:t>
      </w:r>
      <w:r w:rsidRPr="004735AA">
        <w:rPr>
          <w:sz w:val="22"/>
          <w:szCs w:val="22"/>
        </w:rPr>
        <w:t>_3, dan X</w:t>
      </w:r>
      <w:r w:rsidRPr="004735AA">
        <w:rPr>
          <w:sz w:val="22"/>
          <w:szCs w:val="22"/>
          <w:vertAlign w:val="subscript"/>
        </w:rPr>
        <w:t>1</w:t>
      </w:r>
      <w:r w:rsidRPr="004735AA">
        <w:rPr>
          <w:sz w:val="22"/>
          <w:szCs w:val="22"/>
        </w:rPr>
        <w:t xml:space="preserve">_4 merupakan skor terbesar, </w:t>
      </w:r>
      <w:r w:rsidRPr="004735AA">
        <w:rPr>
          <w:color w:val="000000"/>
          <w:sz w:val="22"/>
          <w:szCs w:val="22"/>
        </w:rPr>
        <w:t>hal ini menandakan bahwa butir atau item tersebut paling berperan membentuk perilaku komunikasi</w:t>
      </w:r>
      <w:r w:rsidRPr="004735AA">
        <w:rPr>
          <w:sz w:val="22"/>
          <w:szCs w:val="22"/>
        </w:rPr>
        <w:t xml:space="preserve">.  </w:t>
      </w:r>
    </w:p>
    <w:p w:rsidR="004735AA" w:rsidRPr="004735AA" w:rsidRDefault="004735AA" w:rsidP="002D17EE">
      <w:pPr>
        <w:numPr>
          <w:ilvl w:val="0"/>
          <w:numId w:val="21"/>
        </w:numPr>
        <w:ind w:left="1276"/>
        <w:jc w:val="both"/>
        <w:rPr>
          <w:sz w:val="22"/>
          <w:szCs w:val="22"/>
        </w:rPr>
      </w:pPr>
      <w:r w:rsidRPr="004735AA">
        <w:rPr>
          <w:sz w:val="22"/>
          <w:szCs w:val="22"/>
        </w:rPr>
        <w:t>Validitas item pertanyaan untuk variabel Budaya Organisasi (X</w:t>
      </w:r>
      <w:r w:rsidRPr="004735AA">
        <w:rPr>
          <w:sz w:val="22"/>
          <w:szCs w:val="22"/>
          <w:vertAlign w:val="subscript"/>
        </w:rPr>
        <w:t>2</w:t>
      </w:r>
      <w:r w:rsidRPr="004735AA">
        <w:rPr>
          <w:sz w:val="22"/>
          <w:szCs w:val="22"/>
        </w:rPr>
        <w:t>)</w:t>
      </w:r>
    </w:p>
    <w:p w:rsidR="004735AA" w:rsidRPr="004735AA" w:rsidRDefault="004735AA" w:rsidP="004735AA">
      <w:pPr>
        <w:ind w:left="1276"/>
        <w:jc w:val="both"/>
        <w:rPr>
          <w:sz w:val="22"/>
          <w:szCs w:val="22"/>
        </w:rPr>
      </w:pPr>
      <w:r w:rsidRPr="004735AA">
        <w:rPr>
          <w:sz w:val="22"/>
          <w:szCs w:val="22"/>
          <w:lang w:val="it-IT"/>
        </w:rPr>
        <w:t xml:space="preserve">Variabel Budaya Organisasi terdiri dari 5 item pertanyaan. Pengujian validitas menggunakan teknik </w:t>
      </w:r>
      <w:r w:rsidRPr="004735AA">
        <w:rPr>
          <w:i/>
          <w:sz w:val="22"/>
          <w:szCs w:val="22"/>
          <w:lang w:val="it-IT"/>
        </w:rPr>
        <w:t>one shot methods</w:t>
      </w:r>
      <w:r w:rsidRPr="004735AA">
        <w:rPr>
          <w:sz w:val="22"/>
          <w:szCs w:val="22"/>
          <w:lang w:val="it-IT"/>
        </w:rPr>
        <w:t xml:space="preserve"> yaitu dengan membandingkan nilai r</w:t>
      </w:r>
      <w:r w:rsidRPr="004735AA">
        <w:rPr>
          <w:sz w:val="22"/>
          <w:szCs w:val="22"/>
          <w:vertAlign w:val="subscript"/>
          <w:lang w:val="it-IT"/>
        </w:rPr>
        <w:t>hitung</w:t>
      </w:r>
      <w:r w:rsidRPr="004735AA">
        <w:rPr>
          <w:sz w:val="22"/>
          <w:szCs w:val="22"/>
          <w:lang w:val="it-IT"/>
        </w:rPr>
        <w:t xml:space="preserve"> dengan nilai r</w:t>
      </w:r>
      <w:r w:rsidRPr="004735AA">
        <w:rPr>
          <w:sz w:val="22"/>
          <w:szCs w:val="22"/>
          <w:vertAlign w:val="subscript"/>
          <w:lang w:val="it-IT"/>
        </w:rPr>
        <w:t>tabel</w:t>
      </w:r>
      <w:r w:rsidRPr="004735AA">
        <w:rPr>
          <w:sz w:val="22"/>
          <w:szCs w:val="22"/>
          <w:lang w:val="it-IT"/>
        </w:rPr>
        <w:t xml:space="preserve"> = 0,294 dan didapatkan hasil </w:t>
      </w:r>
      <w:r w:rsidRPr="004735AA">
        <w:rPr>
          <w:sz w:val="22"/>
          <w:szCs w:val="22"/>
        </w:rPr>
        <w:t>sebagai berikut :</w:t>
      </w:r>
    </w:p>
    <w:p w:rsidR="004735AA" w:rsidRPr="004735AA" w:rsidRDefault="004735AA" w:rsidP="004735AA">
      <w:pPr>
        <w:ind w:left="1440"/>
        <w:rPr>
          <w:sz w:val="22"/>
          <w:szCs w:val="22"/>
        </w:rPr>
      </w:pPr>
    </w:p>
    <w:p w:rsidR="004735AA" w:rsidRPr="004735AA" w:rsidRDefault="004735AA" w:rsidP="004735AA">
      <w:pPr>
        <w:ind w:left="1440"/>
        <w:rPr>
          <w:sz w:val="22"/>
          <w:szCs w:val="22"/>
        </w:rPr>
      </w:pPr>
      <w:r w:rsidRPr="004735AA">
        <w:rPr>
          <w:sz w:val="22"/>
          <w:szCs w:val="22"/>
        </w:rPr>
        <w:t>Tabel IV.6</w:t>
      </w:r>
    </w:p>
    <w:p w:rsidR="004735AA" w:rsidRPr="004735AA" w:rsidRDefault="004735AA" w:rsidP="004735AA">
      <w:pPr>
        <w:ind w:left="1440"/>
        <w:rPr>
          <w:sz w:val="22"/>
          <w:szCs w:val="22"/>
        </w:rPr>
      </w:pPr>
      <w:r w:rsidRPr="004735AA">
        <w:rPr>
          <w:sz w:val="22"/>
          <w:szCs w:val="22"/>
        </w:rPr>
        <w:t>Korelasi Item Pertanyaan Terhadap Variabel Budaya Organisasi</w:t>
      </w:r>
    </w:p>
    <w:p w:rsidR="004735AA" w:rsidRPr="004735AA" w:rsidRDefault="004735AA" w:rsidP="004735AA">
      <w:pPr>
        <w:ind w:left="1440"/>
        <w:rPr>
          <w:sz w:val="22"/>
          <w:szCs w:val="22"/>
        </w:rPr>
      </w:pPr>
      <w:r w:rsidRPr="004735AA">
        <w:rPr>
          <w:b/>
          <w:noProof/>
          <w:sz w:val="22"/>
          <w:szCs w:val="22"/>
        </w:rPr>
        <w:drawing>
          <wp:inline distT="0" distB="0" distL="0" distR="0" wp14:anchorId="43DECAF2" wp14:editId="551C79E8">
            <wp:extent cx="2490382" cy="1066369"/>
            <wp:effectExtent l="0" t="0" r="5715" b="635"/>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524160" cy="1080833"/>
                    </a:xfrm>
                    <a:prstGeom prst="rect">
                      <a:avLst/>
                    </a:prstGeom>
                    <a:noFill/>
                    <a:ln>
                      <a:noFill/>
                    </a:ln>
                  </pic:spPr>
                </pic:pic>
              </a:graphicData>
            </a:graphic>
          </wp:inline>
        </w:drawing>
      </w:r>
    </w:p>
    <w:p w:rsidR="004735AA" w:rsidRPr="004735AA" w:rsidRDefault="004735AA" w:rsidP="004735AA">
      <w:pPr>
        <w:ind w:left="1276"/>
        <w:rPr>
          <w:sz w:val="22"/>
          <w:szCs w:val="22"/>
        </w:rPr>
      </w:pPr>
      <w:r w:rsidRPr="004735AA">
        <w:rPr>
          <w:sz w:val="22"/>
          <w:szCs w:val="22"/>
        </w:rPr>
        <w:t xml:space="preserve">        </w:t>
      </w:r>
      <w:proofErr w:type="gramStart"/>
      <w:r w:rsidRPr="004735AA">
        <w:rPr>
          <w:sz w:val="22"/>
          <w:szCs w:val="22"/>
        </w:rPr>
        <w:t>Sumber :</w:t>
      </w:r>
      <w:proofErr w:type="gramEnd"/>
      <w:r w:rsidRPr="004735AA">
        <w:rPr>
          <w:sz w:val="22"/>
          <w:szCs w:val="22"/>
        </w:rPr>
        <w:t xml:space="preserve"> Data yang diolah, 2021</w:t>
      </w:r>
    </w:p>
    <w:p w:rsidR="004735AA" w:rsidRPr="004735AA" w:rsidRDefault="004735AA" w:rsidP="004735AA">
      <w:pPr>
        <w:ind w:left="1276"/>
        <w:rPr>
          <w:sz w:val="22"/>
          <w:szCs w:val="22"/>
        </w:rPr>
      </w:pPr>
    </w:p>
    <w:p w:rsidR="004735AA" w:rsidRPr="004735AA" w:rsidRDefault="004735AA" w:rsidP="004735AA">
      <w:pPr>
        <w:ind w:left="1276"/>
        <w:jc w:val="both"/>
        <w:rPr>
          <w:sz w:val="22"/>
          <w:szCs w:val="22"/>
        </w:rPr>
      </w:pPr>
      <w:r w:rsidRPr="004735AA">
        <w:rPr>
          <w:sz w:val="22"/>
          <w:szCs w:val="22"/>
        </w:rPr>
        <w:t>Korelasi item-item pertanyaan terhadap variabel yang mempunyai nilai r</w:t>
      </w:r>
      <w:r w:rsidRPr="004735AA">
        <w:rPr>
          <w:sz w:val="22"/>
          <w:szCs w:val="22"/>
          <w:vertAlign w:val="subscript"/>
        </w:rPr>
        <w:t>item</w:t>
      </w:r>
      <w:r w:rsidRPr="004735AA">
        <w:rPr>
          <w:sz w:val="22"/>
          <w:szCs w:val="22"/>
        </w:rPr>
        <w:t xml:space="preserve"> lebih besar dari r</w:t>
      </w:r>
      <w:r w:rsidRPr="004735AA">
        <w:rPr>
          <w:sz w:val="22"/>
          <w:szCs w:val="22"/>
          <w:vertAlign w:val="subscript"/>
        </w:rPr>
        <w:t>tabel</w:t>
      </w:r>
      <w:r w:rsidRPr="004735AA">
        <w:rPr>
          <w:sz w:val="22"/>
          <w:szCs w:val="22"/>
        </w:rPr>
        <w:t xml:space="preserve"> merupakan item pertanyaan yang valid dalam menjelaskan variabelnya. Tabel IV.6 di atas menunjukkan bahwa dari 5 item pertanyaan semua valid dan butir pertanyaan  X</w:t>
      </w:r>
      <w:r w:rsidRPr="004735AA">
        <w:rPr>
          <w:sz w:val="22"/>
          <w:szCs w:val="22"/>
          <w:vertAlign w:val="subscript"/>
        </w:rPr>
        <w:t>2</w:t>
      </w:r>
      <w:r w:rsidRPr="004735AA">
        <w:rPr>
          <w:sz w:val="22"/>
          <w:szCs w:val="22"/>
        </w:rPr>
        <w:t>_5 dan X</w:t>
      </w:r>
      <w:r w:rsidRPr="004735AA">
        <w:rPr>
          <w:sz w:val="22"/>
          <w:szCs w:val="22"/>
          <w:vertAlign w:val="subscript"/>
        </w:rPr>
        <w:t>2</w:t>
      </w:r>
      <w:r w:rsidRPr="004735AA">
        <w:rPr>
          <w:sz w:val="22"/>
          <w:szCs w:val="22"/>
        </w:rPr>
        <w:t xml:space="preserve">_3 merupakan skor terbesar, </w:t>
      </w:r>
      <w:r w:rsidRPr="004735AA">
        <w:rPr>
          <w:color w:val="000000"/>
          <w:sz w:val="22"/>
          <w:szCs w:val="22"/>
        </w:rPr>
        <w:t>hal ini menandakan bahwa butir atau item tersebut paling berperan membentuk perilaku</w:t>
      </w:r>
      <w:r w:rsidRPr="004735AA">
        <w:rPr>
          <w:sz w:val="22"/>
          <w:szCs w:val="22"/>
        </w:rPr>
        <w:t xml:space="preserve"> Budaya Organisasi.  </w:t>
      </w:r>
    </w:p>
    <w:p w:rsidR="004735AA" w:rsidRPr="004735AA" w:rsidRDefault="004735AA" w:rsidP="002D17EE">
      <w:pPr>
        <w:numPr>
          <w:ilvl w:val="0"/>
          <w:numId w:val="21"/>
        </w:numPr>
        <w:tabs>
          <w:tab w:val="num" w:pos="709"/>
        </w:tabs>
        <w:ind w:left="1276"/>
        <w:jc w:val="left"/>
        <w:rPr>
          <w:sz w:val="22"/>
          <w:szCs w:val="22"/>
          <w:lang w:val="sv-SE"/>
        </w:rPr>
      </w:pPr>
      <w:r w:rsidRPr="004735AA">
        <w:rPr>
          <w:sz w:val="22"/>
          <w:szCs w:val="22"/>
        </w:rPr>
        <w:t>Validitas</w:t>
      </w:r>
      <w:r w:rsidRPr="004735AA">
        <w:rPr>
          <w:sz w:val="22"/>
          <w:szCs w:val="22"/>
          <w:lang w:val="sv-SE"/>
        </w:rPr>
        <w:t xml:space="preserve"> item pertanyaan untuk variabel </w:t>
      </w:r>
      <w:r w:rsidRPr="004735AA">
        <w:rPr>
          <w:sz w:val="22"/>
          <w:szCs w:val="22"/>
          <w:lang w:val="id-ID"/>
        </w:rPr>
        <w:t xml:space="preserve"> </w:t>
      </w:r>
      <w:r w:rsidRPr="004735AA">
        <w:rPr>
          <w:sz w:val="22"/>
          <w:szCs w:val="22"/>
        </w:rPr>
        <w:t xml:space="preserve">Kompensasi </w:t>
      </w:r>
      <w:r w:rsidRPr="004735AA">
        <w:rPr>
          <w:sz w:val="22"/>
          <w:szCs w:val="22"/>
          <w:lang w:val="sv-SE"/>
        </w:rPr>
        <w:t>(X</w:t>
      </w:r>
      <w:r w:rsidRPr="004735AA">
        <w:rPr>
          <w:sz w:val="22"/>
          <w:szCs w:val="22"/>
          <w:vertAlign w:val="subscript"/>
          <w:lang w:val="sv-SE"/>
        </w:rPr>
        <w:t>3</w:t>
      </w:r>
      <w:r w:rsidRPr="004735AA">
        <w:rPr>
          <w:sz w:val="22"/>
          <w:szCs w:val="22"/>
          <w:lang w:val="sv-SE"/>
        </w:rPr>
        <w:t>)</w:t>
      </w:r>
    </w:p>
    <w:p w:rsidR="004735AA" w:rsidRPr="004735AA" w:rsidRDefault="004735AA" w:rsidP="004735AA">
      <w:pPr>
        <w:ind w:left="1276"/>
        <w:jc w:val="both"/>
        <w:rPr>
          <w:sz w:val="22"/>
          <w:szCs w:val="22"/>
          <w:lang w:val="it-IT"/>
        </w:rPr>
      </w:pPr>
      <w:r w:rsidRPr="004735AA">
        <w:rPr>
          <w:sz w:val="22"/>
          <w:szCs w:val="22"/>
          <w:lang w:val="it-IT"/>
        </w:rPr>
        <w:t>Variabel Kompensasi</w:t>
      </w:r>
      <w:r w:rsidRPr="004735AA">
        <w:rPr>
          <w:sz w:val="22"/>
          <w:szCs w:val="22"/>
          <w:lang w:val="sv-SE"/>
        </w:rPr>
        <w:t xml:space="preserve"> </w:t>
      </w:r>
      <w:r w:rsidRPr="004735AA">
        <w:rPr>
          <w:sz w:val="22"/>
          <w:szCs w:val="22"/>
          <w:lang w:val="it-IT"/>
        </w:rPr>
        <w:t xml:space="preserve">terdiri dari 10 item pertanyaan. Pengujian validitas menggunakan teknik </w:t>
      </w:r>
      <w:r w:rsidRPr="004735AA">
        <w:rPr>
          <w:i/>
          <w:sz w:val="22"/>
          <w:szCs w:val="22"/>
          <w:lang w:val="it-IT"/>
        </w:rPr>
        <w:t>one shot methods</w:t>
      </w:r>
      <w:r w:rsidRPr="004735AA">
        <w:rPr>
          <w:sz w:val="22"/>
          <w:szCs w:val="22"/>
          <w:lang w:val="it-IT"/>
        </w:rPr>
        <w:t xml:space="preserve"> yaitu dengan membandingkan nilai r</w:t>
      </w:r>
      <w:r w:rsidRPr="004735AA">
        <w:rPr>
          <w:sz w:val="22"/>
          <w:szCs w:val="22"/>
          <w:vertAlign w:val="subscript"/>
          <w:lang w:val="it-IT"/>
        </w:rPr>
        <w:t>hitung</w:t>
      </w:r>
      <w:r w:rsidRPr="004735AA">
        <w:rPr>
          <w:sz w:val="22"/>
          <w:szCs w:val="22"/>
          <w:lang w:val="it-IT"/>
        </w:rPr>
        <w:t xml:space="preserve"> dengan nilai r</w:t>
      </w:r>
      <w:r w:rsidRPr="004735AA">
        <w:rPr>
          <w:sz w:val="22"/>
          <w:szCs w:val="22"/>
          <w:vertAlign w:val="subscript"/>
          <w:lang w:val="it-IT"/>
        </w:rPr>
        <w:t>tabel</w:t>
      </w:r>
      <w:r w:rsidRPr="004735AA">
        <w:rPr>
          <w:sz w:val="22"/>
          <w:szCs w:val="22"/>
          <w:lang w:val="it-IT"/>
        </w:rPr>
        <w:t xml:space="preserve"> = 0,294 dan didapatkan hasil sebagai berikut :</w:t>
      </w:r>
    </w:p>
    <w:p w:rsidR="004735AA" w:rsidRPr="004735AA" w:rsidRDefault="004735AA" w:rsidP="004735AA">
      <w:pPr>
        <w:ind w:left="1440"/>
        <w:rPr>
          <w:sz w:val="22"/>
          <w:szCs w:val="22"/>
        </w:rPr>
      </w:pPr>
    </w:p>
    <w:p w:rsidR="004735AA" w:rsidRPr="004735AA" w:rsidRDefault="004735AA" w:rsidP="004735AA">
      <w:pPr>
        <w:ind w:left="1440"/>
        <w:rPr>
          <w:sz w:val="22"/>
          <w:szCs w:val="22"/>
        </w:rPr>
      </w:pPr>
    </w:p>
    <w:p w:rsidR="004735AA" w:rsidRPr="004735AA" w:rsidRDefault="004735AA" w:rsidP="004735AA">
      <w:pPr>
        <w:ind w:left="1440"/>
        <w:rPr>
          <w:sz w:val="22"/>
          <w:szCs w:val="22"/>
        </w:rPr>
      </w:pPr>
    </w:p>
    <w:p w:rsidR="004735AA" w:rsidRPr="004735AA" w:rsidRDefault="004735AA" w:rsidP="004735AA">
      <w:pPr>
        <w:ind w:left="1440"/>
        <w:rPr>
          <w:sz w:val="22"/>
          <w:szCs w:val="22"/>
        </w:rPr>
      </w:pPr>
    </w:p>
    <w:p w:rsidR="004735AA" w:rsidRPr="004735AA" w:rsidRDefault="004735AA" w:rsidP="004735AA">
      <w:pPr>
        <w:ind w:left="1440"/>
        <w:rPr>
          <w:sz w:val="22"/>
          <w:szCs w:val="22"/>
        </w:rPr>
      </w:pPr>
    </w:p>
    <w:p w:rsidR="004735AA" w:rsidRPr="004735AA" w:rsidRDefault="004735AA" w:rsidP="004735AA">
      <w:pPr>
        <w:ind w:left="1440"/>
        <w:rPr>
          <w:sz w:val="22"/>
          <w:szCs w:val="22"/>
        </w:rPr>
      </w:pPr>
      <w:r w:rsidRPr="004735AA">
        <w:rPr>
          <w:sz w:val="22"/>
          <w:szCs w:val="22"/>
        </w:rPr>
        <w:t>Tabel IV.7</w:t>
      </w:r>
    </w:p>
    <w:p w:rsidR="004735AA" w:rsidRPr="004735AA" w:rsidRDefault="004735AA" w:rsidP="004735AA">
      <w:pPr>
        <w:ind w:left="1440"/>
        <w:rPr>
          <w:sz w:val="22"/>
          <w:szCs w:val="22"/>
        </w:rPr>
      </w:pPr>
      <w:r w:rsidRPr="004735AA">
        <w:rPr>
          <w:sz w:val="22"/>
          <w:szCs w:val="22"/>
        </w:rPr>
        <w:t>Korelasi Item Pertanyaan Terhadap Variabel Kompensasi</w:t>
      </w:r>
    </w:p>
    <w:p w:rsidR="004735AA" w:rsidRPr="004735AA" w:rsidRDefault="004735AA" w:rsidP="004735AA">
      <w:pPr>
        <w:ind w:left="1440"/>
        <w:rPr>
          <w:sz w:val="22"/>
          <w:szCs w:val="22"/>
        </w:rPr>
      </w:pPr>
      <w:r w:rsidRPr="004735AA">
        <w:rPr>
          <w:b/>
          <w:noProof/>
          <w:sz w:val="22"/>
          <w:szCs w:val="22"/>
        </w:rPr>
        <w:drawing>
          <wp:inline distT="0" distB="0" distL="0" distR="0">
            <wp:extent cx="2091449" cy="1249685"/>
            <wp:effectExtent l="0" t="0" r="4445" b="762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109567" cy="1260511"/>
                    </a:xfrm>
                    <a:prstGeom prst="rect">
                      <a:avLst/>
                    </a:prstGeom>
                    <a:noFill/>
                    <a:ln>
                      <a:noFill/>
                    </a:ln>
                  </pic:spPr>
                </pic:pic>
              </a:graphicData>
            </a:graphic>
          </wp:inline>
        </w:drawing>
      </w:r>
    </w:p>
    <w:p w:rsidR="004735AA" w:rsidRPr="004735AA" w:rsidRDefault="004735AA" w:rsidP="004735AA">
      <w:pPr>
        <w:ind w:left="1276"/>
        <w:rPr>
          <w:sz w:val="22"/>
          <w:szCs w:val="22"/>
        </w:rPr>
      </w:pPr>
      <w:r w:rsidRPr="004735AA">
        <w:rPr>
          <w:sz w:val="22"/>
          <w:szCs w:val="22"/>
        </w:rPr>
        <w:t xml:space="preserve">     </w:t>
      </w:r>
      <w:proofErr w:type="gramStart"/>
      <w:r w:rsidRPr="004735AA">
        <w:rPr>
          <w:sz w:val="22"/>
          <w:szCs w:val="22"/>
        </w:rPr>
        <w:t>Sumber :</w:t>
      </w:r>
      <w:proofErr w:type="gramEnd"/>
      <w:r w:rsidRPr="004735AA">
        <w:rPr>
          <w:sz w:val="22"/>
          <w:szCs w:val="22"/>
        </w:rPr>
        <w:t xml:space="preserve"> Data yang diolah, 2021</w:t>
      </w:r>
    </w:p>
    <w:p w:rsidR="004735AA" w:rsidRPr="004735AA" w:rsidRDefault="004735AA" w:rsidP="004735AA">
      <w:pPr>
        <w:ind w:left="1276"/>
        <w:jc w:val="both"/>
        <w:rPr>
          <w:sz w:val="22"/>
          <w:szCs w:val="22"/>
        </w:rPr>
      </w:pPr>
      <w:r w:rsidRPr="004735AA">
        <w:rPr>
          <w:sz w:val="22"/>
          <w:szCs w:val="22"/>
        </w:rPr>
        <w:t>Korelasi item-item pertanyaan terhadap variabel yang mempunyai nilai r</w:t>
      </w:r>
      <w:r w:rsidRPr="004735AA">
        <w:rPr>
          <w:sz w:val="22"/>
          <w:szCs w:val="22"/>
          <w:vertAlign w:val="subscript"/>
        </w:rPr>
        <w:t>item</w:t>
      </w:r>
      <w:r w:rsidRPr="004735AA">
        <w:rPr>
          <w:sz w:val="22"/>
          <w:szCs w:val="22"/>
        </w:rPr>
        <w:t xml:space="preserve"> lebih besar dari r</w:t>
      </w:r>
      <w:r w:rsidRPr="004735AA">
        <w:rPr>
          <w:sz w:val="22"/>
          <w:szCs w:val="22"/>
          <w:vertAlign w:val="subscript"/>
        </w:rPr>
        <w:t>tabel</w:t>
      </w:r>
      <w:r w:rsidRPr="004735AA">
        <w:rPr>
          <w:sz w:val="22"/>
          <w:szCs w:val="22"/>
        </w:rPr>
        <w:t xml:space="preserve"> merupakan item pertanyaan yang valid dalam menjelaskan variabelnya. Tabel IV.7 di atas menunjukkan bahwa dari 9 item pertanyaan semua valid dan butir pertanyaan X</w:t>
      </w:r>
      <w:r w:rsidRPr="004735AA">
        <w:rPr>
          <w:sz w:val="22"/>
          <w:szCs w:val="22"/>
          <w:vertAlign w:val="subscript"/>
        </w:rPr>
        <w:t>3</w:t>
      </w:r>
      <w:r w:rsidRPr="004735AA">
        <w:rPr>
          <w:sz w:val="22"/>
          <w:szCs w:val="22"/>
        </w:rPr>
        <w:t>_2, X</w:t>
      </w:r>
      <w:r w:rsidRPr="004735AA">
        <w:rPr>
          <w:sz w:val="22"/>
          <w:szCs w:val="22"/>
          <w:vertAlign w:val="subscript"/>
        </w:rPr>
        <w:t>3</w:t>
      </w:r>
      <w:r w:rsidRPr="004735AA">
        <w:rPr>
          <w:sz w:val="22"/>
          <w:szCs w:val="22"/>
        </w:rPr>
        <w:t>_5 dan X</w:t>
      </w:r>
      <w:r w:rsidRPr="004735AA">
        <w:rPr>
          <w:sz w:val="22"/>
          <w:szCs w:val="22"/>
          <w:vertAlign w:val="subscript"/>
        </w:rPr>
        <w:t>3</w:t>
      </w:r>
      <w:r w:rsidRPr="004735AA">
        <w:rPr>
          <w:sz w:val="22"/>
          <w:szCs w:val="22"/>
        </w:rPr>
        <w:t>_</w:t>
      </w:r>
      <w:r w:rsidRPr="004735AA">
        <w:rPr>
          <w:sz w:val="22"/>
          <w:szCs w:val="22"/>
          <w:lang w:val="id-ID"/>
        </w:rPr>
        <w:t>3</w:t>
      </w:r>
      <w:r w:rsidRPr="004735AA">
        <w:rPr>
          <w:sz w:val="22"/>
          <w:szCs w:val="22"/>
        </w:rPr>
        <w:t>, X</w:t>
      </w:r>
      <w:r w:rsidRPr="004735AA">
        <w:rPr>
          <w:sz w:val="22"/>
          <w:szCs w:val="22"/>
          <w:vertAlign w:val="subscript"/>
        </w:rPr>
        <w:t>3</w:t>
      </w:r>
      <w:r w:rsidRPr="004735AA">
        <w:rPr>
          <w:sz w:val="22"/>
          <w:szCs w:val="22"/>
        </w:rPr>
        <w:t xml:space="preserve">_4 merupakan skor terbesar,  </w:t>
      </w:r>
      <w:r w:rsidRPr="004735AA">
        <w:rPr>
          <w:color w:val="000000"/>
          <w:sz w:val="22"/>
          <w:szCs w:val="22"/>
        </w:rPr>
        <w:t xml:space="preserve">hal ini menandakan bahwa butir atau item tersebut paling berperan membentuk perilaku </w:t>
      </w:r>
      <w:r w:rsidRPr="004735AA">
        <w:rPr>
          <w:sz w:val="22"/>
          <w:szCs w:val="22"/>
          <w:lang w:val="id-ID"/>
        </w:rPr>
        <w:t>Disiplin Kerja</w:t>
      </w:r>
      <w:r w:rsidRPr="004735AA">
        <w:rPr>
          <w:sz w:val="22"/>
          <w:szCs w:val="22"/>
        </w:rPr>
        <w:t xml:space="preserve">. </w:t>
      </w:r>
    </w:p>
    <w:p w:rsidR="004735AA" w:rsidRPr="004735AA" w:rsidRDefault="004735AA" w:rsidP="002D17EE">
      <w:pPr>
        <w:numPr>
          <w:ilvl w:val="0"/>
          <w:numId w:val="21"/>
        </w:numPr>
        <w:tabs>
          <w:tab w:val="num" w:pos="709"/>
        </w:tabs>
        <w:ind w:left="1276"/>
        <w:jc w:val="left"/>
        <w:rPr>
          <w:sz w:val="22"/>
          <w:szCs w:val="22"/>
          <w:lang w:val="sv-SE"/>
        </w:rPr>
      </w:pPr>
      <w:r w:rsidRPr="004735AA">
        <w:rPr>
          <w:sz w:val="22"/>
          <w:szCs w:val="22"/>
        </w:rPr>
        <w:t>Validitas</w:t>
      </w:r>
      <w:r w:rsidRPr="004735AA">
        <w:rPr>
          <w:sz w:val="22"/>
          <w:szCs w:val="22"/>
          <w:lang w:val="sv-SE"/>
        </w:rPr>
        <w:t xml:space="preserve"> item pertanyaan untuk variabel Kepuasan Kerja (X</w:t>
      </w:r>
      <w:r w:rsidRPr="004735AA">
        <w:rPr>
          <w:sz w:val="22"/>
          <w:szCs w:val="22"/>
          <w:vertAlign w:val="subscript"/>
          <w:lang w:val="sv-SE"/>
        </w:rPr>
        <w:t>4</w:t>
      </w:r>
      <w:r w:rsidRPr="004735AA">
        <w:rPr>
          <w:sz w:val="22"/>
          <w:szCs w:val="22"/>
          <w:lang w:val="sv-SE"/>
        </w:rPr>
        <w:t>/Y</w:t>
      </w:r>
      <w:r w:rsidRPr="004735AA">
        <w:rPr>
          <w:sz w:val="22"/>
          <w:szCs w:val="22"/>
          <w:vertAlign w:val="subscript"/>
          <w:lang w:val="sv-SE"/>
        </w:rPr>
        <w:t>1</w:t>
      </w:r>
      <w:r w:rsidRPr="004735AA">
        <w:rPr>
          <w:sz w:val="22"/>
          <w:szCs w:val="22"/>
          <w:lang w:val="sv-SE"/>
        </w:rPr>
        <w:t>)</w:t>
      </w:r>
    </w:p>
    <w:p w:rsidR="004735AA" w:rsidRPr="004735AA" w:rsidRDefault="004735AA" w:rsidP="004735AA">
      <w:pPr>
        <w:ind w:left="1276"/>
        <w:jc w:val="both"/>
        <w:rPr>
          <w:sz w:val="22"/>
          <w:szCs w:val="22"/>
        </w:rPr>
      </w:pPr>
      <w:r w:rsidRPr="004735AA">
        <w:rPr>
          <w:sz w:val="22"/>
          <w:szCs w:val="22"/>
          <w:lang w:val="sv-SE"/>
        </w:rPr>
        <w:t xml:space="preserve">Variabel Kepuasan Kerja terdiri dari 5 item pertanyaan. </w:t>
      </w:r>
      <w:r w:rsidRPr="004735AA">
        <w:rPr>
          <w:sz w:val="22"/>
          <w:szCs w:val="22"/>
          <w:lang w:val="it-IT"/>
        </w:rPr>
        <w:t xml:space="preserve">Pengujian validitas menggunakan teknik </w:t>
      </w:r>
      <w:r w:rsidRPr="004735AA">
        <w:rPr>
          <w:i/>
          <w:sz w:val="22"/>
          <w:szCs w:val="22"/>
          <w:lang w:val="it-IT"/>
        </w:rPr>
        <w:t>one shot methods</w:t>
      </w:r>
      <w:r w:rsidRPr="004735AA">
        <w:rPr>
          <w:sz w:val="22"/>
          <w:szCs w:val="22"/>
          <w:lang w:val="it-IT"/>
        </w:rPr>
        <w:t xml:space="preserve"> yaitu dengan membandingkan nilai r</w:t>
      </w:r>
      <w:r w:rsidRPr="004735AA">
        <w:rPr>
          <w:sz w:val="22"/>
          <w:szCs w:val="22"/>
          <w:vertAlign w:val="subscript"/>
          <w:lang w:val="it-IT"/>
        </w:rPr>
        <w:t>hitung</w:t>
      </w:r>
      <w:r w:rsidRPr="004735AA">
        <w:rPr>
          <w:sz w:val="22"/>
          <w:szCs w:val="22"/>
          <w:lang w:val="it-IT"/>
        </w:rPr>
        <w:t xml:space="preserve"> dengan nilai r</w:t>
      </w:r>
      <w:r w:rsidRPr="004735AA">
        <w:rPr>
          <w:sz w:val="22"/>
          <w:szCs w:val="22"/>
          <w:vertAlign w:val="subscript"/>
          <w:lang w:val="it-IT"/>
        </w:rPr>
        <w:t>tabel</w:t>
      </w:r>
      <w:r w:rsidRPr="004735AA">
        <w:rPr>
          <w:sz w:val="22"/>
          <w:szCs w:val="22"/>
          <w:lang w:val="it-IT"/>
        </w:rPr>
        <w:t xml:space="preserve"> = 0,294 dan didapatkan hasil </w:t>
      </w:r>
      <w:r w:rsidRPr="004735AA">
        <w:rPr>
          <w:sz w:val="22"/>
          <w:szCs w:val="22"/>
        </w:rPr>
        <w:t>sebagai berikut :</w:t>
      </w:r>
    </w:p>
    <w:p w:rsidR="004735AA" w:rsidRPr="004735AA" w:rsidRDefault="004735AA" w:rsidP="004735AA">
      <w:pPr>
        <w:ind w:left="1440"/>
        <w:rPr>
          <w:sz w:val="22"/>
          <w:szCs w:val="22"/>
        </w:rPr>
      </w:pPr>
    </w:p>
    <w:p w:rsidR="004735AA" w:rsidRPr="004735AA" w:rsidRDefault="004735AA" w:rsidP="004735AA">
      <w:pPr>
        <w:ind w:left="1440"/>
        <w:rPr>
          <w:sz w:val="22"/>
          <w:szCs w:val="22"/>
        </w:rPr>
      </w:pPr>
    </w:p>
    <w:p w:rsidR="004735AA" w:rsidRPr="004735AA" w:rsidRDefault="004735AA" w:rsidP="004735AA">
      <w:pPr>
        <w:ind w:left="1440"/>
        <w:rPr>
          <w:sz w:val="22"/>
          <w:szCs w:val="22"/>
        </w:rPr>
      </w:pPr>
    </w:p>
    <w:p w:rsidR="004735AA" w:rsidRPr="004735AA" w:rsidRDefault="004735AA" w:rsidP="004735AA">
      <w:pPr>
        <w:ind w:left="1440"/>
        <w:rPr>
          <w:sz w:val="22"/>
          <w:szCs w:val="22"/>
        </w:rPr>
      </w:pPr>
    </w:p>
    <w:p w:rsidR="004735AA" w:rsidRPr="004735AA" w:rsidRDefault="004735AA" w:rsidP="004735AA">
      <w:pPr>
        <w:ind w:left="1440"/>
        <w:rPr>
          <w:sz w:val="22"/>
          <w:szCs w:val="22"/>
        </w:rPr>
      </w:pPr>
      <w:r w:rsidRPr="004735AA">
        <w:rPr>
          <w:sz w:val="22"/>
          <w:szCs w:val="22"/>
        </w:rPr>
        <w:t>Tabel IV.8</w:t>
      </w:r>
    </w:p>
    <w:p w:rsidR="004735AA" w:rsidRPr="004735AA" w:rsidRDefault="004735AA" w:rsidP="004735AA">
      <w:pPr>
        <w:ind w:left="1440"/>
        <w:rPr>
          <w:sz w:val="22"/>
          <w:szCs w:val="22"/>
        </w:rPr>
      </w:pPr>
      <w:r w:rsidRPr="004735AA">
        <w:rPr>
          <w:sz w:val="22"/>
          <w:szCs w:val="22"/>
        </w:rPr>
        <w:t>Korelasi Item Pertanyaan Terhadap Variabel Kepuasan Kerja</w:t>
      </w:r>
    </w:p>
    <w:p w:rsidR="004735AA" w:rsidRPr="004735AA" w:rsidRDefault="004735AA" w:rsidP="004735AA">
      <w:pPr>
        <w:ind w:left="1440"/>
        <w:rPr>
          <w:sz w:val="22"/>
          <w:szCs w:val="22"/>
        </w:rPr>
      </w:pPr>
      <w:r w:rsidRPr="004735AA">
        <w:rPr>
          <w:b/>
          <w:noProof/>
          <w:sz w:val="22"/>
          <w:szCs w:val="22"/>
        </w:rPr>
        <w:drawing>
          <wp:inline distT="0" distB="0" distL="0" distR="0">
            <wp:extent cx="2177415" cy="1381713"/>
            <wp:effectExtent l="0" t="0" r="0" b="9525"/>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220969" cy="1409351"/>
                    </a:xfrm>
                    <a:prstGeom prst="rect">
                      <a:avLst/>
                    </a:prstGeom>
                    <a:noFill/>
                    <a:ln>
                      <a:noFill/>
                    </a:ln>
                  </pic:spPr>
                </pic:pic>
              </a:graphicData>
            </a:graphic>
          </wp:inline>
        </w:drawing>
      </w:r>
    </w:p>
    <w:p w:rsidR="004735AA" w:rsidRPr="004735AA" w:rsidRDefault="004735AA" w:rsidP="004735AA">
      <w:pPr>
        <w:ind w:left="1276"/>
        <w:rPr>
          <w:sz w:val="22"/>
          <w:szCs w:val="22"/>
        </w:rPr>
      </w:pPr>
      <w:proofErr w:type="gramStart"/>
      <w:r w:rsidRPr="004735AA">
        <w:rPr>
          <w:sz w:val="22"/>
          <w:szCs w:val="22"/>
        </w:rPr>
        <w:t>Sumber :</w:t>
      </w:r>
      <w:proofErr w:type="gramEnd"/>
      <w:r w:rsidRPr="004735AA">
        <w:rPr>
          <w:sz w:val="22"/>
          <w:szCs w:val="22"/>
        </w:rPr>
        <w:t xml:space="preserve"> Data yang diolah, 2021</w:t>
      </w:r>
    </w:p>
    <w:p w:rsidR="004735AA" w:rsidRPr="004735AA" w:rsidRDefault="004735AA" w:rsidP="004735AA">
      <w:pPr>
        <w:ind w:left="1276"/>
        <w:jc w:val="both"/>
        <w:rPr>
          <w:sz w:val="22"/>
          <w:szCs w:val="22"/>
        </w:rPr>
      </w:pPr>
      <w:r w:rsidRPr="004735AA">
        <w:rPr>
          <w:sz w:val="22"/>
          <w:szCs w:val="22"/>
        </w:rPr>
        <w:t>Korelasi item-item pertanyaan terhadap variabel yang mempunyai nilai r</w:t>
      </w:r>
      <w:r w:rsidRPr="004735AA">
        <w:rPr>
          <w:sz w:val="22"/>
          <w:szCs w:val="22"/>
          <w:vertAlign w:val="subscript"/>
        </w:rPr>
        <w:t>item</w:t>
      </w:r>
      <w:r w:rsidRPr="004735AA">
        <w:rPr>
          <w:sz w:val="22"/>
          <w:szCs w:val="22"/>
        </w:rPr>
        <w:t xml:space="preserve"> lebih besar dari r</w:t>
      </w:r>
      <w:r w:rsidRPr="004735AA">
        <w:rPr>
          <w:sz w:val="22"/>
          <w:szCs w:val="22"/>
          <w:vertAlign w:val="subscript"/>
        </w:rPr>
        <w:t>tabel</w:t>
      </w:r>
      <w:r w:rsidRPr="004735AA">
        <w:rPr>
          <w:sz w:val="22"/>
          <w:szCs w:val="22"/>
        </w:rPr>
        <w:t xml:space="preserve"> </w:t>
      </w:r>
      <w:r w:rsidRPr="004735AA">
        <w:rPr>
          <w:sz w:val="22"/>
          <w:szCs w:val="22"/>
        </w:rPr>
        <w:lastRenderedPageBreak/>
        <w:t>merupakan item pertanyaan yang valid dalam menjelaskan variabelnya. Tabel IV.8 di atas menunjukkan bahwa dari 10 item pertanyaan semua valid dan butir pertanyaan X</w:t>
      </w:r>
      <w:r w:rsidRPr="004735AA">
        <w:rPr>
          <w:sz w:val="22"/>
          <w:szCs w:val="22"/>
          <w:vertAlign w:val="subscript"/>
        </w:rPr>
        <w:t>4</w:t>
      </w:r>
      <w:r w:rsidRPr="004735AA">
        <w:rPr>
          <w:sz w:val="22"/>
          <w:szCs w:val="22"/>
        </w:rPr>
        <w:t>_7,  dan X</w:t>
      </w:r>
      <w:r w:rsidRPr="004735AA">
        <w:rPr>
          <w:sz w:val="22"/>
          <w:szCs w:val="22"/>
          <w:vertAlign w:val="subscript"/>
        </w:rPr>
        <w:t>4</w:t>
      </w:r>
      <w:r w:rsidRPr="004735AA">
        <w:rPr>
          <w:sz w:val="22"/>
          <w:szCs w:val="22"/>
        </w:rPr>
        <w:t xml:space="preserve">_5 merupakan skor terbesar, </w:t>
      </w:r>
      <w:r w:rsidRPr="004735AA">
        <w:rPr>
          <w:color w:val="000000"/>
          <w:sz w:val="22"/>
          <w:szCs w:val="22"/>
        </w:rPr>
        <w:t xml:space="preserve">hal ini menandakan bahwa butir atau item tersebut paling berperan membentuk perilaku </w:t>
      </w:r>
      <w:r w:rsidRPr="004735AA">
        <w:rPr>
          <w:sz w:val="22"/>
          <w:szCs w:val="22"/>
        </w:rPr>
        <w:t xml:space="preserve">Kepuasan Kerja.   </w:t>
      </w:r>
    </w:p>
    <w:p w:rsidR="004735AA" w:rsidRPr="004735AA" w:rsidRDefault="004735AA" w:rsidP="002D17EE">
      <w:pPr>
        <w:numPr>
          <w:ilvl w:val="0"/>
          <w:numId w:val="21"/>
        </w:numPr>
        <w:tabs>
          <w:tab w:val="num" w:pos="709"/>
        </w:tabs>
        <w:ind w:left="1276"/>
        <w:jc w:val="left"/>
        <w:rPr>
          <w:sz w:val="22"/>
          <w:szCs w:val="22"/>
          <w:lang w:val="sv-SE"/>
        </w:rPr>
      </w:pPr>
      <w:r w:rsidRPr="004735AA">
        <w:rPr>
          <w:sz w:val="22"/>
          <w:szCs w:val="22"/>
        </w:rPr>
        <w:t>Validitas</w:t>
      </w:r>
      <w:r w:rsidRPr="004735AA">
        <w:rPr>
          <w:sz w:val="22"/>
          <w:szCs w:val="22"/>
          <w:lang w:val="sv-SE"/>
        </w:rPr>
        <w:t xml:space="preserve"> item pertanyaan untuk variabel Kinerja (Y)</w:t>
      </w:r>
    </w:p>
    <w:p w:rsidR="004735AA" w:rsidRPr="004735AA" w:rsidRDefault="004735AA" w:rsidP="004735AA">
      <w:pPr>
        <w:ind w:left="1276"/>
        <w:jc w:val="both"/>
        <w:rPr>
          <w:sz w:val="22"/>
          <w:szCs w:val="22"/>
        </w:rPr>
      </w:pPr>
      <w:r w:rsidRPr="004735AA">
        <w:rPr>
          <w:sz w:val="22"/>
          <w:szCs w:val="22"/>
          <w:lang w:val="sv-SE"/>
        </w:rPr>
        <w:t xml:space="preserve">Variabel Kinerja terdiri dari 8 item pertanyaan. </w:t>
      </w:r>
      <w:r w:rsidRPr="004735AA">
        <w:rPr>
          <w:sz w:val="22"/>
          <w:szCs w:val="22"/>
          <w:lang w:val="it-IT"/>
        </w:rPr>
        <w:t xml:space="preserve">Pengujian validitas menggunakan teknik </w:t>
      </w:r>
      <w:r w:rsidRPr="004735AA">
        <w:rPr>
          <w:i/>
          <w:sz w:val="22"/>
          <w:szCs w:val="22"/>
          <w:lang w:val="it-IT"/>
        </w:rPr>
        <w:t>one shot methods</w:t>
      </w:r>
      <w:r w:rsidRPr="004735AA">
        <w:rPr>
          <w:sz w:val="22"/>
          <w:szCs w:val="22"/>
          <w:lang w:val="it-IT"/>
        </w:rPr>
        <w:t xml:space="preserve"> yaitu dengan membandingkan nilai r</w:t>
      </w:r>
      <w:r w:rsidRPr="004735AA">
        <w:rPr>
          <w:sz w:val="22"/>
          <w:szCs w:val="22"/>
          <w:vertAlign w:val="subscript"/>
          <w:lang w:val="it-IT"/>
        </w:rPr>
        <w:t>hitung</w:t>
      </w:r>
      <w:r w:rsidRPr="004735AA">
        <w:rPr>
          <w:sz w:val="22"/>
          <w:szCs w:val="22"/>
          <w:lang w:val="it-IT"/>
        </w:rPr>
        <w:t xml:space="preserve"> dengan nilai r</w:t>
      </w:r>
      <w:r w:rsidRPr="004735AA">
        <w:rPr>
          <w:sz w:val="22"/>
          <w:szCs w:val="22"/>
          <w:vertAlign w:val="subscript"/>
          <w:lang w:val="it-IT"/>
        </w:rPr>
        <w:t>tabel</w:t>
      </w:r>
      <w:r w:rsidRPr="004735AA">
        <w:rPr>
          <w:sz w:val="22"/>
          <w:szCs w:val="22"/>
          <w:lang w:val="it-IT"/>
        </w:rPr>
        <w:t xml:space="preserve"> = 0,294 dan didapatkan hasil </w:t>
      </w:r>
      <w:r w:rsidRPr="004735AA">
        <w:rPr>
          <w:sz w:val="22"/>
          <w:szCs w:val="22"/>
        </w:rPr>
        <w:t>sebagai berikut :</w:t>
      </w:r>
    </w:p>
    <w:p w:rsidR="004735AA" w:rsidRPr="004735AA" w:rsidRDefault="004735AA" w:rsidP="004735AA">
      <w:pPr>
        <w:ind w:left="1276"/>
        <w:jc w:val="both"/>
        <w:rPr>
          <w:sz w:val="22"/>
          <w:szCs w:val="22"/>
        </w:rPr>
      </w:pPr>
    </w:p>
    <w:p w:rsidR="004735AA" w:rsidRPr="004735AA" w:rsidRDefault="004735AA" w:rsidP="004735AA">
      <w:pPr>
        <w:ind w:left="1276"/>
        <w:jc w:val="both"/>
        <w:rPr>
          <w:sz w:val="22"/>
          <w:szCs w:val="22"/>
        </w:rPr>
      </w:pPr>
    </w:p>
    <w:p w:rsidR="004735AA" w:rsidRPr="004735AA" w:rsidRDefault="004735AA" w:rsidP="004735AA">
      <w:pPr>
        <w:ind w:left="1440"/>
        <w:rPr>
          <w:sz w:val="22"/>
          <w:szCs w:val="22"/>
        </w:rPr>
      </w:pPr>
      <w:r w:rsidRPr="004735AA">
        <w:rPr>
          <w:sz w:val="22"/>
          <w:szCs w:val="22"/>
        </w:rPr>
        <w:t>Tabel IV.9</w:t>
      </w:r>
    </w:p>
    <w:p w:rsidR="004735AA" w:rsidRPr="004735AA" w:rsidRDefault="004735AA" w:rsidP="004735AA">
      <w:pPr>
        <w:ind w:left="1440"/>
        <w:rPr>
          <w:sz w:val="22"/>
          <w:szCs w:val="22"/>
        </w:rPr>
      </w:pPr>
      <w:r w:rsidRPr="004735AA">
        <w:rPr>
          <w:sz w:val="22"/>
          <w:szCs w:val="22"/>
        </w:rPr>
        <w:t>Korelasi Item Pertanyaan Terhadap Variabel Kinerja</w:t>
      </w:r>
    </w:p>
    <w:p w:rsidR="004735AA" w:rsidRPr="004735AA" w:rsidRDefault="004735AA" w:rsidP="004735AA">
      <w:pPr>
        <w:ind w:left="1440"/>
        <w:rPr>
          <w:sz w:val="22"/>
          <w:szCs w:val="22"/>
        </w:rPr>
      </w:pPr>
      <w:r w:rsidRPr="004735AA">
        <w:rPr>
          <w:b/>
          <w:noProof/>
          <w:sz w:val="22"/>
          <w:szCs w:val="22"/>
        </w:rPr>
        <w:drawing>
          <wp:inline distT="0" distB="0" distL="0" distR="0">
            <wp:extent cx="4098925" cy="1923415"/>
            <wp:effectExtent l="0" t="0" r="0" b="635"/>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098925" cy="1923415"/>
                    </a:xfrm>
                    <a:prstGeom prst="rect">
                      <a:avLst/>
                    </a:prstGeom>
                    <a:noFill/>
                    <a:ln>
                      <a:noFill/>
                    </a:ln>
                  </pic:spPr>
                </pic:pic>
              </a:graphicData>
            </a:graphic>
          </wp:inline>
        </w:drawing>
      </w:r>
    </w:p>
    <w:p w:rsidR="004735AA" w:rsidRPr="004735AA" w:rsidRDefault="004735AA" w:rsidP="004735AA">
      <w:pPr>
        <w:ind w:left="1276"/>
        <w:rPr>
          <w:sz w:val="22"/>
          <w:szCs w:val="22"/>
        </w:rPr>
      </w:pPr>
      <w:proofErr w:type="gramStart"/>
      <w:r w:rsidRPr="004735AA">
        <w:rPr>
          <w:sz w:val="22"/>
          <w:szCs w:val="22"/>
        </w:rPr>
        <w:t>Sumber :</w:t>
      </w:r>
      <w:proofErr w:type="gramEnd"/>
      <w:r w:rsidRPr="004735AA">
        <w:rPr>
          <w:sz w:val="22"/>
          <w:szCs w:val="22"/>
        </w:rPr>
        <w:t xml:space="preserve"> Data yang diolah, 2021</w:t>
      </w:r>
    </w:p>
    <w:p w:rsidR="004735AA" w:rsidRPr="004735AA" w:rsidRDefault="004735AA" w:rsidP="004735AA">
      <w:pPr>
        <w:ind w:left="1276"/>
        <w:jc w:val="both"/>
        <w:rPr>
          <w:sz w:val="22"/>
          <w:szCs w:val="22"/>
        </w:rPr>
      </w:pPr>
      <w:r w:rsidRPr="004735AA">
        <w:rPr>
          <w:sz w:val="22"/>
          <w:szCs w:val="22"/>
          <w:lang w:val="sv-SE"/>
        </w:rPr>
        <w:t>Korelasi</w:t>
      </w:r>
      <w:r w:rsidRPr="004735AA">
        <w:rPr>
          <w:sz w:val="22"/>
          <w:szCs w:val="22"/>
        </w:rPr>
        <w:t xml:space="preserve"> item-item pertanyaan terhadap variabel yang mempunyai nilai r</w:t>
      </w:r>
      <w:r w:rsidRPr="004735AA">
        <w:rPr>
          <w:sz w:val="22"/>
          <w:szCs w:val="22"/>
          <w:vertAlign w:val="subscript"/>
        </w:rPr>
        <w:t>item</w:t>
      </w:r>
      <w:r w:rsidRPr="004735AA">
        <w:rPr>
          <w:sz w:val="22"/>
          <w:szCs w:val="22"/>
        </w:rPr>
        <w:t xml:space="preserve"> lebih besar dari r</w:t>
      </w:r>
      <w:r w:rsidRPr="004735AA">
        <w:rPr>
          <w:sz w:val="22"/>
          <w:szCs w:val="22"/>
          <w:vertAlign w:val="subscript"/>
        </w:rPr>
        <w:t>tabel</w:t>
      </w:r>
      <w:r w:rsidRPr="004735AA">
        <w:rPr>
          <w:sz w:val="22"/>
          <w:szCs w:val="22"/>
        </w:rPr>
        <w:t xml:space="preserve"> merupakan item pertanyaan yang valid dalam menjelaskan variabelnya. Tabel IV.9 di atas menunjukkan bahwa dari </w:t>
      </w:r>
      <w:r w:rsidRPr="004735AA">
        <w:rPr>
          <w:sz w:val="22"/>
          <w:szCs w:val="22"/>
          <w:lang w:val="id-ID"/>
        </w:rPr>
        <w:t xml:space="preserve">6 </w:t>
      </w:r>
      <w:r w:rsidRPr="004735AA">
        <w:rPr>
          <w:sz w:val="22"/>
          <w:szCs w:val="22"/>
        </w:rPr>
        <w:t xml:space="preserve">item pertanyaan semua valid dan butir pertanyaan Y_3, Y_4 dan Y_6 merupakan skor terbesar, </w:t>
      </w:r>
      <w:r w:rsidRPr="004735AA">
        <w:rPr>
          <w:color w:val="000000"/>
          <w:sz w:val="22"/>
          <w:szCs w:val="22"/>
        </w:rPr>
        <w:t xml:space="preserve">hal ini menandakan bahwa butir atau item tersebut paling berperan membentuk perilaku </w:t>
      </w:r>
      <w:r w:rsidRPr="004735AA">
        <w:rPr>
          <w:sz w:val="22"/>
          <w:szCs w:val="22"/>
        </w:rPr>
        <w:t xml:space="preserve">Kinerja. </w:t>
      </w:r>
    </w:p>
    <w:p w:rsidR="004735AA" w:rsidRPr="004735AA" w:rsidRDefault="004735AA" w:rsidP="004735AA">
      <w:pPr>
        <w:pStyle w:val="BodyTextIndent2"/>
        <w:spacing w:after="0" w:line="240" w:lineRule="auto"/>
        <w:ind w:left="993"/>
        <w:jc w:val="both"/>
        <w:rPr>
          <w:b/>
          <w:sz w:val="22"/>
          <w:szCs w:val="22"/>
        </w:rPr>
      </w:pPr>
      <w:r w:rsidRPr="004735AA">
        <w:rPr>
          <w:b/>
          <w:sz w:val="22"/>
          <w:szCs w:val="22"/>
        </w:rPr>
        <w:t xml:space="preserve"> </w:t>
      </w:r>
    </w:p>
    <w:p w:rsidR="004735AA" w:rsidRPr="004735AA" w:rsidRDefault="004735AA" w:rsidP="002D17EE">
      <w:pPr>
        <w:pStyle w:val="BodyTextIndent2"/>
        <w:numPr>
          <w:ilvl w:val="1"/>
          <w:numId w:val="20"/>
        </w:numPr>
        <w:spacing w:after="0" w:line="240" w:lineRule="auto"/>
        <w:ind w:left="993" w:hanging="284"/>
        <w:jc w:val="both"/>
        <w:rPr>
          <w:b/>
          <w:sz w:val="22"/>
          <w:szCs w:val="22"/>
          <w:lang w:val="id-ID"/>
        </w:rPr>
      </w:pPr>
      <w:r w:rsidRPr="004735AA">
        <w:rPr>
          <w:b/>
          <w:sz w:val="22"/>
          <w:szCs w:val="22"/>
        </w:rPr>
        <w:t>Uji Reliabilitas</w:t>
      </w:r>
    </w:p>
    <w:p w:rsidR="004735AA" w:rsidRPr="004735AA" w:rsidRDefault="004735AA" w:rsidP="004735AA">
      <w:pPr>
        <w:ind w:left="993" w:firstLine="720"/>
        <w:jc w:val="both"/>
        <w:rPr>
          <w:sz w:val="22"/>
          <w:szCs w:val="22"/>
          <w:lang w:val="sv-SE"/>
        </w:rPr>
      </w:pPr>
      <w:r w:rsidRPr="004735AA">
        <w:rPr>
          <w:sz w:val="22"/>
          <w:szCs w:val="22"/>
          <w:lang w:val="sv-SE"/>
        </w:rPr>
        <w:t xml:space="preserve">Uji reliabilitas merupakan kriteria tingkat kemantapan atau konsisten suatu alat ukur (kuesioner). Suatu kuesioner dapat dikatakan mantap bila dalam pengukurannya secara </w:t>
      </w:r>
      <w:r w:rsidRPr="004735AA">
        <w:rPr>
          <w:sz w:val="22"/>
          <w:szCs w:val="22"/>
          <w:lang w:val="sv-SE"/>
        </w:rPr>
        <w:lastRenderedPageBreak/>
        <w:t xml:space="preserve">berulang-ulang dapat memberikan hasil yang sama (dengan catatan semua kondisi tidak berubah). Dalam penelitian ini reliabilitas diukur dengan menggunakan teknik </w:t>
      </w:r>
      <w:r w:rsidRPr="004735AA">
        <w:rPr>
          <w:i/>
          <w:iCs/>
          <w:sz w:val="22"/>
          <w:szCs w:val="22"/>
          <w:lang w:val="sv-SE"/>
        </w:rPr>
        <w:t xml:space="preserve">Cronbach’s Alpha. </w:t>
      </w:r>
      <w:r w:rsidRPr="004735AA">
        <w:rPr>
          <w:sz w:val="22"/>
          <w:szCs w:val="22"/>
          <w:lang w:val="sv-SE"/>
        </w:rPr>
        <w:t xml:space="preserve">Dikatakan reliabel apabila nilai </w:t>
      </w:r>
      <w:r w:rsidRPr="004735AA">
        <w:rPr>
          <w:i/>
          <w:sz w:val="22"/>
          <w:szCs w:val="22"/>
          <w:lang w:val="sv-SE"/>
        </w:rPr>
        <w:t>Cronbach Alpha</w:t>
      </w:r>
      <w:r w:rsidRPr="004735AA">
        <w:rPr>
          <w:sz w:val="22"/>
          <w:szCs w:val="22"/>
          <w:lang w:val="sv-SE"/>
        </w:rPr>
        <w:t xml:space="preserve"> lebih besar (&gt;) dari 0,60 (Ghozali, 2010: 24).</w:t>
      </w:r>
    </w:p>
    <w:p w:rsidR="004735AA" w:rsidRPr="004735AA" w:rsidRDefault="004735AA" w:rsidP="004735AA">
      <w:pPr>
        <w:ind w:left="1440"/>
        <w:rPr>
          <w:sz w:val="22"/>
          <w:szCs w:val="22"/>
        </w:rPr>
      </w:pPr>
    </w:p>
    <w:p w:rsidR="004735AA" w:rsidRPr="004735AA" w:rsidRDefault="004735AA" w:rsidP="004735AA">
      <w:pPr>
        <w:ind w:left="1440"/>
        <w:rPr>
          <w:sz w:val="22"/>
          <w:szCs w:val="22"/>
        </w:rPr>
      </w:pPr>
    </w:p>
    <w:p w:rsidR="004735AA" w:rsidRPr="004735AA" w:rsidRDefault="004735AA" w:rsidP="004735AA">
      <w:pPr>
        <w:ind w:left="1440"/>
        <w:rPr>
          <w:sz w:val="22"/>
          <w:szCs w:val="22"/>
        </w:rPr>
      </w:pPr>
      <w:r w:rsidRPr="004735AA">
        <w:rPr>
          <w:sz w:val="22"/>
          <w:szCs w:val="22"/>
        </w:rPr>
        <w:t>Tabel IV.10</w:t>
      </w:r>
    </w:p>
    <w:p w:rsidR="004735AA" w:rsidRPr="004735AA" w:rsidRDefault="004735AA" w:rsidP="004735AA">
      <w:pPr>
        <w:ind w:left="1440"/>
        <w:rPr>
          <w:sz w:val="22"/>
          <w:szCs w:val="22"/>
        </w:rPr>
      </w:pPr>
      <w:r w:rsidRPr="004735AA">
        <w:rPr>
          <w:sz w:val="22"/>
          <w:szCs w:val="22"/>
        </w:rPr>
        <w:t>Hasil Uji Reliabilitas</w:t>
      </w:r>
    </w:p>
    <w:tbl>
      <w:tblPr>
        <w:tblpPr w:leftFromText="180" w:rightFromText="180" w:vertAnchor="text" w:horzAnchor="margin" w:tblpY="109"/>
        <w:tblW w:w="4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2"/>
        <w:gridCol w:w="1096"/>
        <w:gridCol w:w="992"/>
        <w:gridCol w:w="1230"/>
      </w:tblGrid>
      <w:tr w:rsidR="00E233EE" w:rsidRPr="004735AA" w:rsidTr="00E233EE">
        <w:trPr>
          <w:trHeight w:val="353"/>
        </w:trPr>
        <w:tc>
          <w:tcPr>
            <w:tcW w:w="1372" w:type="dxa"/>
            <w:tcBorders>
              <w:top w:val="single" w:sz="4" w:space="0" w:color="auto"/>
              <w:left w:val="single" w:sz="4" w:space="0" w:color="auto"/>
              <w:bottom w:val="single" w:sz="4" w:space="0" w:color="auto"/>
              <w:right w:val="single" w:sz="4" w:space="0" w:color="auto"/>
            </w:tcBorders>
            <w:vAlign w:val="center"/>
            <w:hideMark/>
          </w:tcPr>
          <w:p w:rsidR="00E233EE" w:rsidRPr="004735AA" w:rsidRDefault="00E233EE" w:rsidP="00E233EE">
            <w:pPr>
              <w:rPr>
                <w:sz w:val="22"/>
                <w:szCs w:val="22"/>
              </w:rPr>
            </w:pPr>
            <w:r w:rsidRPr="004735AA">
              <w:rPr>
                <w:sz w:val="22"/>
                <w:szCs w:val="22"/>
              </w:rPr>
              <w:t>Variabel</w:t>
            </w:r>
          </w:p>
        </w:tc>
        <w:tc>
          <w:tcPr>
            <w:tcW w:w="1044" w:type="dxa"/>
            <w:tcBorders>
              <w:top w:val="single" w:sz="4" w:space="0" w:color="auto"/>
              <w:left w:val="single" w:sz="4" w:space="0" w:color="auto"/>
              <w:bottom w:val="single" w:sz="4" w:space="0" w:color="auto"/>
              <w:right w:val="single" w:sz="4" w:space="0" w:color="auto"/>
            </w:tcBorders>
            <w:hideMark/>
          </w:tcPr>
          <w:p w:rsidR="00E233EE" w:rsidRPr="004735AA" w:rsidRDefault="00E233EE" w:rsidP="00E233EE">
            <w:pPr>
              <w:rPr>
                <w:i/>
                <w:sz w:val="22"/>
                <w:szCs w:val="22"/>
              </w:rPr>
            </w:pPr>
            <w:r w:rsidRPr="004735AA">
              <w:rPr>
                <w:i/>
                <w:sz w:val="22"/>
                <w:szCs w:val="22"/>
              </w:rPr>
              <w:t>Alpha Cronbach</w:t>
            </w:r>
          </w:p>
        </w:tc>
        <w:tc>
          <w:tcPr>
            <w:tcW w:w="1044" w:type="dxa"/>
            <w:tcBorders>
              <w:top w:val="single" w:sz="4" w:space="0" w:color="auto"/>
              <w:left w:val="single" w:sz="4" w:space="0" w:color="auto"/>
              <w:bottom w:val="single" w:sz="4" w:space="0" w:color="auto"/>
              <w:right w:val="single" w:sz="4" w:space="0" w:color="auto"/>
            </w:tcBorders>
            <w:vAlign w:val="center"/>
            <w:hideMark/>
          </w:tcPr>
          <w:p w:rsidR="00E233EE" w:rsidRPr="004735AA" w:rsidRDefault="00E233EE" w:rsidP="00E233EE">
            <w:pPr>
              <w:rPr>
                <w:sz w:val="22"/>
                <w:szCs w:val="22"/>
              </w:rPr>
            </w:pPr>
            <w:r w:rsidRPr="004735AA">
              <w:rPr>
                <w:sz w:val="22"/>
                <w:szCs w:val="22"/>
              </w:rPr>
              <w:t>Kriteria</w:t>
            </w:r>
          </w:p>
        </w:tc>
        <w:tc>
          <w:tcPr>
            <w:tcW w:w="1170" w:type="dxa"/>
            <w:tcBorders>
              <w:top w:val="single" w:sz="4" w:space="0" w:color="auto"/>
              <w:left w:val="single" w:sz="4" w:space="0" w:color="auto"/>
              <w:bottom w:val="single" w:sz="4" w:space="0" w:color="auto"/>
              <w:right w:val="single" w:sz="4" w:space="0" w:color="auto"/>
            </w:tcBorders>
            <w:vAlign w:val="center"/>
            <w:hideMark/>
          </w:tcPr>
          <w:p w:rsidR="00E233EE" w:rsidRPr="004735AA" w:rsidRDefault="00E233EE" w:rsidP="00E233EE">
            <w:pPr>
              <w:rPr>
                <w:sz w:val="22"/>
                <w:szCs w:val="22"/>
              </w:rPr>
            </w:pPr>
            <w:r w:rsidRPr="004735AA">
              <w:rPr>
                <w:sz w:val="22"/>
                <w:szCs w:val="22"/>
              </w:rPr>
              <w:t>Keterangan</w:t>
            </w:r>
          </w:p>
        </w:tc>
      </w:tr>
      <w:tr w:rsidR="00E233EE" w:rsidRPr="004735AA" w:rsidTr="00E233EE">
        <w:trPr>
          <w:trHeight w:val="1245"/>
        </w:trPr>
        <w:tc>
          <w:tcPr>
            <w:tcW w:w="1372" w:type="dxa"/>
            <w:tcBorders>
              <w:top w:val="single" w:sz="4" w:space="0" w:color="auto"/>
              <w:left w:val="single" w:sz="4" w:space="0" w:color="auto"/>
              <w:bottom w:val="single" w:sz="4" w:space="0" w:color="auto"/>
              <w:right w:val="single" w:sz="4" w:space="0" w:color="auto"/>
            </w:tcBorders>
            <w:hideMark/>
          </w:tcPr>
          <w:p w:rsidR="00E233EE" w:rsidRPr="00E233EE" w:rsidRDefault="00E233EE" w:rsidP="00E233EE">
            <w:pPr>
              <w:ind w:left="142"/>
              <w:rPr>
                <w:sz w:val="18"/>
                <w:szCs w:val="18"/>
              </w:rPr>
            </w:pPr>
            <w:r w:rsidRPr="00E233EE">
              <w:rPr>
                <w:sz w:val="18"/>
                <w:szCs w:val="18"/>
              </w:rPr>
              <w:t>Motivasi</w:t>
            </w:r>
          </w:p>
          <w:p w:rsidR="00E233EE" w:rsidRPr="00E233EE" w:rsidRDefault="00E233EE" w:rsidP="00E233EE">
            <w:pPr>
              <w:ind w:left="142"/>
              <w:rPr>
                <w:sz w:val="18"/>
                <w:szCs w:val="18"/>
              </w:rPr>
            </w:pPr>
            <w:r w:rsidRPr="00E233EE">
              <w:rPr>
                <w:sz w:val="18"/>
                <w:szCs w:val="18"/>
              </w:rPr>
              <w:t>Budaya Organisasi</w:t>
            </w:r>
          </w:p>
          <w:p w:rsidR="00E233EE" w:rsidRPr="00E233EE" w:rsidRDefault="00E233EE" w:rsidP="00E233EE">
            <w:pPr>
              <w:ind w:left="142"/>
              <w:rPr>
                <w:sz w:val="18"/>
                <w:szCs w:val="18"/>
              </w:rPr>
            </w:pPr>
            <w:r w:rsidRPr="00E233EE">
              <w:rPr>
                <w:sz w:val="18"/>
                <w:szCs w:val="18"/>
              </w:rPr>
              <w:t>Kompensasi</w:t>
            </w:r>
          </w:p>
          <w:p w:rsidR="00E233EE" w:rsidRPr="00E233EE" w:rsidRDefault="00E233EE" w:rsidP="00E233EE">
            <w:pPr>
              <w:ind w:left="142"/>
              <w:rPr>
                <w:sz w:val="18"/>
                <w:szCs w:val="18"/>
              </w:rPr>
            </w:pPr>
            <w:r w:rsidRPr="00E233EE">
              <w:rPr>
                <w:sz w:val="18"/>
                <w:szCs w:val="18"/>
              </w:rPr>
              <w:t>Kepuasan Kerja</w:t>
            </w:r>
          </w:p>
          <w:p w:rsidR="00E233EE" w:rsidRPr="00E233EE" w:rsidRDefault="00E233EE" w:rsidP="00E233EE">
            <w:pPr>
              <w:ind w:left="142"/>
              <w:rPr>
                <w:sz w:val="18"/>
                <w:szCs w:val="18"/>
              </w:rPr>
            </w:pPr>
            <w:r w:rsidRPr="00E233EE">
              <w:rPr>
                <w:sz w:val="18"/>
                <w:szCs w:val="18"/>
              </w:rPr>
              <w:t>Kinerja</w:t>
            </w:r>
          </w:p>
        </w:tc>
        <w:tc>
          <w:tcPr>
            <w:tcW w:w="1044" w:type="dxa"/>
            <w:tcBorders>
              <w:top w:val="single" w:sz="4" w:space="0" w:color="auto"/>
              <w:left w:val="single" w:sz="4" w:space="0" w:color="auto"/>
              <w:bottom w:val="single" w:sz="4" w:space="0" w:color="auto"/>
              <w:right w:val="single" w:sz="4" w:space="0" w:color="auto"/>
            </w:tcBorders>
            <w:hideMark/>
          </w:tcPr>
          <w:p w:rsidR="00E233EE" w:rsidRPr="00E233EE" w:rsidRDefault="00E233EE" w:rsidP="00E233EE">
            <w:pPr>
              <w:rPr>
                <w:sz w:val="18"/>
                <w:szCs w:val="18"/>
              </w:rPr>
            </w:pPr>
            <w:r w:rsidRPr="00E233EE">
              <w:rPr>
                <w:sz w:val="18"/>
                <w:szCs w:val="18"/>
              </w:rPr>
              <w:t>0,939</w:t>
            </w:r>
          </w:p>
          <w:p w:rsidR="00E233EE" w:rsidRPr="00E233EE" w:rsidRDefault="00E233EE" w:rsidP="00E233EE">
            <w:pPr>
              <w:rPr>
                <w:sz w:val="18"/>
                <w:szCs w:val="18"/>
              </w:rPr>
            </w:pPr>
            <w:r w:rsidRPr="00E233EE">
              <w:rPr>
                <w:sz w:val="18"/>
                <w:szCs w:val="18"/>
              </w:rPr>
              <w:t>0,914</w:t>
            </w:r>
          </w:p>
          <w:p w:rsidR="00E233EE" w:rsidRPr="00E233EE" w:rsidRDefault="00E233EE" w:rsidP="00E233EE">
            <w:pPr>
              <w:rPr>
                <w:sz w:val="18"/>
                <w:szCs w:val="18"/>
              </w:rPr>
            </w:pPr>
            <w:r w:rsidRPr="00E233EE">
              <w:rPr>
                <w:sz w:val="18"/>
                <w:szCs w:val="18"/>
              </w:rPr>
              <w:t>0,839</w:t>
            </w:r>
          </w:p>
          <w:p w:rsidR="00E233EE" w:rsidRPr="00E233EE" w:rsidRDefault="00E233EE" w:rsidP="00E233EE">
            <w:pPr>
              <w:rPr>
                <w:sz w:val="18"/>
                <w:szCs w:val="18"/>
              </w:rPr>
            </w:pPr>
            <w:r w:rsidRPr="00E233EE">
              <w:rPr>
                <w:sz w:val="18"/>
                <w:szCs w:val="18"/>
              </w:rPr>
              <w:t>0,906</w:t>
            </w:r>
          </w:p>
          <w:p w:rsidR="00E233EE" w:rsidRPr="00E233EE" w:rsidRDefault="00E233EE" w:rsidP="00E233EE">
            <w:pPr>
              <w:rPr>
                <w:sz w:val="18"/>
                <w:szCs w:val="18"/>
              </w:rPr>
            </w:pPr>
            <w:r w:rsidRPr="00E233EE">
              <w:rPr>
                <w:sz w:val="18"/>
                <w:szCs w:val="18"/>
              </w:rPr>
              <w:t>0,964</w:t>
            </w:r>
          </w:p>
        </w:tc>
        <w:tc>
          <w:tcPr>
            <w:tcW w:w="1044" w:type="dxa"/>
            <w:tcBorders>
              <w:top w:val="single" w:sz="4" w:space="0" w:color="auto"/>
              <w:left w:val="single" w:sz="4" w:space="0" w:color="auto"/>
              <w:bottom w:val="single" w:sz="4" w:space="0" w:color="auto"/>
              <w:right w:val="single" w:sz="4" w:space="0" w:color="auto"/>
            </w:tcBorders>
            <w:hideMark/>
          </w:tcPr>
          <w:p w:rsidR="00E233EE" w:rsidRPr="00E233EE" w:rsidRDefault="00E233EE" w:rsidP="00E233EE">
            <w:pPr>
              <w:rPr>
                <w:sz w:val="18"/>
                <w:szCs w:val="18"/>
              </w:rPr>
            </w:pPr>
            <w:r w:rsidRPr="00E233EE">
              <w:rPr>
                <w:i/>
                <w:sz w:val="18"/>
                <w:szCs w:val="18"/>
              </w:rPr>
              <w:t>Alpha Cronbach</w:t>
            </w:r>
            <w:r w:rsidRPr="00E233EE">
              <w:rPr>
                <w:sz w:val="18"/>
                <w:szCs w:val="18"/>
              </w:rPr>
              <w:t xml:space="preserve"> &gt; 0,60 maka reliabel</w:t>
            </w:r>
          </w:p>
        </w:tc>
        <w:tc>
          <w:tcPr>
            <w:tcW w:w="1170" w:type="dxa"/>
            <w:tcBorders>
              <w:top w:val="single" w:sz="4" w:space="0" w:color="auto"/>
              <w:left w:val="single" w:sz="4" w:space="0" w:color="auto"/>
              <w:bottom w:val="single" w:sz="4" w:space="0" w:color="auto"/>
              <w:right w:val="single" w:sz="4" w:space="0" w:color="auto"/>
            </w:tcBorders>
            <w:hideMark/>
          </w:tcPr>
          <w:p w:rsidR="00E233EE" w:rsidRPr="00E233EE" w:rsidRDefault="00E233EE" w:rsidP="00E233EE">
            <w:pPr>
              <w:rPr>
                <w:sz w:val="18"/>
                <w:szCs w:val="18"/>
              </w:rPr>
            </w:pPr>
            <w:r w:rsidRPr="00E233EE">
              <w:rPr>
                <w:sz w:val="18"/>
                <w:szCs w:val="18"/>
              </w:rPr>
              <w:t>Reliabel</w:t>
            </w:r>
          </w:p>
          <w:p w:rsidR="00E233EE" w:rsidRPr="00E233EE" w:rsidRDefault="00E233EE" w:rsidP="00E233EE">
            <w:pPr>
              <w:rPr>
                <w:sz w:val="18"/>
                <w:szCs w:val="18"/>
              </w:rPr>
            </w:pPr>
            <w:r w:rsidRPr="00E233EE">
              <w:rPr>
                <w:sz w:val="18"/>
                <w:szCs w:val="18"/>
              </w:rPr>
              <w:t>Reliabel</w:t>
            </w:r>
          </w:p>
          <w:p w:rsidR="00E233EE" w:rsidRPr="00E233EE" w:rsidRDefault="00E233EE" w:rsidP="00E233EE">
            <w:pPr>
              <w:rPr>
                <w:sz w:val="18"/>
                <w:szCs w:val="18"/>
              </w:rPr>
            </w:pPr>
            <w:r w:rsidRPr="00E233EE">
              <w:rPr>
                <w:sz w:val="18"/>
                <w:szCs w:val="18"/>
              </w:rPr>
              <w:t>Reliabel</w:t>
            </w:r>
          </w:p>
          <w:p w:rsidR="00E233EE" w:rsidRPr="00E233EE" w:rsidRDefault="00E233EE" w:rsidP="00E233EE">
            <w:pPr>
              <w:rPr>
                <w:sz w:val="18"/>
                <w:szCs w:val="18"/>
              </w:rPr>
            </w:pPr>
            <w:r w:rsidRPr="00E233EE">
              <w:rPr>
                <w:sz w:val="18"/>
                <w:szCs w:val="18"/>
              </w:rPr>
              <w:t>Reliabel</w:t>
            </w:r>
          </w:p>
          <w:p w:rsidR="00E233EE" w:rsidRPr="00E233EE" w:rsidRDefault="00E233EE" w:rsidP="00E233EE">
            <w:pPr>
              <w:rPr>
                <w:sz w:val="18"/>
                <w:szCs w:val="18"/>
              </w:rPr>
            </w:pPr>
            <w:r w:rsidRPr="00E233EE">
              <w:rPr>
                <w:sz w:val="18"/>
                <w:szCs w:val="18"/>
              </w:rPr>
              <w:t>Reliabel</w:t>
            </w:r>
          </w:p>
        </w:tc>
      </w:tr>
    </w:tbl>
    <w:p w:rsidR="004735AA" w:rsidRPr="004735AA" w:rsidRDefault="004735AA" w:rsidP="004735AA">
      <w:pPr>
        <w:ind w:left="1440"/>
        <w:rPr>
          <w:sz w:val="22"/>
          <w:szCs w:val="22"/>
        </w:rPr>
      </w:pPr>
    </w:p>
    <w:p w:rsidR="004735AA" w:rsidRPr="004735AA" w:rsidRDefault="004735AA" w:rsidP="004735AA">
      <w:pPr>
        <w:ind w:left="273" w:firstLine="720"/>
        <w:rPr>
          <w:sz w:val="22"/>
          <w:szCs w:val="22"/>
        </w:rPr>
      </w:pPr>
      <w:r w:rsidRPr="004735AA">
        <w:rPr>
          <w:sz w:val="22"/>
          <w:szCs w:val="22"/>
        </w:rPr>
        <w:t xml:space="preserve">   </w:t>
      </w:r>
      <w:proofErr w:type="gramStart"/>
      <w:r w:rsidRPr="004735AA">
        <w:rPr>
          <w:sz w:val="22"/>
          <w:szCs w:val="22"/>
        </w:rPr>
        <w:t>Sumber :</w:t>
      </w:r>
      <w:proofErr w:type="gramEnd"/>
      <w:r w:rsidRPr="004735AA">
        <w:rPr>
          <w:sz w:val="22"/>
          <w:szCs w:val="22"/>
        </w:rPr>
        <w:t xml:space="preserve"> Data yang diolah, 2021</w:t>
      </w:r>
    </w:p>
    <w:p w:rsidR="004735AA" w:rsidRPr="004735AA" w:rsidRDefault="004735AA" w:rsidP="004735AA">
      <w:pPr>
        <w:ind w:left="1080"/>
        <w:jc w:val="both"/>
        <w:rPr>
          <w:sz w:val="22"/>
          <w:szCs w:val="22"/>
        </w:rPr>
      </w:pPr>
      <w:r w:rsidRPr="004735AA">
        <w:rPr>
          <w:sz w:val="22"/>
          <w:szCs w:val="22"/>
        </w:rPr>
        <w:t>Dari hasil pengujian reliabilitas menunjukkan bahwa koefisien (r) alpha hitung seluruh variabel lebih besar dibandingkan dengan kriteria yang dipersyaratkan atau nilai kritis (</w:t>
      </w:r>
      <w:r w:rsidRPr="004735AA">
        <w:rPr>
          <w:i/>
          <w:sz w:val="22"/>
          <w:szCs w:val="22"/>
        </w:rPr>
        <w:t>rule of thumb</w:t>
      </w:r>
      <w:r w:rsidRPr="004735AA">
        <w:rPr>
          <w:sz w:val="22"/>
          <w:szCs w:val="22"/>
        </w:rPr>
        <w:t>) sebesar 0,6 masing-masing sebesar 0,939; 0,914 ; 0,839; 0,906; 0,964 &gt; 0,6 sehingga dapat dikatakan bahwa butir-butir pertanyaan seluruh variabel dalam keadaan reliabel.</w:t>
      </w:r>
    </w:p>
    <w:p w:rsidR="004735AA" w:rsidRPr="004735AA" w:rsidRDefault="004735AA" w:rsidP="002D17EE">
      <w:pPr>
        <w:pStyle w:val="BodyTextIndent2"/>
        <w:numPr>
          <w:ilvl w:val="0"/>
          <w:numId w:val="20"/>
        </w:numPr>
        <w:spacing w:after="0" w:line="240" w:lineRule="auto"/>
        <w:jc w:val="both"/>
        <w:rPr>
          <w:b/>
          <w:bCs/>
          <w:sz w:val="22"/>
          <w:szCs w:val="22"/>
          <w:lang w:val="sv-SE"/>
        </w:rPr>
      </w:pPr>
      <w:r w:rsidRPr="004735AA">
        <w:rPr>
          <w:b/>
          <w:sz w:val="22"/>
          <w:szCs w:val="22"/>
          <w:lang w:val="sv-SE"/>
        </w:rPr>
        <w:t>Uji Linieritas</w:t>
      </w:r>
    </w:p>
    <w:p w:rsidR="004735AA" w:rsidRPr="004735AA" w:rsidRDefault="004735AA" w:rsidP="004735AA">
      <w:pPr>
        <w:ind w:left="720" w:firstLine="720"/>
        <w:jc w:val="both"/>
        <w:rPr>
          <w:sz w:val="22"/>
          <w:szCs w:val="22"/>
          <w:lang w:val="sv-SE"/>
        </w:rPr>
      </w:pPr>
      <w:r w:rsidRPr="004735AA">
        <w:rPr>
          <w:sz w:val="22"/>
          <w:szCs w:val="22"/>
          <w:lang w:val="sv-SE"/>
        </w:rPr>
        <w:t xml:space="preserve">Uji linieritas merupakan langkah untuk mengetahui status linier tidaknya suatu distribusi sebuah data penelitian. Hasil yang diperoleh melalui uji linieritas akan menentukan teknik analisis regresi yang akan digunakan. Jika hasil uji linieritas merupakan data yang linier maka digunakan analisis regresi linier. Sebaliknya hasil uji linieritas merupakan data yang tidak linier maka analisis regresi yang digunakan nonlinier. Uji linieritas yang akan dilakukan adalah uji </w:t>
      </w:r>
      <w:r w:rsidRPr="004735AA">
        <w:rPr>
          <w:i/>
          <w:sz w:val="22"/>
          <w:szCs w:val="22"/>
          <w:lang w:val="sv-SE"/>
        </w:rPr>
        <w:t>Lagrange Multivariat</w:t>
      </w:r>
      <w:r w:rsidRPr="004735AA">
        <w:rPr>
          <w:sz w:val="22"/>
          <w:szCs w:val="22"/>
          <w:lang w:val="sv-SE"/>
        </w:rPr>
        <w:t>. Estimasi dengan uji ini bertujuan untuk mendapatkan nilai C</w:t>
      </w:r>
      <w:r w:rsidRPr="004735AA">
        <w:rPr>
          <w:sz w:val="22"/>
          <w:szCs w:val="22"/>
          <w:vertAlign w:val="superscript"/>
          <w:lang w:val="sv-SE"/>
        </w:rPr>
        <w:t>2</w:t>
      </w:r>
      <w:r w:rsidRPr="004735AA">
        <w:rPr>
          <w:sz w:val="22"/>
          <w:szCs w:val="22"/>
          <w:lang w:val="sv-SE"/>
        </w:rPr>
        <w:t xml:space="preserve"> hitung atau (n x R</w:t>
      </w:r>
      <w:r w:rsidRPr="004735AA">
        <w:rPr>
          <w:sz w:val="22"/>
          <w:szCs w:val="22"/>
          <w:vertAlign w:val="superscript"/>
          <w:lang w:val="sv-SE"/>
        </w:rPr>
        <w:t>2</w:t>
      </w:r>
      <w:r w:rsidRPr="004735AA">
        <w:rPr>
          <w:sz w:val="22"/>
          <w:szCs w:val="22"/>
          <w:lang w:val="sv-SE"/>
        </w:rPr>
        <w:t xml:space="preserve">). </w:t>
      </w:r>
    </w:p>
    <w:p w:rsidR="004735AA" w:rsidRPr="004735AA" w:rsidRDefault="004735AA" w:rsidP="004735AA">
      <w:pPr>
        <w:ind w:left="709"/>
        <w:rPr>
          <w:sz w:val="22"/>
          <w:szCs w:val="22"/>
        </w:rPr>
      </w:pPr>
    </w:p>
    <w:p w:rsidR="004735AA" w:rsidRDefault="004735AA" w:rsidP="004735AA">
      <w:pPr>
        <w:ind w:left="709"/>
        <w:rPr>
          <w:sz w:val="22"/>
          <w:szCs w:val="22"/>
        </w:rPr>
      </w:pPr>
    </w:p>
    <w:p w:rsidR="00E233EE" w:rsidRDefault="00E233EE" w:rsidP="004735AA">
      <w:pPr>
        <w:ind w:left="709"/>
        <w:rPr>
          <w:sz w:val="22"/>
          <w:szCs w:val="22"/>
        </w:rPr>
      </w:pPr>
    </w:p>
    <w:p w:rsidR="00E233EE" w:rsidRDefault="00E233EE" w:rsidP="004735AA">
      <w:pPr>
        <w:ind w:left="709"/>
        <w:rPr>
          <w:sz w:val="22"/>
          <w:szCs w:val="22"/>
        </w:rPr>
      </w:pPr>
    </w:p>
    <w:p w:rsidR="00E233EE" w:rsidRDefault="00E233EE" w:rsidP="004735AA">
      <w:pPr>
        <w:ind w:left="709"/>
        <w:rPr>
          <w:sz w:val="22"/>
          <w:szCs w:val="22"/>
        </w:rPr>
      </w:pPr>
    </w:p>
    <w:p w:rsidR="00E233EE" w:rsidRDefault="00E233EE" w:rsidP="004735AA">
      <w:pPr>
        <w:ind w:left="709"/>
        <w:rPr>
          <w:sz w:val="22"/>
          <w:szCs w:val="22"/>
        </w:rPr>
      </w:pPr>
    </w:p>
    <w:p w:rsidR="00E233EE" w:rsidRDefault="00E233EE" w:rsidP="004735AA">
      <w:pPr>
        <w:ind w:left="709"/>
        <w:rPr>
          <w:sz w:val="22"/>
          <w:szCs w:val="22"/>
        </w:rPr>
      </w:pPr>
    </w:p>
    <w:p w:rsidR="00E233EE" w:rsidRDefault="00E233EE" w:rsidP="004735AA">
      <w:pPr>
        <w:ind w:left="709"/>
        <w:rPr>
          <w:sz w:val="22"/>
          <w:szCs w:val="22"/>
        </w:rPr>
      </w:pPr>
    </w:p>
    <w:p w:rsidR="004735AA" w:rsidRPr="004735AA" w:rsidRDefault="004735AA" w:rsidP="004735AA">
      <w:pPr>
        <w:ind w:left="709"/>
        <w:rPr>
          <w:sz w:val="22"/>
          <w:szCs w:val="22"/>
        </w:rPr>
      </w:pPr>
      <w:r w:rsidRPr="004735AA">
        <w:rPr>
          <w:sz w:val="22"/>
          <w:szCs w:val="22"/>
        </w:rPr>
        <w:lastRenderedPageBreak/>
        <w:t>Tabel IV.11</w:t>
      </w:r>
    </w:p>
    <w:p w:rsidR="004735AA" w:rsidRPr="004735AA" w:rsidRDefault="004735AA" w:rsidP="004735AA">
      <w:pPr>
        <w:ind w:left="709"/>
        <w:rPr>
          <w:sz w:val="22"/>
          <w:szCs w:val="22"/>
        </w:rPr>
      </w:pPr>
      <w:r w:rsidRPr="004735AA">
        <w:rPr>
          <w:sz w:val="22"/>
          <w:szCs w:val="22"/>
        </w:rPr>
        <w:t>Hasil Uji Linieritas</w:t>
      </w:r>
    </w:p>
    <w:p w:rsidR="004735AA" w:rsidRPr="004735AA" w:rsidRDefault="004735AA" w:rsidP="004735AA">
      <w:pPr>
        <w:ind w:left="709"/>
        <w:rPr>
          <w:sz w:val="22"/>
          <w:szCs w:val="22"/>
        </w:rPr>
      </w:pPr>
      <w:r w:rsidRPr="004735AA">
        <w:rPr>
          <w:b/>
          <w:noProof/>
          <w:sz w:val="22"/>
          <w:szCs w:val="22"/>
        </w:rPr>
        <w:drawing>
          <wp:inline distT="0" distB="0" distL="0" distR="0">
            <wp:extent cx="2942743" cy="1038280"/>
            <wp:effectExtent l="0" t="0" r="0" b="9525"/>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968434" cy="1047344"/>
                    </a:xfrm>
                    <a:prstGeom prst="rect">
                      <a:avLst/>
                    </a:prstGeom>
                    <a:noFill/>
                    <a:ln>
                      <a:noFill/>
                    </a:ln>
                  </pic:spPr>
                </pic:pic>
              </a:graphicData>
            </a:graphic>
          </wp:inline>
        </w:drawing>
      </w:r>
    </w:p>
    <w:p w:rsidR="004735AA" w:rsidRPr="004735AA" w:rsidRDefault="004735AA" w:rsidP="004735AA">
      <w:pPr>
        <w:pStyle w:val="BodyTextIndent2"/>
        <w:spacing w:after="0" w:line="240" w:lineRule="auto"/>
        <w:ind w:left="720" w:firstLine="720"/>
        <w:jc w:val="both"/>
        <w:rPr>
          <w:sz w:val="22"/>
          <w:szCs w:val="22"/>
          <w:lang w:val="sv-SE"/>
        </w:rPr>
      </w:pPr>
      <w:r w:rsidRPr="004735AA">
        <w:rPr>
          <w:color w:val="000000"/>
          <w:sz w:val="22"/>
          <w:szCs w:val="22"/>
          <w:lang w:val="sv-SE"/>
        </w:rPr>
        <w:t xml:space="preserve">Dari hasil uji linieritas </w:t>
      </w:r>
      <w:r w:rsidRPr="004735AA">
        <w:rPr>
          <w:color w:val="000000"/>
          <w:sz w:val="22"/>
          <w:szCs w:val="22"/>
        </w:rPr>
        <w:t>menunjukkan nilai R</w:t>
      </w:r>
      <w:r w:rsidRPr="004735AA">
        <w:rPr>
          <w:color w:val="000000"/>
          <w:sz w:val="22"/>
          <w:szCs w:val="22"/>
          <w:vertAlign w:val="superscript"/>
        </w:rPr>
        <w:t>2</w:t>
      </w:r>
      <w:r w:rsidRPr="004735AA">
        <w:rPr>
          <w:color w:val="000000"/>
          <w:sz w:val="22"/>
          <w:szCs w:val="22"/>
        </w:rPr>
        <w:t xml:space="preserve"> sebesar 0,</w:t>
      </w:r>
      <w:r w:rsidRPr="004735AA">
        <w:rPr>
          <w:color w:val="000000"/>
          <w:sz w:val="22"/>
          <w:szCs w:val="22"/>
          <w:lang w:val="sv-SE"/>
        </w:rPr>
        <w:t>000</w:t>
      </w:r>
      <w:r w:rsidRPr="004735AA">
        <w:rPr>
          <w:color w:val="000000"/>
          <w:sz w:val="22"/>
          <w:szCs w:val="22"/>
        </w:rPr>
        <w:t xml:space="preserve"> dengan jumlah sampel 40, besarnya nilai c</w:t>
      </w:r>
      <w:r w:rsidRPr="004735AA">
        <w:rPr>
          <w:color w:val="000000"/>
          <w:sz w:val="22"/>
          <w:szCs w:val="22"/>
          <w:vertAlign w:val="superscript"/>
        </w:rPr>
        <w:t>2</w:t>
      </w:r>
      <w:r w:rsidRPr="004735AA">
        <w:rPr>
          <w:color w:val="000000"/>
          <w:sz w:val="22"/>
          <w:szCs w:val="22"/>
        </w:rPr>
        <w:t xml:space="preserve"> hitung = 40 x 0,000 = 0 sedangkan nilai c</w:t>
      </w:r>
      <w:r w:rsidRPr="004735AA">
        <w:rPr>
          <w:color w:val="000000"/>
          <w:sz w:val="22"/>
          <w:szCs w:val="22"/>
          <w:vertAlign w:val="superscript"/>
        </w:rPr>
        <w:t>2</w:t>
      </w:r>
      <w:r w:rsidRPr="004735AA">
        <w:rPr>
          <w:color w:val="000000"/>
          <w:sz w:val="22"/>
          <w:szCs w:val="22"/>
        </w:rPr>
        <w:t xml:space="preserve"> tabel sebesar</w:t>
      </w:r>
      <w:r w:rsidRPr="004735AA">
        <w:rPr>
          <w:color w:val="000000"/>
          <w:sz w:val="22"/>
          <w:szCs w:val="22"/>
          <w:lang w:val="sv-SE"/>
        </w:rPr>
        <w:t xml:space="preserve"> 55,76 </w:t>
      </w:r>
      <w:r w:rsidRPr="004735AA">
        <w:rPr>
          <w:sz w:val="22"/>
          <w:szCs w:val="22"/>
        </w:rPr>
        <w:t xml:space="preserve">Nilai </w:t>
      </w:r>
      <w:r w:rsidRPr="004735AA">
        <w:rPr>
          <w:color w:val="000000"/>
          <w:sz w:val="22"/>
          <w:szCs w:val="22"/>
        </w:rPr>
        <w:t>c</w:t>
      </w:r>
      <w:r w:rsidRPr="004735AA">
        <w:rPr>
          <w:color w:val="000000"/>
          <w:sz w:val="22"/>
          <w:szCs w:val="22"/>
          <w:vertAlign w:val="superscript"/>
        </w:rPr>
        <w:t>2</w:t>
      </w:r>
      <w:r w:rsidRPr="004735AA">
        <w:rPr>
          <w:color w:val="000000"/>
          <w:sz w:val="22"/>
          <w:szCs w:val="22"/>
        </w:rPr>
        <w:t xml:space="preserve"> hitung &lt; c</w:t>
      </w:r>
      <w:r w:rsidRPr="004735AA">
        <w:rPr>
          <w:color w:val="000000"/>
          <w:sz w:val="22"/>
          <w:szCs w:val="22"/>
          <w:vertAlign w:val="superscript"/>
        </w:rPr>
        <w:t>2</w:t>
      </w:r>
      <w:r w:rsidRPr="004735AA">
        <w:rPr>
          <w:color w:val="000000"/>
          <w:sz w:val="22"/>
          <w:szCs w:val="22"/>
        </w:rPr>
        <w:t xml:space="preserve"> tabel</w:t>
      </w:r>
      <w:r w:rsidRPr="004735AA">
        <w:rPr>
          <w:sz w:val="22"/>
          <w:szCs w:val="22"/>
        </w:rPr>
        <w:t xml:space="preserve"> jadi dapat disimpulkan bahwa model yang benar adalah model linier.</w:t>
      </w:r>
    </w:p>
    <w:p w:rsidR="004735AA" w:rsidRPr="004735AA" w:rsidRDefault="004735AA" w:rsidP="002D17EE">
      <w:pPr>
        <w:pStyle w:val="BodyTextIndent2"/>
        <w:numPr>
          <w:ilvl w:val="0"/>
          <w:numId w:val="20"/>
        </w:numPr>
        <w:spacing w:after="0" w:line="240" w:lineRule="auto"/>
        <w:jc w:val="both"/>
        <w:rPr>
          <w:b/>
          <w:bCs/>
          <w:sz w:val="22"/>
          <w:szCs w:val="22"/>
          <w:lang w:val="sv-SE"/>
        </w:rPr>
      </w:pPr>
      <w:r w:rsidRPr="004735AA">
        <w:rPr>
          <w:b/>
          <w:bCs/>
          <w:sz w:val="22"/>
          <w:szCs w:val="22"/>
          <w:lang w:val="sv-SE"/>
        </w:rPr>
        <w:t>Analisis Jalur (</w:t>
      </w:r>
      <w:r w:rsidRPr="004735AA">
        <w:rPr>
          <w:b/>
          <w:bCs/>
          <w:i/>
          <w:sz w:val="22"/>
          <w:szCs w:val="22"/>
          <w:lang w:val="sv-SE"/>
        </w:rPr>
        <w:t>Path Analysis</w:t>
      </w:r>
      <w:r w:rsidRPr="004735AA">
        <w:rPr>
          <w:b/>
          <w:bCs/>
          <w:sz w:val="22"/>
          <w:szCs w:val="22"/>
          <w:lang w:val="sv-SE"/>
        </w:rPr>
        <w:t>)</w:t>
      </w:r>
    </w:p>
    <w:p w:rsidR="004735AA" w:rsidRPr="004735AA" w:rsidRDefault="004735AA" w:rsidP="004735AA">
      <w:pPr>
        <w:pStyle w:val="BodyTextIndent2"/>
        <w:spacing w:after="0" w:line="240" w:lineRule="auto"/>
        <w:ind w:left="720" w:firstLine="720"/>
        <w:jc w:val="both"/>
        <w:rPr>
          <w:bCs/>
          <w:sz w:val="22"/>
          <w:szCs w:val="22"/>
          <w:lang w:val="sv-SE"/>
        </w:rPr>
      </w:pPr>
      <w:r w:rsidRPr="004735AA">
        <w:rPr>
          <w:bCs/>
          <w:sz w:val="22"/>
          <w:szCs w:val="22"/>
          <w:lang w:val="sv-SE"/>
        </w:rPr>
        <w:t>Analisis ini digunakan untuk mengetahui pengaruh dari variabel bebas terhadap variabel terikat dengan menggunakan 2 (dua) pesamaan.</w:t>
      </w:r>
    </w:p>
    <w:p w:rsidR="004735AA" w:rsidRPr="004735AA" w:rsidRDefault="004735AA" w:rsidP="002D17EE">
      <w:pPr>
        <w:pStyle w:val="BodyTextIndent2"/>
        <w:numPr>
          <w:ilvl w:val="4"/>
          <w:numId w:val="20"/>
        </w:numPr>
        <w:spacing w:after="0" w:line="240" w:lineRule="auto"/>
        <w:ind w:left="1134" w:hanging="425"/>
        <w:jc w:val="both"/>
        <w:rPr>
          <w:bCs/>
          <w:sz w:val="22"/>
          <w:szCs w:val="22"/>
          <w:lang w:val="sv-SE"/>
        </w:rPr>
      </w:pPr>
      <w:r w:rsidRPr="004735AA">
        <w:rPr>
          <w:bCs/>
          <w:sz w:val="22"/>
          <w:szCs w:val="22"/>
          <w:lang w:val="sv-SE"/>
        </w:rPr>
        <w:t>Hasil Analisa Jalur Persamaan 1</w:t>
      </w:r>
    </w:p>
    <w:p w:rsidR="004735AA" w:rsidRPr="004735AA" w:rsidRDefault="004735AA" w:rsidP="004735AA">
      <w:pPr>
        <w:pStyle w:val="BodyTextIndent2"/>
        <w:spacing w:after="0" w:line="240" w:lineRule="auto"/>
        <w:ind w:left="1134"/>
        <w:jc w:val="both"/>
        <w:rPr>
          <w:bCs/>
          <w:sz w:val="22"/>
          <w:szCs w:val="22"/>
          <w:lang w:val="sv-SE"/>
        </w:rPr>
      </w:pPr>
      <w:r w:rsidRPr="004735AA">
        <w:rPr>
          <w:bCs/>
          <w:sz w:val="22"/>
          <w:szCs w:val="22"/>
          <w:lang w:val="sv-SE"/>
        </w:rPr>
        <w:t xml:space="preserve">Hasil analisa jalur persamaan 1 disajikan pada tabel IV.12 sebagai  berikut </w:t>
      </w:r>
    </w:p>
    <w:p w:rsidR="004735AA" w:rsidRPr="004735AA" w:rsidRDefault="004735AA" w:rsidP="004735AA">
      <w:pPr>
        <w:ind w:left="709"/>
        <w:rPr>
          <w:sz w:val="22"/>
          <w:szCs w:val="22"/>
        </w:rPr>
      </w:pPr>
      <w:r w:rsidRPr="004735AA">
        <w:rPr>
          <w:sz w:val="22"/>
          <w:szCs w:val="22"/>
        </w:rPr>
        <w:t>Tabel IV.12</w:t>
      </w:r>
    </w:p>
    <w:p w:rsidR="004735AA" w:rsidRPr="004735AA" w:rsidRDefault="004735AA" w:rsidP="004735AA">
      <w:pPr>
        <w:ind w:left="709"/>
        <w:rPr>
          <w:sz w:val="22"/>
          <w:szCs w:val="22"/>
        </w:rPr>
      </w:pPr>
      <w:r w:rsidRPr="004735AA">
        <w:rPr>
          <w:sz w:val="22"/>
          <w:szCs w:val="22"/>
        </w:rPr>
        <w:t>Hasil Analisa Jalur Persamaan 1</w:t>
      </w:r>
    </w:p>
    <w:p w:rsidR="004735AA" w:rsidRPr="004735AA" w:rsidRDefault="004735AA" w:rsidP="004735AA">
      <w:pPr>
        <w:ind w:left="851"/>
        <w:rPr>
          <w:sz w:val="22"/>
          <w:szCs w:val="22"/>
        </w:rPr>
      </w:pPr>
      <w:r w:rsidRPr="004735AA">
        <w:rPr>
          <w:b/>
          <w:noProof/>
          <w:sz w:val="22"/>
          <w:szCs w:val="22"/>
        </w:rPr>
        <w:drawing>
          <wp:inline distT="0" distB="0" distL="0" distR="0">
            <wp:extent cx="3025859" cy="994331"/>
            <wp:effectExtent l="0" t="0" r="3175"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069847" cy="1008786"/>
                    </a:xfrm>
                    <a:prstGeom prst="rect">
                      <a:avLst/>
                    </a:prstGeom>
                    <a:noFill/>
                    <a:ln>
                      <a:noFill/>
                    </a:ln>
                  </pic:spPr>
                </pic:pic>
              </a:graphicData>
            </a:graphic>
          </wp:inline>
        </w:drawing>
      </w:r>
    </w:p>
    <w:p w:rsidR="004735AA" w:rsidRPr="004735AA" w:rsidRDefault="004735AA" w:rsidP="004735AA">
      <w:pPr>
        <w:pStyle w:val="BodyTextIndent2"/>
        <w:spacing w:after="0" w:line="240" w:lineRule="auto"/>
        <w:ind w:left="1134"/>
        <w:jc w:val="both"/>
        <w:rPr>
          <w:bCs/>
          <w:sz w:val="22"/>
          <w:szCs w:val="22"/>
          <w:lang w:val="sv-SE"/>
        </w:rPr>
      </w:pPr>
      <w:r w:rsidRPr="004735AA">
        <w:rPr>
          <w:bCs/>
          <w:sz w:val="22"/>
          <w:szCs w:val="22"/>
          <w:lang w:val="sv-SE"/>
        </w:rPr>
        <w:t>Dari Tabel IV.12 dapat dibuat persamaan regresi 1 sebagai berikut :</w:t>
      </w:r>
    </w:p>
    <w:p w:rsidR="004735AA" w:rsidRPr="004735AA" w:rsidRDefault="004735AA" w:rsidP="004735AA">
      <w:pPr>
        <w:pStyle w:val="BodyTextIndent2"/>
        <w:spacing w:after="0" w:line="240" w:lineRule="auto"/>
        <w:ind w:left="1134"/>
        <w:jc w:val="both"/>
        <w:rPr>
          <w:bCs/>
          <w:sz w:val="22"/>
          <w:szCs w:val="22"/>
          <w:lang w:val="sv-SE"/>
        </w:rPr>
      </w:pPr>
    </w:p>
    <w:p w:rsidR="004735AA" w:rsidRPr="004735AA" w:rsidRDefault="004735AA" w:rsidP="004735AA">
      <w:pPr>
        <w:ind w:left="720" w:firstLine="414"/>
        <w:rPr>
          <w:color w:val="000000"/>
          <w:sz w:val="22"/>
          <w:szCs w:val="22"/>
        </w:rPr>
      </w:pPr>
      <w:r w:rsidRPr="004735AA">
        <w:rPr>
          <w:color w:val="000000"/>
          <w:sz w:val="22"/>
          <w:szCs w:val="22"/>
        </w:rPr>
        <w:t>Y</w:t>
      </w:r>
      <w:r w:rsidRPr="004735AA">
        <w:rPr>
          <w:color w:val="000000"/>
          <w:sz w:val="22"/>
          <w:szCs w:val="22"/>
          <w:vertAlign w:val="subscript"/>
        </w:rPr>
        <w:t>1</w:t>
      </w:r>
      <w:r w:rsidRPr="004735AA">
        <w:rPr>
          <w:color w:val="000000"/>
          <w:sz w:val="22"/>
          <w:szCs w:val="22"/>
        </w:rPr>
        <w:t xml:space="preserve"> = </w:t>
      </w:r>
      <w:r w:rsidRPr="004735AA">
        <w:rPr>
          <w:color w:val="000000"/>
          <w:sz w:val="22"/>
          <w:szCs w:val="22"/>
          <w:lang w:val="id-ID"/>
        </w:rPr>
        <w:t>0</w:t>
      </w:r>
      <w:r w:rsidRPr="004735AA">
        <w:rPr>
          <w:color w:val="000000"/>
          <w:sz w:val="22"/>
          <w:szCs w:val="22"/>
        </w:rPr>
        <w:t>,</w:t>
      </w:r>
      <w:r w:rsidRPr="004735AA">
        <w:rPr>
          <w:color w:val="000000"/>
          <w:sz w:val="22"/>
          <w:szCs w:val="22"/>
          <w:lang w:val="id-ID"/>
        </w:rPr>
        <w:t>175</w:t>
      </w:r>
      <w:r w:rsidRPr="004735AA">
        <w:rPr>
          <w:color w:val="000000"/>
          <w:sz w:val="22"/>
          <w:szCs w:val="22"/>
        </w:rPr>
        <w:t xml:space="preserve"> X</w:t>
      </w:r>
      <w:r w:rsidRPr="004735AA">
        <w:rPr>
          <w:color w:val="000000"/>
          <w:sz w:val="22"/>
          <w:szCs w:val="22"/>
          <w:vertAlign w:val="subscript"/>
        </w:rPr>
        <w:t xml:space="preserve">1 </w:t>
      </w:r>
      <w:r w:rsidRPr="004735AA">
        <w:rPr>
          <w:color w:val="000000"/>
          <w:sz w:val="22"/>
          <w:szCs w:val="22"/>
        </w:rPr>
        <w:t>+ 0,428 X</w:t>
      </w:r>
      <w:r w:rsidRPr="004735AA">
        <w:rPr>
          <w:color w:val="000000"/>
          <w:sz w:val="22"/>
          <w:szCs w:val="22"/>
          <w:vertAlign w:val="subscript"/>
        </w:rPr>
        <w:t>2</w:t>
      </w:r>
      <w:r w:rsidRPr="004735AA">
        <w:rPr>
          <w:color w:val="000000"/>
          <w:sz w:val="22"/>
          <w:szCs w:val="22"/>
        </w:rPr>
        <w:t xml:space="preserve"> + 0,248 X</w:t>
      </w:r>
      <w:r w:rsidRPr="004735AA">
        <w:rPr>
          <w:color w:val="000000"/>
          <w:sz w:val="22"/>
          <w:szCs w:val="22"/>
          <w:vertAlign w:val="subscript"/>
        </w:rPr>
        <w:t>3</w:t>
      </w:r>
      <w:r w:rsidRPr="004735AA">
        <w:rPr>
          <w:color w:val="000000"/>
          <w:sz w:val="22"/>
          <w:szCs w:val="22"/>
        </w:rPr>
        <w:t xml:space="preserve"> + є</w:t>
      </w:r>
    </w:p>
    <w:p w:rsidR="004735AA" w:rsidRPr="004735AA" w:rsidRDefault="004735AA" w:rsidP="004735AA">
      <w:pPr>
        <w:ind w:left="414" w:firstLine="720"/>
        <w:rPr>
          <w:color w:val="000000"/>
          <w:sz w:val="22"/>
          <w:szCs w:val="22"/>
        </w:rPr>
      </w:pPr>
      <w:r w:rsidRPr="004735AA">
        <w:rPr>
          <w:color w:val="000000"/>
          <w:sz w:val="22"/>
          <w:szCs w:val="22"/>
        </w:rPr>
        <w:t xml:space="preserve">Sig   </w:t>
      </w:r>
      <w:r w:rsidRPr="004735AA">
        <w:rPr>
          <w:color w:val="000000"/>
          <w:sz w:val="22"/>
          <w:szCs w:val="22"/>
          <w:lang w:val="id-ID"/>
        </w:rPr>
        <w:t xml:space="preserve"> </w:t>
      </w:r>
      <w:r w:rsidRPr="004735AA">
        <w:rPr>
          <w:color w:val="000000"/>
          <w:sz w:val="22"/>
          <w:szCs w:val="22"/>
        </w:rPr>
        <w:t xml:space="preserve"> (0,255) </w:t>
      </w:r>
      <w:r w:rsidRPr="004735AA">
        <w:rPr>
          <w:color w:val="000000"/>
          <w:sz w:val="22"/>
          <w:szCs w:val="22"/>
          <w:lang w:val="id-ID"/>
        </w:rPr>
        <w:t xml:space="preserve"> </w:t>
      </w:r>
      <w:r w:rsidRPr="004735AA">
        <w:rPr>
          <w:color w:val="000000"/>
          <w:sz w:val="22"/>
          <w:szCs w:val="22"/>
        </w:rPr>
        <w:t xml:space="preserve">     (0,</w:t>
      </w:r>
      <w:r w:rsidRPr="004735AA">
        <w:rPr>
          <w:color w:val="000000"/>
          <w:sz w:val="22"/>
          <w:szCs w:val="22"/>
          <w:lang w:val="id-ID"/>
        </w:rPr>
        <w:t>009</w:t>
      </w:r>
      <w:proofErr w:type="gramStart"/>
      <w:r w:rsidRPr="004735AA">
        <w:rPr>
          <w:color w:val="000000"/>
          <w:sz w:val="22"/>
          <w:szCs w:val="22"/>
        </w:rPr>
        <w:t>)</w:t>
      </w:r>
      <w:r w:rsidRPr="004735AA">
        <w:rPr>
          <w:color w:val="000000"/>
          <w:sz w:val="22"/>
          <w:szCs w:val="22"/>
          <w:lang w:val="id-ID"/>
        </w:rPr>
        <w:t>*</w:t>
      </w:r>
      <w:proofErr w:type="gramEnd"/>
      <w:r w:rsidRPr="004735AA">
        <w:rPr>
          <w:color w:val="000000"/>
          <w:sz w:val="22"/>
          <w:szCs w:val="22"/>
          <w:lang w:val="id-ID"/>
        </w:rPr>
        <w:t xml:space="preserve">*   </w:t>
      </w:r>
      <w:r w:rsidRPr="004735AA">
        <w:rPr>
          <w:color w:val="000000"/>
          <w:sz w:val="22"/>
          <w:szCs w:val="22"/>
        </w:rPr>
        <w:t xml:space="preserve">     (0,</w:t>
      </w:r>
      <w:r w:rsidRPr="004735AA">
        <w:rPr>
          <w:color w:val="000000"/>
          <w:sz w:val="22"/>
          <w:szCs w:val="22"/>
          <w:lang w:val="id-ID"/>
        </w:rPr>
        <w:t>127</w:t>
      </w:r>
      <w:r w:rsidRPr="004735AA">
        <w:rPr>
          <w:color w:val="000000"/>
          <w:sz w:val="22"/>
          <w:szCs w:val="22"/>
        </w:rPr>
        <w:t xml:space="preserve">)     </w:t>
      </w:r>
    </w:p>
    <w:p w:rsidR="004735AA" w:rsidRPr="004735AA" w:rsidRDefault="004735AA" w:rsidP="004735AA">
      <w:pPr>
        <w:ind w:left="414" w:firstLine="720"/>
        <w:rPr>
          <w:color w:val="000000"/>
          <w:sz w:val="22"/>
          <w:szCs w:val="22"/>
        </w:rPr>
      </w:pPr>
      <w:proofErr w:type="gramStart"/>
      <w:r w:rsidRPr="004735AA">
        <w:rPr>
          <w:color w:val="000000"/>
          <w:sz w:val="22"/>
          <w:szCs w:val="22"/>
        </w:rPr>
        <w:t>Ket :</w:t>
      </w:r>
      <w:proofErr w:type="gramEnd"/>
      <w:r w:rsidRPr="004735AA">
        <w:rPr>
          <w:color w:val="000000"/>
          <w:sz w:val="22"/>
          <w:szCs w:val="22"/>
        </w:rPr>
        <w:t xml:space="preserve">   </w:t>
      </w:r>
    </w:p>
    <w:p w:rsidR="004735AA" w:rsidRPr="004735AA" w:rsidRDefault="004735AA" w:rsidP="004735AA">
      <w:pPr>
        <w:ind w:left="414" w:firstLine="720"/>
        <w:rPr>
          <w:color w:val="000000"/>
          <w:sz w:val="22"/>
          <w:szCs w:val="22"/>
        </w:rPr>
      </w:pPr>
      <w:r w:rsidRPr="004735AA">
        <w:rPr>
          <w:color w:val="000000"/>
          <w:sz w:val="22"/>
          <w:szCs w:val="22"/>
        </w:rPr>
        <w:t>Y</w:t>
      </w:r>
      <w:r w:rsidRPr="004735AA">
        <w:rPr>
          <w:color w:val="000000"/>
          <w:sz w:val="22"/>
          <w:szCs w:val="22"/>
          <w:vertAlign w:val="subscript"/>
        </w:rPr>
        <w:t>1</w:t>
      </w:r>
      <w:r w:rsidRPr="004735AA">
        <w:rPr>
          <w:color w:val="000000"/>
          <w:sz w:val="22"/>
          <w:szCs w:val="22"/>
        </w:rPr>
        <w:tab/>
        <w:t>= Kepuasan Kerja</w:t>
      </w:r>
      <w:r w:rsidRPr="004735AA">
        <w:rPr>
          <w:color w:val="000000"/>
          <w:sz w:val="22"/>
          <w:szCs w:val="22"/>
        </w:rPr>
        <w:tab/>
      </w:r>
      <w:r w:rsidRPr="004735AA">
        <w:rPr>
          <w:color w:val="000000"/>
          <w:sz w:val="22"/>
          <w:szCs w:val="22"/>
        </w:rPr>
        <w:tab/>
      </w:r>
      <w:r w:rsidRPr="004735AA">
        <w:rPr>
          <w:color w:val="000000"/>
          <w:sz w:val="22"/>
          <w:szCs w:val="22"/>
        </w:rPr>
        <w:tab/>
        <w:t>** = Signifikan</w:t>
      </w:r>
    </w:p>
    <w:p w:rsidR="004735AA" w:rsidRPr="004735AA" w:rsidRDefault="004735AA" w:rsidP="004735AA">
      <w:pPr>
        <w:ind w:left="414" w:firstLine="720"/>
        <w:rPr>
          <w:color w:val="000000"/>
          <w:sz w:val="22"/>
          <w:szCs w:val="22"/>
        </w:rPr>
      </w:pPr>
      <w:r w:rsidRPr="004735AA">
        <w:rPr>
          <w:color w:val="000000"/>
          <w:sz w:val="22"/>
          <w:szCs w:val="22"/>
        </w:rPr>
        <w:t>X</w:t>
      </w:r>
      <w:r w:rsidRPr="004735AA">
        <w:rPr>
          <w:color w:val="000000"/>
          <w:sz w:val="22"/>
          <w:szCs w:val="22"/>
          <w:vertAlign w:val="subscript"/>
        </w:rPr>
        <w:t>1</w:t>
      </w:r>
      <w:r w:rsidRPr="004735AA">
        <w:rPr>
          <w:color w:val="000000"/>
          <w:sz w:val="22"/>
          <w:szCs w:val="22"/>
        </w:rPr>
        <w:tab/>
        <w:t>= Motivasi</w:t>
      </w:r>
    </w:p>
    <w:p w:rsidR="004735AA" w:rsidRPr="004735AA" w:rsidRDefault="004735AA" w:rsidP="004735AA">
      <w:pPr>
        <w:ind w:left="414" w:firstLine="720"/>
        <w:rPr>
          <w:color w:val="000000"/>
          <w:sz w:val="22"/>
          <w:szCs w:val="22"/>
          <w:lang w:val="sv-SE"/>
        </w:rPr>
      </w:pPr>
      <w:r w:rsidRPr="004735AA">
        <w:rPr>
          <w:color w:val="000000"/>
          <w:sz w:val="22"/>
          <w:szCs w:val="22"/>
          <w:lang w:val="sv-SE"/>
        </w:rPr>
        <w:t>X</w:t>
      </w:r>
      <w:r w:rsidRPr="004735AA">
        <w:rPr>
          <w:color w:val="000000"/>
          <w:sz w:val="22"/>
          <w:szCs w:val="22"/>
          <w:vertAlign w:val="subscript"/>
          <w:lang w:val="sv-SE"/>
        </w:rPr>
        <w:t>2</w:t>
      </w:r>
      <w:r w:rsidRPr="004735AA">
        <w:rPr>
          <w:color w:val="000000"/>
          <w:sz w:val="22"/>
          <w:szCs w:val="22"/>
          <w:lang w:val="sv-SE"/>
        </w:rPr>
        <w:tab/>
        <w:t>= Budaya Organisasi</w:t>
      </w:r>
    </w:p>
    <w:p w:rsidR="004735AA" w:rsidRPr="004735AA" w:rsidRDefault="004735AA" w:rsidP="004735AA">
      <w:pPr>
        <w:ind w:left="414" w:firstLine="720"/>
        <w:rPr>
          <w:color w:val="000000"/>
          <w:sz w:val="22"/>
          <w:szCs w:val="22"/>
        </w:rPr>
      </w:pPr>
      <w:r w:rsidRPr="004735AA">
        <w:rPr>
          <w:color w:val="000000"/>
          <w:sz w:val="22"/>
          <w:szCs w:val="22"/>
          <w:lang w:val="sv-SE"/>
        </w:rPr>
        <w:t>X</w:t>
      </w:r>
      <w:r w:rsidRPr="004735AA">
        <w:rPr>
          <w:color w:val="000000"/>
          <w:sz w:val="22"/>
          <w:szCs w:val="22"/>
          <w:vertAlign w:val="subscript"/>
          <w:lang w:val="sv-SE"/>
        </w:rPr>
        <w:t>3</w:t>
      </w:r>
      <w:r w:rsidRPr="004735AA">
        <w:rPr>
          <w:color w:val="000000"/>
          <w:sz w:val="22"/>
          <w:szCs w:val="22"/>
          <w:lang w:val="sv-SE"/>
        </w:rPr>
        <w:tab/>
        <w:t xml:space="preserve">= </w:t>
      </w:r>
      <w:r w:rsidRPr="004735AA">
        <w:rPr>
          <w:color w:val="000000"/>
          <w:sz w:val="22"/>
          <w:szCs w:val="22"/>
        </w:rPr>
        <w:t>Kompensasi</w:t>
      </w:r>
    </w:p>
    <w:p w:rsidR="004735AA" w:rsidRPr="004735AA" w:rsidRDefault="004735AA" w:rsidP="004735AA">
      <w:pPr>
        <w:ind w:left="720" w:firstLine="414"/>
        <w:rPr>
          <w:color w:val="000000"/>
          <w:sz w:val="22"/>
          <w:szCs w:val="22"/>
          <w:lang w:val="sv-SE"/>
        </w:rPr>
      </w:pPr>
      <w:r w:rsidRPr="004735AA">
        <w:rPr>
          <w:sz w:val="22"/>
          <w:szCs w:val="22"/>
        </w:rPr>
        <w:t>є</w:t>
      </w:r>
      <w:r w:rsidRPr="004735AA">
        <w:rPr>
          <w:sz w:val="22"/>
          <w:szCs w:val="22"/>
          <w:vertAlign w:val="subscript"/>
        </w:rPr>
        <w:t>1</w:t>
      </w:r>
      <w:r w:rsidRPr="004735AA">
        <w:rPr>
          <w:sz w:val="22"/>
          <w:szCs w:val="22"/>
          <w:vertAlign w:val="subscript"/>
        </w:rPr>
        <w:tab/>
      </w:r>
      <w:r w:rsidRPr="004735AA">
        <w:rPr>
          <w:color w:val="000000"/>
          <w:sz w:val="22"/>
          <w:szCs w:val="22"/>
          <w:lang w:val="sv-SE"/>
        </w:rPr>
        <w:t>= Residual</w:t>
      </w:r>
    </w:p>
    <w:p w:rsidR="004735AA" w:rsidRPr="004735AA" w:rsidRDefault="004735AA" w:rsidP="004735AA">
      <w:pPr>
        <w:ind w:left="720" w:firstLine="414"/>
        <w:rPr>
          <w:color w:val="000000"/>
          <w:sz w:val="22"/>
          <w:szCs w:val="22"/>
          <w:lang w:val="sv-SE"/>
        </w:rPr>
      </w:pPr>
    </w:p>
    <w:p w:rsidR="004735AA" w:rsidRPr="004735AA" w:rsidRDefault="004735AA" w:rsidP="002D17EE">
      <w:pPr>
        <w:pStyle w:val="BodyTextIndent2"/>
        <w:numPr>
          <w:ilvl w:val="0"/>
          <w:numId w:val="22"/>
        </w:numPr>
        <w:spacing w:after="0" w:line="240" w:lineRule="auto"/>
        <w:jc w:val="both"/>
        <w:rPr>
          <w:bCs/>
          <w:sz w:val="22"/>
          <w:szCs w:val="22"/>
          <w:lang w:val="sv-SE"/>
        </w:rPr>
      </w:pPr>
      <w:r w:rsidRPr="004735AA">
        <w:rPr>
          <w:bCs/>
          <w:sz w:val="22"/>
          <w:szCs w:val="22"/>
          <w:lang w:val="sv-SE"/>
        </w:rPr>
        <w:t>β</w:t>
      </w:r>
      <w:r w:rsidRPr="004735AA">
        <w:rPr>
          <w:bCs/>
          <w:sz w:val="22"/>
          <w:szCs w:val="22"/>
          <w:vertAlign w:val="subscript"/>
          <w:lang w:val="sv-SE"/>
        </w:rPr>
        <w:t>1</w:t>
      </w:r>
      <w:r w:rsidRPr="004735AA">
        <w:rPr>
          <w:bCs/>
          <w:sz w:val="22"/>
          <w:szCs w:val="22"/>
          <w:lang w:val="sv-SE"/>
        </w:rPr>
        <w:t>= 0,175, yang artinya motivasi tidak berpengaruh</w:t>
      </w:r>
      <w:r w:rsidRPr="004735AA">
        <w:rPr>
          <w:bCs/>
          <w:sz w:val="22"/>
          <w:szCs w:val="22"/>
        </w:rPr>
        <w:t xml:space="preserve"> positif</w:t>
      </w:r>
      <w:r w:rsidRPr="004735AA">
        <w:rPr>
          <w:bCs/>
          <w:sz w:val="22"/>
          <w:szCs w:val="22"/>
          <w:lang w:val="sv-SE"/>
        </w:rPr>
        <w:t xml:space="preserve">  terhadap </w:t>
      </w:r>
      <w:r w:rsidRPr="004735AA">
        <w:rPr>
          <w:color w:val="000000"/>
          <w:sz w:val="22"/>
          <w:szCs w:val="22"/>
        </w:rPr>
        <w:t>Kepuasan Kerja</w:t>
      </w:r>
      <w:r w:rsidRPr="004735AA">
        <w:rPr>
          <w:bCs/>
          <w:sz w:val="22"/>
          <w:szCs w:val="22"/>
          <w:lang w:val="sv-SE"/>
        </w:rPr>
        <w:t xml:space="preserve">, apabila kepemimpinan ditingkatkan maka </w:t>
      </w:r>
      <w:r w:rsidRPr="004735AA">
        <w:rPr>
          <w:color w:val="000000"/>
          <w:sz w:val="22"/>
          <w:szCs w:val="22"/>
        </w:rPr>
        <w:t>Kepuasan Kerja</w:t>
      </w:r>
      <w:r w:rsidRPr="004735AA">
        <w:rPr>
          <w:bCs/>
          <w:sz w:val="22"/>
          <w:szCs w:val="22"/>
          <w:lang w:val="sv-SE"/>
        </w:rPr>
        <w:t xml:space="preserve"> akan meningkat.</w:t>
      </w:r>
    </w:p>
    <w:p w:rsidR="004735AA" w:rsidRPr="004735AA" w:rsidRDefault="004735AA" w:rsidP="002D17EE">
      <w:pPr>
        <w:pStyle w:val="BodyTextIndent2"/>
        <w:numPr>
          <w:ilvl w:val="0"/>
          <w:numId w:val="22"/>
        </w:numPr>
        <w:spacing w:after="0" w:line="240" w:lineRule="auto"/>
        <w:jc w:val="both"/>
        <w:rPr>
          <w:bCs/>
          <w:sz w:val="22"/>
          <w:szCs w:val="22"/>
          <w:lang w:val="sv-SE"/>
        </w:rPr>
      </w:pPr>
      <w:r w:rsidRPr="004735AA">
        <w:rPr>
          <w:bCs/>
          <w:sz w:val="22"/>
          <w:szCs w:val="22"/>
          <w:lang w:val="sv-SE"/>
        </w:rPr>
        <w:t>β</w:t>
      </w:r>
      <w:r w:rsidRPr="004735AA">
        <w:rPr>
          <w:bCs/>
          <w:sz w:val="22"/>
          <w:szCs w:val="22"/>
          <w:vertAlign w:val="subscript"/>
          <w:lang w:val="sv-SE"/>
        </w:rPr>
        <w:t>2</w:t>
      </w:r>
      <w:r w:rsidRPr="004735AA">
        <w:rPr>
          <w:bCs/>
          <w:sz w:val="22"/>
          <w:szCs w:val="22"/>
          <w:lang w:val="sv-SE"/>
        </w:rPr>
        <w:t xml:space="preserve">= 0,426, yang artinya budaya organisasi berpengaruh positif </w:t>
      </w:r>
      <w:r w:rsidRPr="004735AA">
        <w:rPr>
          <w:bCs/>
          <w:sz w:val="22"/>
          <w:szCs w:val="22"/>
          <w:lang w:val="sv-SE"/>
        </w:rPr>
        <w:lastRenderedPageBreak/>
        <w:t xml:space="preserve">terhadap </w:t>
      </w:r>
      <w:r w:rsidRPr="004735AA">
        <w:rPr>
          <w:color w:val="000000"/>
          <w:sz w:val="22"/>
          <w:szCs w:val="22"/>
        </w:rPr>
        <w:t>kepuasan kerja</w:t>
      </w:r>
      <w:r w:rsidRPr="004735AA">
        <w:rPr>
          <w:bCs/>
          <w:sz w:val="22"/>
          <w:szCs w:val="22"/>
          <w:lang w:val="sv-SE"/>
        </w:rPr>
        <w:t xml:space="preserve">, apabila budaya organisasi ditingkatkan maka </w:t>
      </w:r>
      <w:r w:rsidRPr="004735AA">
        <w:rPr>
          <w:color w:val="000000"/>
          <w:sz w:val="22"/>
          <w:szCs w:val="22"/>
        </w:rPr>
        <w:t>kepuasan kerja</w:t>
      </w:r>
      <w:r w:rsidRPr="004735AA">
        <w:rPr>
          <w:bCs/>
          <w:sz w:val="22"/>
          <w:szCs w:val="22"/>
          <w:lang w:val="sv-SE"/>
        </w:rPr>
        <w:t xml:space="preserve"> akan meningkat.</w:t>
      </w:r>
    </w:p>
    <w:p w:rsidR="004735AA" w:rsidRPr="004735AA" w:rsidRDefault="004735AA" w:rsidP="002D17EE">
      <w:pPr>
        <w:pStyle w:val="BodyTextIndent2"/>
        <w:numPr>
          <w:ilvl w:val="0"/>
          <w:numId w:val="22"/>
        </w:numPr>
        <w:spacing w:after="0" w:line="240" w:lineRule="auto"/>
        <w:jc w:val="both"/>
        <w:rPr>
          <w:bCs/>
          <w:sz w:val="22"/>
          <w:szCs w:val="22"/>
          <w:lang w:val="sv-SE"/>
        </w:rPr>
      </w:pPr>
      <w:r w:rsidRPr="004735AA">
        <w:rPr>
          <w:bCs/>
          <w:sz w:val="22"/>
          <w:szCs w:val="22"/>
          <w:lang w:val="sv-SE"/>
        </w:rPr>
        <w:t>β</w:t>
      </w:r>
      <w:r w:rsidRPr="004735AA">
        <w:rPr>
          <w:bCs/>
          <w:sz w:val="22"/>
          <w:szCs w:val="22"/>
          <w:vertAlign w:val="subscript"/>
          <w:lang w:val="sv-SE"/>
        </w:rPr>
        <w:t>3</w:t>
      </w:r>
      <w:r w:rsidRPr="004735AA">
        <w:rPr>
          <w:bCs/>
          <w:sz w:val="22"/>
          <w:szCs w:val="22"/>
          <w:lang w:val="sv-SE"/>
        </w:rPr>
        <w:t xml:space="preserve">= - 0,284, yang artinya kompensasi tidak berpengaruh positif terhadap </w:t>
      </w:r>
      <w:r w:rsidRPr="004735AA">
        <w:rPr>
          <w:color w:val="000000"/>
          <w:sz w:val="22"/>
          <w:szCs w:val="22"/>
        </w:rPr>
        <w:t>kepuasan kerja</w:t>
      </w:r>
      <w:r w:rsidRPr="004735AA">
        <w:rPr>
          <w:bCs/>
          <w:sz w:val="22"/>
          <w:szCs w:val="22"/>
          <w:lang w:val="sv-SE"/>
        </w:rPr>
        <w:t>, apabila di</w:t>
      </w:r>
      <w:r w:rsidRPr="004735AA">
        <w:rPr>
          <w:bCs/>
          <w:sz w:val="22"/>
          <w:szCs w:val="22"/>
        </w:rPr>
        <w:t xml:space="preserve">siplin kerja </w:t>
      </w:r>
      <w:r w:rsidRPr="004735AA">
        <w:rPr>
          <w:bCs/>
          <w:sz w:val="22"/>
          <w:szCs w:val="22"/>
          <w:lang w:val="sv-SE"/>
        </w:rPr>
        <w:t xml:space="preserve"> ditingkatkan maka </w:t>
      </w:r>
      <w:r w:rsidRPr="004735AA">
        <w:rPr>
          <w:color w:val="000000"/>
          <w:sz w:val="22"/>
          <w:szCs w:val="22"/>
        </w:rPr>
        <w:t>kepuasan kerja</w:t>
      </w:r>
      <w:r w:rsidRPr="004735AA">
        <w:rPr>
          <w:bCs/>
          <w:sz w:val="22"/>
          <w:szCs w:val="22"/>
          <w:lang w:val="sv-SE"/>
        </w:rPr>
        <w:t xml:space="preserve"> akan meningkat.</w:t>
      </w:r>
    </w:p>
    <w:p w:rsidR="004735AA" w:rsidRPr="004735AA" w:rsidRDefault="004735AA" w:rsidP="002D17EE">
      <w:pPr>
        <w:pStyle w:val="BodyTextIndent2"/>
        <w:numPr>
          <w:ilvl w:val="4"/>
          <w:numId w:val="20"/>
        </w:numPr>
        <w:spacing w:after="0" w:line="240" w:lineRule="auto"/>
        <w:ind w:left="1134" w:hanging="425"/>
        <w:jc w:val="both"/>
        <w:rPr>
          <w:bCs/>
          <w:sz w:val="22"/>
          <w:szCs w:val="22"/>
          <w:lang w:val="sv-SE"/>
        </w:rPr>
      </w:pPr>
      <w:r w:rsidRPr="004735AA">
        <w:rPr>
          <w:bCs/>
          <w:sz w:val="22"/>
          <w:szCs w:val="22"/>
          <w:lang w:val="sv-SE"/>
        </w:rPr>
        <w:t>Hasil Analisia Jalur Persamaan 2</w:t>
      </w:r>
    </w:p>
    <w:p w:rsidR="004735AA" w:rsidRPr="004735AA" w:rsidRDefault="004735AA" w:rsidP="004735AA">
      <w:pPr>
        <w:ind w:left="709"/>
        <w:rPr>
          <w:sz w:val="22"/>
          <w:szCs w:val="22"/>
        </w:rPr>
      </w:pPr>
      <w:r w:rsidRPr="004735AA">
        <w:rPr>
          <w:bCs/>
          <w:sz w:val="22"/>
          <w:szCs w:val="22"/>
          <w:lang w:val="sv-SE"/>
        </w:rPr>
        <w:t>Hasil analisa jalur persamaan 2 disajikan pada tabel IV.13 sebagai  berikut :</w:t>
      </w:r>
      <w:r w:rsidRPr="004735AA">
        <w:rPr>
          <w:sz w:val="22"/>
          <w:szCs w:val="22"/>
          <w:lang w:val="sv-SE"/>
        </w:rPr>
        <w:t xml:space="preserve"> </w:t>
      </w:r>
      <w:r w:rsidRPr="004735AA">
        <w:rPr>
          <w:sz w:val="22"/>
          <w:szCs w:val="22"/>
        </w:rPr>
        <w:t>Tabel IV.13</w:t>
      </w:r>
    </w:p>
    <w:p w:rsidR="004735AA" w:rsidRPr="004735AA" w:rsidRDefault="004735AA" w:rsidP="004735AA">
      <w:pPr>
        <w:ind w:left="709"/>
        <w:rPr>
          <w:sz w:val="22"/>
          <w:szCs w:val="22"/>
        </w:rPr>
      </w:pPr>
      <w:r w:rsidRPr="004735AA">
        <w:rPr>
          <w:sz w:val="22"/>
          <w:szCs w:val="22"/>
        </w:rPr>
        <w:t>Hasil Analisa Jalur Persamaan 2</w:t>
      </w:r>
    </w:p>
    <w:p w:rsidR="004735AA" w:rsidRPr="004735AA" w:rsidRDefault="004735AA" w:rsidP="004735AA">
      <w:pPr>
        <w:pStyle w:val="BodyTextIndent2"/>
        <w:spacing w:after="0" w:line="240" w:lineRule="auto"/>
        <w:ind w:left="1134"/>
        <w:jc w:val="both"/>
        <w:rPr>
          <w:bCs/>
          <w:sz w:val="22"/>
          <w:szCs w:val="22"/>
          <w:lang w:val="sv-SE"/>
        </w:rPr>
      </w:pPr>
    </w:p>
    <w:p w:rsidR="004735AA" w:rsidRPr="004735AA" w:rsidRDefault="004735AA" w:rsidP="004735AA">
      <w:pPr>
        <w:pStyle w:val="BodyTextIndent2"/>
        <w:spacing w:after="0" w:line="240" w:lineRule="auto"/>
        <w:ind w:left="993"/>
        <w:jc w:val="both"/>
        <w:rPr>
          <w:bCs/>
          <w:sz w:val="22"/>
          <w:szCs w:val="22"/>
          <w:lang w:val="sv-SE"/>
        </w:rPr>
      </w:pPr>
      <w:r w:rsidRPr="004735AA">
        <w:rPr>
          <w:b/>
          <w:noProof/>
          <w:sz w:val="22"/>
          <w:szCs w:val="22"/>
        </w:rPr>
        <w:drawing>
          <wp:inline distT="0" distB="0" distL="0" distR="0">
            <wp:extent cx="2426068" cy="875076"/>
            <wp:effectExtent l="0" t="0" r="0" b="127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457532" cy="886425"/>
                    </a:xfrm>
                    <a:prstGeom prst="rect">
                      <a:avLst/>
                    </a:prstGeom>
                    <a:noFill/>
                    <a:ln>
                      <a:noFill/>
                    </a:ln>
                  </pic:spPr>
                </pic:pic>
              </a:graphicData>
            </a:graphic>
          </wp:inline>
        </w:drawing>
      </w:r>
    </w:p>
    <w:p w:rsidR="004735AA" w:rsidRPr="004735AA" w:rsidRDefault="004735AA" w:rsidP="004735AA">
      <w:pPr>
        <w:ind w:left="709"/>
        <w:rPr>
          <w:sz w:val="22"/>
          <w:szCs w:val="22"/>
        </w:rPr>
      </w:pPr>
    </w:p>
    <w:p w:rsidR="004735AA" w:rsidRPr="004735AA" w:rsidRDefault="004735AA" w:rsidP="004735AA">
      <w:pPr>
        <w:ind w:left="709"/>
        <w:rPr>
          <w:sz w:val="22"/>
          <w:szCs w:val="22"/>
        </w:rPr>
      </w:pPr>
    </w:p>
    <w:p w:rsidR="004735AA" w:rsidRPr="004735AA" w:rsidRDefault="004735AA" w:rsidP="004735AA">
      <w:pPr>
        <w:ind w:left="709"/>
        <w:rPr>
          <w:sz w:val="22"/>
          <w:szCs w:val="22"/>
        </w:rPr>
      </w:pPr>
    </w:p>
    <w:p w:rsidR="004735AA" w:rsidRPr="004735AA" w:rsidRDefault="004735AA" w:rsidP="004735AA">
      <w:pPr>
        <w:pStyle w:val="BodyTextIndent2"/>
        <w:spacing w:after="0" w:line="240" w:lineRule="auto"/>
        <w:ind w:left="1134"/>
        <w:jc w:val="both"/>
        <w:rPr>
          <w:bCs/>
          <w:sz w:val="22"/>
          <w:szCs w:val="22"/>
          <w:lang w:val="sv-SE"/>
        </w:rPr>
      </w:pPr>
      <w:r w:rsidRPr="004735AA">
        <w:rPr>
          <w:bCs/>
          <w:sz w:val="22"/>
          <w:szCs w:val="22"/>
          <w:lang w:val="sv-SE"/>
        </w:rPr>
        <w:t>Dari Tabel IV.13 dapat dibuat persamaan regresi 2 sebagai berikut :</w:t>
      </w:r>
    </w:p>
    <w:p w:rsidR="004735AA" w:rsidRPr="004735AA" w:rsidRDefault="004735AA" w:rsidP="004735AA">
      <w:pPr>
        <w:ind w:left="720" w:firstLine="414"/>
        <w:rPr>
          <w:color w:val="000000"/>
          <w:sz w:val="22"/>
          <w:szCs w:val="22"/>
          <w:lang w:val="sv-SE"/>
        </w:rPr>
      </w:pPr>
      <w:r w:rsidRPr="004735AA">
        <w:rPr>
          <w:color w:val="000000"/>
          <w:sz w:val="22"/>
          <w:szCs w:val="22"/>
          <w:lang w:val="sv-SE"/>
        </w:rPr>
        <w:t>Y</w:t>
      </w:r>
      <w:r w:rsidRPr="004735AA">
        <w:rPr>
          <w:color w:val="000000"/>
          <w:sz w:val="22"/>
          <w:szCs w:val="22"/>
          <w:vertAlign w:val="subscript"/>
          <w:lang w:val="sv-SE"/>
        </w:rPr>
        <w:t>2</w:t>
      </w:r>
      <w:r w:rsidRPr="004735AA">
        <w:rPr>
          <w:color w:val="000000"/>
          <w:sz w:val="22"/>
          <w:szCs w:val="22"/>
          <w:lang w:val="sv-SE"/>
        </w:rPr>
        <w:t xml:space="preserve"> =  - 0,222 X</w:t>
      </w:r>
      <w:r w:rsidRPr="004735AA">
        <w:rPr>
          <w:color w:val="000000"/>
          <w:sz w:val="22"/>
          <w:szCs w:val="22"/>
          <w:vertAlign w:val="subscript"/>
          <w:lang w:val="sv-SE"/>
        </w:rPr>
        <w:t xml:space="preserve">1 </w:t>
      </w:r>
      <w:r w:rsidRPr="004735AA">
        <w:rPr>
          <w:color w:val="000000"/>
          <w:sz w:val="22"/>
          <w:szCs w:val="22"/>
        </w:rPr>
        <w:t>+</w:t>
      </w:r>
      <w:r w:rsidRPr="004735AA">
        <w:rPr>
          <w:color w:val="000000"/>
          <w:sz w:val="22"/>
          <w:szCs w:val="22"/>
          <w:lang w:val="sv-SE"/>
        </w:rPr>
        <w:t xml:space="preserve"> 0,518 X</w:t>
      </w:r>
      <w:r w:rsidRPr="004735AA">
        <w:rPr>
          <w:color w:val="000000"/>
          <w:sz w:val="22"/>
          <w:szCs w:val="22"/>
          <w:vertAlign w:val="subscript"/>
          <w:lang w:val="sv-SE"/>
        </w:rPr>
        <w:t>2</w:t>
      </w:r>
      <w:r w:rsidRPr="004735AA">
        <w:rPr>
          <w:color w:val="000000"/>
          <w:sz w:val="22"/>
          <w:szCs w:val="22"/>
          <w:lang w:val="sv-SE"/>
        </w:rPr>
        <w:t xml:space="preserve"> </w:t>
      </w:r>
      <w:r w:rsidRPr="004735AA">
        <w:rPr>
          <w:color w:val="000000"/>
          <w:sz w:val="22"/>
          <w:szCs w:val="22"/>
        </w:rPr>
        <w:t>+</w:t>
      </w:r>
      <w:r w:rsidRPr="004735AA">
        <w:rPr>
          <w:color w:val="000000"/>
          <w:sz w:val="22"/>
          <w:szCs w:val="22"/>
          <w:lang w:val="sv-SE"/>
        </w:rPr>
        <w:t xml:space="preserve"> 0,330 X</w:t>
      </w:r>
      <w:r w:rsidRPr="004735AA">
        <w:rPr>
          <w:color w:val="000000"/>
          <w:sz w:val="22"/>
          <w:szCs w:val="22"/>
          <w:vertAlign w:val="subscript"/>
          <w:lang w:val="sv-SE"/>
        </w:rPr>
        <w:t xml:space="preserve">3 </w:t>
      </w:r>
      <w:r w:rsidRPr="004735AA">
        <w:rPr>
          <w:color w:val="000000"/>
          <w:sz w:val="22"/>
          <w:szCs w:val="22"/>
          <w:lang w:val="id-ID"/>
        </w:rPr>
        <w:t>+0,0</w:t>
      </w:r>
      <w:r w:rsidRPr="004735AA">
        <w:rPr>
          <w:color w:val="000000"/>
          <w:sz w:val="22"/>
          <w:szCs w:val="22"/>
        </w:rPr>
        <w:t>85</w:t>
      </w:r>
      <w:r w:rsidRPr="004735AA">
        <w:rPr>
          <w:color w:val="000000"/>
          <w:sz w:val="22"/>
          <w:szCs w:val="22"/>
          <w:lang w:val="sv-SE"/>
        </w:rPr>
        <w:t xml:space="preserve"> X</w:t>
      </w:r>
      <w:r w:rsidRPr="004735AA">
        <w:rPr>
          <w:color w:val="000000"/>
          <w:sz w:val="22"/>
          <w:szCs w:val="22"/>
          <w:vertAlign w:val="subscript"/>
          <w:lang w:val="sv-SE"/>
        </w:rPr>
        <w:t xml:space="preserve">4.  </w:t>
      </w:r>
      <w:r w:rsidRPr="004735AA">
        <w:rPr>
          <w:color w:val="000000"/>
          <w:sz w:val="22"/>
          <w:szCs w:val="22"/>
          <w:lang w:val="sv-SE"/>
        </w:rPr>
        <w:t xml:space="preserve">+ </w:t>
      </w:r>
      <w:r w:rsidRPr="004735AA">
        <w:rPr>
          <w:color w:val="000000"/>
          <w:sz w:val="22"/>
          <w:szCs w:val="22"/>
        </w:rPr>
        <w:t>є</w:t>
      </w:r>
    </w:p>
    <w:p w:rsidR="004735AA" w:rsidRPr="004735AA" w:rsidRDefault="004735AA" w:rsidP="004735AA">
      <w:pPr>
        <w:ind w:left="720" w:firstLine="414"/>
        <w:rPr>
          <w:color w:val="000000"/>
          <w:sz w:val="22"/>
          <w:szCs w:val="22"/>
          <w:lang w:val="sv-SE"/>
        </w:rPr>
      </w:pPr>
      <w:r w:rsidRPr="004735AA">
        <w:rPr>
          <w:color w:val="000000"/>
          <w:sz w:val="22"/>
          <w:szCs w:val="22"/>
          <w:lang w:val="sv-SE"/>
        </w:rPr>
        <w:t xml:space="preserve">Sig     (0,134)   (0,003)  </w:t>
      </w:r>
      <w:r w:rsidRPr="004735AA">
        <w:rPr>
          <w:color w:val="000000"/>
          <w:sz w:val="22"/>
          <w:szCs w:val="22"/>
          <w:lang w:val="id-ID"/>
        </w:rPr>
        <w:t xml:space="preserve"> </w:t>
      </w:r>
      <w:r w:rsidRPr="004735AA">
        <w:rPr>
          <w:color w:val="000000"/>
          <w:sz w:val="22"/>
          <w:szCs w:val="22"/>
          <w:lang w:val="sv-SE"/>
        </w:rPr>
        <w:t xml:space="preserve">    (0,039)** </w:t>
      </w:r>
      <w:r w:rsidRPr="004735AA">
        <w:rPr>
          <w:color w:val="000000"/>
          <w:sz w:val="22"/>
          <w:szCs w:val="22"/>
          <w:lang w:val="id-ID"/>
        </w:rPr>
        <w:t xml:space="preserve">  </w:t>
      </w:r>
      <w:r w:rsidRPr="004735AA">
        <w:rPr>
          <w:color w:val="000000"/>
          <w:sz w:val="22"/>
          <w:szCs w:val="22"/>
          <w:lang w:val="sv-SE"/>
        </w:rPr>
        <w:t xml:space="preserve">    (0,594) </w:t>
      </w:r>
    </w:p>
    <w:p w:rsidR="004735AA" w:rsidRPr="004735AA" w:rsidRDefault="004735AA" w:rsidP="004735AA">
      <w:pPr>
        <w:ind w:left="414" w:firstLine="720"/>
        <w:rPr>
          <w:color w:val="000000"/>
          <w:sz w:val="22"/>
          <w:szCs w:val="22"/>
        </w:rPr>
      </w:pPr>
      <w:proofErr w:type="gramStart"/>
      <w:r w:rsidRPr="004735AA">
        <w:rPr>
          <w:color w:val="000000"/>
          <w:sz w:val="22"/>
          <w:szCs w:val="22"/>
        </w:rPr>
        <w:t>Ket :</w:t>
      </w:r>
      <w:proofErr w:type="gramEnd"/>
      <w:r w:rsidRPr="004735AA">
        <w:rPr>
          <w:color w:val="000000"/>
          <w:sz w:val="22"/>
          <w:szCs w:val="22"/>
        </w:rPr>
        <w:t xml:space="preserve">   </w:t>
      </w:r>
    </w:p>
    <w:p w:rsidR="004735AA" w:rsidRPr="004735AA" w:rsidRDefault="004735AA" w:rsidP="004735AA">
      <w:pPr>
        <w:ind w:left="414" w:firstLine="720"/>
        <w:rPr>
          <w:color w:val="000000"/>
          <w:sz w:val="22"/>
          <w:szCs w:val="22"/>
          <w:lang w:val="sv-SE"/>
        </w:rPr>
      </w:pPr>
      <w:r w:rsidRPr="004735AA">
        <w:rPr>
          <w:color w:val="000000"/>
          <w:sz w:val="22"/>
          <w:szCs w:val="22"/>
          <w:lang w:val="sv-SE"/>
        </w:rPr>
        <w:t>Y</w:t>
      </w:r>
      <w:r w:rsidRPr="004735AA">
        <w:rPr>
          <w:color w:val="000000"/>
          <w:sz w:val="22"/>
          <w:szCs w:val="22"/>
          <w:vertAlign w:val="subscript"/>
          <w:lang w:val="sv-SE"/>
        </w:rPr>
        <w:t>2</w:t>
      </w:r>
      <w:r w:rsidRPr="004735AA">
        <w:rPr>
          <w:color w:val="000000"/>
          <w:sz w:val="22"/>
          <w:szCs w:val="22"/>
          <w:lang w:val="sv-SE"/>
        </w:rPr>
        <w:tab/>
        <w:t xml:space="preserve">= Motivasi </w:t>
      </w:r>
      <w:r w:rsidRPr="004735AA">
        <w:rPr>
          <w:color w:val="000000"/>
          <w:sz w:val="22"/>
          <w:szCs w:val="22"/>
          <w:lang w:val="sv-SE"/>
        </w:rPr>
        <w:tab/>
      </w:r>
      <w:r w:rsidRPr="004735AA">
        <w:rPr>
          <w:color w:val="000000"/>
          <w:sz w:val="22"/>
          <w:szCs w:val="22"/>
          <w:lang w:val="sv-SE"/>
        </w:rPr>
        <w:tab/>
      </w:r>
      <w:r w:rsidRPr="004735AA">
        <w:rPr>
          <w:color w:val="000000"/>
          <w:sz w:val="22"/>
          <w:szCs w:val="22"/>
          <w:lang w:val="sv-SE"/>
        </w:rPr>
        <w:tab/>
      </w:r>
      <w:r w:rsidRPr="004735AA">
        <w:rPr>
          <w:color w:val="000000"/>
          <w:sz w:val="22"/>
          <w:szCs w:val="22"/>
          <w:lang w:val="sv-SE"/>
        </w:rPr>
        <w:tab/>
      </w:r>
      <w:r w:rsidRPr="004735AA">
        <w:rPr>
          <w:color w:val="000000"/>
          <w:sz w:val="22"/>
          <w:szCs w:val="22"/>
        </w:rPr>
        <w:t>** = Signifikan</w:t>
      </w:r>
    </w:p>
    <w:p w:rsidR="004735AA" w:rsidRPr="004735AA" w:rsidRDefault="004735AA" w:rsidP="004735AA">
      <w:pPr>
        <w:ind w:left="414" w:firstLine="720"/>
        <w:rPr>
          <w:color w:val="000000"/>
          <w:sz w:val="22"/>
          <w:szCs w:val="22"/>
          <w:lang w:val="id-ID"/>
        </w:rPr>
      </w:pPr>
      <w:r w:rsidRPr="004735AA">
        <w:rPr>
          <w:color w:val="000000"/>
          <w:sz w:val="22"/>
          <w:szCs w:val="22"/>
        </w:rPr>
        <w:t>X</w:t>
      </w:r>
      <w:r w:rsidRPr="004735AA">
        <w:rPr>
          <w:color w:val="000000"/>
          <w:sz w:val="22"/>
          <w:szCs w:val="22"/>
          <w:vertAlign w:val="subscript"/>
        </w:rPr>
        <w:t>1</w:t>
      </w:r>
      <w:r w:rsidRPr="004735AA">
        <w:rPr>
          <w:color w:val="000000"/>
          <w:sz w:val="22"/>
          <w:szCs w:val="22"/>
        </w:rPr>
        <w:tab/>
        <w:t>= Budaya Organisasi</w:t>
      </w:r>
    </w:p>
    <w:p w:rsidR="004735AA" w:rsidRPr="004735AA" w:rsidRDefault="004735AA" w:rsidP="004735AA">
      <w:pPr>
        <w:ind w:left="414" w:firstLine="720"/>
        <w:rPr>
          <w:color w:val="000000"/>
          <w:sz w:val="22"/>
          <w:szCs w:val="22"/>
          <w:lang w:val="sv-SE"/>
        </w:rPr>
      </w:pPr>
      <w:r w:rsidRPr="004735AA">
        <w:rPr>
          <w:color w:val="000000"/>
          <w:sz w:val="22"/>
          <w:szCs w:val="22"/>
          <w:lang w:val="sv-SE"/>
        </w:rPr>
        <w:t>X</w:t>
      </w:r>
      <w:r w:rsidRPr="004735AA">
        <w:rPr>
          <w:color w:val="000000"/>
          <w:sz w:val="22"/>
          <w:szCs w:val="22"/>
          <w:vertAlign w:val="subscript"/>
          <w:lang w:val="sv-SE"/>
        </w:rPr>
        <w:t>2</w:t>
      </w:r>
      <w:r w:rsidRPr="004735AA">
        <w:rPr>
          <w:color w:val="000000"/>
          <w:sz w:val="22"/>
          <w:szCs w:val="22"/>
          <w:lang w:val="sv-SE"/>
        </w:rPr>
        <w:tab/>
        <w:t>= Kompensasi</w:t>
      </w:r>
    </w:p>
    <w:p w:rsidR="004735AA" w:rsidRPr="004735AA" w:rsidRDefault="004735AA" w:rsidP="004735AA">
      <w:pPr>
        <w:ind w:left="414" w:firstLine="720"/>
        <w:rPr>
          <w:color w:val="000000"/>
          <w:sz w:val="22"/>
          <w:szCs w:val="22"/>
          <w:lang w:val="id-ID"/>
        </w:rPr>
      </w:pPr>
      <w:r w:rsidRPr="004735AA">
        <w:rPr>
          <w:color w:val="000000"/>
          <w:sz w:val="22"/>
          <w:szCs w:val="22"/>
          <w:lang w:val="sv-SE"/>
        </w:rPr>
        <w:t>X</w:t>
      </w:r>
      <w:r w:rsidRPr="004735AA">
        <w:rPr>
          <w:color w:val="000000"/>
          <w:sz w:val="22"/>
          <w:szCs w:val="22"/>
          <w:vertAlign w:val="subscript"/>
          <w:lang w:val="sv-SE"/>
        </w:rPr>
        <w:t>3</w:t>
      </w:r>
      <w:r w:rsidRPr="004735AA">
        <w:rPr>
          <w:color w:val="000000"/>
          <w:sz w:val="22"/>
          <w:szCs w:val="22"/>
          <w:lang w:val="sv-SE"/>
        </w:rPr>
        <w:tab/>
        <w:t>= Kepuasan Kerja</w:t>
      </w:r>
    </w:p>
    <w:p w:rsidR="004735AA" w:rsidRPr="004735AA" w:rsidRDefault="004735AA" w:rsidP="004735AA">
      <w:pPr>
        <w:ind w:left="720" w:firstLine="414"/>
        <w:rPr>
          <w:color w:val="000000"/>
          <w:sz w:val="22"/>
          <w:szCs w:val="22"/>
          <w:lang w:val="sv-SE"/>
        </w:rPr>
      </w:pPr>
      <w:r w:rsidRPr="004735AA">
        <w:rPr>
          <w:sz w:val="22"/>
          <w:szCs w:val="22"/>
        </w:rPr>
        <w:t>є</w:t>
      </w:r>
      <w:r w:rsidRPr="004735AA">
        <w:rPr>
          <w:sz w:val="22"/>
          <w:szCs w:val="22"/>
          <w:vertAlign w:val="subscript"/>
        </w:rPr>
        <w:t>1</w:t>
      </w:r>
      <w:r w:rsidRPr="004735AA">
        <w:rPr>
          <w:sz w:val="22"/>
          <w:szCs w:val="22"/>
          <w:vertAlign w:val="subscript"/>
        </w:rPr>
        <w:tab/>
      </w:r>
      <w:r w:rsidRPr="004735AA">
        <w:rPr>
          <w:color w:val="000000"/>
          <w:sz w:val="22"/>
          <w:szCs w:val="22"/>
          <w:lang w:val="sv-SE"/>
        </w:rPr>
        <w:t>= Residual</w:t>
      </w:r>
    </w:p>
    <w:p w:rsidR="004735AA" w:rsidRPr="004735AA" w:rsidRDefault="004735AA" w:rsidP="004735AA">
      <w:pPr>
        <w:ind w:left="414" w:firstLine="720"/>
        <w:rPr>
          <w:color w:val="000000"/>
          <w:sz w:val="22"/>
          <w:szCs w:val="22"/>
          <w:lang w:val="sv-SE"/>
        </w:rPr>
      </w:pPr>
    </w:p>
    <w:p w:rsidR="004735AA" w:rsidRPr="004735AA" w:rsidRDefault="004735AA" w:rsidP="002D17EE">
      <w:pPr>
        <w:pStyle w:val="BodyTextIndent2"/>
        <w:numPr>
          <w:ilvl w:val="0"/>
          <w:numId w:val="23"/>
        </w:numPr>
        <w:spacing w:after="0" w:line="240" w:lineRule="auto"/>
        <w:ind w:left="1080"/>
        <w:jc w:val="both"/>
        <w:rPr>
          <w:bCs/>
          <w:sz w:val="22"/>
          <w:szCs w:val="22"/>
          <w:lang w:val="sv-SE"/>
        </w:rPr>
      </w:pPr>
      <w:r w:rsidRPr="004735AA">
        <w:rPr>
          <w:bCs/>
          <w:sz w:val="22"/>
          <w:szCs w:val="22"/>
          <w:lang w:val="sv-SE"/>
        </w:rPr>
        <w:t>β</w:t>
      </w:r>
      <w:r w:rsidRPr="004735AA">
        <w:rPr>
          <w:bCs/>
          <w:sz w:val="22"/>
          <w:szCs w:val="22"/>
          <w:vertAlign w:val="subscript"/>
          <w:lang w:val="sv-SE"/>
        </w:rPr>
        <w:t>1</w:t>
      </w:r>
      <w:r w:rsidRPr="004735AA">
        <w:rPr>
          <w:bCs/>
          <w:sz w:val="22"/>
          <w:szCs w:val="22"/>
          <w:lang w:val="sv-SE"/>
        </w:rPr>
        <w:t>= - 0,</w:t>
      </w:r>
      <w:r w:rsidRPr="004735AA">
        <w:rPr>
          <w:bCs/>
          <w:sz w:val="22"/>
          <w:szCs w:val="22"/>
        </w:rPr>
        <w:t>222</w:t>
      </w:r>
      <w:r w:rsidRPr="004735AA">
        <w:rPr>
          <w:bCs/>
          <w:sz w:val="22"/>
          <w:szCs w:val="22"/>
          <w:lang w:val="sv-SE"/>
        </w:rPr>
        <w:t>, yang artinya Motivasi berpengaruh positif terhadap kinerja, apabila kepemimpinan ditingkatkan maka kinerja akan meningkat.</w:t>
      </w:r>
    </w:p>
    <w:p w:rsidR="004735AA" w:rsidRPr="004735AA" w:rsidRDefault="004735AA" w:rsidP="002D17EE">
      <w:pPr>
        <w:pStyle w:val="BodyTextIndent2"/>
        <w:numPr>
          <w:ilvl w:val="0"/>
          <w:numId w:val="23"/>
        </w:numPr>
        <w:spacing w:after="0" w:line="240" w:lineRule="auto"/>
        <w:ind w:left="1080"/>
        <w:jc w:val="both"/>
        <w:rPr>
          <w:bCs/>
          <w:sz w:val="22"/>
          <w:szCs w:val="22"/>
          <w:lang w:val="sv-SE"/>
        </w:rPr>
      </w:pPr>
      <w:r w:rsidRPr="004735AA">
        <w:rPr>
          <w:bCs/>
          <w:sz w:val="22"/>
          <w:szCs w:val="22"/>
          <w:lang w:val="sv-SE"/>
        </w:rPr>
        <w:t>β</w:t>
      </w:r>
      <w:r w:rsidRPr="004735AA">
        <w:rPr>
          <w:bCs/>
          <w:sz w:val="22"/>
          <w:szCs w:val="22"/>
          <w:vertAlign w:val="subscript"/>
          <w:lang w:val="sv-SE"/>
        </w:rPr>
        <w:t>2</w:t>
      </w:r>
      <w:r w:rsidRPr="004735AA">
        <w:rPr>
          <w:bCs/>
          <w:sz w:val="22"/>
          <w:szCs w:val="22"/>
          <w:lang w:val="sv-SE"/>
        </w:rPr>
        <w:t>= 0,</w:t>
      </w:r>
      <w:r w:rsidRPr="004735AA">
        <w:rPr>
          <w:bCs/>
          <w:sz w:val="22"/>
          <w:szCs w:val="22"/>
        </w:rPr>
        <w:t>518</w:t>
      </w:r>
      <w:r w:rsidRPr="004735AA">
        <w:rPr>
          <w:bCs/>
          <w:sz w:val="22"/>
          <w:szCs w:val="22"/>
          <w:lang w:val="sv-SE"/>
        </w:rPr>
        <w:t>, yang artinya budaya organisasi berpengaruh positif terhadap kinerja, apabila budaya organisasi ditingkatkan maka Kinerja akan meningkat.</w:t>
      </w:r>
    </w:p>
    <w:p w:rsidR="004735AA" w:rsidRPr="004735AA" w:rsidRDefault="004735AA" w:rsidP="002D17EE">
      <w:pPr>
        <w:pStyle w:val="BodyTextIndent2"/>
        <w:numPr>
          <w:ilvl w:val="0"/>
          <w:numId w:val="23"/>
        </w:numPr>
        <w:spacing w:after="0" w:line="240" w:lineRule="auto"/>
        <w:ind w:left="1080"/>
        <w:jc w:val="both"/>
        <w:rPr>
          <w:bCs/>
          <w:sz w:val="22"/>
          <w:szCs w:val="22"/>
          <w:lang w:val="sv-SE"/>
        </w:rPr>
      </w:pPr>
      <w:r w:rsidRPr="004735AA">
        <w:rPr>
          <w:bCs/>
          <w:sz w:val="22"/>
          <w:szCs w:val="22"/>
          <w:lang w:val="sv-SE"/>
        </w:rPr>
        <w:t>β</w:t>
      </w:r>
      <w:r w:rsidRPr="004735AA">
        <w:rPr>
          <w:bCs/>
          <w:sz w:val="22"/>
          <w:szCs w:val="22"/>
          <w:vertAlign w:val="subscript"/>
          <w:lang w:val="sv-SE"/>
        </w:rPr>
        <w:t>3</w:t>
      </w:r>
      <w:r w:rsidRPr="004735AA">
        <w:rPr>
          <w:bCs/>
          <w:sz w:val="22"/>
          <w:szCs w:val="22"/>
          <w:lang w:val="sv-SE"/>
        </w:rPr>
        <w:t>= 0,</w:t>
      </w:r>
      <w:r w:rsidRPr="004735AA">
        <w:rPr>
          <w:bCs/>
          <w:sz w:val="22"/>
          <w:szCs w:val="22"/>
        </w:rPr>
        <w:t>330</w:t>
      </w:r>
      <w:r w:rsidRPr="004735AA">
        <w:rPr>
          <w:bCs/>
          <w:sz w:val="22"/>
          <w:szCs w:val="22"/>
          <w:lang w:val="sv-SE"/>
        </w:rPr>
        <w:t>, yang artinya disiplin kerja berpengaruh positif terhadap kinerja, apabila komunikasi ditingkatkan maka kinerja akan meningkat.</w:t>
      </w:r>
    </w:p>
    <w:p w:rsidR="004735AA" w:rsidRPr="004735AA" w:rsidRDefault="004735AA" w:rsidP="002D17EE">
      <w:pPr>
        <w:pStyle w:val="BodyTextIndent2"/>
        <w:numPr>
          <w:ilvl w:val="0"/>
          <w:numId w:val="23"/>
        </w:numPr>
        <w:spacing w:after="0" w:line="240" w:lineRule="auto"/>
        <w:ind w:left="1080"/>
        <w:jc w:val="both"/>
        <w:rPr>
          <w:bCs/>
          <w:sz w:val="22"/>
          <w:szCs w:val="22"/>
          <w:lang w:val="sv-SE"/>
        </w:rPr>
      </w:pPr>
      <w:r w:rsidRPr="004735AA">
        <w:rPr>
          <w:bCs/>
          <w:sz w:val="22"/>
          <w:szCs w:val="22"/>
          <w:lang w:val="sv-SE"/>
        </w:rPr>
        <w:t>β</w:t>
      </w:r>
      <w:r w:rsidRPr="004735AA">
        <w:rPr>
          <w:bCs/>
          <w:sz w:val="22"/>
          <w:szCs w:val="22"/>
          <w:vertAlign w:val="subscript"/>
          <w:lang w:val="sv-SE"/>
        </w:rPr>
        <w:t>4</w:t>
      </w:r>
      <w:r w:rsidRPr="004735AA">
        <w:rPr>
          <w:bCs/>
          <w:sz w:val="22"/>
          <w:szCs w:val="22"/>
          <w:lang w:val="sv-SE"/>
        </w:rPr>
        <w:t>= 0</w:t>
      </w:r>
      <w:r w:rsidRPr="004735AA">
        <w:rPr>
          <w:bCs/>
          <w:sz w:val="22"/>
          <w:szCs w:val="22"/>
        </w:rPr>
        <w:t>,085</w:t>
      </w:r>
      <w:r w:rsidRPr="004735AA">
        <w:rPr>
          <w:bCs/>
          <w:sz w:val="22"/>
          <w:szCs w:val="22"/>
          <w:lang w:val="sv-SE"/>
        </w:rPr>
        <w:t>, yang artinya Kepuasan Kerja berpengaruh positif terhadap kinerja, apabila kepuasan kerja ditingkatkan maka kinerja akan meningkat.</w:t>
      </w:r>
    </w:p>
    <w:p w:rsidR="004735AA" w:rsidRPr="004735AA" w:rsidRDefault="004735AA" w:rsidP="004735AA">
      <w:pPr>
        <w:pStyle w:val="BodyTextIndent2"/>
        <w:spacing w:after="0" w:line="240" w:lineRule="auto"/>
        <w:ind w:left="1494"/>
        <w:jc w:val="both"/>
        <w:rPr>
          <w:bCs/>
          <w:sz w:val="22"/>
          <w:szCs w:val="22"/>
          <w:lang w:val="sv-SE"/>
        </w:rPr>
      </w:pPr>
    </w:p>
    <w:p w:rsidR="004735AA" w:rsidRPr="004735AA" w:rsidRDefault="004735AA" w:rsidP="002D17EE">
      <w:pPr>
        <w:pStyle w:val="BodyTextIndent2"/>
        <w:numPr>
          <w:ilvl w:val="0"/>
          <w:numId w:val="20"/>
        </w:numPr>
        <w:spacing w:after="0" w:line="240" w:lineRule="auto"/>
        <w:jc w:val="both"/>
        <w:rPr>
          <w:b/>
          <w:bCs/>
          <w:sz w:val="22"/>
          <w:szCs w:val="22"/>
          <w:lang w:val="sv-SE"/>
        </w:rPr>
      </w:pPr>
      <w:r w:rsidRPr="004735AA">
        <w:rPr>
          <w:b/>
          <w:bCs/>
          <w:sz w:val="22"/>
          <w:szCs w:val="22"/>
          <w:lang w:val="sv-SE"/>
        </w:rPr>
        <w:t>Uji Hipotesis Parsial (Uji t)</w:t>
      </w:r>
    </w:p>
    <w:p w:rsidR="004735AA" w:rsidRPr="004735AA" w:rsidRDefault="004735AA" w:rsidP="002D17EE">
      <w:pPr>
        <w:pStyle w:val="ListParagraph"/>
        <w:numPr>
          <w:ilvl w:val="0"/>
          <w:numId w:val="20"/>
        </w:numPr>
        <w:suppressAutoHyphens w:val="0"/>
        <w:jc w:val="center"/>
        <w:rPr>
          <w:sz w:val="22"/>
          <w:szCs w:val="22"/>
        </w:rPr>
      </w:pPr>
      <w:r w:rsidRPr="004735AA">
        <w:rPr>
          <w:sz w:val="22"/>
          <w:szCs w:val="22"/>
        </w:rPr>
        <w:t>Tabel IV.14</w:t>
      </w:r>
    </w:p>
    <w:p w:rsidR="004735AA" w:rsidRPr="004735AA" w:rsidRDefault="004735AA" w:rsidP="004735AA">
      <w:pPr>
        <w:pStyle w:val="ListParagraph"/>
        <w:rPr>
          <w:sz w:val="22"/>
          <w:szCs w:val="22"/>
        </w:rPr>
      </w:pPr>
      <w:r w:rsidRPr="004735AA">
        <w:rPr>
          <w:sz w:val="22"/>
          <w:szCs w:val="22"/>
        </w:rPr>
        <w:t xml:space="preserve">       </w:t>
      </w:r>
      <w:r w:rsidR="00E233EE">
        <w:rPr>
          <w:sz w:val="22"/>
          <w:szCs w:val="22"/>
        </w:rPr>
        <w:t xml:space="preserve">   </w:t>
      </w:r>
      <w:r w:rsidRPr="004735AA">
        <w:rPr>
          <w:sz w:val="22"/>
          <w:szCs w:val="22"/>
        </w:rPr>
        <w:t xml:space="preserve">    Hasil Uji t Persamaan 1</w:t>
      </w:r>
    </w:p>
    <w:p w:rsidR="004735AA" w:rsidRPr="004735AA" w:rsidRDefault="004735AA" w:rsidP="004735AA">
      <w:pPr>
        <w:pStyle w:val="BodyTextIndent2"/>
        <w:spacing w:after="0" w:line="240" w:lineRule="auto"/>
        <w:ind w:left="720"/>
        <w:jc w:val="both"/>
        <w:rPr>
          <w:b/>
          <w:bCs/>
          <w:sz w:val="22"/>
          <w:szCs w:val="22"/>
          <w:lang w:val="sv-SE"/>
        </w:rPr>
      </w:pPr>
    </w:p>
    <w:p w:rsidR="004735AA" w:rsidRPr="004735AA" w:rsidRDefault="004735AA" w:rsidP="004735AA">
      <w:pPr>
        <w:pStyle w:val="BodyTextIndent2"/>
        <w:spacing w:after="0" w:line="240" w:lineRule="auto"/>
        <w:ind w:left="284"/>
        <w:jc w:val="both"/>
        <w:rPr>
          <w:b/>
          <w:bCs/>
          <w:sz w:val="22"/>
          <w:szCs w:val="22"/>
          <w:lang w:val="sv-SE"/>
        </w:rPr>
      </w:pPr>
      <w:r w:rsidRPr="004735AA">
        <w:rPr>
          <w:b/>
          <w:noProof/>
          <w:sz w:val="22"/>
          <w:szCs w:val="22"/>
        </w:rPr>
        <w:drawing>
          <wp:inline distT="0" distB="0" distL="0" distR="0">
            <wp:extent cx="3394645" cy="1115518"/>
            <wp:effectExtent l="0" t="0" r="0" b="889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410393" cy="1120693"/>
                    </a:xfrm>
                    <a:prstGeom prst="rect">
                      <a:avLst/>
                    </a:prstGeom>
                    <a:noFill/>
                    <a:ln>
                      <a:noFill/>
                    </a:ln>
                  </pic:spPr>
                </pic:pic>
              </a:graphicData>
            </a:graphic>
          </wp:inline>
        </w:drawing>
      </w:r>
    </w:p>
    <w:p w:rsidR="004735AA" w:rsidRPr="004735AA" w:rsidRDefault="004735AA" w:rsidP="004735AA">
      <w:pPr>
        <w:pStyle w:val="BodyTextIndent2"/>
        <w:spacing w:after="0" w:line="240" w:lineRule="auto"/>
        <w:ind w:left="720"/>
        <w:jc w:val="both"/>
        <w:rPr>
          <w:bCs/>
          <w:sz w:val="22"/>
          <w:szCs w:val="22"/>
          <w:lang w:val="sv-SE"/>
        </w:rPr>
      </w:pPr>
      <w:r w:rsidRPr="004735AA">
        <w:rPr>
          <w:bCs/>
          <w:sz w:val="22"/>
          <w:szCs w:val="22"/>
          <w:lang w:val="sv-SE"/>
        </w:rPr>
        <w:t>Dari Tabel IV.14 dapat disimpulkan sebagai berikut :</w:t>
      </w:r>
    </w:p>
    <w:p w:rsidR="004735AA" w:rsidRPr="004735AA" w:rsidRDefault="004735AA" w:rsidP="002D17EE">
      <w:pPr>
        <w:pStyle w:val="BodyTextIndent2"/>
        <w:numPr>
          <w:ilvl w:val="4"/>
          <w:numId w:val="20"/>
        </w:numPr>
        <w:spacing w:after="0" w:line="240" w:lineRule="auto"/>
        <w:ind w:left="1134"/>
        <w:jc w:val="both"/>
        <w:rPr>
          <w:bCs/>
          <w:sz w:val="22"/>
          <w:szCs w:val="22"/>
          <w:lang w:val="sv-SE"/>
        </w:rPr>
      </w:pPr>
      <w:r w:rsidRPr="004735AA">
        <w:rPr>
          <w:color w:val="000000"/>
          <w:sz w:val="22"/>
          <w:szCs w:val="22"/>
        </w:rPr>
        <w:t>Motivasi</w:t>
      </w:r>
      <w:r w:rsidRPr="004735AA">
        <w:rPr>
          <w:color w:val="000000"/>
          <w:sz w:val="22"/>
          <w:szCs w:val="22"/>
          <w:lang w:val="sv-SE"/>
        </w:rPr>
        <w:t xml:space="preserve"> berpengaruh positif dan tidak signifikan terhadap Kepuasan Kerja. Hal ini dapat dilihat dari nilai signifikansi 0,175 &gt; 0,05.</w:t>
      </w:r>
    </w:p>
    <w:p w:rsidR="004735AA" w:rsidRPr="004735AA" w:rsidRDefault="004735AA" w:rsidP="004735AA">
      <w:pPr>
        <w:ind w:left="1985" w:hanging="851"/>
        <w:jc w:val="both"/>
        <w:rPr>
          <w:sz w:val="22"/>
          <w:szCs w:val="22"/>
        </w:rPr>
      </w:pPr>
      <w:r w:rsidRPr="004735AA">
        <w:rPr>
          <w:sz w:val="22"/>
          <w:szCs w:val="22"/>
        </w:rPr>
        <w:t>H</w:t>
      </w:r>
      <w:r w:rsidRPr="004735AA">
        <w:rPr>
          <w:sz w:val="22"/>
          <w:szCs w:val="22"/>
          <w:vertAlign w:val="subscript"/>
        </w:rPr>
        <w:t>1</w:t>
      </w:r>
      <w:r w:rsidRPr="004735AA">
        <w:rPr>
          <w:sz w:val="22"/>
          <w:szCs w:val="22"/>
        </w:rPr>
        <w:t>.</w:t>
      </w:r>
      <w:r w:rsidRPr="004735AA">
        <w:rPr>
          <w:sz w:val="22"/>
          <w:szCs w:val="22"/>
        </w:rPr>
        <w:tab/>
        <w:t xml:space="preserve">Terdapat pengaruh signifikan komunikasi terhadap kepuasan kerja pegawai PUDAM Tirta Lawu Kabupaten </w:t>
      </w:r>
      <w:r w:rsidRPr="004735AA">
        <w:rPr>
          <w:sz w:val="22"/>
          <w:szCs w:val="22"/>
          <w:lang w:val="id-ID"/>
        </w:rPr>
        <w:t>Karanganyar</w:t>
      </w:r>
      <w:r w:rsidRPr="004735AA">
        <w:rPr>
          <w:sz w:val="22"/>
          <w:szCs w:val="22"/>
        </w:rPr>
        <w:t xml:space="preserve"> (</w:t>
      </w:r>
      <w:r w:rsidRPr="004735AA">
        <w:rPr>
          <w:b/>
          <w:sz w:val="22"/>
          <w:szCs w:val="22"/>
        </w:rPr>
        <w:t>Hipotesis terbukti</w:t>
      </w:r>
      <w:r w:rsidRPr="004735AA">
        <w:rPr>
          <w:sz w:val="22"/>
          <w:szCs w:val="22"/>
        </w:rPr>
        <w:t>).</w:t>
      </w:r>
    </w:p>
    <w:p w:rsidR="004735AA" w:rsidRPr="004735AA" w:rsidRDefault="004735AA" w:rsidP="002D17EE">
      <w:pPr>
        <w:pStyle w:val="BodyTextIndent2"/>
        <w:numPr>
          <w:ilvl w:val="4"/>
          <w:numId w:val="20"/>
        </w:numPr>
        <w:spacing w:after="0" w:line="240" w:lineRule="auto"/>
        <w:ind w:left="1134"/>
        <w:jc w:val="both"/>
        <w:rPr>
          <w:bCs/>
          <w:sz w:val="22"/>
          <w:szCs w:val="22"/>
          <w:lang w:val="sv-SE"/>
        </w:rPr>
      </w:pPr>
      <w:r w:rsidRPr="004735AA">
        <w:rPr>
          <w:color w:val="000000"/>
          <w:sz w:val="22"/>
          <w:szCs w:val="22"/>
        </w:rPr>
        <w:t xml:space="preserve">Variabel </w:t>
      </w:r>
      <w:r w:rsidRPr="004735AA">
        <w:rPr>
          <w:color w:val="000000"/>
          <w:sz w:val="22"/>
          <w:szCs w:val="22"/>
          <w:lang w:val="sv-SE"/>
        </w:rPr>
        <w:t>Budaya Organisasi</w:t>
      </w:r>
      <w:r w:rsidRPr="004735AA">
        <w:rPr>
          <w:color w:val="000000"/>
          <w:sz w:val="22"/>
          <w:szCs w:val="22"/>
        </w:rPr>
        <w:t xml:space="preserve"> berpengaruh positif dan signifikan terhadap variabel Kepuasan Kerja. </w:t>
      </w:r>
      <w:r w:rsidRPr="004735AA">
        <w:rPr>
          <w:color w:val="000000"/>
          <w:sz w:val="22"/>
          <w:szCs w:val="22"/>
          <w:lang w:val="sv-SE"/>
        </w:rPr>
        <w:t xml:space="preserve">Hal ini dapat dilihat dari nilai signifikansi  0,426 &gt; 0,05. </w:t>
      </w:r>
    </w:p>
    <w:p w:rsidR="004735AA" w:rsidRPr="004735AA" w:rsidRDefault="004735AA" w:rsidP="004735AA">
      <w:pPr>
        <w:tabs>
          <w:tab w:val="num" w:pos="851"/>
        </w:tabs>
        <w:ind w:left="1985" w:hanging="851"/>
        <w:jc w:val="both"/>
        <w:rPr>
          <w:sz w:val="22"/>
          <w:szCs w:val="22"/>
        </w:rPr>
      </w:pPr>
      <w:r w:rsidRPr="004735AA">
        <w:rPr>
          <w:sz w:val="22"/>
          <w:szCs w:val="22"/>
        </w:rPr>
        <w:t>H</w:t>
      </w:r>
      <w:r w:rsidRPr="004735AA">
        <w:rPr>
          <w:sz w:val="22"/>
          <w:szCs w:val="22"/>
          <w:vertAlign w:val="subscript"/>
        </w:rPr>
        <w:t>2</w:t>
      </w:r>
      <w:r w:rsidRPr="004735AA">
        <w:rPr>
          <w:sz w:val="22"/>
          <w:szCs w:val="22"/>
        </w:rPr>
        <w:tab/>
        <w:t xml:space="preserve">Terdapat pengaruh signifikan Budaya Organisasi terhadap kepuasan kerja pegawai PUDAM TIrta Lawu </w:t>
      </w:r>
      <w:r w:rsidRPr="004735AA">
        <w:rPr>
          <w:sz w:val="22"/>
          <w:szCs w:val="22"/>
          <w:lang w:val="id-ID"/>
        </w:rPr>
        <w:t>Kabupaten Karanganyar</w:t>
      </w:r>
      <w:r w:rsidRPr="004735AA">
        <w:rPr>
          <w:sz w:val="22"/>
          <w:szCs w:val="22"/>
        </w:rPr>
        <w:t xml:space="preserve"> (</w:t>
      </w:r>
      <w:proofErr w:type="gramStart"/>
      <w:r w:rsidRPr="004735AA">
        <w:rPr>
          <w:b/>
          <w:sz w:val="22"/>
          <w:szCs w:val="22"/>
        </w:rPr>
        <w:t>Hipotesis  terbukti</w:t>
      </w:r>
      <w:proofErr w:type="gramEnd"/>
      <w:r w:rsidRPr="004735AA">
        <w:rPr>
          <w:sz w:val="22"/>
          <w:szCs w:val="22"/>
        </w:rPr>
        <w:t>).</w:t>
      </w:r>
    </w:p>
    <w:p w:rsidR="004735AA" w:rsidRPr="004735AA" w:rsidRDefault="004735AA" w:rsidP="002D17EE">
      <w:pPr>
        <w:pStyle w:val="BodyTextIndent2"/>
        <w:numPr>
          <w:ilvl w:val="4"/>
          <w:numId w:val="20"/>
        </w:numPr>
        <w:spacing w:after="0" w:line="240" w:lineRule="auto"/>
        <w:ind w:left="1134"/>
        <w:jc w:val="both"/>
        <w:rPr>
          <w:bCs/>
          <w:sz w:val="22"/>
          <w:szCs w:val="22"/>
          <w:lang w:val="sv-SE"/>
        </w:rPr>
      </w:pPr>
      <w:r w:rsidRPr="004735AA">
        <w:rPr>
          <w:color w:val="000000"/>
          <w:sz w:val="22"/>
          <w:szCs w:val="22"/>
        </w:rPr>
        <w:t xml:space="preserve">Variabel Kompensasi berpengaruh positif dan tidak signifikan terhadap Kepuasan Kerja. </w:t>
      </w:r>
      <w:r w:rsidRPr="004735AA">
        <w:rPr>
          <w:color w:val="000000"/>
          <w:sz w:val="22"/>
          <w:szCs w:val="22"/>
          <w:lang w:val="sv-SE"/>
        </w:rPr>
        <w:t xml:space="preserve">Hal dilihat dari nilai signifikansi masing-masing variabel - 0,248 &lt; 0,05. </w:t>
      </w:r>
    </w:p>
    <w:p w:rsidR="004735AA" w:rsidRPr="004735AA" w:rsidRDefault="004735AA" w:rsidP="004735AA">
      <w:pPr>
        <w:ind w:left="1985" w:hanging="851"/>
        <w:jc w:val="both"/>
        <w:rPr>
          <w:sz w:val="22"/>
          <w:szCs w:val="22"/>
        </w:rPr>
      </w:pPr>
      <w:r w:rsidRPr="004735AA">
        <w:rPr>
          <w:sz w:val="22"/>
          <w:szCs w:val="22"/>
        </w:rPr>
        <w:t>H</w:t>
      </w:r>
      <w:r w:rsidRPr="004735AA">
        <w:rPr>
          <w:sz w:val="22"/>
          <w:szCs w:val="22"/>
          <w:vertAlign w:val="subscript"/>
        </w:rPr>
        <w:t>3</w:t>
      </w:r>
      <w:r w:rsidRPr="004735AA">
        <w:rPr>
          <w:sz w:val="22"/>
          <w:szCs w:val="22"/>
        </w:rPr>
        <w:t>.</w:t>
      </w:r>
      <w:r w:rsidRPr="004735AA">
        <w:rPr>
          <w:sz w:val="22"/>
          <w:szCs w:val="22"/>
        </w:rPr>
        <w:tab/>
        <w:t xml:space="preserve">Terdapat pengaruh signifikan </w:t>
      </w:r>
      <w:r w:rsidRPr="004735AA">
        <w:rPr>
          <w:sz w:val="22"/>
          <w:szCs w:val="22"/>
          <w:lang w:val="id-ID"/>
        </w:rPr>
        <w:t xml:space="preserve">Disiplin </w:t>
      </w:r>
      <w:proofErr w:type="gramStart"/>
      <w:r w:rsidRPr="004735AA">
        <w:rPr>
          <w:sz w:val="22"/>
          <w:szCs w:val="22"/>
          <w:lang w:val="id-ID"/>
        </w:rPr>
        <w:t xml:space="preserve">kerja </w:t>
      </w:r>
      <w:r w:rsidRPr="004735AA">
        <w:rPr>
          <w:sz w:val="22"/>
          <w:szCs w:val="22"/>
        </w:rPr>
        <w:t xml:space="preserve"> terhadap</w:t>
      </w:r>
      <w:proofErr w:type="gramEnd"/>
      <w:r w:rsidRPr="004735AA">
        <w:rPr>
          <w:sz w:val="22"/>
          <w:szCs w:val="22"/>
        </w:rPr>
        <w:t xml:space="preserve"> kepuasan kerja pegawai PUDAM Tirta Lawu Kabupaten </w:t>
      </w:r>
      <w:r w:rsidRPr="004735AA">
        <w:rPr>
          <w:sz w:val="22"/>
          <w:szCs w:val="22"/>
          <w:lang w:val="id-ID"/>
        </w:rPr>
        <w:t>Karanganyar</w:t>
      </w:r>
      <w:r w:rsidRPr="004735AA">
        <w:rPr>
          <w:sz w:val="22"/>
          <w:szCs w:val="22"/>
        </w:rPr>
        <w:t xml:space="preserve"> (</w:t>
      </w:r>
      <w:r w:rsidRPr="004735AA">
        <w:rPr>
          <w:b/>
          <w:sz w:val="22"/>
          <w:szCs w:val="22"/>
        </w:rPr>
        <w:t>Hipotesis tidak terbukti</w:t>
      </w:r>
      <w:r w:rsidRPr="004735AA">
        <w:rPr>
          <w:sz w:val="22"/>
          <w:szCs w:val="22"/>
        </w:rPr>
        <w:t>).</w:t>
      </w:r>
    </w:p>
    <w:p w:rsidR="004735AA" w:rsidRPr="004735AA" w:rsidRDefault="004735AA" w:rsidP="004735AA">
      <w:pPr>
        <w:ind w:left="992"/>
        <w:rPr>
          <w:sz w:val="22"/>
          <w:szCs w:val="22"/>
        </w:rPr>
      </w:pPr>
      <w:r w:rsidRPr="004735AA">
        <w:rPr>
          <w:sz w:val="22"/>
          <w:szCs w:val="22"/>
        </w:rPr>
        <w:t>Tabel IV.15</w:t>
      </w:r>
    </w:p>
    <w:p w:rsidR="004735AA" w:rsidRPr="004735AA" w:rsidRDefault="004735AA" w:rsidP="004735AA">
      <w:pPr>
        <w:ind w:left="992"/>
        <w:rPr>
          <w:sz w:val="22"/>
          <w:szCs w:val="22"/>
        </w:rPr>
      </w:pPr>
      <w:r w:rsidRPr="004735AA">
        <w:rPr>
          <w:sz w:val="22"/>
          <w:szCs w:val="22"/>
        </w:rPr>
        <w:t>Hasil Uji t Persamaan 2</w:t>
      </w:r>
    </w:p>
    <w:p w:rsidR="004735AA" w:rsidRPr="004735AA" w:rsidRDefault="004735AA" w:rsidP="004735AA">
      <w:pPr>
        <w:ind w:left="992"/>
        <w:rPr>
          <w:sz w:val="22"/>
          <w:szCs w:val="22"/>
        </w:rPr>
      </w:pPr>
      <w:r w:rsidRPr="004735AA">
        <w:rPr>
          <w:b/>
          <w:noProof/>
          <w:sz w:val="22"/>
          <w:szCs w:val="22"/>
        </w:rPr>
        <w:drawing>
          <wp:inline distT="0" distB="0" distL="0" distR="0">
            <wp:extent cx="2797340" cy="1008994"/>
            <wp:effectExtent l="0" t="0" r="3175" b="127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839711" cy="1024277"/>
                    </a:xfrm>
                    <a:prstGeom prst="rect">
                      <a:avLst/>
                    </a:prstGeom>
                    <a:noFill/>
                    <a:ln>
                      <a:noFill/>
                    </a:ln>
                  </pic:spPr>
                </pic:pic>
              </a:graphicData>
            </a:graphic>
          </wp:inline>
        </w:drawing>
      </w:r>
    </w:p>
    <w:p w:rsidR="004735AA" w:rsidRPr="004735AA" w:rsidRDefault="004735AA" w:rsidP="004735AA">
      <w:pPr>
        <w:ind w:left="992"/>
        <w:rPr>
          <w:sz w:val="22"/>
          <w:szCs w:val="22"/>
        </w:rPr>
      </w:pPr>
    </w:p>
    <w:p w:rsidR="004735AA" w:rsidRPr="004735AA" w:rsidRDefault="004735AA" w:rsidP="004735AA">
      <w:pPr>
        <w:pStyle w:val="BodyTextIndent2"/>
        <w:spacing w:after="0" w:line="240" w:lineRule="auto"/>
        <w:ind w:left="720"/>
        <w:jc w:val="both"/>
        <w:rPr>
          <w:bCs/>
          <w:sz w:val="22"/>
          <w:szCs w:val="22"/>
          <w:lang w:val="sv-SE"/>
        </w:rPr>
      </w:pPr>
      <w:r w:rsidRPr="004735AA">
        <w:rPr>
          <w:bCs/>
          <w:sz w:val="22"/>
          <w:szCs w:val="22"/>
          <w:lang w:val="sv-SE"/>
        </w:rPr>
        <w:lastRenderedPageBreak/>
        <w:t>Dari Tabel IV.15 dapat disimpulkan sebagai berikut :</w:t>
      </w:r>
    </w:p>
    <w:p w:rsidR="004735AA" w:rsidRPr="004735AA" w:rsidRDefault="004735AA" w:rsidP="002D17EE">
      <w:pPr>
        <w:pStyle w:val="BodyTextIndent2"/>
        <w:numPr>
          <w:ilvl w:val="0"/>
          <w:numId w:val="24"/>
        </w:numPr>
        <w:spacing w:after="0" w:line="240" w:lineRule="auto"/>
        <w:ind w:left="1134"/>
        <w:jc w:val="both"/>
        <w:rPr>
          <w:bCs/>
          <w:sz w:val="22"/>
          <w:szCs w:val="22"/>
          <w:lang w:val="sv-SE"/>
        </w:rPr>
      </w:pPr>
      <w:r w:rsidRPr="004735AA">
        <w:rPr>
          <w:color w:val="000000"/>
          <w:sz w:val="22"/>
          <w:szCs w:val="22"/>
          <w:lang w:val="sv-SE"/>
        </w:rPr>
        <w:t xml:space="preserve">Variabel Motivasi berpengaruh positif dan  signifikan terhadap Kinerja. Hal ini dapat dilihat dari nilai signifikansi  -0,222 </w:t>
      </w:r>
      <w:r w:rsidRPr="004735AA">
        <w:rPr>
          <w:color w:val="000000"/>
          <w:sz w:val="22"/>
          <w:szCs w:val="22"/>
        </w:rPr>
        <w:t>&lt;</w:t>
      </w:r>
      <w:r w:rsidRPr="004735AA">
        <w:rPr>
          <w:color w:val="000000"/>
          <w:sz w:val="22"/>
          <w:szCs w:val="22"/>
          <w:lang w:val="sv-SE"/>
        </w:rPr>
        <w:t xml:space="preserve">0,05. </w:t>
      </w:r>
    </w:p>
    <w:p w:rsidR="004735AA" w:rsidRPr="004735AA" w:rsidRDefault="004735AA" w:rsidP="004735AA">
      <w:pPr>
        <w:ind w:left="1985" w:hanging="851"/>
        <w:jc w:val="both"/>
        <w:rPr>
          <w:sz w:val="22"/>
          <w:szCs w:val="22"/>
        </w:rPr>
      </w:pPr>
      <w:r w:rsidRPr="004735AA">
        <w:rPr>
          <w:sz w:val="22"/>
          <w:szCs w:val="22"/>
        </w:rPr>
        <w:t>H</w:t>
      </w:r>
      <w:r w:rsidRPr="004735AA">
        <w:rPr>
          <w:sz w:val="22"/>
          <w:szCs w:val="22"/>
          <w:vertAlign w:val="subscript"/>
        </w:rPr>
        <w:t>4</w:t>
      </w:r>
      <w:r w:rsidRPr="004735AA">
        <w:rPr>
          <w:sz w:val="22"/>
          <w:szCs w:val="22"/>
        </w:rPr>
        <w:t>.</w:t>
      </w:r>
      <w:r w:rsidRPr="004735AA">
        <w:rPr>
          <w:sz w:val="22"/>
          <w:szCs w:val="22"/>
        </w:rPr>
        <w:tab/>
        <w:t>Terdapat pengaruh signifikan k</w:t>
      </w:r>
      <w:r w:rsidRPr="004735AA">
        <w:rPr>
          <w:sz w:val="22"/>
          <w:szCs w:val="22"/>
          <w:lang w:val="id-ID"/>
        </w:rPr>
        <w:t>omunikasi</w:t>
      </w:r>
      <w:r w:rsidRPr="004735AA">
        <w:rPr>
          <w:sz w:val="22"/>
          <w:szCs w:val="22"/>
        </w:rPr>
        <w:t xml:space="preserve"> terhadap Kinerja </w:t>
      </w:r>
      <w:proofErr w:type="gramStart"/>
      <w:r w:rsidRPr="004735AA">
        <w:rPr>
          <w:sz w:val="22"/>
          <w:szCs w:val="22"/>
        </w:rPr>
        <w:t xml:space="preserve">pegawai </w:t>
      </w:r>
      <w:r w:rsidRPr="004735AA">
        <w:rPr>
          <w:sz w:val="22"/>
          <w:szCs w:val="22"/>
          <w:lang w:val="id-ID"/>
        </w:rPr>
        <w:t xml:space="preserve"> </w:t>
      </w:r>
      <w:r w:rsidRPr="004735AA">
        <w:rPr>
          <w:sz w:val="22"/>
          <w:szCs w:val="22"/>
        </w:rPr>
        <w:t>PUDAM</w:t>
      </w:r>
      <w:proofErr w:type="gramEnd"/>
      <w:r w:rsidRPr="004735AA">
        <w:rPr>
          <w:sz w:val="22"/>
          <w:szCs w:val="22"/>
        </w:rPr>
        <w:t xml:space="preserve"> Tirta Lawu Kabupaten </w:t>
      </w:r>
      <w:r w:rsidRPr="004735AA">
        <w:rPr>
          <w:sz w:val="22"/>
          <w:szCs w:val="22"/>
          <w:lang w:val="id-ID"/>
        </w:rPr>
        <w:t>Karanganyar</w:t>
      </w:r>
      <w:r w:rsidRPr="004735AA">
        <w:rPr>
          <w:sz w:val="22"/>
          <w:szCs w:val="22"/>
        </w:rPr>
        <w:t xml:space="preserve"> (</w:t>
      </w:r>
      <w:r w:rsidRPr="004735AA">
        <w:rPr>
          <w:b/>
          <w:sz w:val="22"/>
          <w:szCs w:val="22"/>
        </w:rPr>
        <w:t>Hipotesis  tidak terbukti</w:t>
      </w:r>
      <w:r w:rsidRPr="004735AA">
        <w:rPr>
          <w:sz w:val="22"/>
          <w:szCs w:val="22"/>
        </w:rPr>
        <w:t>).</w:t>
      </w:r>
    </w:p>
    <w:p w:rsidR="004735AA" w:rsidRPr="004735AA" w:rsidRDefault="004735AA" w:rsidP="002D17EE">
      <w:pPr>
        <w:pStyle w:val="BodyTextIndent2"/>
        <w:numPr>
          <w:ilvl w:val="0"/>
          <w:numId w:val="24"/>
        </w:numPr>
        <w:spacing w:after="0" w:line="240" w:lineRule="auto"/>
        <w:ind w:left="1134"/>
        <w:jc w:val="both"/>
        <w:rPr>
          <w:bCs/>
          <w:sz w:val="22"/>
          <w:szCs w:val="22"/>
          <w:lang w:val="sv-SE"/>
        </w:rPr>
      </w:pPr>
      <w:r w:rsidRPr="004735AA">
        <w:rPr>
          <w:color w:val="000000"/>
          <w:sz w:val="22"/>
          <w:szCs w:val="22"/>
        </w:rPr>
        <w:t xml:space="preserve">Variabel Budaya Organisasi berpengaruh positif dan </w:t>
      </w:r>
      <w:proofErr w:type="gramStart"/>
      <w:r w:rsidRPr="004735AA">
        <w:rPr>
          <w:color w:val="000000"/>
          <w:sz w:val="22"/>
          <w:szCs w:val="22"/>
        </w:rPr>
        <w:t>tidak  signifikan</w:t>
      </w:r>
      <w:proofErr w:type="gramEnd"/>
      <w:r w:rsidRPr="004735AA">
        <w:rPr>
          <w:color w:val="000000"/>
          <w:sz w:val="22"/>
          <w:szCs w:val="22"/>
        </w:rPr>
        <w:t xml:space="preserve"> terhadap Kinerja. </w:t>
      </w:r>
      <w:r w:rsidRPr="004735AA">
        <w:rPr>
          <w:color w:val="000000"/>
          <w:sz w:val="22"/>
          <w:szCs w:val="22"/>
          <w:lang w:val="sv-SE"/>
        </w:rPr>
        <w:t xml:space="preserve">Hal ini dapat dilihat dari nilai signifikansi masing-masing variabel 0,518 &lt; 0,05. </w:t>
      </w:r>
    </w:p>
    <w:p w:rsidR="004735AA" w:rsidRPr="004735AA" w:rsidRDefault="004735AA" w:rsidP="004735AA">
      <w:pPr>
        <w:ind w:left="1985" w:hanging="851"/>
        <w:jc w:val="both"/>
        <w:rPr>
          <w:sz w:val="22"/>
          <w:szCs w:val="22"/>
        </w:rPr>
      </w:pPr>
      <w:r w:rsidRPr="004735AA">
        <w:rPr>
          <w:sz w:val="22"/>
          <w:szCs w:val="22"/>
        </w:rPr>
        <w:t>H</w:t>
      </w:r>
      <w:r w:rsidRPr="004735AA">
        <w:rPr>
          <w:sz w:val="22"/>
          <w:szCs w:val="22"/>
          <w:vertAlign w:val="subscript"/>
        </w:rPr>
        <w:t>5</w:t>
      </w:r>
      <w:r w:rsidRPr="004735AA">
        <w:rPr>
          <w:sz w:val="22"/>
          <w:szCs w:val="22"/>
        </w:rPr>
        <w:tab/>
        <w:t xml:space="preserve">Terdapat pengaruh signifikan Budaya Organisasi terhadap Kinerja pegawai PUDAM Tirta Lawu Kabupaten </w:t>
      </w:r>
      <w:r w:rsidRPr="004735AA">
        <w:rPr>
          <w:sz w:val="22"/>
          <w:szCs w:val="22"/>
          <w:lang w:val="id-ID"/>
        </w:rPr>
        <w:t>Karanganyar</w:t>
      </w:r>
      <w:r w:rsidRPr="004735AA">
        <w:rPr>
          <w:sz w:val="22"/>
          <w:szCs w:val="22"/>
        </w:rPr>
        <w:t xml:space="preserve"> (</w:t>
      </w:r>
      <w:proofErr w:type="gramStart"/>
      <w:r w:rsidRPr="004735AA">
        <w:rPr>
          <w:b/>
          <w:sz w:val="22"/>
          <w:szCs w:val="22"/>
        </w:rPr>
        <w:t xml:space="preserve">Hipotesis </w:t>
      </w:r>
      <w:r w:rsidRPr="004735AA">
        <w:rPr>
          <w:b/>
          <w:sz w:val="22"/>
          <w:szCs w:val="22"/>
          <w:lang w:val="id-ID"/>
        </w:rPr>
        <w:t xml:space="preserve"> </w:t>
      </w:r>
      <w:r w:rsidRPr="004735AA">
        <w:rPr>
          <w:b/>
          <w:sz w:val="22"/>
          <w:szCs w:val="22"/>
        </w:rPr>
        <w:t>terbukti</w:t>
      </w:r>
      <w:proofErr w:type="gramEnd"/>
      <w:r w:rsidRPr="004735AA">
        <w:rPr>
          <w:sz w:val="22"/>
          <w:szCs w:val="22"/>
        </w:rPr>
        <w:t>).</w:t>
      </w:r>
    </w:p>
    <w:p w:rsidR="004735AA" w:rsidRPr="004735AA" w:rsidRDefault="004735AA" w:rsidP="002D17EE">
      <w:pPr>
        <w:pStyle w:val="BodyTextIndent2"/>
        <w:numPr>
          <w:ilvl w:val="0"/>
          <w:numId w:val="24"/>
        </w:numPr>
        <w:spacing w:after="0" w:line="240" w:lineRule="auto"/>
        <w:ind w:left="1134"/>
        <w:jc w:val="both"/>
        <w:rPr>
          <w:bCs/>
          <w:sz w:val="22"/>
          <w:szCs w:val="22"/>
          <w:lang w:val="sv-SE"/>
        </w:rPr>
      </w:pPr>
      <w:r w:rsidRPr="004735AA">
        <w:rPr>
          <w:color w:val="000000"/>
          <w:sz w:val="22"/>
          <w:szCs w:val="22"/>
        </w:rPr>
        <w:t xml:space="preserve">Variabel </w:t>
      </w:r>
      <w:r w:rsidRPr="004735AA">
        <w:rPr>
          <w:sz w:val="22"/>
          <w:szCs w:val="22"/>
        </w:rPr>
        <w:t xml:space="preserve">Disiplin </w:t>
      </w:r>
      <w:proofErr w:type="gramStart"/>
      <w:r w:rsidRPr="004735AA">
        <w:rPr>
          <w:sz w:val="22"/>
          <w:szCs w:val="22"/>
        </w:rPr>
        <w:t xml:space="preserve">kerja  </w:t>
      </w:r>
      <w:r w:rsidRPr="004735AA">
        <w:rPr>
          <w:color w:val="000000"/>
          <w:sz w:val="22"/>
          <w:szCs w:val="22"/>
        </w:rPr>
        <w:t>berpengaruh</w:t>
      </w:r>
      <w:proofErr w:type="gramEnd"/>
      <w:r w:rsidRPr="004735AA">
        <w:rPr>
          <w:color w:val="000000"/>
          <w:sz w:val="22"/>
          <w:szCs w:val="22"/>
        </w:rPr>
        <w:t xml:space="preserve"> positif dan tidak signifikan terhadap Kinerja. </w:t>
      </w:r>
      <w:r w:rsidRPr="004735AA">
        <w:rPr>
          <w:color w:val="000000"/>
          <w:sz w:val="22"/>
          <w:szCs w:val="22"/>
          <w:lang w:val="sv-SE"/>
        </w:rPr>
        <w:t xml:space="preserve">Hal ini dapat dilihat dari nilai signifikansi masing-masing variabel 0,330 &gt; 0,05. </w:t>
      </w:r>
    </w:p>
    <w:p w:rsidR="004735AA" w:rsidRPr="004735AA" w:rsidRDefault="004735AA" w:rsidP="004735AA">
      <w:pPr>
        <w:ind w:left="1985" w:hanging="851"/>
        <w:jc w:val="both"/>
        <w:rPr>
          <w:sz w:val="22"/>
          <w:szCs w:val="22"/>
        </w:rPr>
      </w:pPr>
      <w:r w:rsidRPr="004735AA">
        <w:rPr>
          <w:sz w:val="22"/>
          <w:szCs w:val="22"/>
        </w:rPr>
        <w:t>H</w:t>
      </w:r>
      <w:r w:rsidRPr="004735AA">
        <w:rPr>
          <w:sz w:val="22"/>
          <w:szCs w:val="22"/>
          <w:vertAlign w:val="subscript"/>
        </w:rPr>
        <w:t>6</w:t>
      </w:r>
      <w:r w:rsidRPr="004735AA">
        <w:rPr>
          <w:sz w:val="22"/>
          <w:szCs w:val="22"/>
        </w:rPr>
        <w:t>.</w:t>
      </w:r>
      <w:r w:rsidRPr="004735AA">
        <w:rPr>
          <w:sz w:val="22"/>
          <w:szCs w:val="22"/>
        </w:rPr>
        <w:tab/>
        <w:t xml:space="preserve">Terdapat pengaruh signifikan Komunikasi terhadap Kinerja pegawai PUDAM Tirta </w:t>
      </w:r>
      <w:proofErr w:type="gramStart"/>
      <w:r w:rsidRPr="004735AA">
        <w:rPr>
          <w:sz w:val="22"/>
          <w:szCs w:val="22"/>
        </w:rPr>
        <w:t>Lawu</w:t>
      </w:r>
      <w:r w:rsidRPr="004735AA">
        <w:rPr>
          <w:sz w:val="22"/>
          <w:szCs w:val="22"/>
          <w:lang w:val="id-ID"/>
        </w:rPr>
        <w:t xml:space="preserve"> </w:t>
      </w:r>
      <w:r w:rsidRPr="004735AA">
        <w:rPr>
          <w:sz w:val="22"/>
          <w:szCs w:val="22"/>
        </w:rPr>
        <w:t xml:space="preserve"> Kabupaten</w:t>
      </w:r>
      <w:proofErr w:type="gramEnd"/>
      <w:r w:rsidRPr="004735AA">
        <w:rPr>
          <w:sz w:val="22"/>
          <w:szCs w:val="22"/>
        </w:rPr>
        <w:t xml:space="preserve"> </w:t>
      </w:r>
      <w:r w:rsidRPr="004735AA">
        <w:rPr>
          <w:sz w:val="22"/>
          <w:szCs w:val="22"/>
          <w:lang w:val="id-ID"/>
        </w:rPr>
        <w:t>Karanganyar</w:t>
      </w:r>
      <w:r w:rsidRPr="004735AA">
        <w:rPr>
          <w:sz w:val="22"/>
          <w:szCs w:val="22"/>
        </w:rPr>
        <w:t xml:space="preserve"> (</w:t>
      </w:r>
      <w:r w:rsidRPr="004735AA">
        <w:rPr>
          <w:b/>
          <w:sz w:val="22"/>
          <w:szCs w:val="22"/>
        </w:rPr>
        <w:t>Hipotesis terbukti</w:t>
      </w:r>
      <w:r w:rsidRPr="004735AA">
        <w:rPr>
          <w:sz w:val="22"/>
          <w:szCs w:val="22"/>
        </w:rPr>
        <w:t>).</w:t>
      </w:r>
    </w:p>
    <w:p w:rsidR="004735AA" w:rsidRPr="004735AA" w:rsidRDefault="004735AA" w:rsidP="002D17EE">
      <w:pPr>
        <w:pStyle w:val="BodyTextIndent2"/>
        <w:numPr>
          <w:ilvl w:val="0"/>
          <w:numId w:val="24"/>
        </w:numPr>
        <w:spacing w:after="0" w:line="240" w:lineRule="auto"/>
        <w:ind w:left="1134"/>
        <w:jc w:val="both"/>
        <w:rPr>
          <w:bCs/>
          <w:sz w:val="22"/>
          <w:szCs w:val="22"/>
          <w:lang w:val="sv-SE"/>
        </w:rPr>
      </w:pPr>
      <w:r w:rsidRPr="004735AA">
        <w:rPr>
          <w:color w:val="000000"/>
          <w:sz w:val="22"/>
          <w:szCs w:val="22"/>
        </w:rPr>
        <w:t xml:space="preserve">Variabel Kepuasan Kerja berpengaruh positif dan tidak signifikan terhadap Kinerja. </w:t>
      </w:r>
      <w:r w:rsidRPr="004735AA">
        <w:rPr>
          <w:color w:val="000000"/>
          <w:sz w:val="22"/>
          <w:szCs w:val="22"/>
          <w:lang w:val="sv-SE"/>
        </w:rPr>
        <w:t xml:space="preserve">Hal ini dapat dilihat dari nilai signifikansi masing-masing variabel 0,538 &gt; 0,05. </w:t>
      </w:r>
    </w:p>
    <w:p w:rsidR="004735AA" w:rsidRPr="004735AA" w:rsidRDefault="004735AA" w:rsidP="004735AA">
      <w:pPr>
        <w:ind w:left="1985" w:hanging="851"/>
        <w:jc w:val="both"/>
        <w:rPr>
          <w:sz w:val="22"/>
          <w:szCs w:val="22"/>
        </w:rPr>
      </w:pPr>
      <w:r w:rsidRPr="004735AA">
        <w:rPr>
          <w:sz w:val="22"/>
          <w:szCs w:val="22"/>
        </w:rPr>
        <w:t>H</w:t>
      </w:r>
      <w:r w:rsidRPr="004735AA">
        <w:rPr>
          <w:sz w:val="22"/>
          <w:szCs w:val="22"/>
          <w:vertAlign w:val="subscript"/>
        </w:rPr>
        <w:t>7</w:t>
      </w:r>
      <w:r w:rsidRPr="004735AA">
        <w:rPr>
          <w:sz w:val="22"/>
          <w:szCs w:val="22"/>
        </w:rPr>
        <w:t>.</w:t>
      </w:r>
      <w:r w:rsidRPr="004735AA">
        <w:rPr>
          <w:sz w:val="22"/>
          <w:szCs w:val="22"/>
        </w:rPr>
        <w:tab/>
        <w:t xml:space="preserve">Terdapat pengaruh signifikan Kepuasan Kerja terhadap Kinerja pegawai PUDAM Tirta </w:t>
      </w:r>
      <w:proofErr w:type="gramStart"/>
      <w:r w:rsidRPr="004735AA">
        <w:rPr>
          <w:sz w:val="22"/>
          <w:szCs w:val="22"/>
        </w:rPr>
        <w:t>Lawu</w:t>
      </w:r>
      <w:r w:rsidRPr="004735AA">
        <w:rPr>
          <w:sz w:val="22"/>
          <w:szCs w:val="22"/>
          <w:lang w:val="id-ID"/>
        </w:rPr>
        <w:t xml:space="preserve"> </w:t>
      </w:r>
      <w:r w:rsidRPr="004735AA">
        <w:rPr>
          <w:sz w:val="22"/>
          <w:szCs w:val="22"/>
        </w:rPr>
        <w:t xml:space="preserve"> Kabupaten</w:t>
      </w:r>
      <w:proofErr w:type="gramEnd"/>
      <w:r w:rsidRPr="004735AA">
        <w:rPr>
          <w:sz w:val="22"/>
          <w:szCs w:val="22"/>
        </w:rPr>
        <w:t xml:space="preserve"> </w:t>
      </w:r>
      <w:r w:rsidRPr="004735AA">
        <w:rPr>
          <w:sz w:val="22"/>
          <w:szCs w:val="22"/>
          <w:lang w:val="id-ID"/>
        </w:rPr>
        <w:t>Karanganyar</w:t>
      </w:r>
      <w:r w:rsidRPr="004735AA">
        <w:rPr>
          <w:sz w:val="22"/>
          <w:szCs w:val="22"/>
        </w:rPr>
        <w:t xml:space="preserve"> (</w:t>
      </w:r>
      <w:r w:rsidRPr="004735AA">
        <w:rPr>
          <w:b/>
          <w:sz w:val="22"/>
          <w:szCs w:val="22"/>
        </w:rPr>
        <w:t>Hipotesis terbukti</w:t>
      </w:r>
      <w:r w:rsidRPr="004735AA">
        <w:rPr>
          <w:sz w:val="22"/>
          <w:szCs w:val="22"/>
        </w:rPr>
        <w:t>).</w:t>
      </w:r>
    </w:p>
    <w:p w:rsidR="004735AA" w:rsidRPr="004735AA" w:rsidRDefault="004735AA" w:rsidP="002D17EE">
      <w:pPr>
        <w:pStyle w:val="BodyTextIndent2"/>
        <w:numPr>
          <w:ilvl w:val="0"/>
          <w:numId w:val="20"/>
        </w:numPr>
        <w:spacing w:after="0" w:line="240" w:lineRule="auto"/>
        <w:jc w:val="both"/>
        <w:rPr>
          <w:b/>
          <w:bCs/>
          <w:sz w:val="22"/>
          <w:szCs w:val="22"/>
          <w:lang w:val="sv-SE"/>
        </w:rPr>
      </w:pPr>
      <w:r w:rsidRPr="004735AA">
        <w:rPr>
          <w:b/>
          <w:bCs/>
          <w:sz w:val="22"/>
          <w:szCs w:val="22"/>
          <w:lang w:val="sv-SE"/>
        </w:rPr>
        <w:t>Uji F</w:t>
      </w:r>
    </w:p>
    <w:p w:rsidR="004735AA" w:rsidRPr="004735AA" w:rsidRDefault="004735AA" w:rsidP="004735AA">
      <w:pPr>
        <w:pStyle w:val="BodyTextIndent2"/>
        <w:spacing w:after="0" w:line="240" w:lineRule="auto"/>
        <w:ind w:left="720"/>
        <w:jc w:val="both"/>
        <w:rPr>
          <w:bCs/>
          <w:sz w:val="22"/>
          <w:szCs w:val="22"/>
          <w:lang w:val="sv-SE"/>
        </w:rPr>
      </w:pPr>
      <w:r w:rsidRPr="004735AA">
        <w:rPr>
          <w:bCs/>
          <w:sz w:val="22"/>
          <w:szCs w:val="22"/>
          <w:lang w:val="sv-SE"/>
        </w:rPr>
        <w:t>Hasil uji F dapat dilihat pada tabel sebagai berikut :</w:t>
      </w:r>
    </w:p>
    <w:p w:rsidR="004735AA" w:rsidRPr="004735AA" w:rsidRDefault="004735AA" w:rsidP="004735AA">
      <w:pPr>
        <w:ind w:left="709"/>
        <w:rPr>
          <w:sz w:val="22"/>
          <w:szCs w:val="22"/>
        </w:rPr>
      </w:pPr>
      <w:r w:rsidRPr="004735AA">
        <w:rPr>
          <w:sz w:val="22"/>
          <w:szCs w:val="22"/>
        </w:rPr>
        <w:t>Tabel IV.16</w:t>
      </w:r>
    </w:p>
    <w:p w:rsidR="004735AA" w:rsidRPr="004735AA" w:rsidRDefault="004735AA" w:rsidP="004735AA">
      <w:pPr>
        <w:ind w:left="709"/>
        <w:rPr>
          <w:sz w:val="22"/>
          <w:szCs w:val="22"/>
        </w:rPr>
      </w:pPr>
      <w:r w:rsidRPr="004735AA">
        <w:rPr>
          <w:sz w:val="22"/>
          <w:szCs w:val="22"/>
        </w:rPr>
        <w:t>Hasil Uji F Persamaan 1</w:t>
      </w:r>
    </w:p>
    <w:p w:rsidR="004735AA" w:rsidRPr="004735AA" w:rsidRDefault="004735AA" w:rsidP="004735AA">
      <w:pPr>
        <w:ind w:left="709"/>
        <w:rPr>
          <w:sz w:val="22"/>
          <w:szCs w:val="22"/>
        </w:rPr>
      </w:pPr>
      <w:r w:rsidRPr="004735AA">
        <w:rPr>
          <w:b/>
          <w:noProof/>
          <w:sz w:val="22"/>
          <w:szCs w:val="22"/>
        </w:rPr>
        <w:drawing>
          <wp:inline distT="0" distB="0" distL="0" distR="0">
            <wp:extent cx="2552130" cy="838498"/>
            <wp:effectExtent l="0" t="0" r="63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598325" cy="853675"/>
                    </a:xfrm>
                    <a:prstGeom prst="rect">
                      <a:avLst/>
                    </a:prstGeom>
                    <a:noFill/>
                    <a:ln>
                      <a:noFill/>
                    </a:ln>
                  </pic:spPr>
                </pic:pic>
              </a:graphicData>
            </a:graphic>
          </wp:inline>
        </w:drawing>
      </w:r>
    </w:p>
    <w:p w:rsidR="004735AA" w:rsidRPr="004735AA" w:rsidRDefault="004735AA" w:rsidP="004735AA">
      <w:pPr>
        <w:pStyle w:val="BodyTextIndent2"/>
        <w:spacing w:after="0" w:line="240" w:lineRule="auto"/>
        <w:ind w:left="720" w:firstLine="720"/>
        <w:jc w:val="both"/>
        <w:rPr>
          <w:color w:val="000000"/>
          <w:sz w:val="22"/>
          <w:szCs w:val="22"/>
        </w:rPr>
      </w:pPr>
      <w:r w:rsidRPr="004735AA">
        <w:rPr>
          <w:bCs/>
          <w:sz w:val="22"/>
          <w:szCs w:val="22"/>
          <w:lang w:val="sv-SE"/>
        </w:rPr>
        <w:t xml:space="preserve">Berdasarkan Tabel IV.16, hasil uji secara serempak (uji F) </w:t>
      </w:r>
      <w:r w:rsidRPr="004735AA">
        <w:rPr>
          <w:color w:val="000000"/>
          <w:sz w:val="22"/>
          <w:szCs w:val="22"/>
        </w:rPr>
        <w:t xml:space="preserve">pada persamaan </w:t>
      </w:r>
      <w:r w:rsidRPr="004735AA">
        <w:rPr>
          <w:color w:val="000000"/>
          <w:sz w:val="22"/>
          <w:szCs w:val="22"/>
        </w:rPr>
        <w:lastRenderedPageBreak/>
        <w:t xml:space="preserve">pertama diketahui besarnya nilai F = 3,512 signifikansi 0,025 &lt; 0,000. Sehingga dapat disimpulkan secara bersama-sama </w:t>
      </w:r>
      <w:proofErr w:type="gramStart"/>
      <w:r w:rsidRPr="004735AA">
        <w:rPr>
          <w:color w:val="000000"/>
          <w:sz w:val="22"/>
          <w:szCs w:val="22"/>
        </w:rPr>
        <w:t xml:space="preserve">variabel </w:t>
      </w:r>
      <w:r w:rsidRPr="004735AA">
        <w:rPr>
          <w:sz w:val="22"/>
          <w:szCs w:val="22"/>
        </w:rPr>
        <w:t xml:space="preserve"> Motivasi</w:t>
      </w:r>
      <w:proofErr w:type="gramEnd"/>
      <w:r w:rsidRPr="004735AA">
        <w:rPr>
          <w:sz w:val="22"/>
          <w:szCs w:val="22"/>
        </w:rPr>
        <w:t xml:space="preserve">, Budaya Organisasi dan Kompensasi </w:t>
      </w:r>
      <w:r w:rsidRPr="004735AA">
        <w:rPr>
          <w:color w:val="000000"/>
          <w:sz w:val="22"/>
          <w:szCs w:val="22"/>
        </w:rPr>
        <w:t xml:space="preserve">mempengaruhi </w:t>
      </w:r>
      <w:r w:rsidRPr="004735AA">
        <w:rPr>
          <w:sz w:val="22"/>
          <w:szCs w:val="22"/>
        </w:rPr>
        <w:t>Kepuasan Kerja pegawai PUDAM Tirta Lawu Kabupaten Karanganyar.</w:t>
      </w:r>
    </w:p>
    <w:p w:rsidR="004735AA" w:rsidRPr="004735AA" w:rsidRDefault="004735AA" w:rsidP="004735AA">
      <w:pPr>
        <w:ind w:left="709"/>
        <w:rPr>
          <w:sz w:val="22"/>
          <w:szCs w:val="22"/>
        </w:rPr>
      </w:pPr>
      <w:r w:rsidRPr="004735AA">
        <w:rPr>
          <w:sz w:val="22"/>
          <w:szCs w:val="22"/>
        </w:rPr>
        <w:t>Tabel IV.17</w:t>
      </w:r>
    </w:p>
    <w:p w:rsidR="004735AA" w:rsidRPr="004735AA" w:rsidRDefault="004735AA" w:rsidP="004735AA">
      <w:pPr>
        <w:ind w:left="709"/>
        <w:rPr>
          <w:sz w:val="22"/>
          <w:szCs w:val="22"/>
        </w:rPr>
      </w:pPr>
      <w:r w:rsidRPr="004735AA">
        <w:rPr>
          <w:sz w:val="22"/>
          <w:szCs w:val="22"/>
        </w:rPr>
        <w:t>Hasil Uji F Persamaan 2</w:t>
      </w:r>
    </w:p>
    <w:p w:rsidR="004735AA" w:rsidRPr="004735AA" w:rsidRDefault="004735AA" w:rsidP="004735AA">
      <w:pPr>
        <w:ind w:left="709"/>
        <w:rPr>
          <w:sz w:val="22"/>
          <w:szCs w:val="22"/>
        </w:rPr>
      </w:pPr>
    </w:p>
    <w:p w:rsidR="004735AA" w:rsidRPr="004735AA" w:rsidRDefault="004735AA" w:rsidP="004735AA">
      <w:pPr>
        <w:rPr>
          <w:sz w:val="22"/>
          <w:szCs w:val="22"/>
        </w:rPr>
      </w:pPr>
      <w:r w:rsidRPr="004735AA">
        <w:rPr>
          <w:b/>
          <w:noProof/>
          <w:sz w:val="22"/>
          <w:szCs w:val="22"/>
        </w:rPr>
        <w:drawing>
          <wp:inline distT="0" distB="0" distL="0" distR="0">
            <wp:extent cx="3468392" cy="1139534"/>
            <wp:effectExtent l="0" t="0" r="0" b="381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483566" cy="1144520"/>
                    </a:xfrm>
                    <a:prstGeom prst="rect">
                      <a:avLst/>
                    </a:prstGeom>
                    <a:noFill/>
                    <a:ln>
                      <a:noFill/>
                    </a:ln>
                  </pic:spPr>
                </pic:pic>
              </a:graphicData>
            </a:graphic>
          </wp:inline>
        </w:drawing>
      </w:r>
    </w:p>
    <w:p w:rsidR="004735AA" w:rsidRPr="004735AA" w:rsidRDefault="004735AA" w:rsidP="004735AA">
      <w:pPr>
        <w:pStyle w:val="BodyTextIndent2"/>
        <w:spacing w:after="0" w:line="240" w:lineRule="auto"/>
        <w:ind w:left="720" w:firstLine="720"/>
        <w:jc w:val="both"/>
        <w:rPr>
          <w:color w:val="000000"/>
          <w:sz w:val="22"/>
          <w:szCs w:val="22"/>
        </w:rPr>
      </w:pPr>
      <w:r w:rsidRPr="004735AA">
        <w:rPr>
          <w:bCs/>
          <w:sz w:val="22"/>
          <w:szCs w:val="22"/>
          <w:lang w:val="sv-SE"/>
        </w:rPr>
        <w:t xml:space="preserve">Berdasarkan Tabel IV.17, hasil uji secara serempak (uji F) </w:t>
      </w:r>
      <w:r w:rsidRPr="004735AA">
        <w:rPr>
          <w:color w:val="000000"/>
          <w:sz w:val="22"/>
          <w:szCs w:val="22"/>
        </w:rPr>
        <w:t>pada persamaan kedua diketahui besarnya nilai F = 4,357 signifikansi 0,006 &lt; 0,000. Sehingga dapat disimpulkan secara bersama-sama variabel Motivasi</w:t>
      </w:r>
      <w:r w:rsidRPr="004735AA">
        <w:rPr>
          <w:sz w:val="22"/>
          <w:szCs w:val="22"/>
        </w:rPr>
        <w:t xml:space="preserve">, Budaya Organisasi, Kompensasi dan Kepuasan Kerja </w:t>
      </w:r>
      <w:r w:rsidRPr="004735AA">
        <w:rPr>
          <w:color w:val="000000"/>
          <w:sz w:val="22"/>
          <w:szCs w:val="22"/>
        </w:rPr>
        <w:t>mempengaruhi Kinerja</w:t>
      </w:r>
      <w:r w:rsidRPr="004735AA">
        <w:rPr>
          <w:sz w:val="22"/>
          <w:szCs w:val="22"/>
        </w:rPr>
        <w:t xml:space="preserve"> pegawa6i PUDAM Tirta Lawu Kabupaten Karanganyar.</w:t>
      </w:r>
    </w:p>
    <w:p w:rsidR="004735AA" w:rsidRPr="004735AA" w:rsidRDefault="004735AA" w:rsidP="002D17EE">
      <w:pPr>
        <w:pStyle w:val="BodyTextIndent2"/>
        <w:numPr>
          <w:ilvl w:val="0"/>
          <w:numId w:val="20"/>
        </w:numPr>
        <w:spacing w:after="0" w:line="240" w:lineRule="auto"/>
        <w:jc w:val="both"/>
        <w:rPr>
          <w:b/>
          <w:bCs/>
          <w:sz w:val="22"/>
          <w:szCs w:val="22"/>
          <w:lang w:val="sv-SE"/>
        </w:rPr>
      </w:pPr>
      <w:r w:rsidRPr="004735AA">
        <w:rPr>
          <w:b/>
          <w:bCs/>
          <w:sz w:val="22"/>
          <w:szCs w:val="22"/>
          <w:lang w:val="sv-SE"/>
        </w:rPr>
        <w:t>Koefisien Determinasi (R</w:t>
      </w:r>
      <w:r w:rsidRPr="004735AA">
        <w:rPr>
          <w:b/>
          <w:bCs/>
          <w:sz w:val="22"/>
          <w:szCs w:val="22"/>
          <w:vertAlign w:val="superscript"/>
          <w:lang w:val="sv-SE"/>
        </w:rPr>
        <w:t>2</w:t>
      </w:r>
      <w:r w:rsidRPr="004735AA">
        <w:rPr>
          <w:b/>
          <w:bCs/>
          <w:sz w:val="22"/>
          <w:szCs w:val="22"/>
          <w:lang w:val="sv-SE"/>
        </w:rPr>
        <w:t>)</w:t>
      </w:r>
    </w:p>
    <w:p w:rsidR="004735AA" w:rsidRPr="004735AA" w:rsidRDefault="004735AA" w:rsidP="002D17EE">
      <w:pPr>
        <w:numPr>
          <w:ilvl w:val="1"/>
          <w:numId w:val="20"/>
        </w:numPr>
        <w:ind w:left="1134"/>
        <w:jc w:val="both"/>
        <w:rPr>
          <w:sz w:val="22"/>
          <w:szCs w:val="22"/>
        </w:rPr>
      </w:pPr>
      <w:r w:rsidRPr="004735AA">
        <w:rPr>
          <w:sz w:val="22"/>
          <w:szCs w:val="22"/>
        </w:rPr>
        <w:t>Koefisien Determinasi Persamaan 1</w:t>
      </w:r>
    </w:p>
    <w:p w:rsidR="004735AA" w:rsidRPr="004735AA" w:rsidRDefault="004735AA" w:rsidP="004735AA">
      <w:pPr>
        <w:ind w:left="1134" w:firstLine="666"/>
        <w:jc w:val="both"/>
        <w:rPr>
          <w:sz w:val="22"/>
          <w:szCs w:val="22"/>
        </w:rPr>
      </w:pPr>
      <w:r w:rsidRPr="004735AA">
        <w:rPr>
          <w:sz w:val="22"/>
          <w:szCs w:val="22"/>
        </w:rPr>
        <w:t xml:space="preserve">Hasil uji koefisien determinasi persamaan 1 dalam penelitian dapat dilihat pada tabel sebagai </w:t>
      </w:r>
      <w:proofErr w:type="gramStart"/>
      <w:r w:rsidRPr="004735AA">
        <w:rPr>
          <w:sz w:val="22"/>
          <w:szCs w:val="22"/>
        </w:rPr>
        <w:t>berikut :</w:t>
      </w:r>
      <w:proofErr w:type="gramEnd"/>
    </w:p>
    <w:p w:rsidR="004735AA" w:rsidRPr="004735AA" w:rsidRDefault="004735AA" w:rsidP="004735AA">
      <w:pPr>
        <w:ind w:left="1134"/>
        <w:rPr>
          <w:sz w:val="22"/>
          <w:szCs w:val="22"/>
        </w:rPr>
      </w:pPr>
      <w:r w:rsidRPr="004735AA">
        <w:rPr>
          <w:sz w:val="22"/>
          <w:szCs w:val="22"/>
        </w:rPr>
        <w:t>Tabel IV.18</w:t>
      </w:r>
    </w:p>
    <w:p w:rsidR="004735AA" w:rsidRPr="004735AA" w:rsidRDefault="004735AA" w:rsidP="004735AA">
      <w:pPr>
        <w:ind w:left="1134"/>
        <w:rPr>
          <w:sz w:val="22"/>
          <w:szCs w:val="22"/>
        </w:rPr>
      </w:pPr>
      <w:r w:rsidRPr="004735AA">
        <w:rPr>
          <w:sz w:val="22"/>
          <w:szCs w:val="22"/>
        </w:rPr>
        <w:t>Hasil Koefisien Determinasi Persamaan 1</w:t>
      </w:r>
    </w:p>
    <w:p w:rsidR="004735AA" w:rsidRPr="004735AA" w:rsidRDefault="004735AA" w:rsidP="004735AA">
      <w:pPr>
        <w:ind w:left="1134"/>
        <w:rPr>
          <w:b/>
          <w:bCs/>
          <w:noProof/>
          <w:sz w:val="22"/>
          <w:szCs w:val="22"/>
        </w:rPr>
      </w:pPr>
      <w:r w:rsidRPr="004735AA">
        <w:rPr>
          <w:b/>
          <w:noProof/>
          <w:sz w:val="22"/>
          <w:szCs w:val="22"/>
        </w:rPr>
        <w:drawing>
          <wp:inline distT="0" distB="0" distL="0" distR="0">
            <wp:extent cx="2522329" cy="889946"/>
            <wp:effectExtent l="0" t="0" r="0" b="571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554642" cy="901347"/>
                    </a:xfrm>
                    <a:prstGeom prst="rect">
                      <a:avLst/>
                    </a:prstGeom>
                    <a:noFill/>
                    <a:ln>
                      <a:noFill/>
                    </a:ln>
                  </pic:spPr>
                </pic:pic>
              </a:graphicData>
            </a:graphic>
          </wp:inline>
        </w:drawing>
      </w:r>
    </w:p>
    <w:p w:rsidR="004735AA" w:rsidRPr="004735AA" w:rsidRDefault="004735AA" w:rsidP="004735AA">
      <w:pPr>
        <w:ind w:left="1080"/>
        <w:jc w:val="both"/>
        <w:rPr>
          <w:sz w:val="22"/>
          <w:szCs w:val="22"/>
        </w:rPr>
      </w:pPr>
      <w:r w:rsidRPr="004735AA">
        <w:rPr>
          <w:noProof/>
          <w:sz w:val="22"/>
          <w:szCs w:val="22"/>
        </w:rPr>
        <mc:AlternateContent>
          <mc:Choice Requires="wps">
            <w:drawing>
              <wp:anchor distT="4294967295" distB="4294967295" distL="114300" distR="114300" simplePos="0" relativeHeight="251654144" behindDoc="0" locked="0" layoutInCell="1" allowOverlap="1">
                <wp:simplePos x="0" y="0"/>
                <wp:positionH relativeFrom="column">
                  <wp:posOffset>3694430</wp:posOffset>
                </wp:positionH>
                <wp:positionV relativeFrom="paragraph">
                  <wp:posOffset>699769</wp:posOffset>
                </wp:positionV>
                <wp:extent cx="491490" cy="0"/>
                <wp:effectExtent l="0" t="0" r="22860" b="19050"/>
                <wp:wrapNone/>
                <wp:docPr id="73" name="Straight Arrow Connector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149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16788D3" id="_x0000_t32" coordsize="21600,21600" o:spt="32" o:oned="t" path="m,l21600,21600e" filled="f">
                <v:path arrowok="t" fillok="f" o:connecttype="none"/>
                <o:lock v:ext="edit" shapetype="t"/>
              </v:shapetype>
              <v:shape id="Straight Arrow Connector 73" o:spid="_x0000_s1026" type="#_x0000_t32" style="position:absolute;margin-left:290.9pt;margin-top:55.1pt;width:38.7pt;height:0;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"/>
            </w:pict>
          </mc:Fallback>
        </mc:AlternateContent>
      </w:r>
      <w:r w:rsidRPr="004735AA">
        <w:rPr>
          <w:sz w:val="22"/>
          <w:szCs w:val="22"/>
        </w:rPr>
        <w:t>Dengan melihat tabel uji koefisien determinasi persamaan 1, penetapan determinasi dalam analisis jalur dilakukan dengan melihat besarnya varian yang dilambangkan dengan e, besarnya e</w:t>
      </w:r>
      <w:r w:rsidRPr="004735AA">
        <w:rPr>
          <w:sz w:val="22"/>
          <w:szCs w:val="22"/>
          <w:vertAlign w:val="subscript"/>
        </w:rPr>
        <w:t>l</w:t>
      </w:r>
      <w:r w:rsidRPr="004735AA">
        <w:rPr>
          <w:sz w:val="22"/>
          <w:szCs w:val="22"/>
        </w:rPr>
        <w:t xml:space="preserve"> = </w:t>
      </w:r>
      <w:r w:rsidRPr="004735AA">
        <w:rPr>
          <w:sz w:val="22"/>
          <w:szCs w:val="22"/>
        </w:rPr>
        <w:sym w:font="Symbol" w:char="F0D6"/>
      </w:r>
      <w:r w:rsidRPr="004735AA">
        <w:rPr>
          <w:sz w:val="22"/>
          <w:szCs w:val="22"/>
        </w:rPr>
        <w:t>1 – R</w:t>
      </w:r>
      <w:r w:rsidRPr="004735AA">
        <w:rPr>
          <w:sz w:val="22"/>
          <w:szCs w:val="22"/>
          <w:vertAlign w:val="subscript"/>
        </w:rPr>
        <w:t>1</w:t>
      </w:r>
      <w:r w:rsidRPr="004735AA">
        <w:rPr>
          <w:sz w:val="22"/>
          <w:szCs w:val="22"/>
          <w:vertAlign w:val="superscript"/>
        </w:rPr>
        <w:t>2</w:t>
      </w:r>
      <w:r w:rsidRPr="004735AA">
        <w:rPr>
          <w:sz w:val="22"/>
          <w:szCs w:val="22"/>
        </w:rPr>
        <w:t>, maka e</w:t>
      </w:r>
      <w:r w:rsidRPr="004735AA">
        <w:rPr>
          <w:sz w:val="22"/>
          <w:szCs w:val="22"/>
          <w:vertAlign w:val="subscript"/>
        </w:rPr>
        <w:t>l</w:t>
      </w:r>
      <w:r w:rsidRPr="004735AA">
        <w:rPr>
          <w:sz w:val="22"/>
          <w:szCs w:val="22"/>
        </w:rPr>
        <w:t xml:space="preserve"> adalah besaran anak panah yang menuju variabel Kepuasan Kerja dengan melihat tabel uji determinasi persamaan 1 </w:t>
      </w:r>
      <w:proofErr w:type="gramStart"/>
      <w:r w:rsidRPr="004735AA">
        <w:rPr>
          <w:sz w:val="22"/>
          <w:szCs w:val="22"/>
        </w:rPr>
        <w:t>adalah :</w:t>
      </w:r>
      <w:proofErr w:type="gramEnd"/>
      <w:r w:rsidRPr="004735AA">
        <w:rPr>
          <w:sz w:val="22"/>
          <w:szCs w:val="22"/>
        </w:rPr>
        <w:t xml:space="preserve"> </w:t>
      </w:r>
    </w:p>
    <w:p w:rsidR="004735AA" w:rsidRPr="004735AA" w:rsidRDefault="004735AA" w:rsidP="004735AA">
      <w:pPr>
        <w:ind w:left="1080" w:firstLine="54"/>
        <w:rPr>
          <w:sz w:val="22"/>
          <w:szCs w:val="22"/>
        </w:rPr>
      </w:pPr>
      <w:r w:rsidRPr="004735AA">
        <w:rPr>
          <w:noProof/>
          <w:sz w:val="22"/>
          <w:szCs w:val="22"/>
        </w:rPr>
        <mc:AlternateContent>
          <mc:Choice Requires="wps">
            <w:drawing>
              <wp:anchor distT="4294967295" distB="4294967295" distL="114300" distR="114300" simplePos="0" relativeHeight="251655168" behindDoc="0" locked="0" layoutInCell="1" allowOverlap="1">
                <wp:simplePos x="0" y="0"/>
                <wp:positionH relativeFrom="column">
                  <wp:posOffset>1083310</wp:posOffset>
                </wp:positionH>
                <wp:positionV relativeFrom="paragraph">
                  <wp:posOffset>1269</wp:posOffset>
                </wp:positionV>
                <wp:extent cx="491490" cy="0"/>
                <wp:effectExtent l="0" t="0" r="22860" b="19050"/>
                <wp:wrapNone/>
                <wp:docPr id="72" name="Straight Arrow Connector 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149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B0ED441" id="Straight Arrow Connector 72" o:spid="_x0000_s1026" type="#_x0000_t32" style="position:absolute;margin-left:85.3pt;margin-top:.1pt;width:38.7pt;height:0;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"/>
            </w:pict>
          </mc:Fallback>
        </mc:AlternateContent>
      </w:r>
      <w:r w:rsidRPr="004735AA">
        <w:rPr>
          <w:noProof/>
          <w:sz w:val="22"/>
          <w:szCs w:val="22"/>
        </w:rPr>
        <mc:AlternateContent>
          <mc:Choice Requires="wps">
            <w:drawing>
              <wp:anchor distT="4294967295" distB="4294967295" distL="114300" distR="114300" simplePos="0" relativeHeight="251656192" behindDoc="0" locked="0" layoutInCell="1" allowOverlap="1">
                <wp:simplePos x="0" y="0"/>
                <wp:positionH relativeFrom="column">
                  <wp:posOffset>2570480</wp:posOffset>
                </wp:positionH>
                <wp:positionV relativeFrom="paragraph">
                  <wp:posOffset>1269</wp:posOffset>
                </wp:positionV>
                <wp:extent cx="491490" cy="0"/>
                <wp:effectExtent l="0" t="0" r="22860" b="19050"/>
                <wp:wrapNone/>
                <wp:docPr id="71" name="Straight Arrow Connector 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149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A53C6B5" id="Straight Arrow Connector 71" o:spid="_x0000_s1026" type="#_x0000_t32" style="position:absolute;margin-left:202.4pt;margin-top:.1pt;width:38.7pt;height:0;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"/>
            </w:pict>
          </mc:Fallback>
        </mc:AlternateContent>
      </w:r>
      <w:r w:rsidRPr="004735AA">
        <w:rPr>
          <w:noProof/>
          <w:sz w:val="22"/>
          <w:szCs w:val="22"/>
        </w:rPr>
        <mc:AlternateContent>
          <mc:Choice Requires="wps">
            <w:drawing>
              <wp:anchor distT="4294967295" distB="4294967295" distL="114300" distR="114300" simplePos="0" relativeHeight="251657216" behindDoc="0" locked="0" layoutInCell="1" allowOverlap="1">
                <wp:simplePos x="0" y="0"/>
                <wp:positionH relativeFrom="column">
                  <wp:posOffset>1748790</wp:posOffset>
                </wp:positionH>
                <wp:positionV relativeFrom="paragraph">
                  <wp:posOffset>1269</wp:posOffset>
                </wp:positionV>
                <wp:extent cx="563880" cy="0"/>
                <wp:effectExtent l="0" t="0" r="26670" b="19050"/>
                <wp:wrapNone/>
                <wp:docPr id="70" name="Straight Arrow Connector 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388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133934B" id="Straight Arrow Connector 70" o:spid="_x0000_s1026" type="#_x0000_t32" style="position:absolute;margin-left:137.7pt;margin-top:.1pt;width:44.4pt;height:0;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"/>
            </w:pict>
          </mc:Fallback>
        </mc:AlternateContent>
      </w:r>
      <w:r w:rsidRPr="004735AA">
        <w:rPr>
          <w:sz w:val="22"/>
          <w:szCs w:val="22"/>
        </w:rPr>
        <w:t>e</w:t>
      </w:r>
      <w:r w:rsidRPr="004735AA">
        <w:rPr>
          <w:sz w:val="22"/>
          <w:szCs w:val="22"/>
          <w:vertAlign w:val="subscript"/>
        </w:rPr>
        <w:t>1</w:t>
      </w:r>
      <w:r w:rsidRPr="004735AA">
        <w:rPr>
          <w:sz w:val="22"/>
          <w:szCs w:val="22"/>
        </w:rPr>
        <w:t xml:space="preserve"> = </w:t>
      </w:r>
      <w:r w:rsidRPr="004735AA">
        <w:rPr>
          <w:sz w:val="22"/>
          <w:szCs w:val="22"/>
        </w:rPr>
        <w:sym w:font="Symbol" w:char="F0D6"/>
      </w:r>
      <w:r w:rsidRPr="004735AA">
        <w:rPr>
          <w:sz w:val="22"/>
          <w:szCs w:val="22"/>
        </w:rPr>
        <w:t>1 – R</w:t>
      </w:r>
      <w:r w:rsidRPr="004735AA">
        <w:rPr>
          <w:sz w:val="22"/>
          <w:szCs w:val="22"/>
          <w:vertAlign w:val="subscript"/>
        </w:rPr>
        <w:t>1</w:t>
      </w:r>
      <w:r w:rsidRPr="004735AA">
        <w:rPr>
          <w:sz w:val="22"/>
          <w:szCs w:val="22"/>
          <w:vertAlign w:val="superscript"/>
        </w:rPr>
        <w:t>2</w:t>
      </w:r>
      <w:proofErr w:type="gramStart"/>
      <w:r w:rsidRPr="004735AA">
        <w:rPr>
          <w:sz w:val="22"/>
          <w:szCs w:val="22"/>
        </w:rPr>
        <w:t xml:space="preserve">=  </w:t>
      </w:r>
      <w:proofErr w:type="gramEnd"/>
      <w:r w:rsidRPr="004735AA">
        <w:rPr>
          <w:sz w:val="22"/>
          <w:szCs w:val="22"/>
        </w:rPr>
        <w:sym w:font="Symbol" w:char="F0D6"/>
      </w:r>
      <w:r w:rsidRPr="004735AA">
        <w:rPr>
          <w:sz w:val="22"/>
          <w:szCs w:val="22"/>
        </w:rPr>
        <w:t xml:space="preserve">1 – 0,226 = </w:t>
      </w:r>
      <w:r w:rsidRPr="004735AA">
        <w:rPr>
          <w:sz w:val="22"/>
          <w:szCs w:val="22"/>
        </w:rPr>
        <w:sym w:font="Symbol" w:char="F0D6"/>
      </w:r>
      <w:r w:rsidRPr="004735AA">
        <w:rPr>
          <w:sz w:val="22"/>
          <w:szCs w:val="22"/>
        </w:rPr>
        <w:t xml:space="preserve">0,874  =  0,935 atau 93,5 %. </w:t>
      </w:r>
    </w:p>
    <w:p w:rsidR="004735AA" w:rsidRPr="004735AA" w:rsidRDefault="004735AA" w:rsidP="002D17EE">
      <w:pPr>
        <w:numPr>
          <w:ilvl w:val="1"/>
          <w:numId w:val="20"/>
        </w:numPr>
        <w:ind w:left="1134"/>
        <w:jc w:val="both"/>
        <w:rPr>
          <w:sz w:val="22"/>
          <w:szCs w:val="22"/>
        </w:rPr>
      </w:pPr>
      <w:r w:rsidRPr="004735AA">
        <w:rPr>
          <w:sz w:val="22"/>
          <w:szCs w:val="22"/>
        </w:rPr>
        <w:t>Koefisien Determinasi Persamaan 2</w:t>
      </w:r>
    </w:p>
    <w:p w:rsidR="004735AA" w:rsidRPr="004735AA" w:rsidRDefault="004735AA" w:rsidP="004735AA">
      <w:pPr>
        <w:ind w:left="1134" w:firstLine="720"/>
        <w:rPr>
          <w:sz w:val="22"/>
          <w:szCs w:val="22"/>
        </w:rPr>
      </w:pPr>
      <w:r w:rsidRPr="004735AA">
        <w:rPr>
          <w:sz w:val="22"/>
          <w:szCs w:val="22"/>
        </w:rPr>
        <w:lastRenderedPageBreak/>
        <w:t xml:space="preserve">Hasil uji koefisien determinasi persamaan 2 dalam penelitian dapat dilihat pada tabel sebagai </w:t>
      </w:r>
      <w:proofErr w:type="gramStart"/>
      <w:r w:rsidRPr="004735AA">
        <w:rPr>
          <w:sz w:val="22"/>
          <w:szCs w:val="22"/>
        </w:rPr>
        <w:t>berikut :</w:t>
      </w:r>
      <w:proofErr w:type="gramEnd"/>
    </w:p>
    <w:p w:rsidR="004735AA" w:rsidRPr="004735AA" w:rsidRDefault="004735AA" w:rsidP="004735AA">
      <w:pPr>
        <w:ind w:left="1134"/>
        <w:rPr>
          <w:sz w:val="22"/>
          <w:szCs w:val="22"/>
        </w:rPr>
      </w:pPr>
      <w:r w:rsidRPr="004735AA">
        <w:rPr>
          <w:sz w:val="22"/>
          <w:szCs w:val="22"/>
        </w:rPr>
        <w:t>Tabel IV.19</w:t>
      </w:r>
    </w:p>
    <w:p w:rsidR="004735AA" w:rsidRPr="004735AA" w:rsidRDefault="004735AA" w:rsidP="004735AA">
      <w:pPr>
        <w:ind w:left="1134"/>
        <w:rPr>
          <w:sz w:val="22"/>
          <w:szCs w:val="22"/>
        </w:rPr>
      </w:pPr>
      <w:r w:rsidRPr="004735AA">
        <w:rPr>
          <w:sz w:val="22"/>
          <w:szCs w:val="22"/>
        </w:rPr>
        <w:t>Hasil Koefisien Determinasi Persamaan 2</w:t>
      </w:r>
    </w:p>
    <w:p w:rsidR="004735AA" w:rsidRPr="004735AA" w:rsidRDefault="004735AA" w:rsidP="004735AA">
      <w:pPr>
        <w:ind w:left="1134"/>
        <w:rPr>
          <w:b/>
          <w:bCs/>
          <w:noProof/>
          <w:sz w:val="22"/>
          <w:szCs w:val="22"/>
        </w:rPr>
      </w:pPr>
      <w:r w:rsidRPr="004735AA">
        <w:rPr>
          <w:b/>
          <w:noProof/>
          <w:sz w:val="22"/>
          <w:szCs w:val="22"/>
        </w:rPr>
        <w:drawing>
          <wp:inline distT="0" distB="0" distL="0" distR="0">
            <wp:extent cx="2354295" cy="972180"/>
            <wp:effectExtent l="0" t="0" r="825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382070" cy="983649"/>
                    </a:xfrm>
                    <a:prstGeom prst="rect">
                      <a:avLst/>
                    </a:prstGeom>
                    <a:noFill/>
                    <a:ln>
                      <a:noFill/>
                    </a:ln>
                  </pic:spPr>
                </pic:pic>
              </a:graphicData>
            </a:graphic>
          </wp:inline>
        </w:drawing>
      </w:r>
    </w:p>
    <w:p w:rsidR="004735AA" w:rsidRPr="004735AA" w:rsidRDefault="004735AA" w:rsidP="004735AA">
      <w:pPr>
        <w:ind w:left="1134" w:firstLine="666"/>
        <w:jc w:val="both"/>
        <w:rPr>
          <w:sz w:val="22"/>
          <w:szCs w:val="22"/>
        </w:rPr>
      </w:pPr>
      <w:r w:rsidRPr="004735AA">
        <w:rPr>
          <w:noProof/>
          <w:sz w:val="22"/>
          <w:szCs w:val="22"/>
        </w:rPr>
        <mc:AlternateContent>
          <mc:Choice Requires="wps">
            <w:drawing>
              <wp:anchor distT="4294967295" distB="4294967295" distL="114300" distR="114300" simplePos="0" relativeHeight="251658240" behindDoc="0" locked="0" layoutInCell="1" allowOverlap="1">
                <wp:simplePos x="0" y="0"/>
                <wp:positionH relativeFrom="column">
                  <wp:posOffset>4741545</wp:posOffset>
                </wp:positionH>
                <wp:positionV relativeFrom="paragraph">
                  <wp:posOffset>701674</wp:posOffset>
                </wp:positionV>
                <wp:extent cx="491490" cy="0"/>
                <wp:effectExtent l="0" t="0" r="22860" b="19050"/>
                <wp:wrapNone/>
                <wp:docPr id="69" name="Straight Arrow Connector 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149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D8352B9" id="Straight Arrow Connector 69" o:spid="_x0000_s1026" type="#_x0000_t32" style="position:absolute;margin-left:373.35pt;margin-top:55.25pt;width:38.7pt;height:0;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"/>
            </w:pict>
          </mc:Fallback>
        </mc:AlternateContent>
      </w:r>
      <w:r w:rsidRPr="004735AA">
        <w:rPr>
          <w:sz w:val="22"/>
          <w:szCs w:val="22"/>
        </w:rPr>
        <w:t>Dengan melihat tabel uji koefisien determinasi persamaan 1, penetapan determinasi dalam analisis jalur dilakukan dengan melihat besarnya varian yang dilambangkan dengan e, besarnya e</w:t>
      </w:r>
      <w:r w:rsidRPr="004735AA">
        <w:rPr>
          <w:sz w:val="22"/>
          <w:szCs w:val="22"/>
          <w:vertAlign w:val="subscript"/>
        </w:rPr>
        <w:t>2</w:t>
      </w:r>
      <w:r w:rsidRPr="004735AA">
        <w:rPr>
          <w:sz w:val="22"/>
          <w:szCs w:val="22"/>
        </w:rPr>
        <w:t xml:space="preserve"> = </w:t>
      </w:r>
      <w:r w:rsidRPr="004735AA">
        <w:rPr>
          <w:sz w:val="22"/>
          <w:szCs w:val="22"/>
        </w:rPr>
        <w:sym w:font="Symbol" w:char="F0D6"/>
      </w:r>
      <w:r w:rsidRPr="004735AA">
        <w:rPr>
          <w:sz w:val="22"/>
          <w:szCs w:val="22"/>
        </w:rPr>
        <w:t>1 – R</w:t>
      </w:r>
      <w:r w:rsidRPr="004735AA">
        <w:rPr>
          <w:sz w:val="22"/>
          <w:szCs w:val="22"/>
          <w:vertAlign w:val="subscript"/>
        </w:rPr>
        <w:t>1</w:t>
      </w:r>
      <w:r w:rsidRPr="004735AA">
        <w:rPr>
          <w:sz w:val="22"/>
          <w:szCs w:val="22"/>
          <w:vertAlign w:val="superscript"/>
        </w:rPr>
        <w:t>2</w:t>
      </w:r>
      <w:r w:rsidRPr="004735AA">
        <w:rPr>
          <w:sz w:val="22"/>
          <w:szCs w:val="22"/>
        </w:rPr>
        <w:t>, maka e</w:t>
      </w:r>
      <w:r w:rsidRPr="004735AA">
        <w:rPr>
          <w:sz w:val="22"/>
          <w:szCs w:val="22"/>
          <w:vertAlign w:val="subscript"/>
        </w:rPr>
        <w:t>l</w:t>
      </w:r>
      <w:r w:rsidRPr="004735AA">
        <w:rPr>
          <w:sz w:val="22"/>
          <w:szCs w:val="22"/>
        </w:rPr>
        <w:t xml:space="preserve"> adalah besaran anak panah yang menuju variabel Kinerja dengan melihat tabel uji determinasi persamaan 2 </w:t>
      </w:r>
      <w:proofErr w:type="gramStart"/>
      <w:r w:rsidRPr="004735AA">
        <w:rPr>
          <w:sz w:val="22"/>
          <w:szCs w:val="22"/>
        </w:rPr>
        <w:t>adalah :</w:t>
      </w:r>
      <w:proofErr w:type="gramEnd"/>
      <w:r w:rsidRPr="004735AA">
        <w:rPr>
          <w:sz w:val="22"/>
          <w:szCs w:val="22"/>
        </w:rPr>
        <w:t xml:space="preserve"> </w:t>
      </w:r>
    </w:p>
    <w:p w:rsidR="004735AA" w:rsidRPr="004735AA" w:rsidRDefault="004735AA" w:rsidP="004735AA">
      <w:pPr>
        <w:ind w:left="1080" w:firstLine="54"/>
        <w:rPr>
          <w:sz w:val="22"/>
          <w:szCs w:val="22"/>
        </w:rPr>
      </w:pPr>
      <w:r w:rsidRPr="004735AA">
        <w:rPr>
          <w:noProof/>
          <w:sz w:val="22"/>
          <w:szCs w:val="22"/>
        </w:rPr>
        <mc:AlternateContent>
          <mc:Choice Requires="wps">
            <w:drawing>
              <wp:anchor distT="4294967295" distB="4294967295" distL="114300" distR="114300" simplePos="0" relativeHeight="251659264" behindDoc="0" locked="0" layoutInCell="1" allowOverlap="1">
                <wp:simplePos x="0" y="0"/>
                <wp:positionH relativeFrom="column">
                  <wp:posOffset>1807210</wp:posOffset>
                </wp:positionH>
                <wp:positionV relativeFrom="paragraph">
                  <wp:posOffset>-1906</wp:posOffset>
                </wp:positionV>
                <wp:extent cx="632460" cy="0"/>
                <wp:effectExtent l="0" t="0" r="34290" b="19050"/>
                <wp:wrapNone/>
                <wp:docPr id="68" name="Straight Arrow Connector 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246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0415631" id="Straight Arrow Connector 68" o:spid="_x0000_s1026" type="#_x0000_t32" style="position:absolute;margin-left:142.3pt;margin-top:-.15pt;width:49.8pt;height:0;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"/>
            </w:pict>
          </mc:Fallback>
        </mc:AlternateContent>
      </w:r>
      <w:r w:rsidRPr="004735AA">
        <w:rPr>
          <w:noProof/>
          <w:sz w:val="22"/>
          <w:szCs w:val="22"/>
        </w:rPr>
        <mc:AlternateContent>
          <mc:Choice Requires="wps">
            <w:drawing>
              <wp:anchor distT="4294967295" distB="4294967295" distL="114300" distR="114300" simplePos="0" relativeHeight="251660288" behindDoc="0" locked="0" layoutInCell="1" allowOverlap="1">
                <wp:simplePos x="0" y="0"/>
                <wp:positionH relativeFrom="column">
                  <wp:posOffset>2622550</wp:posOffset>
                </wp:positionH>
                <wp:positionV relativeFrom="paragraph">
                  <wp:posOffset>6984</wp:posOffset>
                </wp:positionV>
                <wp:extent cx="491490" cy="0"/>
                <wp:effectExtent l="0" t="0" r="22860" b="19050"/>
                <wp:wrapNone/>
                <wp:docPr id="67" name="Straight Arrow Connector 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149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BDC8766" id="Straight Arrow Connector 67" o:spid="_x0000_s1026" type="#_x0000_t32" style="position:absolute;margin-left:206.5pt;margin-top:.55pt;width:38.7pt;height:0;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"/>
            </w:pict>
          </mc:Fallback>
        </mc:AlternateContent>
      </w:r>
      <w:r w:rsidRPr="004735AA">
        <w:rPr>
          <w:noProof/>
          <w:sz w:val="22"/>
          <w:szCs w:val="22"/>
        </w:rPr>
        <mc:AlternateContent>
          <mc:Choice Requires="wps">
            <w:drawing>
              <wp:anchor distT="4294967295" distB="4294967295" distL="114300" distR="114300" simplePos="0" relativeHeight="251661312" behindDoc="0" locked="0" layoutInCell="1" allowOverlap="1">
                <wp:simplePos x="0" y="0"/>
                <wp:positionH relativeFrom="column">
                  <wp:posOffset>1071245</wp:posOffset>
                </wp:positionH>
                <wp:positionV relativeFrom="paragraph">
                  <wp:posOffset>-1906</wp:posOffset>
                </wp:positionV>
                <wp:extent cx="491490" cy="0"/>
                <wp:effectExtent l="0" t="0" r="22860" b="19050"/>
                <wp:wrapNone/>
                <wp:docPr id="66" name="Straight Arrow Connector 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149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C5890E5" id="Straight Arrow Connector 66" o:spid="_x0000_s1026" type="#_x0000_t32" style="position:absolute;margin-left:84.35pt;margin-top:-.15pt;width:38.7pt;height:0;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"/>
            </w:pict>
          </mc:Fallback>
        </mc:AlternateContent>
      </w:r>
      <w:r w:rsidRPr="004735AA">
        <w:rPr>
          <w:sz w:val="22"/>
          <w:szCs w:val="22"/>
        </w:rPr>
        <w:t>e</w:t>
      </w:r>
      <w:r w:rsidRPr="004735AA">
        <w:rPr>
          <w:sz w:val="22"/>
          <w:szCs w:val="22"/>
          <w:vertAlign w:val="subscript"/>
        </w:rPr>
        <w:t>2</w:t>
      </w:r>
      <w:r w:rsidRPr="004735AA">
        <w:rPr>
          <w:sz w:val="22"/>
          <w:szCs w:val="22"/>
        </w:rPr>
        <w:t xml:space="preserve"> = </w:t>
      </w:r>
      <w:r w:rsidRPr="004735AA">
        <w:rPr>
          <w:sz w:val="22"/>
          <w:szCs w:val="22"/>
        </w:rPr>
        <w:sym w:font="Symbol" w:char="F0D6"/>
      </w:r>
      <w:r w:rsidRPr="004735AA">
        <w:rPr>
          <w:sz w:val="22"/>
          <w:szCs w:val="22"/>
        </w:rPr>
        <w:t xml:space="preserve">1 – </w:t>
      </w:r>
      <w:proofErr w:type="gramStart"/>
      <w:r w:rsidRPr="004735AA">
        <w:rPr>
          <w:sz w:val="22"/>
          <w:szCs w:val="22"/>
        </w:rPr>
        <w:t>R</w:t>
      </w:r>
      <w:r w:rsidRPr="004735AA">
        <w:rPr>
          <w:sz w:val="22"/>
          <w:szCs w:val="22"/>
          <w:vertAlign w:val="subscript"/>
        </w:rPr>
        <w:t>2</w:t>
      </w:r>
      <w:r w:rsidRPr="004735AA">
        <w:rPr>
          <w:sz w:val="22"/>
          <w:szCs w:val="22"/>
          <w:vertAlign w:val="superscript"/>
        </w:rPr>
        <w:t xml:space="preserve">2  </w:t>
      </w:r>
      <w:r w:rsidRPr="004735AA">
        <w:rPr>
          <w:sz w:val="22"/>
          <w:szCs w:val="22"/>
        </w:rPr>
        <w:t>=</w:t>
      </w:r>
      <w:proofErr w:type="gramEnd"/>
      <w:r w:rsidRPr="004735AA">
        <w:rPr>
          <w:sz w:val="22"/>
          <w:szCs w:val="22"/>
        </w:rPr>
        <w:t xml:space="preserve">  </w:t>
      </w:r>
      <w:r w:rsidRPr="004735AA">
        <w:rPr>
          <w:sz w:val="22"/>
          <w:szCs w:val="22"/>
        </w:rPr>
        <w:sym w:font="Symbol" w:char="F0D6"/>
      </w:r>
      <w:r w:rsidRPr="004735AA">
        <w:rPr>
          <w:sz w:val="22"/>
          <w:szCs w:val="22"/>
        </w:rPr>
        <w:t xml:space="preserve">1 – 0,332 = </w:t>
      </w:r>
      <w:r w:rsidRPr="004735AA">
        <w:rPr>
          <w:sz w:val="22"/>
          <w:szCs w:val="22"/>
        </w:rPr>
        <w:sym w:font="Symbol" w:char="F0D6"/>
      </w:r>
      <w:r w:rsidRPr="004735AA">
        <w:rPr>
          <w:sz w:val="22"/>
          <w:szCs w:val="22"/>
        </w:rPr>
        <w:t xml:space="preserve">0,564 = 0,751 atau 75,1 %. </w:t>
      </w:r>
    </w:p>
    <w:p w:rsidR="004735AA" w:rsidRPr="004735AA" w:rsidRDefault="004735AA" w:rsidP="004735AA">
      <w:pPr>
        <w:ind w:left="1134" w:firstLine="720"/>
        <w:jc w:val="both"/>
        <w:rPr>
          <w:sz w:val="22"/>
          <w:szCs w:val="22"/>
        </w:rPr>
      </w:pPr>
      <w:r w:rsidRPr="004735AA">
        <w:rPr>
          <w:sz w:val="22"/>
          <w:szCs w:val="22"/>
        </w:rPr>
        <w:t>Berdasarkan nilai e</w:t>
      </w:r>
      <w:r w:rsidRPr="004735AA">
        <w:rPr>
          <w:sz w:val="22"/>
          <w:szCs w:val="22"/>
          <w:vertAlign w:val="subscript"/>
        </w:rPr>
        <w:t>1</w:t>
      </w:r>
      <w:r w:rsidRPr="004735AA">
        <w:rPr>
          <w:sz w:val="22"/>
          <w:szCs w:val="22"/>
        </w:rPr>
        <w:t xml:space="preserve"> dan nilai e</w:t>
      </w:r>
      <w:r w:rsidRPr="004735AA">
        <w:rPr>
          <w:sz w:val="22"/>
          <w:szCs w:val="22"/>
          <w:vertAlign w:val="subscript"/>
        </w:rPr>
        <w:t>2</w:t>
      </w:r>
      <w:r w:rsidRPr="004735AA">
        <w:rPr>
          <w:sz w:val="22"/>
          <w:szCs w:val="22"/>
        </w:rPr>
        <w:t>, maka nilai R</w:t>
      </w:r>
      <w:r w:rsidRPr="004735AA">
        <w:rPr>
          <w:sz w:val="22"/>
          <w:szCs w:val="22"/>
          <w:vertAlign w:val="superscript"/>
        </w:rPr>
        <w:t>2</w:t>
      </w:r>
      <w:r w:rsidRPr="004735AA">
        <w:rPr>
          <w:sz w:val="22"/>
          <w:szCs w:val="22"/>
        </w:rPr>
        <w:t xml:space="preserve"> total adalah = 1 – ((e</w:t>
      </w:r>
      <w:r w:rsidRPr="004735AA">
        <w:rPr>
          <w:sz w:val="22"/>
          <w:szCs w:val="22"/>
          <w:vertAlign w:val="subscript"/>
        </w:rPr>
        <w:t>1</w:t>
      </w:r>
      <w:r w:rsidRPr="004735AA">
        <w:rPr>
          <w:sz w:val="22"/>
          <w:szCs w:val="22"/>
        </w:rPr>
        <w:t>)</w:t>
      </w:r>
      <w:r w:rsidRPr="004735AA">
        <w:rPr>
          <w:sz w:val="22"/>
          <w:szCs w:val="22"/>
          <w:vertAlign w:val="superscript"/>
        </w:rPr>
        <w:t>2</w:t>
      </w:r>
      <w:r w:rsidRPr="004735AA">
        <w:rPr>
          <w:sz w:val="22"/>
          <w:szCs w:val="22"/>
        </w:rPr>
        <w:t xml:space="preserve"> x (e</w:t>
      </w:r>
      <w:r w:rsidRPr="004735AA">
        <w:rPr>
          <w:sz w:val="22"/>
          <w:szCs w:val="22"/>
          <w:vertAlign w:val="subscript"/>
        </w:rPr>
        <w:t>2</w:t>
      </w:r>
      <w:r w:rsidRPr="004735AA">
        <w:rPr>
          <w:sz w:val="22"/>
          <w:szCs w:val="22"/>
        </w:rPr>
        <w:t>)</w:t>
      </w:r>
      <w:r w:rsidRPr="004735AA">
        <w:rPr>
          <w:sz w:val="22"/>
          <w:szCs w:val="22"/>
          <w:vertAlign w:val="superscript"/>
        </w:rPr>
        <w:t>2</w:t>
      </w:r>
      <w:r w:rsidRPr="004735AA">
        <w:rPr>
          <w:sz w:val="22"/>
          <w:szCs w:val="22"/>
        </w:rPr>
        <w:t xml:space="preserve"> = 1 – {(0,935)</w:t>
      </w:r>
      <w:r w:rsidRPr="004735AA">
        <w:rPr>
          <w:sz w:val="22"/>
          <w:szCs w:val="22"/>
          <w:vertAlign w:val="superscript"/>
        </w:rPr>
        <w:t>2</w:t>
      </w:r>
      <w:r w:rsidRPr="004735AA">
        <w:rPr>
          <w:sz w:val="22"/>
          <w:szCs w:val="22"/>
        </w:rPr>
        <w:t xml:space="preserve"> x (0,751)</w:t>
      </w:r>
      <w:r w:rsidRPr="004735AA">
        <w:rPr>
          <w:sz w:val="22"/>
          <w:szCs w:val="22"/>
          <w:vertAlign w:val="superscript"/>
        </w:rPr>
        <w:t>2</w:t>
      </w:r>
      <w:r w:rsidRPr="004735AA">
        <w:rPr>
          <w:sz w:val="22"/>
          <w:szCs w:val="22"/>
        </w:rPr>
        <w:t>} = 1 – (0,874 x 0,564) = 1 – 0,493 = 0,507 atau 50</w:t>
      </w:r>
      <w:proofErr w:type="gramStart"/>
      <w:r w:rsidRPr="004735AA">
        <w:rPr>
          <w:sz w:val="22"/>
          <w:szCs w:val="22"/>
        </w:rPr>
        <w:t>,7</w:t>
      </w:r>
      <w:proofErr w:type="gramEnd"/>
      <w:r w:rsidRPr="004735AA">
        <w:rPr>
          <w:sz w:val="22"/>
          <w:szCs w:val="22"/>
        </w:rPr>
        <w:t>%. Ini berarti bahwa kinerja pegawai PUDAM Tirta Lawu</w:t>
      </w:r>
      <w:r w:rsidRPr="004735AA">
        <w:rPr>
          <w:sz w:val="22"/>
          <w:szCs w:val="22"/>
          <w:lang w:val="id-ID"/>
        </w:rPr>
        <w:t xml:space="preserve"> </w:t>
      </w:r>
      <w:r w:rsidRPr="004735AA">
        <w:rPr>
          <w:sz w:val="22"/>
          <w:szCs w:val="22"/>
        </w:rPr>
        <w:t xml:space="preserve"> Kabupaten </w:t>
      </w:r>
      <w:r w:rsidRPr="004735AA">
        <w:rPr>
          <w:sz w:val="22"/>
          <w:szCs w:val="22"/>
          <w:lang w:val="id-ID"/>
        </w:rPr>
        <w:t>Karanganyar</w:t>
      </w:r>
      <w:r w:rsidRPr="004735AA">
        <w:rPr>
          <w:sz w:val="22"/>
          <w:szCs w:val="22"/>
        </w:rPr>
        <w:t>, dijelaskan oleh variable Motivasi, Budaya Organisasi, Kompensasi dan Kepuasan Kerja sebagai variabel intervening sebesar 50,7% dan sisanya sebesar 49,3% dijelaskan variabel lain di luar model penelitian, misalnya variable Budaya Organisasi, disiplin kerja, stress kerja dan lain-lain.</w:t>
      </w:r>
    </w:p>
    <w:p w:rsidR="004735AA" w:rsidRPr="004735AA" w:rsidRDefault="004735AA" w:rsidP="002D17EE">
      <w:pPr>
        <w:pStyle w:val="BodyTextIndent2"/>
        <w:numPr>
          <w:ilvl w:val="0"/>
          <w:numId w:val="20"/>
        </w:numPr>
        <w:spacing w:after="0" w:line="240" w:lineRule="auto"/>
        <w:jc w:val="both"/>
        <w:rPr>
          <w:b/>
          <w:bCs/>
          <w:sz w:val="22"/>
          <w:szCs w:val="22"/>
          <w:lang w:val="sv-SE"/>
        </w:rPr>
      </w:pPr>
      <w:r w:rsidRPr="004735AA">
        <w:rPr>
          <w:b/>
          <w:bCs/>
          <w:sz w:val="22"/>
          <w:szCs w:val="22"/>
          <w:lang w:val="sv-SE"/>
        </w:rPr>
        <w:lastRenderedPageBreak/>
        <w:t>Analisis Koefisien Korelasi</w:t>
      </w:r>
    </w:p>
    <w:p w:rsidR="004735AA" w:rsidRPr="004735AA" w:rsidRDefault="004735AA" w:rsidP="004735AA">
      <w:pPr>
        <w:pStyle w:val="BodyTextIndent2"/>
        <w:spacing w:after="0" w:line="240" w:lineRule="auto"/>
        <w:ind w:left="720" w:firstLine="720"/>
        <w:jc w:val="both"/>
        <w:rPr>
          <w:bCs/>
          <w:sz w:val="22"/>
          <w:szCs w:val="22"/>
          <w:lang w:val="sv-SE"/>
        </w:rPr>
      </w:pPr>
      <w:r w:rsidRPr="004735AA">
        <w:rPr>
          <w:bCs/>
          <w:sz w:val="22"/>
          <w:szCs w:val="22"/>
          <w:lang w:val="sv-SE"/>
        </w:rPr>
        <w:t>Hasil analisis koefisien antar variabel disajikan pada Tabel IV.20 di berikut ini :</w:t>
      </w:r>
    </w:p>
    <w:tbl>
      <w:tblPr>
        <w:tblpPr w:leftFromText="180" w:rightFromText="180" w:vertAnchor="text" w:horzAnchor="page" w:tblpX="1467" w:tblpY="112"/>
        <w:tblW w:w="4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99"/>
        <w:gridCol w:w="581"/>
        <w:gridCol w:w="567"/>
        <w:gridCol w:w="425"/>
        <w:gridCol w:w="142"/>
        <w:gridCol w:w="425"/>
        <w:gridCol w:w="567"/>
      </w:tblGrid>
      <w:tr w:rsidR="00E233EE" w:rsidRPr="004735AA" w:rsidTr="009B572C">
        <w:trPr>
          <w:trHeight w:val="328"/>
        </w:trPr>
        <w:tc>
          <w:tcPr>
            <w:tcW w:w="1399" w:type="dxa"/>
            <w:tcBorders>
              <w:top w:val="single" w:sz="4" w:space="0" w:color="auto"/>
              <w:left w:val="single" w:sz="4" w:space="0" w:color="auto"/>
              <w:bottom w:val="single" w:sz="4" w:space="0" w:color="auto"/>
              <w:right w:val="single" w:sz="4" w:space="0" w:color="auto"/>
            </w:tcBorders>
            <w:hideMark/>
          </w:tcPr>
          <w:p w:rsidR="00E233EE" w:rsidRPr="00E233EE" w:rsidRDefault="00E233EE" w:rsidP="009B572C">
            <w:pPr>
              <w:ind w:left="-57" w:right="-57"/>
              <w:rPr>
                <w:b/>
                <w:bCs/>
                <w:sz w:val="16"/>
                <w:szCs w:val="16"/>
                <w:lang w:val="es-ES"/>
              </w:rPr>
            </w:pPr>
            <w:r w:rsidRPr="00E233EE">
              <w:rPr>
                <w:b/>
                <w:bCs/>
                <w:sz w:val="16"/>
                <w:szCs w:val="16"/>
                <w:lang w:val="es-ES"/>
              </w:rPr>
              <w:t>Persamaan</w:t>
            </w:r>
          </w:p>
        </w:tc>
        <w:tc>
          <w:tcPr>
            <w:tcW w:w="581" w:type="dxa"/>
            <w:tcBorders>
              <w:top w:val="single" w:sz="4" w:space="0" w:color="auto"/>
              <w:left w:val="single" w:sz="4" w:space="0" w:color="auto"/>
              <w:bottom w:val="single" w:sz="4" w:space="0" w:color="auto"/>
              <w:right w:val="single" w:sz="4" w:space="0" w:color="auto"/>
            </w:tcBorders>
            <w:hideMark/>
          </w:tcPr>
          <w:p w:rsidR="00E233EE" w:rsidRPr="00E233EE" w:rsidRDefault="00E233EE" w:rsidP="009B572C">
            <w:pPr>
              <w:ind w:left="-57" w:right="-57"/>
              <w:rPr>
                <w:b/>
                <w:bCs/>
                <w:sz w:val="16"/>
                <w:szCs w:val="16"/>
                <w:lang w:val="es-ES"/>
              </w:rPr>
            </w:pPr>
            <w:r w:rsidRPr="00E233EE">
              <w:rPr>
                <w:b/>
                <w:bCs/>
                <w:sz w:val="16"/>
                <w:szCs w:val="16"/>
                <w:lang w:val="sv-SE"/>
              </w:rPr>
              <w:t>Β</w:t>
            </w:r>
          </w:p>
        </w:tc>
        <w:tc>
          <w:tcPr>
            <w:tcW w:w="567" w:type="dxa"/>
            <w:tcBorders>
              <w:top w:val="single" w:sz="4" w:space="0" w:color="auto"/>
              <w:left w:val="single" w:sz="4" w:space="0" w:color="auto"/>
              <w:bottom w:val="single" w:sz="4" w:space="0" w:color="auto"/>
              <w:right w:val="single" w:sz="4" w:space="0" w:color="auto"/>
            </w:tcBorders>
            <w:hideMark/>
          </w:tcPr>
          <w:p w:rsidR="00E233EE" w:rsidRPr="00E233EE" w:rsidRDefault="00E233EE" w:rsidP="009B572C">
            <w:pPr>
              <w:ind w:left="-57" w:right="-57"/>
              <w:rPr>
                <w:b/>
                <w:bCs/>
                <w:sz w:val="16"/>
                <w:szCs w:val="16"/>
                <w:lang w:val="es-ES"/>
              </w:rPr>
            </w:pPr>
            <w:r w:rsidRPr="00E233EE">
              <w:rPr>
                <w:b/>
                <w:bCs/>
                <w:sz w:val="16"/>
                <w:szCs w:val="16"/>
                <w:lang w:val="es-ES"/>
              </w:rPr>
              <w:t>Sig.</w:t>
            </w:r>
          </w:p>
        </w:tc>
        <w:tc>
          <w:tcPr>
            <w:tcW w:w="425" w:type="dxa"/>
            <w:tcBorders>
              <w:top w:val="single" w:sz="4" w:space="0" w:color="auto"/>
              <w:left w:val="single" w:sz="4" w:space="0" w:color="auto"/>
              <w:bottom w:val="single" w:sz="4" w:space="0" w:color="auto"/>
              <w:right w:val="single" w:sz="4" w:space="0" w:color="auto"/>
            </w:tcBorders>
            <w:hideMark/>
          </w:tcPr>
          <w:p w:rsidR="00E233EE" w:rsidRPr="00E233EE" w:rsidRDefault="00E233EE" w:rsidP="009B572C">
            <w:pPr>
              <w:ind w:left="-57" w:right="-57"/>
              <w:rPr>
                <w:b/>
                <w:bCs/>
                <w:sz w:val="16"/>
                <w:szCs w:val="16"/>
                <w:lang w:val="es-ES"/>
              </w:rPr>
            </w:pPr>
            <w:r w:rsidRPr="00E233EE">
              <w:rPr>
                <w:b/>
                <w:bCs/>
                <w:sz w:val="16"/>
                <w:szCs w:val="16"/>
                <w:lang w:val="es-ES"/>
              </w:rPr>
              <w:t>Korelasi</w:t>
            </w:r>
          </w:p>
        </w:tc>
        <w:tc>
          <w:tcPr>
            <w:tcW w:w="567" w:type="dxa"/>
            <w:gridSpan w:val="2"/>
            <w:tcBorders>
              <w:top w:val="single" w:sz="4" w:space="0" w:color="auto"/>
              <w:left w:val="single" w:sz="4" w:space="0" w:color="auto"/>
              <w:bottom w:val="single" w:sz="4" w:space="0" w:color="auto"/>
              <w:right w:val="single" w:sz="4" w:space="0" w:color="auto"/>
            </w:tcBorders>
            <w:hideMark/>
          </w:tcPr>
          <w:p w:rsidR="00E233EE" w:rsidRPr="00E233EE" w:rsidRDefault="00E233EE" w:rsidP="009B572C">
            <w:pPr>
              <w:ind w:left="-57" w:right="-57"/>
              <w:rPr>
                <w:b/>
                <w:bCs/>
                <w:sz w:val="16"/>
                <w:szCs w:val="16"/>
                <w:lang w:val="es-ES"/>
              </w:rPr>
            </w:pPr>
            <w:r w:rsidRPr="00E233EE">
              <w:rPr>
                <w:b/>
                <w:bCs/>
                <w:sz w:val="16"/>
                <w:szCs w:val="16"/>
                <w:lang w:val="es-ES"/>
              </w:rPr>
              <w:t>Sig.</w:t>
            </w:r>
          </w:p>
        </w:tc>
        <w:tc>
          <w:tcPr>
            <w:tcW w:w="567" w:type="dxa"/>
            <w:tcBorders>
              <w:top w:val="single" w:sz="4" w:space="0" w:color="auto"/>
              <w:left w:val="single" w:sz="4" w:space="0" w:color="auto"/>
              <w:bottom w:val="single" w:sz="4" w:space="0" w:color="auto"/>
              <w:right w:val="single" w:sz="4" w:space="0" w:color="auto"/>
            </w:tcBorders>
            <w:hideMark/>
          </w:tcPr>
          <w:p w:rsidR="00E233EE" w:rsidRPr="00E233EE" w:rsidRDefault="00E233EE" w:rsidP="009B572C">
            <w:pPr>
              <w:ind w:left="-57" w:right="-57"/>
              <w:rPr>
                <w:b/>
                <w:bCs/>
                <w:sz w:val="16"/>
                <w:szCs w:val="16"/>
                <w:lang w:val="es-ES"/>
              </w:rPr>
            </w:pPr>
            <w:r w:rsidRPr="00E233EE">
              <w:rPr>
                <w:b/>
                <w:bCs/>
                <w:sz w:val="16"/>
                <w:szCs w:val="16"/>
                <w:lang w:val="es-ES"/>
              </w:rPr>
              <w:t>E</w:t>
            </w:r>
          </w:p>
        </w:tc>
      </w:tr>
      <w:tr w:rsidR="00E233EE" w:rsidRPr="004735AA" w:rsidTr="009B572C">
        <w:trPr>
          <w:trHeight w:val="315"/>
        </w:trPr>
        <w:tc>
          <w:tcPr>
            <w:tcW w:w="4106" w:type="dxa"/>
            <w:gridSpan w:val="7"/>
            <w:tcBorders>
              <w:top w:val="single" w:sz="4" w:space="0" w:color="auto"/>
              <w:left w:val="single" w:sz="4" w:space="0" w:color="auto"/>
              <w:bottom w:val="nil"/>
              <w:right w:val="single" w:sz="4" w:space="0" w:color="auto"/>
            </w:tcBorders>
            <w:vAlign w:val="center"/>
            <w:hideMark/>
          </w:tcPr>
          <w:p w:rsidR="00E233EE" w:rsidRPr="00E233EE" w:rsidRDefault="00E233EE" w:rsidP="009B572C">
            <w:pPr>
              <w:ind w:right="-57"/>
              <w:rPr>
                <w:b/>
                <w:bCs/>
                <w:sz w:val="16"/>
                <w:szCs w:val="16"/>
                <w:lang w:val="es-ES"/>
              </w:rPr>
            </w:pPr>
            <w:r w:rsidRPr="00E233EE">
              <w:rPr>
                <w:b/>
                <w:bCs/>
                <w:sz w:val="16"/>
                <w:szCs w:val="16"/>
                <w:lang w:val="es-ES"/>
              </w:rPr>
              <w:t>Persamaan 1</w:t>
            </w:r>
          </w:p>
        </w:tc>
      </w:tr>
      <w:tr w:rsidR="00E233EE" w:rsidRPr="004735AA" w:rsidTr="009B572C">
        <w:trPr>
          <w:trHeight w:val="328"/>
        </w:trPr>
        <w:tc>
          <w:tcPr>
            <w:tcW w:w="1399" w:type="dxa"/>
            <w:tcBorders>
              <w:top w:val="single" w:sz="4" w:space="0" w:color="auto"/>
              <w:left w:val="single" w:sz="4" w:space="0" w:color="auto"/>
              <w:bottom w:val="nil"/>
              <w:right w:val="single" w:sz="4" w:space="0" w:color="auto"/>
            </w:tcBorders>
            <w:hideMark/>
          </w:tcPr>
          <w:p w:rsidR="00E233EE" w:rsidRPr="00E233EE" w:rsidRDefault="00E233EE" w:rsidP="009B572C">
            <w:pPr>
              <w:ind w:right="-57"/>
              <w:rPr>
                <w:bCs/>
                <w:sz w:val="16"/>
                <w:szCs w:val="16"/>
              </w:rPr>
            </w:pPr>
            <w:r w:rsidRPr="00E233EE">
              <w:rPr>
                <w:bCs/>
                <w:sz w:val="16"/>
                <w:szCs w:val="16"/>
              </w:rPr>
              <w:t xml:space="preserve">Motivasi </w:t>
            </w:r>
            <w:r w:rsidRPr="00E233EE">
              <w:rPr>
                <w:sz w:val="16"/>
                <w:szCs w:val="16"/>
                <w:lang w:val="es-ES"/>
              </w:rPr>
              <w:sym w:font="Wingdings" w:char="F0E0"/>
            </w:r>
            <w:r w:rsidRPr="00E233EE">
              <w:rPr>
                <w:sz w:val="16"/>
                <w:szCs w:val="16"/>
              </w:rPr>
              <w:t xml:space="preserve"> Kepuasan Kerja</w:t>
            </w:r>
          </w:p>
        </w:tc>
        <w:tc>
          <w:tcPr>
            <w:tcW w:w="581" w:type="dxa"/>
            <w:tcBorders>
              <w:top w:val="single" w:sz="4" w:space="0" w:color="auto"/>
              <w:left w:val="single" w:sz="4" w:space="0" w:color="auto"/>
              <w:bottom w:val="nil"/>
              <w:right w:val="single" w:sz="4" w:space="0" w:color="auto"/>
            </w:tcBorders>
            <w:hideMark/>
          </w:tcPr>
          <w:p w:rsidR="00E233EE" w:rsidRPr="00E233EE" w:rsidRDefault="00E233EE" w:rsidP="009B572C">
            <w:pPr>
              <w:ind w:left="-57" w:right="-57"/>
              <w:rPr>
                <w:sz w:val="16"/>
                <w:szCs w:val="16"/>
              </w:rPr>
            </w:pPr>
            <w:r w:rsidRPr="00E233EE">
              <w:rPr>
                <w:sz w:val="16"/>
                <w:szCs w:val="16"/>
              </w:rPr>
              <w:t>0,334</w:t>
            </w:r>
          </w:p>
        </w:tc>
        <w:tc>
          <w:tcPr>
            <w:tcW w:w="567" w:type="dxa"/>
            <w:tcBorders>
              <w:top w:val="single" w:sz="4" w:space="0" w:color="auto"/>
              <w:left w:val="single" w:sz="4" w:space="0" w:color="auto"/>
              <w:bottom w:val="nil"/>
              <w:right w:val="single" w:sz="4" w:space="0" w:color="auto"/>
            </w:tcBorders>
            <w:hideMark/>
          </w:tcPr>
          <w:p w:rsidR="00E233EE" w:rsidRPr="00E233EE" w:rsidRDefault="00E233EE" w:rsidP="009B572C">
            <w:pPr>
              <w:ind w:left="-57" w:right="-57"/>
              <w:rPr>
                <w:sz w:val="16"/>
                <w:szCs w:val="16"/>
              </w:rPr>
            </w:pPr>
            <w:r w:rsidRPr="00E233EE">
              <w:rPr>
                <w:sz w:val="16"/>
                <w:szCs w:val="16"/>
              </w:rPr>
              <w:t>0,225</w:t>
            </w:r>
          </w:p>
        </w:tc>
        <w:tc>
          <w:tcPr>
            <w:tcW w:w="567" w:type="dxa"/>
            <w:gridSpan w:val="2"/>
            <w:tcBorders>
              <w:top w:val="single" w:sz="4" w:space="0" w:color="auto"/>
              <w:left w:val="single" w:sz="4" w:space="0" w:color="auto"/>
              <w:bottom w:val="nil"/>
              <w:right w:val="single" w:sz="4" w:space="0" w:color="auto"/>
            </w:tcBorders>
            <w:hideMark/>
          </w:tcPr>
          <w:p w:rsidR="00E233EE" w:rsidRPr="00E233EE" w:rsidRDefault="00E233EE" w:rsidP="009B572C">
            <w:pPr>
              <w:ind w:left="-57" w:right="-57"/>
              <w:rPr>
                <w:sz w:val="16"/>
                <w:szCs w:val="16"/>
              </w:rPr>
            </w:pPr>
            <w:r w:rsidRPr="00E233EE">
              <w:rPr>
                <w:sz w:val="16"/>
                <w:szCs w:val="16"/>
              </w:rPr>
              <w:t>0,223</w:t>
            </w:r>
          </w:p>
        </w:tc>
        <w:tc>
          <w:tcPr>
            <w:tcW w:w="425" w:type="dxa"/>
            <w:tcBorders>
              <w:top w:val="single" w:sz="4" w:space="0" w:color="auto"/>
              <w:left w:val="single" w:sz="4" w:space="0" w:color="auto"/>
              <w:bottom w:val="nil"/>
              <w:right w:val="single" w:sz="4" w:space="0" w:color="auto"/>
            </w:tcBorders>
            <w:hideMark/>
          </w:tcPr>
          <w:p w:rsidR="00E233EE" w:rsidRPr="00E233EE" w:rsidRDefault="00E233EE" w:rsidP="009B572C">
            <w:pPr>
              <w:ind w:left="-57" w:right="-57"/>
              <w:rPr>
                <w:sz w:val="16"/>
                <w:szCs w:val="16"/>
              </w:rPr>
            </w:pPr>
            <w:r w:rsidRPr="00E233EE">
              <w:rPr>
                <w:sz w:val="16"/>
                <w:szCs w:val="16"/>
              </w:rPr>
              <w:t>0,167</w:t>
            </w:r>
          </w:p>
        </w:tc>
        <w:tc>
          <w:tcPr>
            <w:tcW w:w="567" w:type="dxa"/>
            <w:tcBorders>
              <w:top w:val="single" w:sz="4" w:space="0" w:color="auto"/>
              <w:left w:val="single" w:sz="4" w:space="0" w:color="auto"/>
              <w:bottom w:val="nil"/>
              <w:right w:val="single" w:sz="4" w:space="0" w:color="auto"/>
            </w:tcBorders>
          </w:tcPr>
          <w:p w:rsidR="00E233EE" w:rsidRPr="00E233EE" w:rsidRDefault="00E233EE" w:rsidP="009B572C">
            <w:pPr>
              <w:rPr>
                <w:sz w:val="16"/>
                <w:szCs w:val="16"/>
              </w:rPr>
            </w:pPr>
          </w:p>
        </w:tc>
      </w:tr>
      <w:tr w:rsidR="00E233EE" w:rsidRPr="004735AA" w:rsidTr="009B572C">
        <w:trPr>
          <w:trHeight w:val="328"/>
        </w:trPr>
        <w:tc>
          <w:tcPr>
            <w:tcW w:w="1399" w:type="dxa"/>
            <w:tcBorders>
              <w:top w:val="nil"/>
              <w:left w:val="single" w:sz="4" w:space="0" w:color="auto"/>
              <w:bottom w:val="nil"/>
              <w:right w:val="single" w:sz="4" w:space="0" w:color="auto"/>
            </w:tcBorders>
            <w:hideMark/>
          </w:tcPr>
          <w:p w:rsidR="00E233EE" w:rsidRPr="00E233EE" w:rsidRDefault="00E233EE" w:rsidP="009B572C">
            <w:pPr>
              <w:ind w:right="-57"/>
              <w:rPr>
                <w:sz w:val="16"/>
                <w:szCs w:val="16"/>
              </w:rPr>
            </w:pPr>
            <w:r w:rsidRPr="00E233EE">
              <w:rPr>
                <w:sz w:val="16"/>
                <w:szCs w:val="16"/>
              </w:rPr>
              <w:t>Budaya Organisasi</w:t>
            </w:r>
            <w:r w:rsidRPr="00E233EE">
              <w:rPr>
                <w:sz w:val="16"/>
                <w:szCs w:val="16"/>
                <w:lang w:val="es-ES"/>
              </w:rPr>
              <w:sym w:font="Wingdings" w:char="F0E0"/>
            </w:r>
            <w:r w:rsidRPr="00E233EE">
              <w:rPr>
                <w:sz w:val="16"/>
                <w:szCs w:val="16"/>
              </w:rPr>
              <w:t xml:space="preserve"> Kepuasan  Kerja</w:t>
            </w:r>
          </w:p>
        </w:tc>
        <w:tc>
          <w:tcPr>
            <w:tcW w:w="581" w:type="dxa"/>
            <w:tcBorders>
              <w:top w:val="nil"/>
              <w:left w:val="single" w:sz="4" w:space="0" w:color="auto"/>
              <w:bottom w:val="nil"/>
              <w:right w:val="single" w:sz="4" w:space="0" w:color="auto"/>
            </w:tcBorders>
            <w:vAlign w:val="center"/>
            <w:hideMark/>
          </w:tcPr>
          <w:p w:rsidR="00E233EE" w:rsidRPr="00E233EE" w:rsidRDefault="00E233EE" w:rsidP="009B572C">
            <w:pPr>
              <w:ind w:right="-57"/>
              <w:rPr>
                <w:sz w:val="16"/>
                <w:szCs w:val="16"/>
              </w:rPr>
            </w:pPr>
            <w:r w:rsidRPr="00E233EE">
              <w:rPr>
                <w:sz w:val="16"/>
                <w:szCs w:val="16"/>
              </w:rPr>
              <w:t>0,68 0</w:t>
            </w:r>
          </w:p>
        </w:tc>
        <w:tc>
          <w:tcPr>
            <w:tcW w:w="567" w:type="dxa"/>
            <w:tcBorders>
              <w:top w:val="nil"/>
              <w:left w:val="single" w:sz="4" w:space="0" w:color="auto"/>
              <w:bottom w:val="nil"/>
              <w:right w:val="single" w:sz="4" w:space="0" w:color="auto"/>
            </w:tcBorders>
            <w:vAlign w:val="center"/>
            <w:hideMark/>
          </w:tcPr>
          <w:p w:rsidR="00E233EE" w:rsidRPr="00E233EE" w:rsidRDefault="00E233EE" w:rsidP="009B572C">
            <w:pPr>
              <w:ind w:left="-57" w:right="-57"/>
              <w:rPr>
                <w:sz w:val="16"/>
                <w:szCs w:val="16"/>
              </w:rPr>
            </w:pPr>
            <w:r w:rsidRPr="00E233EE">
              <w:rPr>
                <w:sz w:val="16"/>
                <w:szCs w:val="16"/>
              </w:rPr>
              <w:t>0,009</w:t>
            </w:r>
          </w:p>
        </w:tc>
        <w:tc>
          <w:tcPr>
            <w:tcW w:w="567" w:type="dxa"/>
            <w:gridSpan w:val="2"/>
            <w:tcBorders>
              <w:top w:val="nil"/>
              <w:left w:val="single" w:sz="4" w:space="0" w:color="auto"/>
              <w:bottom w:val="nil"/>
              <w:right w:val="single" w:sz="4" w:space="0" w:color="auto"/>
            </w:tcBorders>
            <w:vAlign w:val="center"/>
            <w:hideMark/>
          </w:tcPr>
          <w:p w:rsidR="00E233EE" w:rsidRPr="00E233EE" w:rsidRDefault="00E233EE" w:rsidP="009B572C">
            <w:pPr>
              <w:ind w:left="-57" w:right="-57"/>
              <w:rPr>
                <w:sz w:val="16"/>
                <w:szCs w:val="16"/>
                <w:lang w:val="id-ID"/>
              </w:rPr>
            </w:pPr>
            <w:r w:rsidRPr="00E233EE">
              <w:rPr>
                <w:sz w:val="16"/>
                <w:szCs w:val="16"/>
                <w:lang w:val="es-ES"/>
              </w:rPr>
              <w:t>0,</w:t>
            </w:r>
            <w:r w:rsidRPr="00E233EE">
              <w:rPr>
                <w:sz w:val="16"/>
                <w:szCs w:val="16"/>
                <w:lang w:val="id-ID"/>
              </w:rPr>
              <w:t>347</w:t>
            </w:r>
          </w:p>
        </w:tc>
        <w:tc>
          <w:tcPr>
            <w:tcW w:w="425" w:type="dxa"/>
            <w:tcBorders>
              <w:top w:val="nil"/>
              <w:left w:val="single" w:sz="4" w:space="0" w:color="auto"/>
              <w:bottom w:val="nil"/>
              <w:right w:val="single" w:sz="4" w:space="0" w:color="auto"/>
            </w:tcBorders>
            <w:vAlign w:val="center"/>
            <w:hideMark/>
          </w:tcPr>
          <w:p w:rsidR="00E233EE" w:rsidRPr="00E233EE" w:rsidRDefault="00E233EE" w:rsidP="009B572C">
            <w:pPr>
              <w:ind w:left="-57" w:right="-57"/>
              <w:rPr>
                <w:sz w:val="16"/>
                <w:szCs w:val="16"/>
                <w:lang w:val="es-ES"/>
              </w:rPr>
            </w:pPr>
            <w:r w:rsidRPr="00E233EE">
              <w:rPr>
                <w:sz w:val="16"/>
                <w:szCs w:val="16"/>
                <w:lang w:val="es-ES"/>
              </w:rPr>
              <w:t>0,028</w:t>
            </w:r>
          </w:p>
        </w:tc>
        <w:tc>
          <w:tcPr>
            <w:tcW w:w="567" w:type="dxa"/>
            <w:tcBorders>
              <w:top w:val="nil"/>
              <w:left w:val="single" w:sz="4" w:space="0" w:color="auto"/>
              <w:bottom w:val="nil"/>
              <w:right w:val="single" w:sz="4" w:space="0" w:color="auto"/>
            </w:tcBorders>
            <w:hideMark/>
          </w:tcPr>
          <w:p w:rsidR="00E233EE" w:rsidRPr="00E233EE" w:rsidRDefault="00E233EE" w:rsidP="009B572C">
            <w:pPr>
              <w:ind w:left="-57" w:right="-57"/>
              <w:rPr>
                <w:sz w:val="16"/>
                <w:szCs w:val="16"/>
                <w:lang w:val="es-ES"/>
              </w:rPr>
            </w:pPr>
            <w:r w:rsidRPr="00E233EE">
              <w:rPr>
                <w:sz w:val="16"/>
                <w:szCs w:val="16"/>
              </w:rPr>
              <w:t>0,040</w:t>
            </w:r>
          </w:p>
        </w:tc>
      </w:tr>
      <w:tr w:rsidR="00E233EE" w:rsidRPr="004735AA" w:rsidTr="009B572C">
        <w:trPr>
          <w:trHeight w:val="174"/>
        </w:trPr>
        <w:tc>
          <w:tcPr>
            <w:tcW w:w="1399" w:type="dxa"/>
            <w:tcBorders>
              <w:top w:val="nil"/>
              <w:left w:val="single" w:sz="4" w:space="0" w:color="auto"/>
              <w:bottom w:val="nil"/>
              <w:right w:val="single" w:sz="4" w:space="0" w:color="auto"/>
            </w:tcBorders>
            <w:hideMark/>
          </w:tcPr>
          <w:p w:rsidR="00E233EE" w:rsidRPr="00E233EE" w:rsidRDefault="00E233EE" w:rsidP="009B572C">
            <w:pPr>
              <w:ind w:right="-57"/>
              <w:rPr>
                <w:sz w:val="16"/>
                <w:szCs w:val="16"/>
              </w:rPr>
            </w:pPr>
            <w:r w:rsidRPr="00E233EE">
              <w:rPr>
                <w:sz w:val="16"/>
                <w:szCs w:val="16"/>
              </w:rPr>
              <w:t>Kompensasi</w:t>
            </w:r>
            <w:r w:rsidRPr="00E233EE">
              <w:rPr>
                <w:sz w:val="16"/>
                <w:szCs w:val="16"/>
                <w:lang w:val="es-ES"/>
              </w:rPr>
              <w:sym w:font="Wingdings" w:char="F0E0"/>
            </w:r>
            <w:r w:rsidRPr="00E233EE">
              <w:rPr>
                <w:sz w:val="16"/>
                <w:szCs w:val="16"/>
              </w:rPr>
              <w:t xml:space="preserve"> Kepuasan Kerja</w:t>
            </w:r>
          </w:p>
        </w:tc>
        <w:tc>
          <w:tcPr>
            <w:tcW w:w="581" w:type="dxa"/>
            <w:tcBorders>
              <w:top w:val="nil"/>
              <w:left w:val="single" w:sz="4" w:space="0" w:color="auto"/>
              <w:bottom w:val="nil"/>
              <w:right w:val="single" w:sz="4" w:space="0" w:color="auto"/>
            </w:tcBorders>
            <w:vAlign w:val="center"/>
            <w:hideMark/>
          </w:tcPr>
          <w:p w:rsidR="00E233EE" w:rsidRPr="00E233EE" w:rsidRDefault="00E233EE" w:rsidP="009B572C">
            <w:pPr>
              <w:ind w:left="-57" w:right="-57"/>
              <w:rPr>
                <w:sz w:val="16"/>
                <w:szCs w:val="16"/>
                <w:lang w:val="es-ES"/>
              </w:rPr>
            </w:pPr>
            <w:r w:rsidRPr="00E233EE">
              <w:rPr>
                <w:sz w:val="16"/>
                <w:szCs w:val="16"/>
              </w:rPr>
              <w:t xml:space="preserve">  -0,566</w:t>
            </w:r>
          </w:p>
        </w:tc>
        <w:tc>
          <w:tcPr>
            <w:tcW w:w="567" w:type="dxa"/>
            <w:tcBorders>
              <w:top w:val="nil"/>
              <w:left w:val="single" w:sz="4" w:space="0" w:color="auto"/>
              <w:bottom w:val="nil"/>
              <w:right w:val="single" w:sz="4" w:space="0" w:color="auto"/>
            </w:tcBorders>
            <w:vAlign w:val="center"/>
            <w:hideMark/>
          </w:tcPr>
          <w:p w:rsidR="00E233EE" w:rsidRPr="00E233EE" w:rsidRDefault="00E233EE" w:rsidP="009B572C">
            <w:pPr>
              <w:ind w:left="-57" w:right="-57"/>
              <w:rPr>
                <w:sz w:val="16"/>
                <w:szCs w:val="16"/>
              </w:rPr>
            </w:pPr>
            <w:r w:rsidRPr="00E233EE">
              <w:rPr>
                <w:sz w:val="16"/>
                <w:szCs w:val="16"/>
                <w:lang w:val="es-ES"/>
              </w:rPr>
              <w:t>0</w:t>
            </w:r>
            <w:r w:rsidRPr="00E233EE">
              <w:rPr>
                <w:sz w:val="16"/>
                <w:szCs w:val="16"/>
              </w:rPr>
              <w:t>,127</w:t>
            </w:r>
          </w:p>
        </w:tc>
        <w:tc>
          <w:tcPr>
            <w:tcW w:w="567" w:type="dxa"/>
            <w:gridSpan w:val="2"/>
            <w:tcBorders>
              <w:top w:val="nil"/>
              <w:left w:val="single" w:sz="4" w:space="0" w:color="auto"/>
              <w:bottom w:val="nil"/>
              <w:right w:val="single" w:sz="4" w:space="0" w:color="auto"/>
            </w:tcBorders>
            <w:vAlign w:val="center"/>
            <w:hideMark/>
          </w:tcPr>
          <w:p w:rsidR="00E233EE" w:rsidRPr="00E233EE" w:rsidRDefault="00E233EE" w:rsidP="009B572C">
            <w:pPr>
              <w:ind w:left="-57" w:right="-57"/>
              <w:rPr>
                <w:sz w:val="16"/>
                <w:szCs w:val="16"/>
                <w:lang w:val="es-ES"/>
              </w:rPr>
            </w:pPr>
            <w:r w:rsidRPr="00E233EE">
              <w:rPr>
                <w:sz w:val="16"/>
                <w:szCs w:val="16"/>
                <w:lang w:val="es-ES"/>
              </w:rPr>
              <w:t>-0,160</w:t>
            </w:r>
          </w:p>
        </w:tc>
        <w:tc>
          <w:tcPr>
            <w:tcW w:w="425" w:type="dxa"/>
            <w:tcBorders>
              <w:top w:val="nil"/>
              <w:left w:val="single" w:sz="4" w:space="0" w:color="auto"/>
              <w:bottom w:val="nil"/>
              <w:right w:val="single" w:sz="4" w:space="0" w:color="auto"/>
            </w:tcBorders>
            <w:vAlign w:val="center"/>
            <w:hideMark/>
          </w:tcPr>
          <w:p w:rsidR="00E233EE" w:rsidRPr="00E233EE" w:rsidRDefault="00E233EE" w:rsidP="009B572C">
            <w:pPr>
              <w:ind w:left="-57" w:right="-57"/>
              <w:rPr>
                <w:sz w:val="16"/>
                <w:szCs w:val="16"/>
                <w:lang w:val="id-ID"/>
              </w:rPr>
            </w:pPr>
            <w:r w:rsidRPr="00E233EE">
              <w:rPr>
                <w:sz w:val="16"/>
                <w:szCs w:val="16"/>
                <w:lang w:val="es-ES"/>
              </w:rPr>
              <w:t>0,40</w:t>
            </w:r>
          </w:p>
        </w:tc>
        <w:tc>
          <w:tcPr>
            <w:tcW w:w="567" w:type="dxa"/>
            <w:tcBorders>
              <w:top w:val="nil"/>
              <w:left w:val="single" w:sz="4" w:space="0" w:color="auto"/>
              <w:bottom w:val="nil"/>
              <w:right w:val="single" w:sz="4" w:space="0" w:color="auto"/>
            </w:tcBorders>
          </w:tcPr>
          <w:p w:rsidR="00E233EE" w:rsidRPr="00E233EE" w:rsidRDefault="00E233EE" w:rsidP="009B572C">
            <w:pPr>
              <w:ind w:left="-57" w:right="-57"/>
              <w:rPr>
                <w:sz w:val="16"/>
                <w:szCs w:val="16"/>
              </w:rPr>
            </w:pPr>
          </w:p>
        </w:tc>
      </w:tr>
      <w:tr w:rsidR="00E233EE" w:rsidRPr="004735AA" w:rsidTr="009B572C">
        <w:trPr>
          <w:trHeight w:val="328"/>
        </w:trPr>
        <w:tc>
          <w:tcPr>
            <w:tcW w:w="4106" w:type="dxa"/>
            <w:gridSpan w:val="7"/>
            <w:tcBorders>
              <w:top w:val="single" w:sz="4" w:space="0" w:color="auto"/>
              <w:left w:val="single" w:sz="4" w:space="0" w:color="auto"/>
              <w:bottom w:val="nil"/>
              <w:right w:val="single" w:sz="4" w:space="0" w:color="auto"/>
            </w:tcBorders>
            <w:vAlign w:val="center"/>
            <w:hideMark/>
          </w:tcPr>
          <w:p w:rsidR="00E233EE" w:rsidRPr="00E233EE" w:rsidRDefault="00E233EE" w:rsidP="009B572C">
            <w:pPr>
              <w:ind w:left="-57" w:right="-57"/>
              <w:rPr>
                <w:b/>
                <w:sz w:val="16"/>
                <w:szCs w:val="16"/>
                <w:lang w:val="es-ES"/>
              </w:rPr>
            </w:pPr>
            <w:r w:rsidRPr="00E233EE">
              <w:rPr>
                <w:b/>
                <w:sz w:val="16"/>
                <w:szCs w:val="16"/>
                <w:lang w:val="es-ES"/>
              </w:rPr>
              <w:t>Persamaan 2</w:t>
            </w:r>
          </w:p>
        </w:tc>
      </w:tr>
      <w:tr w:rsidR="00E233EE" w:rsidRPr="004735AA" w:rsidTr="009B572C">
        <w:trPr>
          <w:trHeight w:val="66"/>
        </w:trPr>
        <w:tc>
          <w:tcPr>
            <w:tcW w:w="1399" w:type="dxa"/>
            <w:tcBorders>
              <w:top w:val="single" w:sz="4" w:space="0" w:color="auto"/>
              <w:left w:val="single" w:sz="4" w:space="0" w:color="auto"/>
              <w:bottom w:val="nil"/>
              <w:right w:val="single" w:sz="4" w:space="0" w:color="auto"/>
            </w:tcBorders>
            <w:vAlign w:val="center"/>
            <w:hideMark/>
          </w:tcPr>
          <w:p w:rsidR="00E233EE" w:rsidRPr="00E233EE" w:rsidRDefault="00E233EE" w:rsidP="009B572C">
            <w:pPr>
              <w:ind w:right="-57"/>
              <w:rPr>
                <w:sz w:val="16"/>
                <w:szCs w:val="16"/>
              </w:rPr>
            </w:pPr>
            <w:r w:rsidRPr="00E233EE">
              <w:rPr>
                <w:bCs/>
                <w:sz w:val="16"/>
                <w:szCs w:val="16"/>
              </w:rPr>
              <w:t xml:space="preserve">Motivasi </w:t>
            </w:r>
            <w:r w:rsidRPr="00E233EE">
              <w:rPr>
                <w:sz w:val="16"/>
                <w:szCs w:val="16"/>
                <w:lang w:val="es-ES"/>
              </w:rPr>
              <w:sym w:font="Wingdings" w:char="F0E0"/>
            </w:r>
            <w:r w:rsidRPr="00E233EE">
              <w:rPr>
                <w:sz w:val="16"/>
                <w:szCs w:val="16"/>
              </w:rPr>
              <w:t xml:space="preserve"> Kinerja</w:t>
            </w:r>
          </w:p>
        </w:tc>
        <w:tc>
          <w:tcPr>
            <w:tcW w:w="581" w:type="dxa"/>
            <w:tcBorders>
              <w:top w:val="single" w:sz="4" w:space="0" w:color="auto"/>
              <w:left w:val="single" w:sz="4" w:space="0" w:color="auto"/>
              <w:bottom w:val="nil"/>
              <w:right w:val="single" w:sz="4" w:space="0" w:color="auto"/>
            </w:tcBorders>
            <w:vAlign w:val="center"/>
            <w:hideMark/>
          </w:tcPr>
          <w:p w:rsidR="00E233EE" w:rsidRPr="00E233EE" w:rsidRDefault="00E233EE" w:rsidP="009B572C">
            <w:pPr>
              <w:ind w:left="-57" w:right="-57"/>
              <w:rPr>
                <w:sz w:val="16"/>
                <w:szCs w:val="16"/>
              </w:rPr>
            </w:pPr>
            <w:r w:rsidRPr="00E233EE">
              <w:rPr>
                <w:sz w:val="16"/>
                <w:szCs w:val="16"/>
              </w:rPr>
              <w:t>-0,323</w:t>
            </w:r>
          </w:p>
        </w:tc>
        <w:tc>
          <w:tcPr>
            <w:tcW w:w="567" w:type="dxa"/>
            <w:tcBorders>
              <w:top w:val="single" w:sz="4" w:space="0" w:color="auto"/>
              <w:left w:val="single" w:sz="4" w:space="0" w:color="auto"/>
              <w:bottom w:val="nil"/>
              <w:right w:val="single" w:sz="4" w:space="0" w:color="auto"/>
            </w:tcBorders>
            <w:vAlign w:val="center"/>
            <w:hideMark/>
          </w:tcPr>
          <w:p w:rsidR="00E233EE" w:rsidRPr="00E233EE" w:rsidRDefault="00E233EE" w:rsidP="009B572C">
            <w:pPr>
              <w:ind w:left="-57" w:right="-57"/>
              <w:rPr>
                <w:sz w:val="16"/>
                <w:szCs w:val="16"/>
              </w:rPr>
            </w:pPr>
            <w:r w:rsidRPr="00E233EE">
              <w:rPr>
                <w:sz w:val="16"/>
                <w:szCs w:val="16"/>
              </w:rPr>
              <w:t>0,134</w:t>
            </w:r>
          </w:p>
        </w:tc>
        <w:tc>
          <w:tcPr>
            <w:tcW w:w="425" w:type="dxa"/>
            <w:tcBorders>
              <w:top w:val="single" w:sz="4" w:space="0" w:color="auto"/>
              <w:left w:val="single" w:sz="4" w:space="0" w:color="auto"/>
              <w:bottom w:val="nil"/>
              <w:right w:val="single" w:sz="4" w:space="0" w:color="auto"/>
            </w:tcBorders>
            <w:vAlign w:val="center"/>
            <w:hideMark/>
          </w:tcPr>
          <w:p w:rsidR="00E233EE" w:rsidRPr="00E233EE" w:rsidRDefault="00E233EE" w:rsidP="009B572C">
            <w:pPr>
              <w:ind w:left="-57" w:right="-57"/>
              <w:rPr>
                <w:sz w:val="16"/>
                <w:szCs w:val="16"/>
              </w:rPr>
            </w:pPr>
            <w:r w:rsidRPr="00E233EE">
              <w:rPr>
                <w:sz w:val="16"/>
                <w:szCs w:val="16"/>
              </w:rPr>
              <w:t>-0,138</w:t>
            </w:r>
          </w:p>
        </w:tc>
        <w:tc>
          <w:tcPr>
            <w:tcW w:w="567" w:type="dxa"/>
            <w:gridSpan w:val="2"/>
            <w:tcBorders>
              <w:top w:val="single" w:sz="4" w:space="0" w:color="auto"/>
              <w:left w:val="single" w:sz="4" w:space="0" w:color="auto"/>
              <w:bottom w:val="nil"/>
              <w:right w:val="single" w:sz="4" w:space="0" w:color="auto"/>
            </w:tcBorders>
            <w:vAlign w:val="center"/>
            <w:hideMark/>
          </w:tcPr>
          <w:p w:rsidR="00E233EE" w:rsidRPr="00E233EE" w:rsidRDefault="00E233EE" w:rsidP="009B572C">
            <w:pPr>
              <w:ind w:left="-57" w:right="-57"/>
              <w:rPr>
                <w:sz w:val="16"/>
                <w:szCs w:val="16"/>
              </w:rPr>
            </w:pPr>
            <w:r w:rsidRPr="00E233EE">
              <w:rPr>
                <w:sz w:val="16"/>
                <w:szCs w:val="16"/>
              </w:rPr>
              <w:t>0.395</w:t>
            </w:r>
          </w:p>
        </w:tc>
        <w:tc>
          <w:tcPr>
            <w:tcW w:w="567" w:type="dxa"/>
            <w:tcBorders>
              <w:top w:val="single" w:sz="4" w:space="0" w:color="auto"/>
              <w:left w:val="single" w:sz="4" w:space="0" w:color="auto"/>
              <w:bottom w:val="nil"/>
              <w:right w:val="single" w:sz="4" w:space="0" w:color="auto"/>
            </w:tcBorders>
          </w:tcPr>
          <w:p w:rsidR="00E233EE" w:rsidRPr="00E233EE" w:rsidRDefault="00E233EE" w:rsidP="009B572C">
            <w:pPr>
              <w:ind w:left="-57" w:right="-57"/>
              <w:rPr>
                <w:sz w:val="16"/>
                <w:szCs w:val="16"/>
              </w:rPr>
            </w:pPr>
          </w:p>
        </w:tc>
      </w:tr>
      <w:tr w:rsidR="00E233EE" w:rsidRPr="004735AA" w:rsidTr="009B572C">
        <w:trPr>
          <w:trHeight w:val="424"/>
        </w:trPr>
        <w:tc>
          <w:tcPr>
            <w:tcW w:w="1399" w:type="dxa"/>
            <w:tcBorders>
              <w:top w:val="nil"/>
              <w:left w:val="single" w:sz="4" w:space="0" w:color="auto"/>
              <w:bottom w:val="nil"/>
              <w:right w:val="single" w:sz="4" w:space="0" w:color="auto"/>
            </w:tcBorders>
            <w:vAlign w:val="center"/>
            <w:hideMark/>
          </w:tcPr>
          <w:p w:rsidR="00E233EE" w:rsidRPr="00E233EE" w:rsidRDefault="00E233EE" w:rsidP="009B572C">
            <w:pPr>
              <w:ind w:right="-57"/>
              <w:rPr>
                <w:sz w:val="16"/>
                <w:szCs w:val="16"/>
                <w:lang w:val="es-ES"/>
              </w:rPr>
            </w:pPr>
            <w:r w:rsidRPr="00E233EE">
              <w:rPr>
                <w:sz w:val="16"/>
                <w:szCs w:val="16"/>
              </w:rPr>
              <w:t>Budaya Organisasi</w:t>
            </w:r>
            <w:r w:rsidRPr="00E233EE">
              <w:rPr>
                <w:sz w:val="16"/>
                <w:szCs w:val="16"/>
                <w:lang w:val="es-ES"/>
              </w:rPr>
              <w:sym w:font="Wingdings" w:char="F0E0"/>
            </w:r>
            <w:r w:rsidRPr="00E233EE">
              <w:rPr>
                <w:sz w:val="16"/>
                <w:szCs w:val="16"/>
                <w:lang w:val="es-ES"/>
              </w:rPr>
              <w:t>Kinerja</w:t>
            </w:r>
          </w:p>
        </w:tc>
        <w:tc>
          <w:tcPr>
            <w:tcW w:w="581" w:type="dxa"/>
            <w:tcBorders>
              <w:top w:val="nil"/>
              <w:left w:val="single" w:sz="4" w:space="0" w:color="auto"/>
              <w:bottom w:val="nil"/>
              <w:right w:val="single" w:sz="4" w:space="0" w:color="auto"/>
            </w:tcBorders>
            <w:vAlign w:val="center"/>
            <w:hideMark/>
          </w:tcPr>
          <w:p w:rsidR="00E233EE" w:rsidRPr="00E233EE" w:rsidRDefault="00E233EE" w:rsidP="009B572C">
            <w:pPr>
              <w:ind w:left="-57" w:right="-57"/>
              <w:rPr>
                <w:sz w:val="16"/>
                <w:szCs w:val="16"/>
              </w:rPr>
            </w:pPr>
            <w:r w:rsidRPr="00E233EE">
              <w:rPr>
                <w:sz w:val="16"/>
                <w:szCs w:val="16"/>
              </w:rPr>
              <w:t xml:space="preserve"> 0,628</w:t>
            </w:r>
          </w:p>
        </w:tc>
        <w:tc>
          <w:tcPr>
            <w:tcW w:w="567" w:type="dxa"/>
            <w:tcBorders>
              <w:top w:val="nil"/>
              <w:left w:val="single" w:sz="4" w:space="0" w:color="auto"/>
              <w:bottom w:val="nil"/>
              <w:right w:val="single" w:sz="4" w:space="0" w:color="auto"/>
            </w:tcBorders>
            <w:vAlign w:val="center"/>
            <w:hideMark/>
          </w:tcPr>
          <w:p w:rsidR="00E233EE" w:rsidRPr="00E233EE" w:rsidRDefault="00E233EE" w:rsidP="009B572C">
            <w:pPr>
              <w:ind w:left="-57" w:right="-57"/>
              <w:rPr>
                <w:sz w:val="16"/>
                <w:szCs w:val="16"/>
              </w:rPr>
            </w:pPr>
            <w:r w:rsidRPr="00E233EE">
              <w:rPr>
                <w:sz w:val="16"/>
                <w:szCs w:val="16"/>
                <w:lang w:val="es-ES"/>
              </w:rPr>
              <w:t>0,</w:t>
            </w:r>
            <w:r w:rsidRPr="00E233EE">
              <w:rPr>
                <w:sz w:val="16"/>
                <w:szCs w:val="16"/>
              </w:rPr>
              <w:t>003</w:t>
            </w:r>
          </w:p>
        </w:tc>
        <w:tc>
          <w:tcPr>
            <w:tcW w:w="425" w:type="dxa"/>
            <w:tcBorders>
              <w:top w:val="nil"/>
              <w:left w:val="single" w:sz="4" w:space="0" w:color="auto"/>
              <w:bottom w:val="nil"/>
              <w:right w:val="single" w:sz="4" w:space="0" w:color="auto"/>
            </w:tcBorders>
            <w:vAlign w:val="center"/>
            <w:hideMark/>
          </w:tcPr>
          <w:p w:rsidR="00E233EE" w:rsidRPr="00E233EE" w:rsidRDefault="00E233EE" w:rsidP="009B572C">
            <w:pPr>
              <w:ind w:left="-57" w:right="-57"/>
              <w:rPr>
                <w:sz w:val="16"/>
                <w:szCs w:val="16"/>
                <w:lang w:val="es-ES"/>
              </w:rPr>
            </w:pPr>
            <w:r w:rsidRPr="00E233EE">
              <w:rPr>
                <w:sz w:val="16"/>
                <w:szCs w:val="16"/>
                <w:lang w:val="es-ES"/>
              </w:rPr>
              <w:t>0,453</w:t>
            </w:r>
          </w:p>
        </w:tc>
        <w:tc>
          <w:tcPr>
            <w:tcW w:w="567" w:type="dxa"/>
            <w:gridSpan w:val="2"/>
            <w:tcBorders>
              <w:top w:val="nil"/>
              <w:left w:val="single" w:sz="4" w:space="0" w:color="auto"/>
              <w:bottom w:val="nil"/>
              <w:right w:val="single" w:sz="4" w:space="0" w:color="auto"/>
            </w:tcBorders>
            <w:vAlign w:val="center"/>
            <w:hideMark/>
          </w:tcPr>
          <w:p w:rsidR="00E233EE" w:rsidRPr="00E233EE" w:rsidRDefault="00E233EE" w:rsidP="009B572C">
            <w:pPr>
              <w:ind w:left="-57" w:right="-57"/>
              <w:rPr>
                <w:sz w:val="16"/>
                <w:szCs w:val="16"/>
                <w:lang w:val="es-ES"/>
              </w:rPr>
            </w:pPr>
            <w:r w:rsidRPr="00E233EE">
              <w:rPr>
                <w:sz w:val="16"/>
                <w:szCs w:val="16"/>
                <w:lang w:val="es-ES"/>
              </w:rPr>
              <w:t>0,003</w:t>
            </w:r>
          </w:p>
        </w:tc>
        <w:tc>
          <w:tcPr>
            <w:tcW w:w="567" w:type="dxa"/>
            <w:tcBorders>
              <w:top w:val="nil"/>
              <w:left w:val="single" w:sz="4" w:space="0" w:color="auto"/>
              <w:bottom w:val="nil"/>
              <w:right w:val="single" w:sz="4" w:space="0" w:color="auto"/>
            </w:tcBorders>
            <w:hideMark/>
          </w:tcPr>
          <w:p w:rsidR="00E233EE" w:rsidRPr="00E233EE" w:rsidRDefault="00E233EE" w:rsidP="009B572C">
            <w:pPr>
              <w:rPr>
                <w:color w:val="000000"/>
                <w:sz w:val="16"/>
                <w:szCs w:val="16"/>
              </w:rPr>
            </w:pPr>
            <w:r w:rsidRPr="00E233EE">
              <w:rPr>
                <w:color w:val="000000"/>
                <w:sz w:val="16"/>
                <w:szCs w:val="16"/>
              </w:rPr>
              <w:t>0,040</w:t>
            </w:r>
          </w:p>
        </w:tc>
      </w:tr>
      <w:tr w:rsidR="00E233EE" w:rsidRPr="004735AA" w:rsidTr="009B572C">
        <w:trPr>
          <w:trHeight w:val="328"/>
        </w:trPr>
        <w:tc>
          <w:tcPr>
            <w:tcW w:w="1399" w:type="dxa"/>
            <w:tcBorders>
              <w:top w:val="nil"/>
              <w:left w:val="single" w:sz="4" w:space="0" w:color="auto"/>
              <w:bottom w:val="single" w:sz="4" w:space="0" w:color="auto"/>
              <w:right w:val="single" w:sz="4" w:space="0" w:color="auto"/>
            </w:tcBorders>
            <w:vAlign w:val="center"/>
            <w:hideMark/>
          </w:tcPr>
          <w:p w:rsidR="00E233EE" w:rsidRPr="00E233EE" w:rsidRDefault="00E233EE" w:rsidP="009B572C">
            <w:pPr>
              <w:ind w:right="-57"/>
              <w:rPr>
                <w:sz w:val="16"/>
                <w:szCs w:val="16"/>
                <w:lang w:val="es-ES"/>
              </w:rPr>
            </w:pPr>
            <w:r w:rsidRPr="00E233EE">
              <w:rPr>
                <w:sz w:val="16"/>
                <w:szCs w:val="16"/>
              </w:rPr>
              <w:t>Kompensasi</w:t>
            </w:r>
            <w:r w:rsidRPr="00E233EE">
              <w:rPr>
                <w:sz w:val="16"/>
                <w:szCs w:val="16"/>
                <w:lang w:val="es-ES"/>
              </w:rPr>
              <w:sym w:font="Wingdings" w:char="F0E0"/>
            </w:r>
            <w:r w:rsidRPr="00E233EE">
              <w:rPr>
                <w:sz w:val="16"/>
                <w:szCs w:val="16"/>
                <w:lang w:val="es-ES"/>
              </w:rPr>
              <w:t>Kinerja</w:t>
            </w:r>
          </w:p>
        </w:tc>
        <w:tc>
          <w:tcPr>
            <w:tcW w:w="581" w:type="dxa"/>
            <w:tcBorders>
              <w:top w:val="nil"/>
              <w:left w:val="single" w:sz="4" w:space="0" w:color="auto"/>
              <w:bottom w:val="single" w:sz="4" w:space="0" w:color="auto"/>
              <w:right w:val="single" w:sz="4" w:space="0" w:color="auto"/>
            </w:tcBorders>
            <w:vAlign w:val="center"/>
            <w:hideMark/>
          </w:tcPr>
          <w:p w:rsidR="00E233EE" w:rsidRPr="00E233EE" w:rsidRDefault="00E233EE" w:rsidP="009B572C">
            <w:pPr>
              <w:ind w:right="-57"/>
              <w:rPr>
                <w:sz w:val="16"/>
                <w:szCs w:val="16"/>
              </w:rPr>
            </w:pPr>
            <w:r w:rsidRPr="00E233EE">
              <w:rPr>
                <w:sz w:val="16"/>
                <w:szCs w:val="16"/>
              </w:rPr>
              <w:t xml:space="preserve"> -0,573</w:t>
            </w:r>
          </w:p>
        </w:tc>
        <w:tc>
          <w:tcPr>
            <w:tcW w:w="567" w:type="dxa"/>
            <w:tcBorders>
              <w:top w:val="nil"/>
              <w:left w:val="single" w:sz="4" w:space="0" w:color="auto"/>
              <w:bottom w:val="single" w:sz="4" w:space="0" w:color="auto"/>
              <w:right w:val="single" w:sz="4" w:space="0" w:color="auto"/>
            </w:tcBorders>
            <w:vAlign w:val="center"/>
            <w:hideMark/>
          </w:tcPr>
          <w:p w:rsidR="00E233EE" w:rsidRPr="00E233EE" w:rsidRDefault="00E233EE" w:rsidP="009B572C">
            <w:pPr>
              <w:ind w:left="-57" w:right="-57"/>
              <w:rPr>
                <w:sz w:val="16"/>
                <w:szCs w:val="16"/>
              </w:rPr>
            </w:pPr>
            <w:r w:rsidRPr="00E233EE">
              <w:rPr>
                <w:sz w:val="16"/>
                <w:szCs w:val="16"/>
                <w:lang w:val="es-ES"/>
              </w:rPr>
              <w:t>0,039</w:t>
            </w:r>
          </w:p>
        </w:tc>
        <w:tc>
          <w:tcPr>
            <w:tcW w:w="425" w:type="dxa"/>
            <w:tcBorders>
              <w:top w:val="nil"/>
              <w:left w:val="single" w:sz="4" w:space="0" w:color="auto"/>
              <w:bottom w:val="single" w:sz="4" w:space="0" w:color="auto"/>
              <w:right w:val="single" w:sz="4" w:space="0" w:color="auto"/>
            </w:tcBorders>
            <w:vAlign w:val="center"/>
            <w:hideMark/>
          </w:tcPr>
          <w:p w:rsidR="00E233EE" w:rsidRPr="00E233EE" w:rsidRDefault="00E233EE" w:rsidP="009B572C">
            <w:pPr>
              <w:ind w:left="-57" w:right="-57"/>
              <w:rPr>
                <w:sz w:val="16"/>
                <w:szCs w:val="16"/>
                <w:lang w:val="es-ES"/>
              </w:rPr>
            </w:pPr>
            <w:r w:rsidRPr="00E233EE">
              <w:rPr>
                <w:sz w:val="16"/>
                <w:szCs w:val="16"/>
                <w:lang w:val="es-ES"/>
              </w:rPr>
              <w:t>-0,135</w:t>
            </w:r>
          </w:p>
        </w:tc>
        <w:tc>
          <w:tcPr>
            <w:tcW w:w="567" w:type="dxa"/>
            <w:gridSpan w:val="2"/>
            <w:tcBorders>
              <w:top w:val="nil"/>
              <w:left w:val="single" w:sz="4" w:space="0" w:color="auto"/>
              <w:bottom w:val="single" w:sz="4" w:space="0" w:color="auto"/>
              <w:right w:val="single" w:sz="4" w:space="0" w:color="auto"/>
            </w:tcBorders>
            <w:vAlign w:val="center"/>
            <w:hideMark/>
          </w:tcPr>
          <w:p w:rsidR="00E233EE" w:rsidRPr="00E233EE" w:rsidRDefault="00E233EE" w:rsidP="009B572C">
            <w:pPr>
              <w:ind w:left="-57" w:right="-57"/>
              <w:rPr>
                <w:sz w:val="16"/>
                <w:szCs w:val="16"/>
                <w:lang w:val="es-ES"/>
              </w:rPr>
            </w:pPr>
            <w:r w:rsidRPr="00E233EE">
              <w:rPr>
                <w:sz w:val="16"/>
                <w:szCs w:val="16"/>
                <w:lang w:val="es-ES"/>
              </w:rPr>
              <w:t>0,406</w:t>
            </w:r>
          </w:p>
        </w:tc>
        <w:tc>
          <w:tcPr>
            <w:tcW w:w="567" w:type="dxa"/>
            <w:tcBorders>
              <w:top w:val="nil"/>
              <w:left w:val="single" w:sz="4" w:space="0" w:color="auto"/>
              <w:bottom w:val="single" w:sz="4" w:space="0" w:color="auto"/>
              <w:right w:val="single" w:sz="4" w:space="0" w:color="auto"/>
            </w:tcBorders>
          </w:tcPr>
          <w:p w:rsidR="00E233EE" w:rsidRPr="00E233EE" w:rsidRDefault="00E233EE" w:rsidP="009B572C">
            <w:pPr>
              <w:ind w:left="-57" w:right="-57"/>
              <w:rPr>
                <w:sz w:val="16"/>
                <w:szCs w:val="16"/>
              </w:rPr>
            </w:pPr>
          </w:p>
        </w:tc>
      </w:tr>
    </w:tbl>
    <w:p w:rsidR="004735AA" w:rsidRPr="004735AA" w:rsidRDefault="004735AA" w:rsidP="004735AA">
      <w:pPr>
        <w:ind w:left="709"/>
        <w:rPr>
          <w:sz w:val="22"/>
          <w:szCs w:val="22"/>
        </w:rPr>
      </w:pPr>
      <w:r w:rsidRPr="004735AA">
        <w:rPr>
          <w:sz w:val="22"/>
          <w:szCs w:val="22"/>
        </w:rPr>
        <w:t>Tabel IV.20</w:t>
      </w:r>
    </w:p>
    <w:p w:rsidR="004735AA" w:rsidRPr="004735AA" w:rsidRDefault="004735AA" w:rsidP="004735AA">
      <w:pPr>
        <w:ind w:left="709"/>
        <w:rPr>
          <w:sz w:val="22"/>
          <w:szCs w:val="22"/>
        </w:rPr>
      </w:pPr>
      <w:r w:rsidRPr="004735AA">
        <w:rPr>
          <w:sz w:val="22"/>
          <w:szCs w:val="22"/>
        </w:rPr>
        <w:t>Hasil Analisis Koefisien Korelasi</w:t>
      </w:r>
    </w:p>
    <w:p w:rsidR="004735AA" w:rsidRPr="004735AA" w:rsidRDefault="004735AA" w:rsidP="004735AA">
      <w:pPr>
        <w:pStyle w:val="BodyTextIndent2"/>
        <w:spacing w:after="0" w:line="240" w:lineRule="auto"/>
        <w:ind w:left="720" w:firstLine="720"/>
        <w:jc w:val="both"/>
        <w:rPr>
          <w:bCs/>
          <w:sz w:val="22"/>
          <w:szCs w:val="22"/>
          <w:lang w:val="sv-SE"/>
        </w:rPr>
      </w:pPr>
    </w:p>
    <w:p w:rsidR="004735AA" w:rsidRPr="004735AA" w:rsidRDefault="004735AA" w:rsidP="004735AA">
      <w:pPr>
        <w:pStyle w:val="BodyTextIndent2"/>
        <w:spacing w:after="0" w:line="240" w:lineRule="auto"/>
        <w:ind w:left="0"/>
        <w:jc w:val="both"/>
        <w:rPr>
          <w:bCs/>
          <w:sz w:val="22"/>
          <w:szCs w:val="22"/>
          <w:lang w:val="sv-SE"/>
        </w:rPr>
      </w:pPr>
      <w:r w:rsidRPr="004735AA">
        <w:rPr>
          <w:b/>
          <w:noProof/>
          <w:sz w:val="22"/>
          <w:szCs w:val="22"/>
        </w:rPr>
        <w:drawing>
          <wp:inline distT="0" distB="0" distL="0" distR="0">
            <wp:extent cx="2784979" cy="2700051"/>
            <wp:effectExtent l="0" t="0" r="0"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811065" cy="2725341"/>
                    </a:xfrm>
                    <a:prstGeom prst="rect">
                      <a:avLst/>
                    </a:prstGeom>
                    <a:noFill/>
                    <a:ln>
                      <a:noFill/>
                    </a:ln>
                  </pic:spPr>
                </pic:pic>
              </a:graphicData>
            </a:graphic>
          </wp:inline>
        </w:drawing>
      </w:r>
    </w:p>
    <w:p w:rsidR="004735AA" w:rsidRPr="004735AA" w:rsidRDefault="004735AA" w:rsidP="004735AA">
      <w:pPr>
        <w:pStyle w:val="BodyTextIndent2"/>
        <w:spacing w:after="0" w:line="240" w:lineRule="auto"/>
        <w:ind w:left="720" w:firstLine="720"/>
        <w:jc w:val="both"/>
        <w:rPr>
          <w:bCs/>
          <w:sz w:val="22"/>
          <w:szCs w:val="22"/>
          <w:lang w:val="sv-SE"/>
        </w:rPr>
      </w:pPr>
      <w:r w:rsidRPr="004735AA">
        <w:rPr>
          <w:bCs/>
          <w:sz w:val="22"/>
          <w:szCs w:val="22"/>
          <w:lang w:val="sv-SE"/>
        </w:rPr>
        <w:t>Dari Tabel IV.20 dapat diketahui hubungan atau korelasi antar variabel sebagai berikut :</w:t>
      </w:r>
    </w:p>
    <w:p w:rsidR="004735AA" w:rsidRPr="004735AA" w:rsidRDefault="004735AA" w:rsidP="002D17EE">
      <w:pPr>
        <w:pStyle w:val="BodyTextIndent2"/>
        <w:numPr>
          <w:ilvl w:val="1"/>
          <w:numId w:val="20"/>
        </w:numPr>
        <w:spacing w:after="0" w:line="240" w:lineRule="auto"/>
        <w:ind w:left="1134"/>
        <w:jc w:val="both"/>
        <w:rPr>
          <w:bCs/>
          <w:sz w:val="22"/>
          <w:szCs w:val="22"/>
          <w:lang w:val="sv-SE"/>
        </w:rPr>
      </w:pPr>
      <w:r w:rsidRPr="004735AA">
        <w:rPr>
          <w:bCs/>
          <w:sz w:val="22"/>
          <w:szCs w:val="22"/>
          <w:lang w:val="sv-SE"/>
        </w:rPr>
        <w:t xml:space="preserve">Motivasi terhadap Kepuasan Kerja </w:t>
      </w:r>
      <w:r w:rsidRPr="004735AA">
        <w:rPr>
          <w:sz w:val="22"/>
          <w:szCs w:val="22"/>
        </w:rPr>
        <w:t>pegawai PUDAM Tirta Lawu Kabupaten Karanganyar</w:t>
      </w:r>
      <w:r w:rsidRPr="004735AA">
        <w:rPr>
          <w:bCs/>
          <w:sz w:val="22"/>
          <w:szCs w:val="22"/>
          <w:lang w:val="sv-SE"/>
        </w:rPr>
        <w:t xml:space="preserve"> adalah -138. Dapat diartikan bahwa hubungan Komunikasi dengan Kepuasan Kerja pegawai adalah  rendah dan  tidak signifikan.</w:t>
      </w:r>
    </w:p>
    <w:p w:rsidR="004735AA" w:rsidRPr="004735AA" w:rsidRDefault="004735AA" w:rsidP="002D17EE">
      <w:pPr>
        <w:pStyle w:val="BodyTextIndent2"/>
        <w:numPr>
          <w:ilvl w:val="1"/>
          <w:numId w:val="20"/>
        </w:numPr>
        <w:spacing w:after="0" w:line="240" w:lineRule="auto"/>
        <w:ind w:left="1134"/>
        <w:jc w:val="both"/>
        <w:rPr>
          <w:bCs/>
          <w:sz w:val="22"/>
          <w:szCs w:val="22"/>
          <w:lang w:val="sv-SE"/>
        </w:rPr>
      </w:pPr>
      <w:r w:rsidRPr="004735AA">
        <w:rPr>
          <w:bCs/>
          <w:sz w:val="22"/>
          <w:szCs w:val="22"/>
          <w:lang w:val="sv-SE"/>
        </w:rPr>
        <w:t xml:space="preserve">Budaya Organisasi terhadap Kepuasan Kerja </w:t>
      </w:r>
      <w:r w:rsidRPr="004735AA">
        <w:rPr>
          <w:sz w:val="22"/>
          <w:szCs w:val="22"/>
        </w:rPr>
        <w:t>PUDAM Tirta Lawu Kabupaten Karanganyar</w:t>
      </w:r>
      <w:r w:rsidRPr="004735AA">
        <w:rPr>
          <w:noProof/>
          <w:sz w:val="22"/>
          <w:szCs w:val="22"/>
        </w:rPr>
        <w:t xml:space="preserve"> </w:t>
      </w:r>
      <w:r w:rsidRPr="004735AA">
        <w:rPr>
          <w:bCs/>
          <w:sz w:val="22"/>
          <w:szCs w:val="22"/>
          <w:lang w:val="sv-SE"/>
        </w:rPr>
        <w:t>adalah 453. Dapat diartikan bahwa hubungan budaya organisasi dengan Kepuasan Kerja tidak rendah dan signifikan.</w:t>
      </w:r>
    </w:p>
    <w:p w:rsidR="004735AA" w:rsidRPr="004735AA" w:rsidRDefault="004735AA" w:rsidP="002D17EE">
      <w:pPr>
        <w:pStyle w:val="BodyTextIndent2"/>
        <w:numPr>
          <w:ilvl w:val="1"/>
          <w:numId w:val="20"/>
        </w:numPr>
        <w:spacing w:after="0" w:line="240" w:lineRule="auto"/>
        <w:ind w:left="1134"/>
        <w:jc w:val="both"/>
        <w:rPr>
          <w:bCs/>
          <w:sz w:val="22"/>
          <w:szCs w:val="22"/>
          <w:lang w:val="sv-SE"/>
        </w:rPr>
      </w:pPr>
      <w:r w:rsidRPr="004735AA">
        <w:rPr>
          <w:bCs/>
          <w:sz w:val="22"/>
          <w:szCs w:val="22"/>
        </w:rPr>
        <w:t>Kompensasi</w:t>
      </w:r>
      <w:r w:rsidRPr="004735AA">
        <w:rPr>
          <w:bCs/>
          <w:sz w:val="22"/>
          <w:szCs w:val="22"/>
          <w:lang w:val="sv-SE"/>
        </w:rPr>
        <w:t xml:space="preserve"> terhadap Kepuasan Kerja </w:t>
      </w:r>
      <w:r w:rsidRPr="004735AA">
        <w:rPr>
          <w:sz w:val="22"/>
          <w:szCs w:val="22"/>
        </w:rPr>
        <w:t xml:space="preserve">pegawai PUDAM Tirta Lawu Kabupaten </w:t>
      </w:r>
      <w:proofErr w:type="gramStart"/>
      <w:r w:rsidRPr="004735AA">
        <w:rPr>
          <w:sz w:val="22"/>
          <w:szCs w:val="22"/>
        </w:rPr>
        <w:t xml:space="preserve">Karanganyar </w:t>
      </w:r>
      <w:r w:rsidRPr="004735AA">
        <w:rPr>
          <w:bCs/>
          <w:sz w:val="22"/>
          <w:szCs w:val="22"/>
          <w:lang w:val="sv-SE"/>
        </w:rPr>
        <w:t xml:space="preserve"> adalah</w:t>
      </w:r>
      <w:proofErr w:type="gramEnd"/>
      <w:r w:rsidRPr="004735AA">
        <w:rPr>
          <w:bCs/>
          <w:sz w:val="22"/>
          <w:szCs w:val="22"/>
          <w:lang w:val="sv-SE"/>
        </w:rPr>
        <w:t xml:space="preserve"> 135. Dapat diartikan bahwa hubungan Komunikasi dengan Kepuasan Kerja  adalah tidak rendah dan signifikan.</w:t>
      </w:r>
    </w:p>
    <w:p w:rsidR="004735AA" w:rsidRDefault="004735AA" w:rsidP="002D17EE">
      <w:pPr>
        <w:pStyle w:val="BodyTextIndent2"/>
        <w:numPr>
          <w:ilvl w:val="1"/>
          <w:numId w:val="20"/>
        </w:numPr>
        <w:spacing w:after="0" w:line="240" w:lineRule="auto"/>
        <w:ind w:left="1134"/>
        <w:jc w:val="both"/>
        <w:rPr>
          <w:bCs/>
          <w:sz w:val="22"/>
          <w:szCs w:val="22"/>
          <w:lang w:val="sv-SE"/>
        </w:rPr>
      </w:pPr>
      <w:r w:rsidRPr="004735AA">
        <w:rPr>
          <w:bCs/>
          <w:sz w:val="22"/>
          <w:szCs w:val="22"/>
          <w:lang w:val="sv-SE"/>
        </w:rPr>
        <w:t xml:space="preserve">Kepuasan Kerja  terhadap Kinerja </w:t>
      </w:r>
      <w:r w:rsidRPr="004735AA">
        <w:rPr>
          <w:sz w:val="22"/>
          <w:szCs w:val="22"/>
        </w:rPr>
        <w:t xml:space="preserve">pegawa PUDAM Tirta Lawu Kabupaten Karanganyar </w:t>
      </w:r>
      <w:r w:rsidRPr="004735AA">
        <w:rPr>
          <w:bCs/>
          <w:sz w:val="22"/>
          <w:szCs w:val="22"/>
          <w:lang w:val="sv-SE"/>
        </w:rPr>
        <w:t xml:space="preserve"> adalah 268. Dapat diartikan bahwa hubungan Komunikasi dengan Kinerja adalah tidak rendah dan signifikan.</w:t>
      </w:r>
    </w:p>
    <w:p w:rsidR="009B572C" w:rsidRDefault="009B572C" w:rsidP="009B572C">
      <w:pPr>
        <w:pStyle w:val="BodyTextIndent2"/>
        <w:spacing w:after="0" w:line="240" w:lineRule="auto"/>
        <w:jc w:val="both"/>
        <w:rPr>
          <w:bCs/>
          <w:sz w:val="22"/>
          <w:szCs w:val="22"/>
          <w:lang w:val="sv-SE"/>
        </w:rPr>
      </w:pPr>
    </w:p>
    <w:p w:rsidR="009B572C" w:rsidRDefault="009B572C" w:rsidP="009B572C">
      <w:pPr>
        <w:pStyle w:val="BodyTextIndent2"/>
        <w:spacing w:after="0" w:line="240" w:lineRule="auto"/>
        <w:jc w:val="both"/>
        <w:rPr>
          <w:bCs/>
          <w:sz w:val="22"/>
          <w:szCs w:val="22"/>
          <w:lang w:val="sv-SE"/>
        </w:rPr>
      </w:pPr>
    </w:p>
    <w:p w:rsidR="009B572C" w:rsidRDefault="009B572C" w:rsidP="009B572C">
      <w:pPr>
        <w:pStyle w:val="BodyTextIndent2"/>
        <w:spacing w:after="0" w:line="240" w:lineRule="auto"/>
        <w:jc w:val="both"/>
        <w:rPr>
          <w:bCs/>
          <w:sz w:val="22"/>
          <w:szCs w:val="22"/>
          <w:lang w:val="sv-SE"/>
        </w:rPr>
      </w:pPr>
    </w:p>
    <w:p w:rsidR="004735AA" w:rsidRPr="004735AA" w:rsidRDefault="004735AA" w:rsidP="002D17EE">
      <w:pPr>
        <w:pStyle w:val="BodyTextIndent2"/>
        <w:numPr>
          <w:ilvl w:val="0"/>
          <w:numId w:val="20"/>
        </w:numPr>
        <w:spacing w:after="0" w:line="240" w:lineRule="auto"/>
        <w:jc w:val="both"/>
        <w:rPr>
          <w:b/>
          <w:bCs/>
          <w:sz w:val="22"/>
          <w:szCs w:val="22"/>
          <w:lang w:val="sv-SE"/>
        </w:rPr>
      </w:pPr>
      <w:r w:rsidRPr="004735AA">
        <w:rPr>
          <w:b/>
          <w:bCs/>
          <w:sz w:val="22"/>
          <w:szCs w:val="22"/>
          <w:lang w:val="sv-SE"/>
        </w:rPr>
        <w:lastRenderedPageBreak/>
        <w:t>Pengaruh Langsung, Pengaruh Tidak Langsung dan Total Pengaruh</w:t>
      </w:r>
    </w:p>
    <w:p w:rsidR="004735AA" w:rsidRPr="004735AA" w:rsidRDefault="004735AA" w:rsidP="004735AA">
      <w:pPr>
        <w:pStyle w:val="BodyTextIndent2"/>
        <w:spacing w:after="0" w:line="240" w:lineRule="auto"/>
        <w:ind w:left="720" w:firstLine="720"/>
        <w:jc w:val="both"/>
        <w:rPr>
          <w:bCs/>
          <w:sz w:val="22"/>
          <w:szCs w:val="22"/>
          <w:lang w:val="sv-SE"/>
        </w:rPr>
      </w:pPr>
      <w:r w:rsidRPr="004735AA">
        <w:rPr>
          <w:bCs/>
          <w:sz w:val="22"/>
          <w:szCs w:val="22"/>
          <w:lang w:val="sv-SE"/>
        </w:rPr>
        <w:t>Tujuan analisis jalur adalah memperhitungkan pengaruh langsung dan tidak langsung, berdasarkan hasil analisis pad Tabel IV. 21 di atas dapat disusun kesimpulan analisis secara menyeluruh pada tabel sebagai berikut :</w:t>
      </w:r>
    </w:p>
    <w:p w:rsidR="004735AA" w:rsidRPr="004735AA" w:rsidRDefault="004735AA" w:rsidP="004735AA">
      <w:pPr>
        <w:ind w:left="709"/>
        <w:rPr>
          <w:sz w:val="22"/>
          <w:szCs w:val="22"/>
        </w:rPr>
      </w:pPr>
      <w:r w:rsidRPr="004735AA">
        <w:rPr>
          <w:sz w:val="22"/>
          <w:szCs w:val="22"/>
        </w:rPr>
        <w:t>Tabel IV.22</w:t>
      </w:r>
    </w:p>
    <w:p w:rsidR="004735AA" w:rsidRPr="004735AA" w:rsidRDefault="004735AA" w:rsidP="004735AA">
      <w:pPr>
        <w:ind w:left="1134"/>
        <w:rPr>
          <w:sz w:val="22"/>
          <w:szCs w:val="22"/>
        </w:rPr>
      </w:pPr>
      <w:r w:rsidRPr="004735AA">
        <w:rPr>
          <w:sz w:val="22"/>
          <w:szCs w:val="22"/>
        </w:rPr>
        <w:t xml:space="preserve">Hasil Pengaruh Langsung, Pengaruh Tak Langsung </w:t>
      </w:r>
    </w:p>
    <w:p w:rsidR="004735AA" w:rsidRPr="004735AA" w:rsidRDefault="004735AA" w:rsidP="004735AA">
      <w:pPr>
        <w:ind w:left="1134"/>
        <w:rPr>
          <w:sz w:val="22"/>
          <w:szCs w:val="22"/>
        </w:rPr>
      </w:pPr>
      <w:proofErr w:type="gramStart"/>
      <w:r w:rsidRPr="004735AA">
        <w:rPr>
          <w:sz w:val="22"/>
          <w:szCs w:val="22"/>
        </w:rPr>
        <w:t>dan</w:t>
      </w:r>
      <w:proofErr w:type="gramEnd"/>
      <w:r w:rsidRPr="004735AA">
        <w:rPr>
          <w:sz w:val="22"/>
          <w:szCs w:val="22"/>
        </w:rPr>
        <w:t xml:space="preserve"> Pengaruh Total</w:t>
      </w:r>
    </w:p>
    <w:tbl>
      <w:tblPr>
        <w:tblpPr w:leftFromText="180" w:rightFromText="180" w:vertAnchor="text" w:horzAnchor="page" w:tblpX="729" w:tblpY="261"/>
        <w:tblW w:w="53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6"/>
        <w:gridCol w:w="1217"/>
        <w:gridCol w:w="1114"/>
        <w:gridCol w:w="1318"/>
        <w:gridCol w:w="1216"/>
      </w:tblGrid>
      <w:tr w:rsidR="009B572C" w:rsidRPr="004735AA" w:rsidTr="009B572C">
        <w:trPr>
          <w:trHeight w:val="161"/>
        </w:trPr>
        <w:tc>
          <w:tcPr>
            <w:tcW w:w="506" w:type="dxa"/>
            <w:tcBorders>
              <w:top w:val="single" w:sz="4" w:space="0" w:color="auto"/>
              <w:left w:val="single" w:sz="4" w:space="0" w:color="auto"/>
              <w:bottom w:val="single" w:sz="4" w:space="0" w:color="auto"/>
              <w:right w:val="single" w:sz="4" w:space="0" w:color="auto"/>
            </w:tcBorders>
            <w:vAlign w:val="center"/>
            <w:hideMark/>
          </w:tcPr>
          <w:p w:rsidR="009B572C" w:rsidRPr="009B572C" w:rsidRDefault="009B572C" w:rsidP="009B572C">
            <w:pPr>
              <w:rPr>
                <w:sz w:val="16"/>
                <w:szCs w:val="16"/>
              </w:rPr>
            </w:pPr>
            <w:r w:rsidRPr="009B572C">
              <w:rPr>
                <w:sz w:val="16"/>
                <w:szCs w:val="16"/>
              </w:rPr>
              <w:t>No</w:t>
            </w:r>
          </w:p>
        </w:tc>
        <w:tc>
          <w:tcPr>
            <w:tcW w:w="1217" w:type="dxa"/>
            <w:tcBorders>
              <w:top w:val="single" w:sz="4" w:space="0" w:color="auto"/>
              <w:left w:val="single" w:sz="4" w:space="0" w:color="auto"/>
              <w:bottom w:val="single" w:sz="4" w:space="0" w:color="auto"/>
              <w:right w:val="single" w:sz="4" w:space="0" w:color="auto"/>
            </w:tcBorders>
            <w:vAlign w:val="center"/>
            <w:hideMark/>
          </w:tcPr>
          <w:p w:rsidR="009B572C" w:rsidRPr="009B572C" w:rsidRDefault="009B572C" w:rsidP="009B572C">
            <w:pPr>
              <w:rPr>
                <w:sz w:val="16"/>
                <w:szCs w:val="16"/>
              </w:rPr>
            </w:pPr>
            <w:r w:rsidRPr="009B572C">
              <w:rPr>
                <w:sz w:val="16"/>
                <w:szCs w:val="16"/>
              </w:rPr>
              <w:t>Antar Variabel</w:t>
            </w:r>
          </w:p>
        </w:tc>
        <w:tc>
          <w:tcPr>
            <w:tcW w:w="1114" w:type="dxa"/>
            <w:tcBorders>
              <w:top w:val="single" w:sz="4" w:space="0" w:color="auto"/>
              <w:left w:val="single" w:sz="4" w:space="0" w:color="auto"/>
              <w:bottom w:val="single" w:sz="4" w:space="0" w:color="auto"/>
              <w:right w:val="single" w:sz="4" w:space="0" w:color="auto"/>
            </w:tcBorders>
            <w:vAlign w:val="center"/>
            <w:hideMark/>
          </w:tcPr>
          <w:p w:rsidR="009B572C" w:rsidRPr="009B572C" w:rsidRDefault="009B572C" w:rsidP="009B572C">
            <w:pPr>
              <w:rPr>
                <w:sz w:val="16"/>
                <w:szCs w:val="16"/>
              </w:rPr>
            </w:pPr>
            <w:r w:rsidRPr="009B572C">
              <w:rPr>
                <w:sz w:val="16"/>
                <w:szCs w:val="16"/>
              </w:rPr>
              <w:t>Pengaruh Langsung</w:t>
            </w:r>
          </w:p>
        </w:tc>
        <w:tc>
          <w:tcPr>
            <w:tcW w:w="1318" w:type="dxa"/>
            <w:tcBorders>
              <w:top w:val="single" w:sz="4" w:space="0" w:color="auto"/>
              <w:left w:val="single" w:sz="4" w:space="0" w:color="auto"/>
              <w:bottom w:val="single" w:sz="4" w:space="0" w:color="auto"/>
              <w:right w:val="single" w:sz="4" w:space="0" w:color="auto"/>
            </w:tcBorders>
            <w:vAlign w:val="center"/>
            <w:hideMark/>
          </w:tcPr>
          <w:p w:rsidR="009B572C" w:rsidRPr="009B572C" w:rsidRDefault="009B572C" w:rsidP="009B572C">
            <w:pPr>
              <w:rPr>
                <w:sz w:val="16"/>
                <w:szCs w:val="16"/>
              </w:rPr>
            </w:pPr>
            <w:r w:rsidRPr="009B572C">
              <w:rPr>
                <w:sz w:val="16"/>
                <w:szCs w:val="16"/>
              </w:rPr>
              <w:t xml:space="preserve">Pengaruh </w:t>
            </w:r>
          </w:p>
          <w:p w:rsidR="009B572C" w:rsidRPr="009B572C" w:rsidRDefault="009B572C" w:rsidP="009B572C">
            <w:pPr>
              <w:rPr>
                <w:sz w:val="16"/>
                <w:szCs w:val="16"/>
              </w:rPr>
            </w:pPr>
            <w:r w:rsidRPr="009B572C">
              <w:rPr>
                <w:sz w:val="16"/>
                <w:szCs w:val="16"/>
              </w:rPr>
              <w:t>Tak Langsung</w:t>
            </w:r>
          </w:p>
        </w:tc>
        <w:tc>
          <w:tcPr>
            <w:tcW w:w="1216" w:type="dxa"/>
            <w:tcBorders>
              <w:top w:val="single" w:sz="4" w:space="0" w:color="auto"/>
              <w:left w:val="single" w:sz="4" w:space="0" w:color="auto"/>
              <w:bottom w:val="single" w:sz="4" w:space="0" w:color="auto"/>
              <w:right w:val="single" w:sz="4" w:space="0" w:color="auto"/>
            </w:tcBorders>
            <w:vAlign w:val="center"/>
            <w:hideMark/>
          </w:tcPr>
          <w:p w:rsidR="009B572C" w:rsidRPr="009B572C" w:rsidRDefault="009B572C" w:rsidP="009B572C">
            <w:pPr>
              <w:rPr>
                <w:sz w:val="16"/>
                <w:szCs w:val="16"/>
              </w:rPr>
            </w:pPr>
            <w:r w:rsidRPr="009B572C">
              <w:rPr>
                <w:sz w:val="16"/>
                <w:szCs w:val="16"/>
              </w:rPr>
              <w:t>Total</w:t>
            </w:r>
          </w:p>
          <w:p w:rsidR="009B572C" w:rsidRPr="009B572C" w:rsidRDefault="009B572C" w:rsidP="009B572C">
            <w:pPr>
              <w:rPr>
                <w:sz w:val="16"/>
                <w:szCs w:val="16"/>
              </w:rPr>
            </w:pPr>
            <w:r w:rsidRPr="009B572C">
              <w:rPr>
                <w:sz w:val="16"/>
                <w:szCs w:val="16"/>
              </w:rPr>
              <w:t>Pengaruh</w:t>
            </w:r>
          </w:p>
        </w:tc>
      </w:tr>
      <w:tr w:rsidR="009B572C" w:rsidRPr="004735AA" w:rsidTr="009B572C">
        <w:trPr>
          <w:trHeight w:val="264"/>
        </w:trPr>
        <w:tc>
          <w:tcPr>
            <w:tcW w:w="506" w:type="dxa"/>
            <w:tcBorders>
              <w:top w:val="single" w:sz="4" w:space="0" w:color="auto"/>
              <w:left w:val="single" w:sz="4" w:space="0" w:color="auto"/>
              <w:bottom w:val="single" w:sz="4" w:space="0" w:color="auto"/>
              <w:right w:val="single" w:sz="4" w:space="0" w:color="auto"/>
            </w:tcBorders>
            <w:hideMark/>
          </w:tcPr>
          <w:p w:rsidR="009B572C" w:rsidRPr="009B572C" w:rsidRDefault="009B572C" w:rsidP="009B572C">
            <w:pPr>
              <w:rPr>
                <w:sz w:val="16"/>
                <w:szCs w:val="16"/>
              </w:rPr>
            </w:pPr>
            <w:r w:rsidRPr="009B572C">
              <w:rPr>
                <w:sz w:val="16"/>
                <w:szCs w:val="16"/>
              </w:rPr>
              <w:t>1.</w:t>
            </w:r>
          </w:p>
          <w:p w:rsidR="009B572C" w:rsidRPr="009B572C" w:rsidRDefault="009B572C" w:rsidP="009B572C">
            <w:pPr>
              <w:rPr>
                <w:sz w:val="16"/>
                <w:szCs w:val="16"/>
              </w:rPr>
            </w:pPr>
            <w:r w:rsidRPr="009B572C">
              <w:rPr>
                <w:sz w:val="16"/>
                <w:szCs w:val="16"/>
              </w:rPr>
              <w:t>2.</w:t>
            </w:r>
          </w:p>
          <w:p w:rsidR="009B572C" w:rsidRPr="009B572C" w:rsidRDefault="009B572C" w:rsidP="009B572C">
            <w:pPr>
              <w:rPr>
                <w:sz w:val="16"/>
                <w:szCs w:val="16"/>
              </w:rPr>
            </w:pPr>
            <w:r w:rsidRPr="009B572C">
              <w:rPr>
                <w:sz w:val="16"/>
                <w:szCs w:val="16"/>
              </w:rPr>
              <w:t>3.</w:t>
            </w:r>
          </w:p>
        </w:tc>
        <w:tc>
          <w:tcPr>
            <w:tcW w:w="1217" w:type="dxa"/>
            <w:tcBorders>
              <w:top w:val="single" w:sz="4" w:space="0" w:color="auto"/>
              <w:left w:val="single" w:sz="4" w:space="0" w:color="auto"/>
              <w:bottom w:val="single" w:sz="4" w:space="0" w:color="auto"/>
              <w:right w:val="single" w:sz="4" w:space="0" w:color="auto"/>
            </w:tcBorders>
            <w:hideMark/>
          </w:tcPr>
          <w:p w:rsidR="009B572C" w:rsidRPr="009B572C" w:rsidRDefault="009B572C" w:rsidP="009B572C">
            <w:pPr>
              <w:rPr>
                <w:sz w:val="16"/>
                <w:szCs w:val="16"/>
              </w:rPr>
            </w:pPr>
            <w:r w:rsidRPr="009B572C">
              <w:rPr>
                <w:sz w:val="16"/>
                <w:szCs w:val="16"/>
              </w:rPr>
              <w:t>X</w:t>
            </w:r>
            <w:r w:rsidRPr="009B572C">
              <w:rPr>
                <w:sz w:val="16"/>
                <w:szCs w:val="16"/>
                <w:vertAlign w:val="subscript"/>
              </w:rPr>
              <w:t>1</w:t>
            </w:r>
            <w:r w:rsidRPr="009B572C">
              <w:rPr>
                <w:sz w:val="16"/>
                <w:szCs w:val="16"/>
              </w:rPr>
              <w:t xml:space="preserve"> </w:t>
            </w:r>
            <w:r w:rsidRPr="009B572C">
              <w:rPr>
                <w:sz w:val="16"/>
                <w:szCs w:val="16"/>
              </w:rPr>
              <w:sym w:font="Symbol" w:char="F0AE"/>
            </w:r>
            <w:r w:rsidRPr="009B572C">
              <w:rPr>
                <w:sz w:val="16"/>
                <w:szCs w:val="16"/>
              </w:rPr>
              <w:t xml:space="preserve"> Y</w:t>
            </w:r>
            <w:r w:rsidRPr="009B572C">
              <w:rPr>
                <w:sz w:val="16"/>
                <w:szCs w:val="16"/>
                <w:vertAlign w:val="subscript"/>
              </w:rPr>
              <w:t>2</w:t>
            </w:r>
          </w:p>
          <w:p w:rsidR="009B572C" w:rsidRPr="009B572C" w:rsidRDefault="009B572C" w:rsidP="009B572C">
            <w:pPr>
              <w:rPr>
                <w:sz w:val="16"/>
                <w:szCs w:val="16"/>
              </w:rPr>
            </w:pPr>
            <w:r w:rsidRPr="009B572C">
              <w:rPr>
                <w:sz w:val="16"/>
                <w:szCs w:val="16"/>
              </w:rPr>
              <w:t>X</w:t>
            </w:r>
            <w:r w:rsidRPr="009B572C">
              <w:rPr>
                <w:sz w:val="16"/>
                <w:szCs w:val="16"/>
                <w:vertAlign w:val="subscript"/>
              </w:rPr>
              <w:t>2</w:t>
            </w:r>
            <w:r w:rsidRPr="009B572C">
              <w:rPr>
                <w:sz w:val="16"/>
                <w:szCs w:val="16"/>
              </w:rPr>
              <w:t xml:space="preserve"> </w:t>
            </w:r>
            <w:r w:rsidRPr="009B572C">
              <w:rPr>
                <w:sz w:val="16"/>
                <w:szCs w:val="16"/>
              </w:rPr>
              <w:sym w:font="Symbol" w:char="F0AE"/>
            </w:r>
            <w:r w:rsidRPr="009B572C">
              <w:rPr>
                <w:sz w:val="16"/>
                <w:szCs w:val="16"/>
              </w:rPr>
              <w:t xml:space="preserve"> Y</w:t>
            </w:r>
            <w:r w:rsidRPr="009B572C">
              <w:rPr>
                <w:sz w:val="16"/>
                <w:szCs w:val="16"/>
                <w:vertAlign w:val="subscript"/>
              </w:rPr>
              <w:t>2</w:t>
            </w:r>
          </w:p>
          <w:p w:rsidR="009B572C" w:rsidRPr="009B572C" w:rsidRDefault="009B572C" w:rsidP="009B572C">
            <w:pPr>
              <w:rPr>
                <w:sz w:val="16"/>
                <w:szCs w:val="16"/>
              </w:rPr>
            </w:pPr>
            <w:r w:rsidRPr="009B572C">
              <w:rPr>
                <w:sz w:val="16"/>
                <w:szCs w:val="16"/>
              </w:rPr>
              <w:t>X</w:t>
            </w:r>
            <w:r w:rsidRPr="009B572C">
              <w:rPr>
                <w:sz w:val="16"/>
                <w:szCs w:val="16"/>
                <w:vertAlign w:val="subscript"/>
              </w:rPr>
              <w:t>3</w:t>
            </w:r>
            <w:r w:rsidRPr="009B572C">
              <w:rPr>
                <w:sz w:val="16"/>
                <w:szCs w:val="16"/>
              </w:rPr>
              <w:t xml:space="preserve"> </w:t>
            </w:r>
            <w:r w:rsidRPr="009B572C">
              <w:rPr>
                <w:sz w:val="16"/>
                <w:szCs w:val="16"/>
              </w:rPr>
              <w:sym w:font="Symbol" w:char="F0AE"/>
            </w:r>
            <w:r w:rsidRPr="009B572C">
              <w:rPr>
                <w:sz w:val="16"/>
                <w:szCs w:val="16"/>
              </w:rPr>
              <w:t xml:space="preserve"> Y</w:t>
            </w:r>
            <w:r w:rsidRPr="009B572C">
              <w:rPr>
                <w:sz w:val="16"/>
                <w:szCs w:val="16"/>
                <w:vertAlign w:val="subscript"/>
              </w:rPr>
              <w:t>2</w:t>
            </w:r>
          </w:p>
        </w:tc>
        <w:tc>
          <w:tcPr>
            <w:tcW w:w="1114" w:type="dxa"/>
            <w:tcBorders>
              <w:top w:val="single" w:sz="4" w:space="0" w:color="auto"/>
              <w:left w:val="single" w:sz="4" w:space="0" w:color="auto"/>
              <w:bottom w:val="single" w:sz="4" w:space="0" w:color="auto"/>
              <w:right w:val="single" w:sz="4" w:space="0" w:color="auto"/>
            </w:tcBorders>
            <w:hideMark/>
          </w:tcPr>
          <w:p w:rsidR="009B572C" w:rsidRPr="009B572C" w:rsidRDefault="009B572C" w:rsidP="009B572C">
            <w:pPr>
              <w:rPr>
                <w:sz w:val="16"/>
                <w:szCs w:val="16"/>
                <w:lang w:val="id-ID"/>
              </w:rPr>
            </w:pPr>
            <w:r w:rsidRPr="009B572C">
              <w:rPr>
                <w:sz w:val="16"/>
                <w:szCs w:val="16"/>
              </w:rPr>
              <w:t>P</w:t>
            </w:r>
            <w:r w:rsidRPr="009B572C">
              <w:rPr>
                <w:sz w:val="16"/>
                <w:szCs w:val="16"/>
                <w:vertAlign w:val="subscript"/>
              </w:rPr>
              <w:t>4</w:t>
            </w:r>
            <w:r w:rsidRPr="009B572C">
              <w:rPr>
                <w:sz w:val="16"/>
                <w:szCs w:val="16"/>
              </w:rPr>
              <w:t xml:space="preserve"> = 0,009</w:t>
            </w:r>
            <w:r w:rsidRPr="009B572C">
              <w:rPr>
                <w:sz w:val="16"/>
                <w:szCs w:val="16"/>
                <w:lang w:val="id-ID"/>
              </w:rPr>
              <w:t>**</w:t>
            </w:r>
          </w:p>
          <w:p w:rsidR="009B572C" w:rsidRPr="009B572C" w:rsidRDefault="009B572C" w:rsidP="009B572C">
            <w:pPr>
              <w:rPr>
                <w:b/>
                <w:sz w:val="16"/>
                <w:szCs w:val="16"/>
              </w:rPr>
            </w:pPr>
            <w:r w:rsidRPr="009B572C">
              <w:rPr>
                <w:b/>
                <w:sz w:val="16"/>
                <w:szCs w:val="16"/>
              </w:rPr>
              <w:t>P</w:t>
            </w:r>
            <w:r w:rsidRPr="009B572C">
              <w:rPr>
                <w:b/>
                <w:sz w:val="16"/>
                <w:szCs w:val="16"/>
                <w:vertAlign w:val="subscript"/>
              </w:rPr>
              <w:t>5</w:t>
            </w:r>
            <w:r w:rsidRPr="009B572C">
              <w:rPr>
                <w:b/>
                <w:sz w:val="16"/>
                <w:szCs w:val="16"/>
              </w:rPr>
              <w:t xml:space="preserve"> = 0,039</w:t>
            </w:r>
          </w:p>
          <w:p w:rsidR="009B572C" w:rsidRPr="009B572C" w:rsidRDefault="009B572C" w:rsidP="009B572C">
            <w:pPr>
              <w:rPr>
                <w:sz w:val="16"/>
                <w:szCs w:val="16"/>
              </w:rPr>
            </w:pPr>
            <w:r w:rsidRPr="009B572C">
              <w:rPr>
                <w:sz w:val="16"/>
                <w:szCs w:val="16"/>
              </w:rPr>
              <w:t>P</w:t>
            </w:r>
            <w:r w:rsidRPr="009B572C">
              <w:rPr>
                <w:sz w:val="16"/>
                <w:szCs w:val="16"/>
                <w:vertAlign w:val="subscript"/>
              </w:rPr>
              <w:t>6</w:t>
            </w:r>
            <w:r w:rsidRPr="009B572C">
              <w:rPr>
                <w:sz w:val="16"/>
                <w:szCs w:val="16"/>
              </w:rPr>
              <w:t xml:space="preserve"> = 0,193</w:t>
            </w:r>
          </w:p>
        </w:tc>
        <w:tc>
          <w:tcPr>
            <w:tcW w:w="1318" w:type="dxa"/>
            <w:tcBorders>
              <w:top w:val="single" w:sz="4" w:space="0" w:color="auto"/>
              <w:left w:val="single" w:sz="4" w:space="0" w:color="auto"/>
              <w:bottom w:val="single" w:sz="4" w:space="0" w:color="auto"/>
              <w:right w:val="single" w:sz="4" w:space="0" w:color="auto"/>
            </w:tcBorders>
          </w:tcPr>
          <w:p w:rsidR="009B572C" w:rsidRPr="009B572C" w:rsidRDefault="009B572C" w:rsidP="009B572C">
            <w:pPr>
              <w:rPr>
                <w:sz w:val="16"/>
                <w:szCs w:val="16"/>
              </w:rPr>
            </w:pPr>
          </w:p>
        </w:tc>
        <w:tc>
          <w:tcPr>
            <w:tcW w:w="1216" w:type="dxa"/>
            <w:tcBorders>
              <w:top w:val="single" w:sz="4" w:space="0" w:color="auto"/>
              <w:left w:val="single" w:sz="4" w:space="0" w:color="auto"/>
              <w:bottom w:val="single" w:sz="4" w:space="0" w:color="auto"/>
              <w:right w:val="single" w:sz="4" w:space="0" w:color="auto"/>
            </w:tcBorders>
          </w:tcPr>
          <w:p w:rsidR="009B572C" w:rsidRPr="009B572C" w:rsidRDefault="009B572C" w:rsidP="009B572C">
            <w:pPr>
              <w:rPr>
                <w:sz w:val="16"/>
                <w:szCs w:val="16"/>
              </w:rPr>
            </w:pPr>
          </w:p>
        </w:tc>
      </w:tr>
      <w:tr w:rsidR="009B572C" w:rsidRPr="004735AA" w:rsidTr="009B572C">
        <w:trPr>
          <w:trHeight w:val="292"/>
        </w:trPr>
        <w:tc>
          <w:tcPr>
            <w:tcW w:w="506" w:type="dxa"/>
            <w:tcBorders>
              <w:top w:val="single" w:sz="4" w:space="0" w:color="auto"/>
              <w:left w:val="single" w:sz="4" w:space="0" w:color="auto"/>
              <w:bottom w:val="single" w:sz="4" w:space="0" w:color="auto"/>
              <w:right w:val="single" w:sz="4" w:space="0" w:color="auto"/>
            </w:tcBorders>
          </w:tcPr>
          <w:p w:rsidR="009B572C" w:rsidRPr="009B572C" w:rsidRDefault="009B572C" w:rsidP="009B572C">
            <w:pPr>
              <w:rPr>
                <w:sz w:val="16"/>
                <w:szCs w:val="16"/>
              </w:rPr>
            </w:pPr>
            <w:r w:rsidRPr="009B572C">
              <w:rPr>
                <w:sz w:val="16"/>
                <w:szCs w:val="16"/>
              </w:rPr>
              <w:t>4.</w:t>
            </w:r>
          </w:p>
          <w:p w:rsidR="009B572C" w:rsidRPr="009B572C" w:rsidRDefault="009B572C" w:rsidP="009B572C">
            <w:pPr>
              <w:rPr>
                <w:sz w:val="16"/>
                <w:szCs w:val="16"/>
              </w:rPr>
            </w:pPr>
          </w:p>
          <w:p w:rsidR="009B572C" w:rsidRPr="009B572C" w:rsidRDefault="009B572C" w:rsidP="009B572C">
            <w:pPr>
              <w:rPr>
                <w:sz w:val="16"/>
                <w:szCs w:val="16"/>
              </w:rPr>
            </w:pPr>
          </w:p>
        </w:tc>
        <w:tc>
          <w:tcPr>
            <w:tcW w:w="1217" w:type="dxa"/>
            <w:tcBorders>
              <w:top w:val="single" w:sz="4" w:space="0" w:color="auto"/>
              <w:left w:val="single" w:sz="4" w:space="0" w:color="auto"/>
              <w:bottom w:val="single" w:sz="4" w:space="0" w:color="auto"/>
              <w:right w:val="single" w:sz="4" w:space="0" w:color="auto"/>
            </w:tcBorders>
          </w:tcPr>
          <w:p w:rsidR="009B572C" w:rsidRPr="009B572C" w:rsidRDefault="009B572C" w:rsidP="009B572C">
            <w:pPr>
              <w:rPr>
                <w:sz w:val="16"/>
                <w:szCs w:val="16"/>
              </w:rPr>
            </w:pPr>
            <w:r w:rsidRPr="009B572C">
              <w:rPr>
                <w:sz w:val="16"/>
                <w:szCs w:val="16"/>
              </w:rPr>
              <w:t>X</w:t>
            </w:r>
            <w:r w:rsidRPr="009B572C">
              <w:rPr>
                <w:sz w:val="16"/>
                <w:szCs w:val="16"/>
                <w:vertAlign w:val="subscript"/>
              </w:rPr>
              <w:t>1</w:t>
            </w:r>
            <w:r w:rsidRPr="009B572C">
              <w:rPr>
                <w:sz w:val="16"/>
                <w:szCs w:val="16"/>
              </w:rPr>
              <w:t xml:space="preserve"> </w:t>
            </w:r>
            <w:r w:rsidRPr="009B572C">
              <w:rPr>
                <w:sz w:val="16"/>
                <w:szCs w:val="16"/>
              </w:rPr>
              <w:sym w:font="Symbol" w:char="F0AE"/>
            </w:r>
            <w:r w:rsidRPr="009B572C">
              <w:rPr>
                <w:sz w:val="16"/>
                <w:szCs w:val="16"/>
              </w:rPr>
              <w:t xml:space="preserve"> Y</w:t>
            </w:r>
            <w:r w:rsidRPr="009B572C">
              <w:rPr>
                <w:sz w:val="16"/>
                <w:szCs w:val="16"/>
                <w:vertAlign w:val="subscript"/>
              </w:rPr>
              <w:t xml:space="preserve">1 </w:t>
            </w:r>
            <w:r w:rsidRPr="009B572C">
              <w:rPr>
                <w:sz w:val="16"/>
                <w:szCs w:val="16"/>
              </w:rPr>
              <w:sym w:font="Symbol" w:char="F0AE"/>
            </w:r>
            <w:r w:rsidRPr="009B572C">
              <w:rPr>
                <w:sz w:val="16"/>
                <w:szCs w:val="16"/>
              </w:rPr>
              <w:t xml:space="preserve"> Y</w:t>
            </w:r>
            <w:r w:rsidRPr="009B572C">
              <w:rPr>
                <w:sz w:val="16"/>
                <w:szCs w:val="16"/>
                <w:vertAlign w:val="subscript"/>
              </w:rPr>
              <w:t>2</w:t>
            </w:r>
          </w:p>
          <w:p w:rsidR="009B572C" w:rsidRPr="009B572C" w:rsidRDefault="009B572C" w:rsidP="009B572C">
            <w:pPr>
              <w:rPr>
                <w:sz w:val="16"/>
                <w:szCs w:val="16"/>
              </w:rPr>
            </w:pPr>
          </w:p>
          <w:p w:rsidR="009B572C" w:rsidRPr="009B572C" w:rsidRDefault="009B572C" w:rsidP="009B572C">
            <w:pPr>
              <w:rPr>
                <w:sz w:val="16"/>
                <w:szCs w:val="16"/>
              </w:rPr>
            </w:pPr>
          </w:p>
        </w:tc>
        <w:tc>
          <w:tcPr>
            <w:tcW w:w="1114" w:type="dxa"/>
            <w:tcBorders>
              <w:top w:val="single" w:sz="4" w:space="0" w:color="auto"/>
              <w:left w:val="single" w:sz="4" w:space="0" w:color="auto"/>
              <w:bottom w:val="single" w:sz="4" w:space="0" w:color="auto"/>
              <w:right w:val="single" w:sz="4" w:space="0" w:color="auto"/>
            </w:tcBorders>
          </w:tcPr>
          <w:p w:rsidR="009B572C" w:rsidRPr="009B572C" w:rsidRDefault="009B572C" w:rsidP="009B572C">
            <w:pPr>
              <w:rPr>
                <w:sz w:val="16"/>
                <w:szCs w:val="16"/>
              </w:rPr>
            </w:pPr>
          </w:p>
        </w:tc>
        <w:tc>
          <w:tcPr>
            <w:tcW w:w="1318" w:type="dxa"/>
            <w:tcBorders>
              <w:top w:val="single" w:sz="4" w:space="0" w:color="auto"/>
              <w:left w:val="single" w:sz="4" w:space="0" w:color="auto"/>
              <w:bottom w:val="single" w:sz="4" w:space="0" w:color="auto"/>
              <w:right w:val="single" w:sz="4" w:space="0" w:color="auto"/>
            </w:tcBorders>
            <w:hideMark/>
          </w:tcPr>
          <w:p w:rsidR="009B572C" w:rsidRPr="009B572C" w:rsidRDefault="009B572C" w:rsidP="009B572C">
            <w:pPr>
              <w:pStyle w:val="ListParagraph"/>
              <w:tabs>
                <w:tab w:val="left" w:pos="130"/>
              </w:tabs>
              <w:ind w:left="-57" w:right="-57"/>
              <w:rPr>
                <w:color w:val="000000"/>
                <w:sz w:val="16"/>
                <w:szCs w:val="16"/>
                <w:vertAlign w:val="subscript"/>
              </w:rPr>
            </w:pPr>
            <w:r w:rsidRPr="009B572C">
              <w:rPr>
                <w:color w:val="000000"/>
                <w:sz w:val="16"/>
                <w:szCs w:val="16"/>
              </w:rPr>
              <w:t>=</w:t>
            </w:r>
            <w:r w:rsidRPr="009B572C">
              <w:rPr>
                <w:color w:val="000000"/>
                <w:sz w:val="16"/>
                <w:szCs w:val="16"/>
              </w:rPr>
              <w:tab/>
              <w:t>P</w:t>
            </w:r>
            <w:r w:rsidRPr="009B572C">
              <w:rPr>
                <w:color w:val="000000"/>
                <w:sz w:val="16"/>
                <w:szCs w:val="16"/>
                <w:vertAlign w:val="subscript"/>
              </w:rPr>
              <w:t xml:space="preserve">1 </w:t>
            </w:r>
            <w:r w:rsidRPr="009B572C">
              <w:rPr>
                <w:color w:val="000000"/>
                <w:sz w:val="16"/>
                <w:szCs w:val="16"/>
              </w:rPr>
              <w:t>x P</w:t>
            </w:r>
            <w:r w:rsidRPr="009B572C">
              <w:rPr>
                <w:color w:val="000000"/>
                <w:sz w:val="16"/>
                <w:szCs w:val="16"/>
                <w:vertAlign w:val="subscript"/>
              </w:rPr>
              <w:t>7</w:t>
            </w:r>
          </w:p>
          <w:p w:rsidR="009B572C" w:rsidRPr="009B572C" w:rsidRDefault="009B572C" w:rsidP="009B572C">
            <w:pPr>
              <w:pStyle w:val="ListParagraph"/>
              <w:tabs>
                <w:tab w:val="left" w:pos="130"/>
              </w:tabs>
              <w:ind w:left="-57" w:right="-57"/>
              <w:rPr>
                <w:sz w:val="16"/>
                <w:szCs w:val="16"/>
              </w:rPr>
            </w:pPr>
            <w:r w:rsidRPr="009B572C">
              <w:rPr>
                <w:sz w:val="16"/>
                <w:szCs w:val="16"/>
              </w:rPr>
              <w:t>= 0,030 x 0,09</w:t>
            </w:r>
          </w:p>
          <w:p w:rsidR="009B572C" w:rsidRPr="009B572C" w:rsidRDefault="009B572C" w:rsidP="009B572C">
            <w:pPr>
              <w:pStyle w:val="ListParagraph"/>
              <w:tabs>
                <w:tab w:val="left" w:pos="130"/>
              </w:tabs>
              <w:ind w:left="-57" w:right="-57"/>
              <w:rPr>
                <w:sz w:val="16"/>
                <w:szCs w:val="16"/>
              </w:rPr>
            </w:pPr>
            <w:r w:rsidRPr="009B572C">
              <w:rPr>
                <w:sz w:val="16"/>
                <w:szCs w:val="16"/>
              </w:rPr>
              <w:t>= 0,0027</w:t>
            </w:r>
          </w:p>
        </w:tc>
        <w:tc>
          <w:tcPr>
            <w:tcW w:w="1216" w:type="dxa"/>
            <w:tcBorders>
              <w:top w:val="single" w:sz="4" w:space="0" w:color="auto"/>
              <w:left w:val="single" w:sz="4" w:space="0" w:color="auto"/>
              <w:bottom w:val="single" w:sz="4" w:space="0" w:color="auto"/>
              <w:right w:val="single" w:sz="4" w:space="0" w:color="auto"/>
            </w:tcBorders>
            <w:hideMark/>
          </w:tcPr>
          <w:p w:rsidR="009B572C" w:rsidRPr="009B572C" w:rsidRDefault="009B572C" w:rsidP="009B572C">
            <w:pPr>
              <w:pStyle w:val="ListParagraph"/>
              <w:tabs>
                <w:tab w:val="left" w:pos="144"/>
              </w:tabs>
              <w:ind w:left="-57" w:right="-57"/>
              <w:rPr>
                <w:color w:val="000000"/>
                <w:sz w:val="16"/>
                <w:szCs w:val="16"/>
              </w:rPr>
            </w:pPr>
            <w:r w:rsidRPr="009B572C">
              <w:rPr>
                <w:color w:val="000000"/>
                <w:sz w:val="16"/>
                <w:szCs w:val="16"/>
              </w:rPr>
              <w:t>=</w:t>
            </w:r>
            <w:r w:rsidRPr="009B572C">
              <w:rPr>
                <w:color w:val="000000"/>
                <w:sz w:val="16"/>
                <w:szCs w:val="16"/>
              </w:rPr>
              <w:tab/>
              <w:t>P</w:t>
            </w:r>
            <w:r w:rsidRPr="009B572C">
              <w:rPr>
                <w:color w:val="000000"/>
                <w:sz w:val="16"/>
                <w:szCs w:val="16"/>
                <w:vertAlign w:val="subscript"/>
              </w:rPr>
              <w:t xml:space="preserve">4 </w:t>
            </w:r>
            <w:r w:rsidRPr="009B572C">
              <w:rPr>
                <w:color w:val="000000"/>
                <w:sz w:val="16"/>
                <w:szCs w:val="16"/>
              </w:rPr>
              <w:t>+</w:t>
            </w:r>
            <w:r w:rsidRPr="009B572C">
              <w:rPr>
                <w:color w:val="000000"/>
                <w:sz w:val="16"/>
                <w:szCs w:val="16"/>
                <w:vertAlign w:val="subscript"/>
              </w:rPr>
              <w:t xml:space="preserve"> </w:t>
            </w:r>
            <w:r w:rsidRPr="009B572C">
              <w:rPr>
                <w:color w:val="000000"/>
                <w:sz w:val="16"/>
                <w:szCs w:val="16"/>
              </w:rPr>
              <w:t>(P</w:t>
            </w:r>
            <w:r w:rsidRPr="009B572C">
              <w:rPr>
                <w:color w:val="000000"/>
                <w:sz w:val="16"/>
                <w:szCs w:val="16"/>
                <w:vertAlign w:val="subscript"/>
              </w:rPr>
              <w:t xml:space="preserve">1 </w:t>
            </w:r>
            <w:r w:rsidRPr="009B572C">
              <w:rPr>
                <w:color w:val="000000"/>
                <w:sz w:val="16"/>
                <w:szCs w:val="16"/>
              </w:rPr>
              <w:t>x P</w:t>
            </w:r>
            <w:r w:rsidRPr="009B572C">
              <w:rPr>
                <w:color w:val="000000"/>
                <w:sz w:val="16"/>
                <w:szCs w:val="16"/>
                <w:vertAlign w:val="subscript"/>
              </w:rPr>
              <w:t>7</w:t>
            </w:r>
            <w:r w:rsidRPr="009B572C">
              <w:rPr>
                <w:color w:val="000000"/>
                <w:sz w:val="16"/>
                <w:szCs w:val="16"/>
              </w:rPr>
              <w:t>)</w:t>
            </w:r>
          </w:p>
          <w:p w:rsidR="009B572C" w:rsidRPr="009B572C" w:rsidRDefault="009B572C" w:rsidP="009B572C">
            <w:pPr>
              <w:pStyle w:val="ListParagraph"/>
              <w:tabs>
                <w:tab w:val="left" w:pos="144"/>
              </w:tabs>
              <w:ind w:left="-57" w:right="-57"/>
              <w:rPr>
                <w:color w:val="000000"/>
                <w:sz w:val="16"/>
                <w:szCs w:val="16"/>
              </w:rPr>
            </w:pPr>
            <w:r w:rsidRPr="009B572C">
              <w:rPr>
                <w:color w:val="000000"/>
                <w:sz w:val="16"/>
                <w:szCs w:val="16"/>
              </w:rPr>
              <w:t>=</w:t>
            </w:r>
            <w:r w:rsidRPr="009B572C">
              <w:rPr>
                <w:color w:val="000000"/>
                <w:sz w:val="16"/>
                <w:szCs w:val="16"/>
              </w:rPr>
              <w:tab/>
              <w:t>0,363 +0,0027</w:t>
            </w:r>
          </w:p>
          <w:p w:rsidR="009B572C" w:rsidRPr="009B572C" w:rsidRDefault="009B572C" w:rsidP="009B572C">
            <w:pPr>
              <w:pStyle w:val="ListParagraph"/>
              <w:tabs>
                <w:tab w:val="left" w:pos="144"/>
              </w:tabs>
              <w:ind w:left="-57" w:right="-57"/>
              <w:rPr>
                <w:color w:val="000000"/>
                <w:sz w:val="16"/>
                <w:szCs w:val="16"/>
              </w:rPr>
            </w:pPr>
            <w:r w:rsidRPr="009B572C">
              <w:rPr>
                <w:color w:val="000000"/>
                <w:sz w:val="16"/>
                <w:szCs w:val="16"/>
              </w:rPr>
              <w:t>=</w:t>
            </w:r>
            <w:r w:rsidRPr="009B572C">
              <w:rPr>
                <w:color w:val="000000"/>
                <w:sz w:val="16"/>
                <w:szCs w:val="16"/>
              </w:rPr>
              <w:tab/>
              <w:t>0,3690</w:t>
            </w:r>
          </w:p>
        </w:tc>
      </w:tr>
      <w:tr w:rsidR="009B572C" w:rsidRPr="004735AA" w:rsidTr="009B572C">
        <w:trPr>
          <w:trHeight w:val="277"/>
        </w:trPr>
        <w:tc>
          <w:tcPr>
            <w:tcW w:w="506" w:type="dxa"/>
            <w:tcBorders>
              <w:top w:val="single" w:sz="4" w:space="0" w:color="auto"/>
              <w:left w:val="single" w:sz="4" w:space="0" w:color="auto"/>
              <w:bottom w:val="single" w:sz="4" w:space="0" w:color="auto"/>
              <w:right w:val="single" w:sz="4" w:space="0" w:color="auto"/>
            </w:tcBorders>
          </w:tcPr>
          <w:p w:rsidR="009B572C" w:rsidRPr="009B572C" w:rsidRDefault="009B572C" w:rsidP="009B572C">
            <w:pPr>
              <w:rPr>
                <w:sz w:val="16"/>
                <w:szCs w:val="16"/>
              </w:rPr>
            </w:pPr>
            <w:r w:rsidRPr="009B572C">
              <w:rPr>
                <w:sz w:val="16"/>
                <w:szCs w:val="16"/>
              </w:rPr>
              <w:t>5.</w:t>
            </w:r>
          </w:p>
          <w:p w:rsidR="009B572C" w:rsidRPr="009B572C" w:rsidRDefault="009B572C" w:rsidP="009B572C">
            <w:pPr>
              <w:rPr>
                <w:sz w:val="16"/>
                <w:szCs w:val="16"/>
              </w:rPr>
            </w:pPr>
          </w:p>
          <w:p w:rsidR="009B572C" w:rsidRPr="009B572C" w:rsidRDefault="009B572C" w:rsidP="009B572C">
            <w:pPr>
              <w:rPr>
                <w:sz w:val="16"/>
                <w:szCs w:val="16"/>
              </w:rPr>
            </w:pPr>
          </w:p>
        </w:tc>
        <w:tc>
          <w:tcPr>
            <w:tcW w:w="1217" w:type="dxa"/>
            <w:tcBorders>
              <w:top w:val="single" w:sz="4" w:space="0" w:color="auto"/>
              <w:left w:val="single" w:sz="4" w:space="0" w:color="auto"/>
              <w:bottom w:val="single" w:sz="4" w:space="0" w:color="auto"/>
              <w:right w:val="single" w:sz="4" w:space="0" w:color="auto"/>
            </w:tcBorders>
          </w:tcPr>
          <w:p w:rsidR="009B572C" w:rsidRPr="009B572C" w:rsidRDefault="009B572C" w:rsidP="009B572C">
            <w:pPr>
              <w:rPr>
                <w:sz w:val="16"/>
                <w:szCs w:val="16"/>
              </w:rPr>
            </w:pPr>
            <w:r w:rsidRPr="009B572C">
              <w:rPr>
                <w:sz w:val="16"/>
                <w:szCs w:val="16"/>
              </w:rPr>
              <w:t>X</w:t>
            </w:r>
            <w:r w:rsidRPr="009B572C">
              <w:rPr>
                <w:sz w:val="16"/>
                <w:szCs w:val="16"/>
                <w:vertAlign w:val="subscript"/>
              </w:rPr>
              <w:t>2</w:t>
            </w:r>
            <w:r w:rsidRPr="009B572C">
              <w:rPr>
                <w:sz w:val="16"/>
                <w:szCs w:val="16"/>
              </w:rPr>
              <w:t xml:space="preserve"> </w:t>
            </w:r>
            <w:r w:rsidRPr="009B572C">
              <w:rPr>
                <w:sz w:val="16"/>
                <w:szCs w:val="16"/>
              </w:rPr>
              <w:sym w:font="Symbol" w:char="F0AE"/>
            </w:r>
            <w:r w:rsidRPr="009B572C">
              <w:rPr>
                <w:sz w:val="16"/>
                <w:szCs w:val="16"/>
              </w:rPr>
              <w:t xml:space="preserve"> Y</w:t>
            </w:r>
            <w:r w:rsidRPr="009B572C">
              <w:rPr>
                <w:sz w:val="16"/>
                <w:szCs w:val="16"/>
                <w:vertAlign w:val="subscript"/>
              </w:rPr>
              <w:t xml:space="preserve">1 </w:t>
            </w:r>
            <w:r w:rsidRPr="009B572C">
              <w:rPr>
                <w:sz w:val="16"/>
                <w:szCs w:val="16"/>
              </w:rPr>
              <w:sym w:font="Symbol" w:char="F0AE"/>
            </w:r>
            <w:r w:rsidRPr="009B572C">
              <w:rPr>
                <w:sz w:val="16"/>
                <w:szCs w:val="16"/>
              </w:rPr>
              <w:t xml:space="preserve"> Y</w:t>
            </w:r>
            <w:r w:rsidRPr="009B572C">
              <w:rPr>
                <w:sz w:val="16"/>
                <w:szCs w:val="16"/>
                <w:vertAlign w:val="subscript"/>
              </w:rPr>
              <w:t>2</w:t>
            </w:r>
          </w:p>
          <w:p w:rsidR="009B572C" w:rsidRPr="009B572C" w:rsidRDefault="009B572C" w:rsidP="009B572C">
            <w:pPr>
              <w:rPr>
                <w:sz w:val="16"/>
                <w:szCs w:val="16"/>
              </w:rPr>
            </w:pPr>
          </w:p>
          <w:p w:rsidR="009B572C" w:rsidRPr="009B572C" w:rsidRDefault="009B572C" w:rsidP="009B572C">
            <w:pPr>
              <w:rPr>
                <w:sz w:val="16"/>
                <w:szCs w:val="16"/>
              </w:rPr>
            </w:pPr>
          </w:p>
        </w:tc>
        <w:tc>
          <w:tcPr>
            <w:tcW w:w="1114" w:type="dxa"/>
            <w:tcBorders>
              <w:top w:val="single" w:sz="4" w:space="0" w:color="auto"/>
              <w:left w:val="single" w:sz="4" w:space="0" w:color="auto"/>
              <w:bottom w:val="single" w:sz="4" w:space="0" w:color="auto"/>
              <w:right w:val="single" w:sz="4" w:space="0" w:color="auto"/>
            </w:tcBorders>
          </w:tcPr>
          <w:p w:rsidR="009B572C" w:rsidRPr="009B572C" w:rsidRDefault="009B572C" w:rsidP="009B572C">
            <w:pPr>
              <w:rPr>
                <w:sz w:val="16"/>
                <w:szCs w:val="16"/>
              </w:rPr>
            </w:pPr>
          </w:p>
        </w:tc>
        <w:tc>
          <w:tcPr>
            <w:tcW w:w="1318" w:type="dxa"/>
            <w:tcBorders>
              <w:top w:val="single" w:sz="4" w:space="0" w:color="auto"/>
              <w:left w:val="single" w:sz="4" w:space="0" w:color="auto"/>
              <w:bottom w:val="single" w:sz="4" w:space="0" w:color="auto"/>
              <w:right w:val="single" w:sz="4" w:space="0" w:color="auto"/>
            </w:tcBorders>
            <w:hideMark/>
          </w:tcPr>
          <w:p w:rsidR="009B572C" w:rsidRPr="009B572C" w:rsidRDefault="009B572C" w:rsidP="009B572C">
            <w:pPr>
              <w:pStyle w:val="ListParagraph"/>
              <w:tabs>
                <w:tab w:val="left" w:pos="130"/>
              </w:tabs>
              <w:ind w:left="-57" w:right="-57"/>
              <w:rPr>
                <w:color w:val="000000"/>
                <w:sz w:val="16"/>
                <w:szCs w:val="16"/>
                <w:vertAlign w:val="subscript"/>
              </w:rPr>
            </w:pPr>
            <w:r w:rsidRPr="009B572C">
              <w:rPr>
                <w:color w:val="000000"/>
                <w:sz w:val="16"/>
                <w:szCs w:val="16"/>
              </w:rPr>
              <w:t>= P</w:t>
            </w:r>
            <w:r w:rsidRPr="009B572C">
              <w:rPr>
                <w:color w:val="000000"/>
                <w:sz w:val="16"/>
                <w:szCs w:val="16"/>
                <w:vertAlign w:val="subscript"/>
              </w:rPr>
              <w:t xml:space="preserve">2 </w:t>
            </w:r>
            <w:r w:rsidRPr="009B572C">
              <w:rPr>
                <w:color w:val="000000"/>
                <w:sz w:val="16"/>
                <w:szCs w:val="16"/>
              </w:rPr>
              <w:t>x P</w:t>
            </w:r>
            <w:r w:rsidRPr="009B572C">
              <w:rPr>
                <w:color w:val="000000"/>
                <w:sz w:val="16"/>
                <w:szCs w:val="16"/>
                <w:vertAlign w:val="subscript"/>
              </w:rPr>
              <w:t>7</w:t>
            </w:r>
          </w:p>
          <w:p w:rsidR="009B572C" w:rsidRPr="009B572C" w:rsidRDefault="009B572C" w:rsidP="009B572C">
            <w:pPr>
              <w:pStyle w:val="ListParagraph"/>
              <w:tabs>
                <w:tab w:val="left" w:pos="130"/>
              </w:tabs>
              <w:ind w:left="-57" w:right="-57"/>
              <w:rPr>
                <w:sz w:val="16"/>
                <w:szCs w:val="16"/>
              </w:rPr>
            </w:pPr>
            <w:r w:rsidRPr="009B572C">
              <w:rPr>
                <w:sz w:val="16"/>
                <w:szCs w:val="16"/>
              </w:rPr>
              <w:t>= 0,</w:t>
            </w:r>
            <w:r w:rsidRPr="009B572C">
              <w:rPr>
                <w:sz w:val="16"/>
                <w:szCs w:val="16"/>
                <w:lang w:val="id-ID"/>
              </w:rPr>
              <w:t>519</w:t>
            </w:r>
            <w:r w:rsidRPr="009B572C">
              <w:rPr>
                <w:sz w:val="16"/>
                <w:szCs w:val="16"/>
              </w:rPr>
              <w:t xml:space="preserve"> x 0,09</w:t>
            </w:r>
          </w:p>
          <w:p w:rsidR="009B572C" w:rsidRPr="009B572C" w:rsidRDefault="009B572C" w:rsidP="009B572C">
            <w:pPr>
              <w:pStyle w:val="ListParagraph"/>
              <w:tabs>
                <w:tab w:val="left" w:pos="130"/>
              </w:tabs>
              <w:ind w:left="-57" w:right="-57"/>
              <w:rPr>
                <w:sz w:val="16"/>
                <w:szCs w:val="16"/>
              </w:rPr>
            </w:pPr>
            <w:r w:rsidRPr="009B572C">
              <w:rPr>
                <w:sz w:val="16"/>
                <w:szCs w:val="16"/>
              </w:rPr>
              <w:t>= -0,047</w:t>
            </w:r>
          </w:p>
        </w:tc>
        <w:tc>
          <w:tcPr>
            <w:tcW w:w="1216" w:type="dxa"/>
            <w:tcBorders>
              <w:top w:val="single" w:sz="4" w:space="0" w:color="auto"/>
              <w:left w:val="single" w:sz="4" w:space="0" w:color="auto"/>
              <w:bottom w:val="single" w:sz="4" w:space="0" w:color="auto"/>
              <w:right w:val="single" w:sz="4" w:space="0" w:color="auto"/>
            </w:tcBorders>
            <w:hideMark/>
          </w:tcPr>
          <w:p w:rsidR="009B572C" w:rsidRPr="009B572C" w:rsidRDefault="009B572C" w:rsidP="009B572C">
            <w:pPr>
              <w:pStyle w:val="ListParagraph"/>
              <w:tabs>
                <w:tab w:val="left" w:pos="144"/>
              </w:tabs>
              <w:ind w:left="-57" w:right="-57"/>
              <w:rPr>
                <w:color w:val="000000"/>
                <w:sz w:val="16"/>
                <w:szCs w:val="16"/>
              </w:rPr>
            </w:pPr>
            <w:r w:rsidRPr="009B572C">
              <w:rPr>
                <w:color w:val="000000"/>
                <w:sz w:val="16"/>
                <w:szCs w:val="16"/>
              </w:rPr>
              <w:t>=</w:t>
            </w:r>
            <w:r w:rsidRPr="009B572C">
              <w:rPr>
                <w:color w:val="000000"/>
                <w:sz w:val="16"/>
                <w:szCs w:val="16"/>
              </w:rPr>
              <w:tab/>
              <w:t>P</w:t>
            </w:r>
            <w:r w:rsidRPr="009B572C">
              <w:rPr>
                <w:color w:val="000000"/>
                <w:sz w:val="16"/>
                <w:szCs w:val="16"/>
                <w:vertAlign w:val="subscript"/>
              </w:rPr>
              <w:t xml:space="preserve">5 </w:t>
            </w:r>
            <w:r w:rsidRPr="009B572C">
              <w:rPr>
                <w:color w:val="000000"/>
                <w:sz w:val="16"/>
                <w:szCs w:val="16"/>
              </w:rPr>
              <w:t>+</w:t>
            </w:r>
            <w:r w:rsidRPr="009B572C">
              <w:rPr>
                <w:color w:val="000000"/>
                <w:sz w:val="16"/>
                <w:szCs w:val="16"/>
                <w:vertAlign w:val="subscript"/>
              </w:rPr>
              <w:t xml:space="preserve"> </w:t>
            </w:r>
            <w:r w:rsidRPr="009B572C">
              <w:rPr>
                <w:color w:val="000000"/>
                <w:sz w:val="16"/>
                <w:szCs w:val="16"/>
              </w:rPr>
              <w:t>(P</w:t>
            </w:r>
            <w:r w:rsidRPr="009B572C">
              <w:rPr>
                <w:color w:val="000000"/>
                <w:sz w:val="16"/>
                <w:szCs w:val="16"/>
                <w:vertAlign w:val="subscript"/>
              </w:rPr>
              <w:t xml:space="preserve">2 </w:t>
            </w:r>
            <w:r w:rsidRPr="009B572C">
              <w:rPr>
                <w:color w:val="000000"/>
                <w:sz w:val="16"/>
                <w:szCs w:val="16"/>
              </w:rPr>
              <w:t>x P</w:t>
            </w:r>
            <w:r w:rsidRPr="009B572C">
              <w:rPr>
                <w:color w:val="000000"/>
                <w:sz w:val="16"/>
                <w:szCs w:val="16"/>
                <w:vertAlign w:val="subscript"/>
              </w:rPr>
              <w:t>7</w:t>
            </w:r>
            <w:r w:rsidRPr="009B572C">
              <w:rPr>
                <w:color w:val="000000"/>
                <w:sz w:val="16"/>
                <w:szCs w:val="16"/>
              </w:rPr>
              <w:t>)</w:t>
            </w:r>
          </w:p>
          <w:p w:rsidR="009B572C" w:rsidRPr="009B572C" w:rsidRDefault="009B572C" w:rsidP="009B572C">
            <w:pPr>
              <w:pStyle w:val="ListParagraph"/>
              <w:tabs>
                <w:tab w:val="left" w:pos="144"/>
              </w:tabs>
              <w:ind w:left="-57" w:right="-57"/>
              <w:rPr>
                <w:color w:val="000000"/>
                <w:sz w:val="16"/>
                <w:szCs w:val="16"/>
              </w:rPr>
            </w:pPr>
            <w:r w:rsidRPr="009B572C">
              <w:rPr>
                <w:color w:val="000000"/>
                <w:sz w:val="16"/>
                <w:szCs w:val="16"/>
              </w:rPr>
              <w:t>=</w:t>
            </w:r>
            <w:r w:rsidRPr="009B572C">
              <w:rPr>
                <w:color w:val="000000"/>
                <w:sz w:val="16"/>
                <w:szCs w:val="16"/>
              </w:rPr>
              <w:tab/>
              <w:t xml:space="preserve">0,210 </w:t>
            </w:r>
            <w:r w:rsidRPr="009B572C">
              <w:rPr>
                <w:color w:val="000000"/>
                <w:sz w:val="16"/>
                <w:szCs w:val="16"/>
                <w:lang w:val="id-ID"/>
              </w:rPr>
              <w:t>+</w:t>
            </w:r>
            <w:r w:rsidRPr="009B572C">
              <w:rPr>
                <w:color w:val="000000"/>
                <w:sz w:val="16"/>
                <w:szCs w:val="16"/>
              </w:rPr>
              <w:t xml:space="preserve"> 0,047</w:t>
            </w:r>
          </w:p>
          <w:p w:rsidR="009B572C" w:rsidRPr="009B572C" w:rsidRDefault="009B572C" w:rsidP="009B572C">
            <w:pPr>
              <w:pStyle w:val="ListParagraph"/>
              <w:tabs>
                <w:tab w:val="left" w:pos="144"/>
              </w:tabs>
              <w:ind w:left="-57" w:right="-57"/>
              <w:rPr>
                <w:color w:val="000000"/>
                <w:sz w:val="16"/>
                <w:szCs w:val="16"/>
              </w:rPr>
            </w:pPr>
            <w:r w:rsidRPr="009B572C">
              <w:rPr>
                <w:color w:val="000000"/>
                <w:sz w:val="16"/>
                <w:szCs w:val="16"/>
              </w:rPr>
              <w:t>=</w:t>
            </w:r>
            <w:r w:rsidRPr="009B572C">
              <w:rPr>
                <w:color w:val="000000"/>
                <w:sz w:val="16"/>
                <w:szCs w:val="16"/>
              </w:rPr>
              <w:tab/>
              <w:t>0,257</w:t>
            </w:r>
          </w:p>
        </w:tc>
      </w:tr>
      <w:tr w:rsidR="009B572C" w:rsidRPr="004735AA" w:rsidTr="009B572C">
        <w:trPr>
          <w:trHeight w:val="87"/>
        </w:trPr>
        <w:tc>
          <w:tcPr>
            <w:tcW w:w="506" w:type="dxa"/>
            <w:tcBorders>
              <w:top w:val="single" w:sz="4" w:space="0" w:color="auto"/>
              <w:left w:val="single" w:sz="4" w:space="0" w:color="auto"/>
              <w:bottom w:val="single" w:sz="4" w:space="0" w:color="auto"/>
              <w:right w:val="single" w:sz="4" w:space="0" w:color="auto"/>
            </w:tcBorders>
            <w:hideMark/>
          </w:tcPr>
          <w:p w:rsidR="009B572C" w:rsidRPr="009B572C" w:rsidRDefault="009B572C" w:rsidP="009B572C">
            <w:pPr>
              <w:rPr>
                <w:sz w:val="16"/>
                <w:szCs w:val="16"/>
              </w:rPr>
            </w:pPr>
            <w:r w:rsidRPr="009B572C">
              <w:rPr>
                <w:sz w:val="16"/>
                <w:szCs w:val="16"/>
              </w:rPr>
              <w:t>6.</w:t>
            </w:r>
          </w:p>
        </w:tc>
        <w:tc>
          <w:tcPr>
            <w:tcW w:w="1217" w:type="dxa"/>
            <w:tcBorders>
              <w:top w:val="single" w:sz="4" w:space="0" w:color="auto"/>
              <w:left w:val="single" w:sz="4" w:space="0" w:color="auto"/>
              <w:bottom w:val="single" w:sz="4" w:space="0" w:color="auto"/>
              <w:right w:val="single" w:sz="4" w:space="0" w:color="auto"/>
            </w:tcBorders>
          </w:tcPr>
          <w:p w:rsidR="009B572C" w:rsidRPr="009B572C" w:rsidRDefault="009B572C" w:rsidP="009B572C">
            <w:pPr>
              <w:rPr>
                <w:sz w:val="16"/>
                <w:szCs w:val="16"/>
              </w:rPr>
            </w:pPr>
            <w:r w:rsidRPr="009B572C">
              <w:rPr>
                <w:sz w:val="16"/>
                <w:szCs w:val="16"/>
              </w:rPr>
              <w:t>X</w:t>
            </w:r>
            <w:r w:rsidRPr="009B572C">
              <w:rPr>
                <w:sz w:val="16"/>
                <w:szCs w:val="16"/>
                <w:vertAlign w:val="subscript"/>
              </w:rPr>
              <w:t>3</w:t>
            </w:r>
            <w:r w:rsidRPr="009B572C">
              <w:rPr>
                <w:sz w:val="16"/>
                <w:szCs w:val="16"/>
              </w:rPr>
              <w:t xml:space="preserve"> </w:t>
            </w:r>
            <w:r w:rsidRPr="009B572C">
              <w:rPr>
                <w:sz w:val="16"/>
                <w:szCs w:val="16"/>
              </w:rPr>
              <w:sym w:font="Symbol" w:char="F0AE"/>
            </w:r>
            <w:r w:rsidRPr="009B572C">
              <w:rPr>
                <w:sz w:val="16"/>
                <w:szCs w:val="16"/>
              </w:rPr>
              <w:t xml:space="preserve"> Y</w:t>
            </w:r>
            <w:r w:rsidRPr="009B572C">
              <w:rPr>
                <w:sz w:val="16"/>
                <w:szCs w:val="16"/>
                <w:vertAlign w:val="subscript"/>
              </w:rPr>
              <w:t xml:space="preserve">1 </w:t>
            </w:r>
            <w:r w:rsidRPr="009B572C">
              <w:rPr>
                <w:sz w:val="16"/>
                <w:szCs w:val="16"/>
              </w:rPr>
              <w:sym w:font="Symbol" w:char="F0AE"/>
            </w:r>
            <w:r w:rsidRPr="009B572C">
              <w:rPr>
                <w:sz w:val="16"/>
                <w:szCs w:val="16"/>
              </w:rPr>
              <w:t xml:space="preserve"> Y</w:t>
            </w:r>
            <w:r w:rsidRPr="009B572C">
              <w:rPr>
                <w:sz w:val="16"/>
                <w:szCs w:val="16"/>
                <w:vertAlign w:val="subscript"/>
              </w:rPr>
              <w:t>2</w:t>
            </w:r>
          </w:p>
          <w:p w:rsidR="009B572C" w:rsidRPr="009B572C" w:rsidRDefault="009B572C" w:rsidP="009B572C">
            <w:pPr>
              <w:rPr>
                <w:sz w:val="16"/>
                <w:szCs w:val="16"/>
              </w:rPr>
            </w:pPr>
          </w:p>
        </w:tc>
        <w:tc>
          <w:tcPr>
            <w:tcW w:w="1114" w:type="dxa"/>
            <w:tcBorders>
              <w:top w:val="single" w:sz="4" w:space="0" w:color="auto"/>
              <w:left w:val="single" w:sz="4" w:space="0" w:color="auto"/>
              <w:bottom w:val="single" w:sz="4" w:space="0" w:color="auto"/>
              <w:right w:val="single" w:sz="4" w:space="0" w:color="auto"/>
            </w:tcBorders>
          </w:tcPr>
          <w:p w:rsidR="009B572C" w:rsidRPr="009B572C" w:rsidRDefault="009B572C" w:rsidP="009B572C">
            <w:pPr>
              <w:rPr>
                <w:sz w:val="16"/>
                <w:szCs w:val="16"/>
              </w:rPr>
            </w:pPr>
          </w:p>
        </w:tc>
        <w:tc>
          <w:tcPr>
            <w:tcW w:w="1318" w:type="dxa"/>
            <w:tcBorders>
              <w:top w:val="single" w:sz="4" w:space="0" w:color="auto"/>
              <w:left w:val="single" w:sz="4" w:space="0" w:color="auto"/>
              <w:bottom w:val="single" w:sz="4" w:space="0" w:color="auto"/>
              <w:right w:val="single" w:sz="4" w:space="0" w:color="auto"/>
            </w:tcBorders>
            <w:hideMark/>
          </w:tcPr>
          <w:p w:rsidR="009B572C" w:rsidRPr="009B572C" w:rsidRDefault="009B572C" w:rsidP="009B572C">
            <w:pPr>
              <w:pStyle w:val="ListParagraph"/>
              <w:tabs>
                <w:tab w:val="left" w:pos="130"/>
              </w:tabs>
              <w:ind w:left="-57" w:right="-57"/>
              <w:rPr>
                <w:color w:val="000000"/>
                <w:sz w:val="16"/>
                <w:szCs w:val="16"/>
                <w:vertAlign w:val="subscript"/>
              </w:rPr>
            </w:pPr>
            <w:r w:rsidRPr="009B572C">
              <w:rPr>
                <w:color w:val="000000"/>
                <w:sz w:val="16"/>
                <w:szCs w:val="16"/>
              </w:rPr>
              <w:t>= P</w:t>
            </w:r>
            <w:r w:rsidRPr="009B572C">
              <w:rPr>
                <w:color w:val="000000"/>
                <w:sz w:val="16"/>
                <w:szCs w:val="16"/>
                <w:vertAlign w:val="subscript"/>
              </w:rPr>
              <w:t xml:space="preserve">3 </w:t>
            </w:r>
            <w:r w:rsidRPr="009B572C">
              <w:rPr>
                <w:color w:val="000000"/>
                <w:sz w:val="16"/>
                <w:szCs w:val="16"/>
              </w:rPr>
              <w:t>x P</w:t>
            </w:r>
            <w:r w:rsidRPr="009B572C">
              <w:rPr>
                <w:color w:val="000000"/>
                <w:sz w:val="16"/>
                <w:szCs w:val="16"/>
                <w:vertAlign w:val="subscript"/>
              </w:rPr>
              <w:t>7</w:t>
            </w:r>
          </w:p>
          <w:p w:rsidR="009B572C" w:rsidRPr="009B572C" w:rsidRDefault="009B572C" w:rsidP="009B572C">
            <w:pPr>
              <w:pStyle w:val="ListParagraph"/>
              <w:tabs>
                <w:tab w:val="left" w:pos="130"/>
              </w:tabs>
              <w:ind w:left="-57" w:right="-57"/>
              <w:rPr>
                <w:sz w:val="16"/>
                <w:szCs w:val="16"/>
              </w:rPr>
            </w:pPr>
            <w:r w:rsidRPr="009B572C">
              <w:rPr>
                <w:sz w:val="16"/>
                <w:szCs w:val="16"/>
              </w:rPr>
              <w:t>= 0,135 x 0,09</w:t>
            </w:r>
          </w:p>
          <w:p w:rsidR="009B572C" w:rsidRPr="009B572C" w:rsidRDefault="009B572C" w:rsidP="009B572C">
            <w:pPr>
              <w:pStyle w:val="ListParagraph"/>
              <w:tabs>
                <w:tab w:val="left" w:pos="130"/>
              </w:tabs>
              <w:ind w:left="-57" w:right="-57"/>
              <w:rPr>
                <w:color w:val="000000"/>
                <w:sz w:val="16"/>
                <w:szCs w:val="16"/>
              </w:rPr>
            </w:pPr>
            <w:r w:rsidRPr="009B572C">
              <w:rPr>
                <w:sz w:val="16"/>
                <w:szCs w:val="16"/>
              </w:rPr>
              <w:t>= 0,012</w:t>
            </w:r>
          </w:p>
        </w:tc>
        <w:tc>
          <w:tcPr>
            <w:tcW w:w="1216" w:type="dxa"/>
            <w:tcBorders>
              <w:top w:val="single" w:sz="4" w:space="0" w:color="auto"/>
              <w:left w:val="single" w:sz="4" w:space="0" w:color="auto"/>
              <w:bottom w:val="single" w:sz="4" w:space="0" w:color="auto"/>
              <w:right w:val="single" w:sz="4" w:space="0" w:color="auto"/>
            </w:tcBorders>
            <w:hideMark/>
          </w:tcPr>
          <w:p w:rsidR="009B572C" w:rsidRPr="009B572C" w:rsidRDefault="009B572C" w:rsidP="009B572C">
            <w:pPr>
              <w:pStyle w:val="ListParagraph"/>
              <w:tabs>
                <w:tab w:val="left" w:pos="144"/>
              </w:tabs>
              <w:ind w:left="-57" w:right="-57"/>
              <w:rPr>
                <w:color w:val="000000"/>
                <w:sz w:val="16"/>
                <w:szCs w:val="16"/>
              </w:rPr>
            </w:pPr>
            <w:r w:rsidRPr="009B572C">
              <w:rPr>
                <w:color w:val="000000"/>
                <w:sz w:val="16"/>
                <w:szCs w:val="16"/>
              </w:rPr>
              <w:t>=</w:t>
            </w:r>
            <w:r w:rsidRPr="009B572C">
              <w:rPr>
                <w:color w:val="000000"/>
                <w:sz w:val="16"/>
                <w:szCs w:val="16"/>
              </w:rPr>
              <w:tab/>
              <w:t>P</w:t>
            </w:r>
            <w:r w:rsidRPr="009B572C">
              <w:rPr>
                <w:color w:val="000000"/>
                <w:sz w:val="16"/>
                <w:szCs w:val="16"/>
                <w:vertAlign w:val="subscript"/>
              </w:rPr>
              <w:t xml:space="preserve">6 </w:t>
            </w:r>
            <w:r w:rsidRPr="009B572C">
              <w:rPr>
                <w:color w:val="000000"/>
                <w:sz w:val="16"/>
                <w:szCs w:val="16"/>
              </w:rPr>
              <w:t>+</w:t>
            </w:r>
            <w:r w:rsidRPr="009B572C">
              <w:rPr>
                <w:color w:val="000000"/>
                <w:sz w:val="16"/>
                <w:szCs w:val="16"/>
                <w:vertAlign w:val="subscript"/>
              </w:rPr>
              <w:t xml:space="preserve"> </w:t>
            </w:r>
            <w:r w:rsidRPr="009B572C">
              <w:rPr>
                <w:color w:val="000000"/>
                <w:sz w:val="16"/>
                <w:szCs w:val="16"/>
              </w:rPr>
              <w:t>(P</w:t>
            </w:r>
            <w:r w:rsidRPr="009B572C">
              <w:rPr>
                <w:color w:val="000000"/>
                <w:sz w:val="16"/>
                <w:szCs w:val="16"/>
                <w:vertAlign w:val="subscript"/>
              </w:rPr>
              <w:t xml:space="preserve">3 </w:t>
            </w:r>
            <w:r w:rsidRPr="009B572C">
              <w:rPr>
                <w:color w:val="000000"/>
                <w:sz w:val="16"/>
                <w:szCs w:val="16"/>
              </w:rPr>
              <w:t>x P</w:t>
            </w:r>
            <w:r w:rsidRPr="009B572C">
              <w:rPr>
                <w:color w:val="000000"/>
                <w:sz w:val="16"/>
                <w:szCs w:val="16"/>
                <w:vertAlign w:val="subscript"/>
              </w:rPr>
              <w:t>7</w:t>
            </w:r>
            <w:r w:rsidRPr="009B572C">
              <w:rPr>
                <w:color w:val="000000"/>
                <w:sz w:val="16"/>
                <w:szCs w:val="16"/>
              </w:rPr>
              <w:t>)</w:t>
            </w:r>
          </w:p>
          <w:p w:rsidR="009B572C" w:rsidRPr="009B572C" w:rsidRDefault="009B572C" w:rsidP="009B572C">
            <w:pPr>
              <w:pStyle w:val="ListParagraph"/>
              <w:tabs>
                <w:tab w:val="left" w:pos="144"/>
              </w:tabs>
              <w:ind w:left="-57" w:right="-57"/>
              <w:rPr>
                <w:color w:val="000000"/>
                <w:sz w:val="16"/>
                <w:szCs w:val="16"/>
              </w:rPr>
            </w:pPr>
            <w:r w:rsidRPr="009B572C">
              <w:rPr>
                <w:color w:val="000000"/>
                <w:sz w:val="16"/>
                <w:szCs w:val="16"/>
              </w:rPr>
              <w:t>=</w:t>
            </w:r>
            <w:r w:rsidRPr="009B572C">
              <w:rPr>
                <w:color w:val="000000"/>
                <w:sz w:val="16"/>
                <w:szCs w:val="16"/>
              </w:rPr>
              <w:tab/>
              <w:t xml:space="preserve">0,193 </w:t>
            </w:r>
            <w:r w:rsidRPr="009B572C">
              <w:rPr>
                <w:color w:val="000000"/>
                <w:sz w:val="16"/>
                <w:szCs w:val="16"/>
                <w:lang w:val="id-ID"/>
              </w:rPr>
              <w:t>+</w:t>
            </w:r>
            <w:r w:rsidRPr="009B572C">
              <w:rPr>
                <w:color w:val="000000"/>
                <w:sz w:val="16"/>
                <w:szCs w:val="16"/>
              </w:rPr>
              <w:t xml:space="preserve"> 0,012</w:t>
            </w:r>
          </w:p>
          <w:p w:rsidR="009B572C" w:rsidRPr="009B572C" w:rsidRDefault="009B572C" w:rsidP="009B572C">
            <w:pPr>
              <w:pStyle w:val="ListParagraph"/>
              <w:tabs>
                <w:tab w:val="left" w:pos="144"/>
              </w:tabs>
              <w:ind w:left="-57" w:right="-57"/>
              <w:rPr>
                <w:color w:val="000000"/>
                <w:sz w:val="16"/>
                <w:szCs w:val="16"/>
              </w:rPr>
            </w:pPr>
            <w:r w:rsidRPr="009B572C">
              <w:rPr>
                <w:color w:val="000000"/>
                <w:sz w:val="16"/>
                <w:szCs w:val="16"/>
              </w:rPr>
              <w:t>=</w:t>
            </w:r>
            <w:r w:rsidRPr="009B572C">
              <w:rPr>
                <w:color w:val="000000"/>
                <w:sz w:val="16"/>
                <w:szCs w:val="16"/>
              </w:rPr>
              <w:tab/>
              <w:t>0,205</w:t>
            </w:r>
          </w:p>
        </w:tc>
      </w:tr>
    </w:tbl>
    <w:p w:rsidR="004735AA" w:rsidRPr="004735AA" w:rsidRDefault="004735AA" w:rsidP="004735AA">
      <w:pPr>
        <w:ind w:left="1134"/>
        <w:rPr>
          <w:sz w:val="22"/>
          <w:szCs w:val="22"/>
        </w:rPr>
      </w:pPr>
    </w:p>
    <w:p w:rsidR="004735AA" w:rsidRPr="004735AA" w:rsidRDefault="004735AA" w:rsidP="004735AA">
      <w:pPr>
        <w:ind w:firstLine="709"/>
        <w:rPr>
          <w:sz w:val="22"/>
          <w:szCs w:val="22"/>
        </w:rPr>
      </w:pPr>
      <w:proofErr w:type="gramStart"/>
      <w:r w:rsidRPr="004735AA">
        <w:rPr>
          <w:sz w:val="22"/>
          <w:szCs w:val="22"/>
        </w:rPr>
        <w:t>Sumber :</w:t>
      </w:r>
      <w:proofErr w:type="gramEnd"/>
      <w:r w:rsidRPr="004735AA">
        <w:rPr>
          <w:sz w:val="22"/>
          <w:szCs w:val="22"/>
        </w:rPr>
        <w:t xml:space="preserve"> Data diolah, 2022</w:t>
      </w:r>
    </w:p>
    <w:p w:rsidR="004735AA" w:rsidRPr="004735AA" w:rsidRDefault="004735AA" w:rsidP="002D17EE">
      <w:pPr>
        <w:pStyle w:val="BodyTextIndent2"/>
        <w:numPr>
          <w:ilvl w:val="4"/>
          <w:numId w:val="25"/>
        </w:numPr>
        <w:spacing w:after="0" w:line="240" w:lineRule="auto"/>
        <w:ind w:left="1134" w:hanging="425"/>
        <w:jc w:val="both"/>
        <w:rPr>
          <w:bCs/>
          <w:sz w:val="22"/>
          <w:szCs w:val="22"/>
          <w:lang w:val="sv-SE"/>
        </w:rPr>
      </w:pPr>
      <w:r w:rsidRPr="004735AA">
        <w:rPr>
          <w:bCs/>
          <w:sz w:val="22"/>
          <w:szCs w:val="22"/>
          <w:lang w:val="sv-SE"/>
        </w:rPr>
        <w:t>Pengaruh Langsung</w:t>
      </w:r>
    </w:p>
    <w:p w:rsidR="004735AA" w:rsidRPr="004735AA" w:rsidRDefault="004735AA" w:rsidP="004735AA">
      <w:pPr>
        <w:pStyle w:val="BodyTextIndent2"/>
        <w:spacing w:after="0" w:line="240" w:lineRule="auto"/>
        <w:ind w:left="1134"/>
        <w:jc w:val="both"/>
        <w:rPr>
          <w:bCs/>
          <w:sz w:val="22"/>
          <w:szCs w:val="22"/>
          <w:lang w:val="sv-SE"/>
        </w:rPr>
      </w:pPr>
      <w:r w:rsidRPr="004735AA">
        <w:rPr>
          <w:bCs/>
          <w:sz w:val="22"/>
          <w:szCs w:val="22"/>
          <w:lang w:val="sv-SE"/>
        </w:rPr>
        <w:t>Pengaruh langsung adalah pengaruh dari satu variabel independen menuju variabel dependen tanpa melalui variabel dependen lainnya.</w:t>
      </w:r>
    </w:p>
    <w:p w:rsidR="004735AA" w:rsidRPr="004735AA" w:rsidRDefault="004735AA" w:rsidP="002D17EE">
      <w:pPr>
        <w:pStyle w:val="BodyTextIndent2"/>
        <w:numPr>
          <w:ilvl w:val="0"/>
          <w:numId w:val="26"/>
        </w:numPr>
        <w:spacing w:after="0" w:line="240" w:lineRule="auto"/>
        <w:jc w:val="both"/>
        <w:rPr>
          <w:bCs/>
          <w:sz w:val="22"/>
          <w:szCs w:val="22"/>
          <w:lang w:val="sv-SE"/>
        </w:rPr>
      </w:pPr>
      <w:r w:rsidRPr="004735AA">
        <w:rPr>
          <w:bCs/>
          <w:sz w:val="22"/>
          <w:szCs w:val="22"/>
          <w:lang w:val="sv-SE"/>
        </w:rPr>
        <w:t>Motivasi terhadap Kinerja (X</w:t>
      </w:r>
      <w:r w:rsidRPr="004735AA">
        <w:rPr>
          <w:bCs/>
          <w:sz w:val="22"/>
          <w:szCs w:val="22"/>
          <w:vertAlign w:val="subscript"/>
          <w:lang w:val="sv-SE"/>
        </w:rPr>
        <w:t>1</w:t>
      </w:r>
      <w:r w:rsidRPr="004735AA">
        <w:rPr>
          <w:bCs/>
          <w:sz w:val="22"/>
          <w:szCs w:val="22"/>
          <w:lang w:val="sv-SE"/>
        </w:rPr>
        <w:t xml:space="preserve"> ke Y</w:t>
      </w:r>
      <w:r w:rsidRPr="004735AA">
        <w:rPr>
          <w:bCs/>
          <w:sz w:val="22"/>
          <w:szCs w:val="22"/>
          <w:vertAlign w:val="subscript"/>
          <w:lang w:val="sv-SE"/>
        </w:rPr>
        <w:t>2</w:t>
      </w:r>
      <w:r w:rsidRPr="004735AA">
        <w:rPr>
          <w:bCs/>
          <w:sz w:val="22"/>
          <w:szCs w:val="22"/>
          <w:lang w:val="sv-SE"/>
        </w:rPr>
        <w:t>)</w:t>
      </w:r>
    </w:p>
    <w:p w:rsidR="004735AA" w:rsidRPr="004735AA" w:rsidRDefault="004735AA" w:rsidP="004735AA">
      <w:pPr>
        <w:pStyle w:val="BodyTextIndent2"/>
        <w:spacing w:after="0" w:line="240" w:lineRule="auto"/>
        <w:ind w:left="1440"/>
        <w:jc w:val="both"/>
        <w:rPr>
          <w:bCs/>
          <w:sz w:val="22"/>
          <w:szCs w:val="22"/>
          <w:lang w:val="sv-SE"/>
        </w:rPr>
      </w:pPr>
      <w:r w:rsidRPr="004735AA">
        <w:rPr>
          <w:bCs/>
          <w:sz w:val="22"/>
          <w:szCs w:val="22"/>
          <w:lang w:val="sv-SE"/>
        </w:rPr>
        <w:t xml:space="preserve">Berdasarkan Tabel IV.22 diketahui Komunikasi berpengaruh positif dan  signifikan terhadap kinerja </w:t>
      </w:r>
      <w:r w:rsidRPr="004735AA">
        <w:rPr>
          <w:sz w:val="22"/>
          <w:szCs w:val="22"/>
        </w:rPr>
        <w:t>PUDAM Tirta Lawu Kabupaten Karanganyar</w:t>
      </w:r>
      <w:r w:rsidRPr="004735AA">
        <w:rPr>
          <w:bCs/>
          <w:sz w:val="22"/>
          <w:szCs w:val="22"/>
          <w:lang w:val="sv-SE"/>
        </w:rPr>
        <w:t xml:space="preserve"> dengan nilai koefisien sebesar 0,363 dan </w:t>
      </w:r>
      <w:r w:rsidRPr="004735AA">
        <w:rPr>
          <w:sz w:val="22"/>
          <w:szCs w:val="22"/>
        </w:rPr>
        <w:t>memiliki korelasi/hubungan (0,577) signifikan yang kuat terhadap kinerja.</w:t>
      </w:r>
    </w:p>
    <w:p w:rsidR="004735AA" w:rsidRPr="004735AA" w:rsidRDefault="004735AA" w:rsidP="002D17EE">
      <w:pPr>
        <w:pStyle w:val="BodyTextIndent2"/>
        <w:numPr>
          <w:ilvl w:val="0"/>
          <w:numId w:val="26"/>
        </w:numPr>
        <w:spacing w:after="0" w:line="240" w:lineRule="auto"/>
        <w:jc w:val="both"/>
        <w:rPr>
          <w:bCs/>
          <w:sz w:val="22"/>
          <w:szCs w:val="22"/>
          <w:lang w:val="sv-SE"/>
        </w:rPr>
      </w:pPr>
      <w:r w:rsidRPr="004735AA">
        <w:rPr>
          <w:bCs/>
          <w:sz w:val="22"/>
          <w:szCs w:val="22"/>
          <w:lang w:val="sv-SE"/>
        </w:rPr>
        <w:t>Budaya Organisasi terhadap Kinerja (X</w:t>
      </w:r>
      <w:r w:rsidRPr="004735AA">
        <w:rPr>
          <w:bCs/>
          <w:sz w:val="22"/>
          <w:szCs w:val="22"/>
          <w:vertAlign w:val="subscript"/>
          <w:lang w:val="sv-SE"/>
        </w:rPr>
        <w:t>2</w:t>
      </w:r>
      <w:r w:rsidRPr="004735AA">
        <w:rPr>
          <w:bCs/>
          <w:sz w:val="22"/>
          <w:szCs w:val="22"/>
          <w:lang w:val="sv-SE"/>
        </w:rPr>
        <w:t xml:space="preserve"> ke Y</w:t>
      </w:r>
      <w:r w:rsidRPr="004735AA">
        <w:rPr>
          <w:bCs/>
          <w:sz w:val="22"/>
          <w:szCs w:val="22"/>
          <w:vertAlign w:val="subscript"/>
          <w:lang w:val="sv-SE"/>
        </w:rPr>
        <w:t>2</w:t>
      </w:r>
      <w:r w:rsidRPr="004735AA">
        <w:rPr>
          <w:bCs/>
          <w:sz w:val="22"/>
          <w:szCs w:val="22"/>
          <w:lang w:val="sv-SE"/>
        </w:rPr>
        <w:t>)</w:t>
      </w:r>
    </w:p>
    <w:p w:rsidR="004735AA" w:rsidRPr="004735AA" w:rsidRDefault="004735AA" w:rsidP="004735AA">
      <w:pPr>
        <w:pStyle w:val="BodyTextIndent2"/>
        <w:spacing w:after="0" w:line="240" w:lineRule="auto"/>
        <w:ind w:left="1440"/>
        <w:jc w:val="both"/>
        <w:rPr>
          <w:sz w:val="22"/>
          <w:szCs w:val="22"/>
        </w:rPr>
      </w:pPr>
      <w:r w:rsidRPr="004735AA">
        <w:rPr>
          <w:bCs/>
          <w:sz w:val="22"/>
          <w:szCs w:val="22"/>
          <w:lang w:val="sv-SE"/>
        </w:rPr>
        <w:t xml:space="preserve">Berdasarkan Tabel IV.22 diketahui Budaya Organisasi berpengaruh positif dan signifikan terhadap kinerja </w:t>
      </w:r>
      <w:r w:rsidRPr="004735AA">
        <w:rPr>
          <w:sz w:val="22"/>
          <w:szCs w:val="22"/>
        </w:rPr>
        <w:t>pegawai PUDAM Tirta Lawu  Kabupaten Karanganyar</w:t>
      </w:r>
      <w:r w:rsidRPr="004735AA">
        <w:rPr>
          <w:bCs/>
          <w:sz w:val="22"/>
          <w:szCs w:val="22"/>
          <w:lang w:val="sv-SE"/>
        </w:rPr>
        <w:t xml:space="preserve"> dengan nilai koefisien sebesar </w:t>
      </w:r>
      <w:r w:rsidRPr="004735AA">
        <w:rPr>
          <w:sz w:val="22"/>
          <w:szCs w:val="22"/>
        </w:rPr>
        <w:t xml:space="preserve">0,210 </w:t>
      </w:r>
      <w:r w:rsidRPr="004735AA">
        <w:rPr>
          <w:bCs/>
          <w:sz w:val="22"/>
          <w:szCs w:val="22"/>
          <w:lang w:val="sv-SE"/>
        </w:rPr>
        <w:t xml:space="preserve">dan </w:t>
      </w:r>
      <w:r w:rsidRPr="004735AA">
        <w:rPr>
          <w:sz w:val="22"/>
          <w:szCs w:val="22"/>
        </w:rPr>
        <w:t>memiliki korelasi/hubungan (0,519) signifikan yang kuat terhadap kinerja.</w:t>
      </w:r>
    </w:p>
    <w:p w:rsidR="004735AA" w:rsidRPr="004735AA" w:rsidRDefault="004735AA" w:rsidP="002D17EE">
      <w:pPr>
        <w:pStyle w:val="BodyTextIndent2"/>
        <w:numPr>
          <w:ilvl w:val="0"/>
          <w:numId w:val="26"/>
        </w:numPr>
        <w:spacing w:after="0" w:line="240" w:lineRule="auto"/>
        <w:jc w:val="both"/>
        <w:rPr>
          <w:bCs/>
          <w:sz w:val="22"/>
          <w:szCs w:val="22"/>
          <w:lang w:val="sv-SE"/>
        </w:rPr>
      </w:pPr>
      <w:r w:rsidRPr="004735AA">
        <w:rPr>
          <w:bCs/>
          <w:sz w:val="22"/>
          <w:szCs w:val="22"/>
        </w:rPr>
        <w:t xml:space="preserve">Kompensasi </w:t>
      </w:r>
      <w:r w:rsidRPr="004735AA">
        <w:rPr>
          <w:bCs/>
          <w:sz w:val="22"/>
          <w:szCs w:val="22"/>
          <w:lang w:val="sv-SE"/>
        </w:rPr>
        <w:t>terhadap Kinerja (X</w:t>
      </w:r>
      <w:r w:rsidRPr="004735AA">
        <w:rPr>
          <w:bCs/>
          <w:sz w:val="22"/>
          <w:szCs w:val="22"/>
          <w:vertAlign w:val="subscript"/>
          <w:lang w:val="sv-SE"/>
        </w:rPr>
        <w:t>3</w:t>
      </w:r>
      <w:r w:rsidRPr="004735AA">
        <w:rPr>
          <w:bCs/>
          <w:sz w:val="22"/>
          <w:szCs w:val="22"/>
          <w:lang w:val="sv-SE"/>
        </w:rPr>
        <w:t xml:space="preserve"> ke Y</w:t>
      </w:r>
      <w:r w:rsidRPr="004735AA">
        <w:rPr>
          <w:bCs/>
          <w:sz w:val="22"/>
          <w:szCs w:val="22"/>
          <w:vertAlign w:val="subscript"/>
          <w:lang w:val="sv-SE"/>
        </w:rPr>
        <w:t>2</w:t>
      </w:r>
      <w:r w:rsidRPr="004735AA">
        <w:rPr>
          <w:bCs/>
          <w:sz w:val="22"/>
          <w:szCs w:val="22"/>
          <w:lang w:val="sv-SE"/>
        </w:rPr>
        <w:t>)</w:t>
      </w:r>
    </w:p>
    <w:p w:rsidR="004735AA" w:rsidRPr="004735AA" w:rsidRDefault="004735AA" w:rsidP="004735AA">
      <w:pPr>
        <w:pStyle w:val="BodyTextIndent2"/>
        <w:spacing w:after="0" w:line="240" w:lineRule="auto"/>
        <w:ind w:left="1440"/>
        <w:jc w:val="both"/>
        <w:rPr>
          <w:bCs/>
          <w:sz w:val="22"/>
          <w:szCs w:val="22"/>
          <w:lang w:val="sv-SE"/>
        </w:rPr>
      </w:pPr>
      <w:r w:rsidRPr="004735AA">
        <w:rPr>
          <w:bCs/>
          <w:sz w:val="22"/>
          <w:szCs w:val="22"/>
          <w:lang w:val="sv-SE"/>
        </w:rPr>
        <w:t xml:space="preserve">Berdasarkan Tabel IV.22 diketahui Komunikasi berpengaruh positif dan </w:t>
      </w:r>
      <w:r w:rsidRPr="004735AA">
        <w:rPr>
          <w:bCs/>
          <w:sz w:val="22"/>
          <w:szCs w:val="22"/>
          <w:lang w:val="sv-SE"/>
        </w:rPr>
        <w:lastRenderedPageBreak/>
        <w:t xml:space="preserve">tidak signifikan terhadap Kinerja </w:t>
      </w:r>
      <w:r w:rsidRPr="004735AA">
        <w:rPr>
          <w:sz w:val="22"/>
          <w:szCs w:val="22"/>
        </w:rPr>
        <w:t>pegawai PUDAM Tirta Lawu Kabupaten Karanganyar</w:t>
      </w:r>
      <w:r w:rsidRPr="004735AA">
        <w:rPr>
          <w:sz w:val="22"/>
          <w:szCs w:val="22"/>
          <w:lang w:val="sv-SE"/>
        </w:rPr>
        <w:t xml:space="preserve"> </w:t>
      </w:r>
      <w:r w:rsidRPr="004735AA">
        <w:rPr>
          <w:bCs/>
          <w:sz w:val="22"/>
          <w:szCs w:val="22"/>
          <w:lang w:val="sv-SE"/>
        </w:rPr>
        <w:t xml:space="preserve">dengan nilai koefisien sebesar 0,193 dan </w:t>
      </w:r>
      <w:r w:rsidRPr="004735AA">
        <w:rPr>
          <w:sz w:val="22"/>
          <w:szCs w:val="22"/>
        </w:rPr>
        <w:t>memiliki korelasi/hubungan (0,509) signifikan yang cukup kuat terhadap kinerja</w:t>
      </w:r>
      <w:r w:rsidRPr="004735AA">
        <w:rPr>
          <w:bCs/>
          <w:sz w:val="22"/>
          <w:szCs w:val="22"/>
          <w:lang w:val="sv-SE"/>
        </w:rPr>
        <w:t>.</w:t>
      </w:r>
    </w:p>
    <w:p w:rsidR="004735AA" w:rsidRPr="004735AA" w:rsidRDefault="004735AA" w:rsidP="002D17EE">
      <w:pPr>
        <w:pStyle w:val="BodyTextIndent2"/>
        <w:numPr>
          <w:ilvl w:val="0"/>
          <w:numId w:val="26"/>
        </w:numPr>
        <w:spacing w:after="0" w:line="240" w:lineRule="auto"/>
        <w:jc w:val="both"/>
        <w:rPr>
          <w:bCs/>
          <w:sz w:val="22"/>
          <w:szCs w:val="22"/>
          <w:lang w:val="sv-SE"/>
        </w:rPr>
      </w:pPr>
      <w:r w:rsidRPr="004735AA">
        <w:rPr>
          <w:bCs/>
          <w:sz w:val="22"/>
          <w:szCs w:val="22"/>
          <w:lang w:val="sv-SE"/>
        </w:rPr>
        <w:t>Kepuasan Kerja terhadap Kinerja (X</w:t>
      </w:r>
      <w:r w:rsidRPr="004735AA">
        <w:rPr>
          <w:bCs/>
          <w:sz w:val="22"/>
          <w:szCs w:val="22"/>
          <w:vertAlign w:val="subscript"/>
          <w:lang w:val="sv-SE"/>
        </w:rPr>
        <w:t>4</w:t>
      </w:r>
      <w:r w:rsidRPr="004735AA">
        <w:rPr>
          <w:bCs/>
          <w:sz w:val="22"/>
          <w:szCs w:val="22"/>
          <w:lang w:val="sv-SE"/>
        </w:rPr>
        <w:t xml:space="preserve"> ke Y</w:t>
      </w:r>
      <w:r w:rsidRPr="004735AA">
        <w:rPr>
          <w:bCs/>
          <w:sz w:val="22"/>
          <w:szCs w:val="22"/>
          <w:vertAlign w:val="subscript"/>
          <w:lang w:val="sv-SE"/>
        </w:rPr>
        <w:t>2</w:t>
      </w:r>
      <w:r w:rsidRPr="004735AA">
        <w:rPr>
          <w:bCs/>
          <w:sz w:val="22"/>
          <w:szCs w:val="22"/>
          <w:lang w:val="sv-SE"/>
        </w:rPr>
        <w:t>)</w:t>
      </w:r>
    </w:p>
    <w:p w:rsidR="004735AA" w:rsidRPr="004735AA" w:rsidRDefault="004735AA" w:rsidP="004735AA">
      <w:pPr>
        <w:pStyle w:val="BodyTextIndent2"/>
        <w:spacing w:after="0" w:line="240" w:lineRule="auto"/>
        <w:ind w:left="1440"/>
        <w:jc w:val="both"/>
        <w:rPr>
          <w:bCs/>
          <w:sz w:val="22"/>
          <w:szCs w:val="22"/>
          <w:lang w:val="sv-SE"/>
        </w:rPr>
      </w:pPr>
      <w:r w:rsidRPr="004735AA">
        <w:rPr>
          <w:bCs/>
          <w:sz w:val="22"/>
          <w:szCs w:val="22"/>
          <w:lang w:val="sv-SE"/>
        </w:rPr>
        <w:t xml:space="preserve">Berdasarkan Tabel IV.22 diketahui Kepuasan Kerja berpengaruh negatif dan tidak signifikan terhadap Kinerja </w:t>
      </w:r>
      <w:r w:rsidRPr="004735AA">
        <w:rPr>
          <w:sz w:val="22"/>
          <w:szCs w:val="22"/>
        </w:rPr>
        <w:t xml:space="preserve">pegawai PUDAM Tirta Lawu </w:t>
      </w:r>
      <w:r w:rsidRPr="004735AA">
        <w:rPr>
          <w:bCs/>
          <w:sz w:val="22"/>
          <w:szCs w:val="22"/>
          <w:lang w:val="sv-SE"/>
        </w:rPr>
        <w:t xml:space="preserve">dengan nilai koefisien sebesar 0,009 dan </w:t>
      </w:r>
      <w:r w:rsidRPr="004735AA">
        <w:rPr>
          <w:sz w:val="22"/>
          <w:szCs w:val="22"/>
        </w:rPr>
        <w:t>memiliki korelasi/hubungan (0,360) signifikan yang  rendah terhadap kinerja</w:t>
      </w:r>
      <w:r w:rsidRPr="004735AA">
        <w:rPr>
          <w:bCs/>
          <w:sz w:val="22"/>
          <w:szCs w:val="22"/>
          <w:lang w:val="sv-SE"/>
        </w:rPr>
        <w:t>.</w:t>
      </w:r>
    </w:p>
    <w:p w:rsidR="004735AA" w:rsidRPr="004735AA" w:rsidRDefault="004735AA" w:rsidP="002D17EE">
      <w:pPr>
        <w:pStyle w:val="BodyTextIndent2"/>
        <w:numPr>
          <w:ilvl w:val="4"/>
          <w:numId w:val="25"/>
        </w:numPr>
        <w:spacing w:after="0" w:line="240" w:lineRule="auto"/>
        <w:ind w:left="1134" w:hanging="425"/>
        <w:jc w:val="both"/>
        <w:rPr>
          <w:bCs/>
          <w:sz w:val="22"/>
          <w:szCs w:val="22"/>
          <w:lang w:val="sv-SE"/>
        </w:rPr>
      </w:pPr>
      <w:r w:rsidRPr="004735AA">
        <w:rPr>
          <w:bCs/>
          <w:sz w:val="22"/>
          <w:szCs w:val="22"/>
          <w:lang w:val="sv-SE"/>
        </w:rPr>
        <w:t>Pengaruh Tidak Langsung</w:t>
      </w:r>
    </w:p>
    <w:p w:rsidR="004735AA" w:rsidRPr="004735AA" w:rsidRDefault="004735AA" w:rsidP="004735AA">
      <w:pPr>
        <w:pStyle w:val="BodyTextIndent2"/>
        <w:spacing w:after="0" w:line="240" w:lineRule="auto"/>
        <w:ind w:left="1134"/>
        <w:jc w:val="both"/>
        <w:rPr>
          <w:bCs/>
          <w:sz w:val="22"/>
          <w:szCs w:val="22"/>
          <w:lang w:val="sv-SE"/>
        </w:rPr>
      </w:pPr>
      <w:r w:rsidRPr="004735AA">
        <w:rPr>
          <w:bCs/>
          <w:sz w:val="22"/>
          <w:szCs w:val="22"/>
          <w:lang w:val="sv-SE"/>
        </w:rPr>
        <w:t>Pengaruh tidak langsung adalah hubungan antara variabel independen yang mempengaruhi variabel dependen tanpa melalui mediasi variabel lain yang disebut variabel intervening.</w:t>
      </w:r>
    </w:p>
    <w:p w:rsidR="004735AA" w:rsidRPr="004735AA" w:rsidRDefault="004735AA" w:rsidP="002D17EE">
      <w:pPr>
        <w:pStyle w:val="BodyTextIndent2"/>
        <w:numPr>
          <w:ilvl w:val="0"/>
          <w:numId w:val="27"/>
        </w:numPr>
        <w:spacing w:after="0" w:line="240" w:lineRule="auto"/>
        <w:jc w:val="both"/>
        <w:rPr>
          <w:bCs/>
          <w:sz w:val="22"/>
          <w:szCs w:val="22"/>
          <w:lang w:val="sv-SE"/>
        </w:rPr>
      </w:pPr>
      <w:r w:rsidRPr="004735AA">
        <w:rPr>
          <w:bCs/>
          <w:sz w:val="22"/>
          <w:szCs w:val="22"/>
          <w:lang w:val="sv-SE"/>
        </w:rPr>
        <w:t>Motivasi melalui Kepuasan Kerja terhadap Kinerja</w:t>
      </w:r>
    </w:p>
    <w:p w:rsidR="004735AA" w:rsidRPr="004735AA" w:rsidRDefault="004735AA" w:rsidP="004735AA">
      <w:pPr>
        <w:pStyle w:val="BodyTextIndent2"/>
        <w:spacing w:after="0" w:line="240" w:lineRule="auto"/>
        <w:ind w:left="1494"/>
        <w:jc w:val="both"/>
        <w:rPr>
          <w:bCs/>
          <w:sz w:val="22"/>
          <w:szCs w:val="22"/>
          <w:lang w:val="sv-SE"/>
        </w:rPr>
      </w:pPr>
      <w:r w:rsidRPr="004735AA">
        <w:rPr>
          <w:bCs/>
          <w:sz w:val="22"/>
          <w:szCs w:val="22"/>
          <w:lang w:val="sv-SE"/>
        </w:rPr>
        <w:t>(X</w:t>
      </w:r>
      <w:r w:rsidRPr="004735AA">
        <w:rPr>
          <w:bCs/>
          <w:sz w:val="22"/>
          <w:szCs w:val="22"/>
          <w:vertAlign w:val="subscript"/>
          <w:lang w:val="sv-SE"/>
        </w:rPr>
        <w:t>1</w:t>
      </w:r>
      <w:r w:rsidRPr="004735AA">
        <w:rPr>
          <w:bCs/>
          <w:sz w:val="22"/>
          <w:szCs w:val="22"/>
          <w:lang w:val="sv-SE"/>
        </w:rPr>
        <w:t xml:space="preserve"> ke X</w:t>
      </w:r>
      <w:r w:rsidRPr="004735AA">
        <w:rPr>
          <w:bCs/>
          <w:sz w:val="22"/>
          <w:szCs w:val="22"/>
          <w:vertAlign w:val="subscript"/>
          <w:lang w:val="sv-SE"/>
        </w:rPr>
        <w:t>4</w:t>
      </w:r>
      <w:r w:rsidRPr="004735AA">
        <w:rPr>
          <w:bCs/>
          <w:sz w:val="22"/>
          <w:szCs w:val="22"/>
          <w:lang w:val="sv-SE"/>
        </w:rPr>
        <w:t xml:space="preserve"> dan X</w:t>
      </w:r>
      <w:r w:rsidRPr="004735AA">
        <w:rPr>
          <w:bCs/>
          <w:sz w:val="22"/>
          <w:szCs w:val="22"/>
          <w:vertAlign w:val="subscript"/>
          <w:lang w:val="sv-SE"/>
        </w:rPr>
        <w:t>4</w:t>
      </w:r>
      <w:r w:rsidRPr="004735AA">
        <w:rPr>
          <w:bCs/>
          <w:sz w:val="22"/>
          <w:szCs w:val="22"/>
          <w:lang w:val="sv-SE"/>
        </w:rPr>
        <w:t xml:space="preserve"> ke Y)</w:t>
      </w:r>
    </w:p>
    <w:p w:rsidR="004735AA" w:rsidRPr="004735AA" w:rsidRDefault="004735AA" w:rsidP="004735AA">
      <w:pPr>
        <w:pStyle w:val="BodyTextIndent2"/>
        <w:spacing w:after="0" w:line="240" w:lineRule="auto"/>
        <w:ind w:left="1494"/>
        <w:jc w:val="both"/>
        <w:rPr>
          <w:bCs/>
          <w:sz w:val="22"/>
          <w:szCs w:val="22"/>
          <w:lang w:val="sv-SE"/>
        </w:rPr>
      </w:pPr>
      <w:r w:rsidRPr="004735AA">
        <w:rPr>
          <w:bCs/>
          <w:sz w:val="22"/>
          <w:szCs w:val="22"/>
          <w:lang w:val="sv-SE"/>
        </w:rPr>
        <w:t xml:space="preserve">Berdasarkan Tabel IV.22 diketahui Komunikasi berpengaruh </w:t>
      </w:r>
      <w:r w:rsidRPr="004735AA">
        <w:rPr>
          <w:bCs/>
          <w:sz w:val="22"/>
          <w:szCs w:val="22"/>
        </w:rPr>
        <w:t>positif</w:t>
      </w:r>
      <w:r w:rsidRPr="004735AA">
        <w:rPr>
          <w:bCs/>
          <w:sz w:val="22"/>
          <w:szCs w:val="22"/>
          <w:lang w:val="sv-SE"/>
        </w:rPr>
        <w:t xml:space="preserve"> dan tidak signifikan terhadap Kepuasan Kerja serta Kepuasan Kerja berpengaruh positif dan tidak signifikan terhadap Kinerja </w:t>
      </w:r>
      <w:r w:rsidRPr="004735AA">
        <w:rPr>
          <w:sz w:val="22"/>
          <w:szCs w:val="22"/>
        </w:rPr>
        <w:t>pegawai PUDAM Tirta Lawu</w:t>
      </w:r>
      <w:r w:rsidRPr="004735AA">
        <w:rPr>
          <w:bCs/>
          <w:sz w:val="22"/>
          <w:szCs w:val="22"/>
          <w:lang w:val="sv-SE"/>
        </w:rPr>
        <w:t xml:space="preserve"> dengan koefisien sebesar :  0,030 x 0,009 = 0,0027. </w:t>
      </w:r>
    </w:p>
    <w:p w:rsidR="004735AA" w:rsidRPr="004735AA" w:rsidRDefault="004735AA" w:rsidP="004735AA">
      <w:pPr>
        <w:pStyle w:val="BodyTextIndent2"/>
        <w:spacing w:after="0" w:line="240" w:lineRule="auto"/>
        <w:ind w:left="1494"/>
        <w:jc w:val="both"/>
        <w:rPr>
          <w:bCs/>
          <w:sz w:val="22"/>
          <w:szCs w:val="22"/>
          <w:lang w:val="sv-SE"/>
        </w:rPr>
      </w:pPr>
      <w:r w:rsidRPr="004735AA">
        <w:rPr>
          <w:bCs/>
          <w:sz w:val="22"/>
          <w:szCs w:val="22"/>
          <w:lang w:val="sv-SE"/>
        </w:rPr>
        <w:t xml:space="preserve">Karena 0,0027 &gt; 0,363, maka variabel Kepuasan Kerja tidak efektif sebagai mediasi variabel intervening antara Komunikasi terhadap Kinerja </w:t>
      </w:r>
      <w:r w:rsidRPr="004735AA">
        <w:rPr>
          <w:sz w:val="22"/>
          <w:szCs w:val="22"/>
        </w:rPr>
        <w:t>pegawai PUDAM Tirta Lawu</w:t>
      </w:r>
      <w:r w:rsidRPr="004735AA">
        <w:rPr>
          <w:bCs/>
          <w:sz w:val="22"/>
          <w:szCs w:val="22"/>
          <w:lang w:val="sv-SE"/>
        </w:rPr>
        <w:t xml:space="preserve">. </w:t>
      </w:r>
    </w:p>
    <w:p w:rsidR="004735AA" w:rsidRPr="004735AA" w:rsidRDefault="004735AA" w:rsidP="002D17EE">
      <w:pPr>
        <w:pStyle w:val="BodyTextIndent2"/>
        <w:numPr>
          <w:ilvl w:val="0"/>
          <w:numId w:val="27"/>
        </w:numPr>
        <w:spacing w:after="0" w:line="240" w:lineRule="auto"/>
        <w:jc w:val="both"/>
        <w:rPr>
          <w:bCs/>
          <w:sz w:val="22"/>
          <w:szCs w:val="22"/>
          <w:lang w:val="sv-SE"/>
        </w:rPr>
      </w:pPr>
      <w:r w:rsidRPr="004735AA">
        <w:rPr>
          <w:bCs/>
          <w:sz w:val="22"/>
          <w:szCs w:val="22"/>
          <w:lang w:val="sv-SE"/>
        </w:rPr>
        <w:t>Budaya Organisasi melalui Kepuasan Kerja terhadap Kinerja</w:t>
      </w:r>
    </w:p>
    <w:p w:rsidR="004735AA" w:rsidRPr="004735AA" w:rsidRDefault="004735AA" w:rsidP="004735AA">
      <w:pPr>
        <w:pStyle w:val="BodyTextIndent2"/>
        <w:spacing w:after="0" w:line="240" w:lineRule="auto"/>
        <w:ind w:left="1494"/>
        <w:jc w:val="both"/>
        <w:rPr>
          <w:bCs/>
          <w:sz w:val="22"/>
          <w:szCs w:val="22"/>
          <w:lang w:val="sv-SE"/>
        </w:rPr>
      </w:pPr>
      <w:r w:rsidRPr="004735AA">
        <w:rPr>
          <w:bCs/>
          <w:sz w:val="22"/>
          <w:szCs w:val="22"/>
          <w:lang w:val="sv-SE"/>
        </w:rPr>
        <w:t>(X</w:t>
      </w:r>
      <w:r w:rsidRPr="004735AA">
        <w:rPr>
          <w:bCs/>
          <w:sz w:val="22"/>
          <w:szCs w:val="22"/>
          <w:vertAlign w:val="subscript"/>
          <w:lang w:val="sv-SE"/>
        </w:rPr>
        <w:t>2</w:t>
      </w:r>
      <w:r w:rsidRPr="004735AA">
        <w:rPr>
          <w:bCs/>
          <w:sz w:val="22"/>
          <w:szCs w:val="22"/>
          <w:lang w:val="sv-SE"/>
        </w:rPr>
        <w:t xml:space="preserve"> ke X</w:t>
      </w:r>
      <w:r w:rsidRPr="004735AA">
        <w:rPr>
          <w:bCs/>
          <w:sz w:val="22"/>
          <w:szCs w:val="22"/>
          <w:vertAlign w:val="subscript"/>
          <w:lang w:val="sv-SE"/>
        </w:rPr>
        <w:t>4</w:t>
      </w:r>
      <w:r w:rsidRPr="004735AA">
        <w:rPr>
          <w:bCs/>
          <w:sz w:val="22"/>
          <w:szCs w:val="22"/>
          <w:lang w:val="sv-SE"/>
        </w:rPr>
        <w:t xml:space="preserve"> dan X</w:t>
      </w:r>
      <w:r w:rsidRPr="004735AA">
        <w:rPr>
          <w:bCs/>
          <w:sz w:val="22"/>
          <w:szCs w:val="22"/>
          <w:vertAlign w:val="subscript"/>
          <w:lang w:val="sv-SE"/>
        </w:rPr>
        <w:t>4</w:t>
      </w:r>
      <w:r w:rsidRPr="004735AA">
        <w:rPr>
          <w:bCs/>
          <w:sz w:val="22"/>
          <w:szCs w:val="22"/>
          <w:lang w:val="sv-SE"/>
        </w:rPr>
        <w:t xml:space="preserve"> ke Y)</w:t>
      </w:r>
    </w:p>
    <w:p w:rsidR="004735AA" w:rsidRPr="004735AA" w:rsidRDefault="004735AA" w:rsidP="004735AA">
      <w:pPr>
        <w:pStyle w:val="BodyTextIndent2"/>
        <w:spacing w:after="0" w:line="240" w:lineRule="auto"/>
        <w:ind w:left="1494"/>
        <w:jc w:val="both"/>
        <w:rPr>
          <w:bCs/>
          <w:sz w:val="22"/>
          <w:szCs w:val="22"/>
          <w:lang w:val="sv-SE"/>
        </w:rPr>
      </w:pPr>
      <w:r w:rsidRPr="004735AA">
        <w:rPr>
          <w:bCs/>
          <w:sz w:val="22"/>
          <w:szCs w:val="22"/>
          <w:lang w:val="sv-SE"/>
        </w:rPr>
        <w:t xml:space="preserve">Berdasarkan Tabel IV.22 diketahui Budaya Organisasi berpengaruh positif dan tidak signifikan terhadap Kepuasan Kerja serta Kepuasan Kerja berpengaruh negatif dan tidak signifikan terhadap Kinerja </w:t>
      </w:r>
      <w:r w:rsidRPr="004735AA">
        <w:rPr>
          <w:sz w:val="22"/>
          <w:szCs w:val="22"/>
        </w:rPr>
        <w:t xml:space="preserve">pegawai PUDAM Tirta Lawu </w:t>
      </w:r>
      <w:r w:rsidRPr="004735AA">
        <w:rPr>
          <w:bCs/>
          <w:sz w:val="22"/>
          <w:szCs w:val="22"/>
          <w:lang w:val="sv-SE"/>
        </w:rPr>
        <w:t xml:space="preserve">dengan koefisien sebesar :  0,519 x -0,09 = -0,047. </w:t>
      </w:r>
    </w:p>
    <w:p w:rsidR="004735AA" w:rsidRPr="004735AA" w:rsidRDefault="004735AA" w:rsidP="004735AA">
      <w:pPr>
        <w:pStyle w:val="BodyTextIndent2"/>
        <w:spacing w:after="0" w:line="240" w:lineRule="auto"/>
        <w:ind w:left="1494"/>
        <w:jc w:val="both"/>
        <w:rPr>
          <w:bCs/>
          <w:sz w:val="22"/>
          <w:szCs w:val="22"/>
          <w:lang w:val="sv-SE"/>
        </w:rPr>
      </w:pPr>
      <w:r w:rsidRPr="004735AA">
        <w:rPr>
          <w:bCs/>
          <w:sz w:val="22"/>
          <w:szCs w:val="22"/>
          <w:lang w:val="sv-SE"/>
        </w:rPr>
        <w:lastRenderedPageBreak/>
        <w:t xml:space="preserve">Karena  0,047 &lt; 0,210, maka variabel Kepuasan Kerja  tidak efektif sebagai mediasi variabel intervening antara Budaya Organisasi terhadap Kinerja </w:t>
      </w:r>
      <w:r w:rsidRPr="004735AA">
        <w:rPr>
          <w:sz w:val="22"/>
          <w:szCs w:val="22"/>
        </w:rPr>
        <w:t>pegawai  Sekretariat Daerah  Kabupaten Karanganyar</w:t>
      </w:r>
      <w:r w:rsidRPr="004735AA">
        <w:rPr>
          <w:bCs/>
          <w:sz w:val="22"/>
          <w:szCs w:val="22"/>
          <w:lang w:val="sv-SE"/>
        </w:rPr>
        <w:t xml:space="preserve">. </w:t>
      </w:r>
    </w:p>
    <w:p w:rsidR="004735AA" w:rsidRPr="004735AA" w:rsidRDefault="004735AA" w:rsidP="002D17EE">
      <w:pPr>
        <w:pStyle w:val="BodyTextIndent2"/>
        <w:numPr>
          <w:ilvl w:val="0"/>
          <w:numId w:val="27"/>
        </w:numPr>
        <w:spacing w:after="0" w:line="240" w:lineRule="auto"/>
        <w:jc w:val="both"/>
        <w:rPr>
          <w:bCs/>
          <w:sz w:val="22"/>
          <w:szCs w:val="22"/>
          <w:lang w:val="sv-SE"/>
        </w:rPr>
      </w:pPr>
      <w:r w:rsidRPr="004735AA">
        <w:rPr>
          <w:bCs/>
          <w:sz w:val="22"/>
          <w:szCs w:val="22"/>
        </w:rPr>
        <w:t xml:space="preserve">Kompensasi </w:t>
      </w:r>
      <w:r w:rsidRPr="004735AA">
        <w:rPr>
          <w:bCs/>
          <w:sz w:val="22"/>
          <w:szCs w:val="22"/>
          <w:lang w:val="sv-SE"/>
        </w:rPr>
        <w:t>terhadap Kinerja</w:t>
      </w:r>
    </w:p>
    <w:p w:rsidR="004735AA" w:rsidRPr="004735AA" w:rsidRDefault="004735AA" w:rsidP="004735AA">
      <w:pPr>
        <w:pStyle w:val="BodyTextIndent2"/>
        <w:spacing w:after="0" w:line="240" w:lineRule="auto"/>
        <w:ind w:left="1494"/>
        <w:jc w:val="both"/>
        <w:rPr>
          <w:bCs/>
          <w:sz w:val="22"/>
          <w:szCs w:val="22"/>
          <w:lang w:val="sv-SE"/>
        </w:rPr>
      </w:pPr>
      <w:r w:rsidRPr="004735AA">
        <w:rPr>
          <w:bCs/>
          <w:sz w:val="22"/>
          <w:szCs w:val="22"/>
          <w:lang w:val="sv-SE"/>
        </w:rPr>
        <w:t>(X</w:t>
      </w:r>
      <w:r w:rsidRPr="004735AA">
        <w:rPr>
          <w:bCs/>
          <w:sz w:val="22"/>
          <w:szCs w:val="22"/>
          <w:vertAlign w:val="subscript"/>
          <w:lang w:val="sv-SE"/>
        </w:rPr>
        <w:t>3</w:t>
      </w:r>
      <w:r w:rsidRPr="004735AA">
        <w:rPr>
          <w:bCs/>
          <w:sz w:val="22"/>
          <w:szCs w:val="22"/>
          <w:lang w:val="sv-SE"/>
        </w:rPr>
        <w:t xml:space="preserve"> ke X</w:t>
      </w:r>
      <w:r w:rsidRPr="004735AA">
        <w:rPr>
          <w:bCs/>
          <w:sz w:val="22"/>
          <w:szCs w:val="22"/>
          <w:vertAlign w:val="subscript"/>
          <w:lang w:val="sv-SE"/>
        </w:rPr>
        <w:t>4</w:t>
      </w:r>
      <w:r w:rsidRPr="004735AA">
        <w:rPr>
          <w:bCs/>
          <w:sz w:val="22"/>
          <w:szCs w:val="22"/>
          <w:lang w:val="sv-SE"/>
        </w:rPr>
        <w:t xml:space="preserve"> dan X</w:t>
      </w:r>
      <w:r w:rsidRPr="004735AA">
        <w:rPr>
          <w:bCs/>
          <w:sz w:val="22"/>
          <w:szCs w:val="22"/>
          <w:vertAlign w:val="subscript"/>
          <w:lang w:val="sv-SE"/>
        </w:rPr>
        <w:t>4</w:t>
      </w:r>
      <w:r w:rsidRPr="004735AA">
        <w:rPr>
          <w:bCs/>
          <w:sz w:val="22"/>
          <w:szCs w:val="22"/>
          <w:lang w:val="sv-SE"/>
        </w:rPr>
        <w:t xml:space="preserve"> ke Y)</w:t>
      </w:r>
    </w:p>
    <w:p w:rsidR="004735AA" w:rsidRPr="004735AA" w:rsidRDefault="004735AA" w:rsidP="004735AA">
      <w:pPr>
        <w:pStyle w:val="BodyTextIndent2"/>
        <w:spacing w:after="0" w:line="240" w:lineRule="auto"/>
        <w:ind w:left="1494"/>
        <w:jc w:val="both"/>
        <w:rPr>
          <w:bCs/>
          <w:sz w:val="22"/>
          <w:szCs w:val="22"/>
          <w:lang w:val="sv-SE"/>
        </w:rPr>
      </w:pPr>
      <w:r w:rsidRPr="004735AA">
        <w:rPr>
          <w:bCs/>
          <w:sz w:val="22"/>
          <w:szCs w:val="22"/>
          <w:lang w:val="sv-SE"/>
        </w:rPr>
        <w:t xml:space="preserve">Berdasarkan Tabel IV.22 diketahui Komunikasi berpengaruh positif dan tidak signifikan terhadap Kepuasan Kerja serta Kepuasan Kerja berpengaruh negatif dan tidak signifikan terhadap Kinerja </w:t>
      </w:r>
      <w:r w:rsidRPr="004735AA">
        <w:rPr>
          <w:sz w:val="22"/>
          <w:szCs w:val="22"/>
        </w:rPr>
        <w:t>pegawai PUDAM Tirta Lawu</w:t>
      </w:r>
      <w:r w:rsidRPr="004735AA">
        <w:rPr>
          <w:sz w:val="22"/>
          <w:szCs w:val="22"/>
          <w:lang w:val="sv-SE"/>
        </w:rPr>
        <w:t xml:space="preserve"> </w:t>
      </w:r>
      <w:r w:rsidRPr="004735AA">
        <w:rPr>
          <w:bCs/>
          <w:sz w:val="22"/>
          <w:szCs w:val="22"/>
          <w:lang w:val="sv-SE"/>
        </w:rPr>
        <w:t xml:space="preserve">dengan koefisien sebesar :  0,135x -0,09 = -0,012. </w:t>
      </w:r>
    </w:p>
    <w:p w:rsidR="004735AA" w:rsidRPr="004735AA" w:rsidRDefault="004735AA" w:rsidP="004735AA">
      <w:pPr>
        <w:pStyle w:val="BodyTextIndent2"/>
        <w:spacing w:after="0" w:line="240" w:lineRule="auto"/>
        <w:ind w:left="1494"/>
        <w:jc w:val="both"/>
        <w:rPr>
          <w:bCs/>
          <w:sz w:val="22"/>
          <w:szCs w:val="22"/>
          <w:lang w:val="sv-SE"/>
        </w:rPr>
      </w:pPr>
      <w:r w:rsidRPr="004735AA">
        <w:rPr>
          <w:bCs/>
          <w:sz w:val="22"/>
          <w:szCs w:val="22"/>
          <w:lang w:val="sv-SE"/>
        </w:rPr>
        <w:t>Karena 0,012 &gt; 0,193, maka variabel kepuasan Kerja tidak efektif sebagai mediasi variabel intervening antara</w:t>
      </w:r>
      <w:r w:rsidRPr="004735AA">
        <w:rPr>
          <w:bCs/>
          <w:sz w:val="22"/>
          <w:szCs w:val="22"/>
        </w:rPr>
        <w:t xml:space="preserve"> Disiplin kerja pegawai PUDAM Tirta Lawu</w:t>
      </w:r>
      <w:r w:rsidRPr="004735AA">
        <w:rPr>
          <w:bCs/>
          <w:sz w:val="22"/>
          <w:szCs w:val="22"/>
          <w:lang w:val="sv-SE"/>
        </w:rPr>
        <w:t xml:space="preserve"> </w:t>
      </w:r>
    </w:p>
    <w:p w:rsidR="004735AA" w:rsidRPr="004735AA" w:rsidRDefault="004735AA" w:rsidP="002D17EE">
      <w:pPr>
        <w:pStyle w:val="BodyTextIndent2"/>
        <w:numPr>
          <w:ilvl w:val="4"/>
          <w:numId w:val="25"/>
        </w:numPr>
        <w:spacing w:after="0" w:line="240" w:lineRule="auto"/>
        <w:ind w:left="1134" w:hanging="425"/>
        <w:jc w:val="both"/>
        <w:rPr>
          <w:bCs/>
          <w:sz w:val="22"/>
          <w:szCs w:val="22"/>
          <w:lang w:val="sv-SE"/>
        </w:rPr>
      </w:pPr>
      <w:r w:rsidRPr="004735AA">
        <w:rPr>
          <w:bCs/>
          <w:sz w:val="22"/>
          <w:szCs w:val="22"/>
          <w:lang w:val="sv-SE"/>
        </w:rPr>
        <w:t>Pengaruh Total (</w:t>
      </w:r>
      <w:r w:rsidRPr="004735AA">
        <w:rPr>
          <w:bCs/>
          <w:i/>
          <w:sz w:val="22"/>
          <w:szCs w:val="22"/>
          <w:lang w:val="sv-SE"/>
        </w:rPr>
        <w:t>Total Effect</w:t>
      </w:r>
      <w:r w:rsidRPr="004735AA">
        <w:rPr>
          <w:bCs/>
          <w:sz w:val="22"/>
          <w:szCs w:val="22"/>
          <w:lang w:val="sv-SE"/>
        </w:rPr>
        <w:t>)</w:t>
      </w:r>
    </w:p>
    <w:p w:rsidR="004735AA" w:rsidRPr="004735AA" w:rsidRDefault="004735AA" w:rsidP="002D17EE">
      <w:pPr>
        <w:pStyle w:val="BodyTextIndent2"/>
        <w:numPr>
          <w:ilvl w:val="0"/>
          <w:numId w:val="28"/>
        </w:numPr>
        <w:spacing w:after="0" w:line="240" w:lineRule="auto"/>
        <w:jc w:val="both"/>
        <w:rPr>
          <w:bCs/>
          <w:sz w:val="22"/>
          <w:szCs w:val="22"/>
          <w:lang w:val="sv-SE"/>
        </w:rPr>
      </w:pPr>
      <w:r w:rsidRPr="004735AA">
        <w:rPr>
          <w:bCs/>
          <w:sz w:val="22"/>
          <w:szCs w:val="22"/>
          <w:lang w:val="sv-SE"/>
        </w:rPr>
        <w:t>Pengaruh Komunikasi terhadap Kinerja melalui Kepuasan Kerja</w:t>
      </w:r>
    </w:p>
    <w:p w:rsidR="004735AA" w:rsidRPr="004735AA" w:rsidRDefault="004735AA" w:rsidP="004735AA">
      <w:pPr>
        <w:pStyle w:val="BodyTextIndent2"/>
        <w:spacing w:after="0" w:line="240" w:lineRule="auto"/>
        <w:ind w:left="1494"/>
        <w:jc w:val="both"/>
        <w:rPr>
          <w:bCs/>
          <w:sz w:val="22"/>
          <w:szCs w:val="22"/>
          <w:lang w:val="sv-SE"/>
        </w:rPr>
      </w:pPr>
      <w:r w:rsidRPr="004735AA">
        <w:rPr>
          <w:bCs/>
          <w:sz w:val="22"/>
          <w:szCs w:val="22"/>
          <w:lang w:val="sv-SE"/>
        </w:rPr>
        <w:t xml:space="preserve">Pengaruh Komunikasi ke Kinerja </w:t>
      </w:r>
      <w:r w:rsidRPr="004735AA">
        <w:rPr>
          <w:sz w:val="22"/>
          <w:szCs w:val="22"/>
        </w:rPr>
        <w:t>pegawai PUDAM Tirta Lawu</w:t>
      </w:r>
      <w:r w:rsidRPr="004735AA">
        <w:rPr>
          <w:bCs/>
          <w:sz w:val="22"/>
          <w:szCs w:val="22"/>
          <w:lang w:val="sv-SE"/>
        </w:rPr>
        <w:t xml:space="preserve"> = 0,363 dan pengaruh langsung kepemimpinan ke kinerja melalui variabel intervening Kepuasan Kerja =  0,0027 sehingga pengaruh total (</w:t>
      </w:r>
      <w:r w:rsidRPr="004735AA">
        <w:rPr>
          <w:bCs/>
          <w:i/>
          <w:sz w:val="22"/>
          <w:szCs w:val="22"/>
          <w:lang w:val="sv-SE"/>
        </w:rPr>
        <w:t>total effect</w:t>
      </w:r>
      <w:r w:rsidRPr="004735AA">
        <w:rPr>
          <w:bCs/>
          <w:sz w:val="22"/>
          <w:szCs w:val="22"/>
          <w:lang w:val="sv-SE"/>
        </w:rPr>
        <w:t xml:space="preserve">) = </w:t>
      </w:r>
      <w:r w:rsidRPr="004735AA">
        <w:rPr>
          <w:color w:val="000000"/>
          <w:sz w:val="22"/>
          <w:szCs w:val="22"/>
        </w:rPr>
        <w:t>0,363 +0,0027= 390</w:t>
      </w:r>
    </w:p>
    <w:p w:rsidR="004735AA" w:rsidRPr="004735AA" w:rsidRDefault="004735AA" w:rsidP="002D17EE">
      <w:pPr>
        <w:pStyle w:val="BodyTextIndent2"/>
        <w:numPr>
          <w:ilvl w:val="0"/>
          <w:numId w:val="28"/>
        </w:numPr>
        <w:spacing w:after="0" w:line="240" w:lineRule="auto"/>
        <w:jc w:val="both"/>
        <w:rPr>
          <w:bCs/>
          <w:sz w:val="22"/>
          <w:szCs w:val="22"/>
          <w:lang w:val="sv-SE"/>
        </w:rPr>
      </w:pPr>
      <w:r w:rsidRPr="004735AA">
        <w:rPr>
          <w:bCs/>
          <w:sz w:val="22"/>
          <w:szCs w:val="22"/>
          <w:lang w:val="sv-SE"/>
        </w:rPr>
        <w:t>Pengaruh Budaya Organisasi terhadap Kinerja melalui Kepuasan Kerja</w:t>
      </w:r>
    </w:p>
    <w:p w:rsidR="004735AA" w:rsidRPr="004735AA" w:rsidRDefault="004735AA" w:rsidP="004735AA">
      <w:pPr>
        <w:pStyle w:val="BodyTextIndent2"/>
        <w:spacing w:after="0" w:line="240" w:lineRule="auto"/>
        <w:ind w:left="1494"/>
        <w:jc w:val="both"/>
        <w:rPr>
          <w:bCs/>
          <w:sz w:val="22"/>
          <w:szCs w:val="22"/>
          <w:lang w:val="sv-SE"/>
        </w:rPr>
      </w:pPr>
      <w:r w:rsidRPr="004735AA">
        <w:rPr>
          <w:bCs/>
          <w:sz w:val="22"/>
          <w:szCs w:val="22"/>
          <w:lang w:val="sv-SE"/>
        </w:rPr>
        <w:t xml:space="preserve">Pengaruh Budaya Organisasi ke Kinerja </w:t>
      </w:r>
      <w:r w:rsidRPr="004735AA">
        <w:rPr>
          <w:sz w:val="22"/>
          <w:szCs w:val="22"/>
        </w:rPr>
        <w:t>pegawai PUDAM Tirta Lawu Kabupaten Karanganyar</w:t>
      </w:r>
      <w:r w:rsidRPr="004735AA">
        <w:rPr>
          <w:sz w:val="22"/>
          <w:szCs w:val="22"/>
          <w:lang w:val="sv-SE"/>
        </w:rPr>
        <w:t xml:space="preserve"> </w:t>
      </w:r>
      <w:r w:rsidRPr="004735AA">
        <w:rPr>
          <w:bCs/>
          <w:sz w:val="22"/>
          <w:szCs w:val="22"/>
          <w:lang w:val="sv-SE"/>
        </w:rPr>
        <w:t>= 0,210 dan pengaruh langsung Budaya Organisasi ke Kinerja melalui variabel intervening Kepuasan Kerja = -0,047, sehingga pengaruh total (</w:t>
      </w:r>
      <w:r w:rsidRPr="004735AA">
        <w:rPr>
          <w:bCs/>
          <w:i/>
          <w:sz w:val="22"/>
          <w:szCs w:val="22"/>
          <w:lang w:val="sv-SE"/>
        </w:rPr>
        <w:t>total effect</w:t>
      </w:r>
      <w:r w:rsidRPr="004735AA">
        <w:rPr>
          <w:bCs/>
          <w:sz w:val="22"/>
          <w:szCs w:val="22"/>
          <w:lang w:val="sv-SE"/>
        </w:rPr>
        <w:t xml:space="preserve">) </w:t>
      </w:r>
      <w:r w:rsidRPr="004735AA">
        <w:rPr>
          <w:color w:val="000000"/>
          <w:sz w:val="22"/>
          <w:szCs w:val="22"/>
        </w:rPr>
        <w:t>0,210 + 0,047= 0,257</w:t>
      </w:r>
    </w:p>
    <w:p w:rsidR="004735AA" w:rsidRPr="004735AA" w:rsidRDefault="004735AA" w:rsidP="002D17EE">
      <w:pPr>
        <w:pStyle w:val="BodyTextIndent2"/>
        <w:numPr>
          <w:ilvl w:val="0"/>
          <w:numId w:val="28"/>
        </w:numPr>
        <w:spacing w:after="0" w:line="240" w:lineRule="auto"/>
        <w:jc w:val="both"/>
        <w:rPr>
          <w:bCs/>
          <w:sz w:val="22"/>
          <w:szCs w:val="22"/>
          <w:lang w:val="sv-SE"/>
        </w:rPr>
      </w:pPr>
      <w:r w:rsidRPr="004735AA">
        <w:rPr>
          <w:bCs/>
          <w:sz w:val="22"/>
          <w:szCs w:val="22"/>
          <w:lang w:val="sv-SE"/>
        </w:rPr>
        <w:t xml:space="preserve">Pengaruh </w:t>
      </w:r>
      <w:r w:rsidRPr="004735AA">
        <w:rPr>
          <w:bCs/>
          <w:sz w:val="22"/>
          <w:szCs w:val="22"/>
        </w:rPr>
        <w:t>Disiplin Kerja</w:t>
      </w:r>
      <w:r w:rsidRPr="004735AA">
        <w:rPr>
          <w:bCs/>
          <w:sz w:val="22"/>
          <w:szCs w:val="22"/>
          <w:lang w:val="sv-SE"/>
        </w:rPr>
        <w:t xml:space="preserve"> terhadap Kinerja melalui Kepuasan Kerja</w:t>
      </w:r>
    </w:p>
    <w:p w:rsidR="004735AA" w:rsidRPr="004735AA" w:rsidRDefault="004735AA" w:rsidP="004735AA">
      <w:pPr>
        <w:pStyle w:val="BodyTextIndent2"/>
        <w:spacing w:after="0" w:line="240" w:lineRule="auto"/>
        <w:ind w:left="1494"/>
        <w:jc w:val="both"/>
        <w:rPr>
          <w:bCs/>
          <w:sz w:val="22"/>
          <w:szCs w:val="22"/>
          <w:lang w:val="sv-SE"/>
        </w:rPr>
      </w:pPr>
      <w:r w:rsidRPr="004735AA">
        <w:rPr>
          <w:bCs/>
          <w:sz w:val="22"/>
          <w:szCs w:val="22"/>
          <w:lang w:val="sv-SE"/>
        </w:rPr>
        <w:t xml:space="preserve">Pengaruh Komunikasi ke Kinerja </w:t>
      </w:r>
      <w:r w:rsidRPr="004735AA">
        <w:rPr>
          <w:sz w:val="22"/>
          <w:szCs w:val="22"/>
        </w:rPr>
        <w:t>pegawai PUDAM Tirta Lawu Kabupaten Karanganyar</w:t>
      </w:r>
      <w:r w:rsidRPr="004735AA">
        <w:rPr>
          <w:bCs/>
          <w:sz w:val="22"/>
          <w:szCs w:val="22"/>
          <w:lang w:val="sv-SE"/>
        </w:rPr>
        <w:t xml:space="preserve"> = 0,193 dan pengaruh langsung Komunikasi ke Kinerja melalui variabel intervening Kepuasan Kerja = 0,012, sehingga pengaruh total </w:t>
      </w:r>
      <w:r w:rsidRPr="004735AA">
        <w:rPr>
          <w:bCs/>
          <w:sz w:val="22"/>
          <w:szCs w:val="22"/>
          <w:lang w:val="sv-SE"/>
        </w:rPr>
        <w:lastRenderedPageBreak/>
        <w:t>(</w:t>
      </w:r>
      <w:r w:rsidRPr="004735AA">
        <w:rPr>
          <w:bCs/>
          <w:i/>
          <w:sz w:val="22"/>
          <w:szCs w:val="22"/>
          <w:lang w:val="sv-SE"/>
        </w:rPr>
        <w:t>total effect</w:t>
      </w:r>
      <w:r w:rsidRPr="004735AA">
        <w:rPr>
          <w:bCs/>
          <w:sz w:val="22"/>
          <w:szCs w:val="22"/>
          <w:lang w:val="sv-SE"/>
        </w:rPr>
        <w:t xml:space="preserve">) = </w:t>
      </w:r>
      <w:r w:rsidRPr="004735AA">
        <w:rPr>
          <w:color w:val="000000"/>
          <w:sz w:val="22"/>
          <w:szCs w:val="22"/>
          <w:lang w:val="sv-SE"/>
        </w:rPr>
        <w:t xml:space="preserve"> </w:t>
      </w:r>
      <w:r w:rsidRPr="004735AA">
        <w:rPr>
          <w:color w:val="000000"/>
          <w:sz w:val="22"/>
          <w:szCs w:val="22"/>
        </w:rPr>
        <w:t>0,193 + 0,012= 0,205</w:t>
      </w:r>
    </w:p>
    <w:p w:rsidR="005662EB" w:rsidRDefault="005662EB" w:rsidP="0072722D">
      <w:pPr>
        <w:pStyle w:val="BodyText"/>
        <w:spacing w:line="276" w:lineRule="auto"/>
        <w:ind w:firstLine="0"/>
        <w:rPr>
          <w:color w:val="000000"/>
          <w:lang w:val="id-ID"/>
        </w:rPr>
      </w:pPr>
    </w:p>
    <w:p w:rsidR="009E2743" w:rsidRPr="000409B6" w:rsidRDefault="009E2743" w:rsidP="009E2743">
      <w:pPr>
        <w:pStyle w:val="BodyText"/>
        <w:spacing w:line="276" w:lineRule="auto"/>
        <w:ind w:firstLine="0"/>
        <w:rPr>
          <w:b/>
          <w:bCs/>
          <w:color w:val="000000"/>
          <w:lang w:val="id-ID"/>
        </w:rPr>
      </w:pPr>
      <w:r w:rsidRPr="000409B6">
        <w:rPr>
          <w:b/>
          <w:bCs/>
          <w:color w:val="000000"/>
          <w:lang w:val="id-ID"/>
        </w:rPr>
        <w:t>PEMBAHASAN</w:t>
      </w:r>
    </w:p>
    <w:p w:rsidR="00804F6B" w:rsidRPr="00804F6B" w:rsidRDefault="00804F6B" w:rsidP="002D17EE">
      <w:pPr>
        <w:pStyle w:val="BodyTextIndent2"/>
        <w:numPr>
          <w:ilvl w:val="0"/>
          <w:numId w:val="33"/>
        </w:numPr>
        <w:spacing w:after="0" w:line="240" w:lineRule="auto"/>
        <w:jc w:val="both"/>
        <w:rPr>
          <w:b/>
          <w:bCs/>
          <w:sz w:val="22"/>
          <w:szCs w:val="22"/>
          <w:lang w:val="sv-SE"/>
        </w:rPr>
      </w:pPr>
      <w:r w:rsidRPr="00804F6B">
        <w:rPr>
          <w:b/>
          <w:bCs/>
          <w:sz w:val="22"/>
          <w:szCs w:val="22"/>
          <w:lang w:val="sv-SE"/>
        </w:rPr>
        <w:t>Implikasi Manajerial</w:t>
      </w:r>
    </w:p>
    <w:p w:rsidR="00804F6B" w:rsidRPr="00804F6B" w:rsidRDefault="00804F6B" w:rsidP="00804F6B">
      <w:pPr>
        <w:pStyle w:val="ListParagraph"/>
        <w:ind w:left="360" w:firstLine="720"/>
        <w:jc w:val="both"/>
        <w:rPr>
          <w:sz w:val="22"/>
          <w:szCs w:val="22"/>
        </w:rPr>
      </w:pPr>
      <w:r w:rsidRPr="00804F6B">
        <w:rPr>
          <w:bCs/>
          <w:sz w:val="22"/>
          <w:szCs w:val="22"/>
          <w:lang w:val="sv-SE"/>
        </w:rPr>
        <w:t xml:space="preserve">Penelitian ini bertujuan untuk menguji pengaruh Motivasi, Budaya Organisasi dan </w:t>
      </w:r>
      <w:r w:rsidRPr="00804F6B">
        <w:rPr>
          <w:bCs/>
          <w:sz w:val="22"/>
          <w:szCs w:val="22"/>
        </w:rPr>
        <w:t>Kompensasi</w:t>
      </w:r>
      <w:r w:rsidRPr="00804F6B">
        <w:rPr>
          <w:bCs/>
          <w:sz w:val="22"/>
          <w:szCs w:val="22"/>
          <w:lang w:val="sv-SE"/>
        </w:rPr>
        <w:t xml:space="preserve"> terhadap Kinerja melalui Kepuasan Kerja </w:t>
      </w:r>
      <w:r w:rsidRPr="00804F6B">
        <w:rPr>
          <w:sz w:val="22"/>
          <w:szCs w:val="22"/>
        </w:rPr>
        <w:t>pegawai PUDAM Tirta Lawu</w:t>
      </w:r>
      <w:r w:rsidRPr="00804F6B">
        <w:rPr>
          <w:sz w:val="22"/>
          <w:szCs w:val="22"/>
          <w:lang w:val="id-ID"/>
        </w:rPr>
        <w:t xml:space="preserve"> </w:t>
      </w:r>
      <w:r w:rsidRPr="00804F6B">
        <w:rPr>
          <w:sz w:val="22"/>
          <w:szCs w:val="22"/>
        </w:rPr>
        <w:t xml:space="preserve"> Kabupaten </w:t>
      </w:r>
      <w:r w:rsidRPr="00804F6B">
        <w:rPr>
          <w:sz w:val="22"/>
          <w:szCs w:val="22"/>
          <w:lang w:val="id-ID"/>
        </w:rPr>
        <w:t>Karang anyar</w:t>
      </w:r>
      <w:r w:rsidRPr="00804F6B">
        <w:rPr>
          <w:bCs/>
          <w:sz w:val="22"/>
          <w:szCs w:val="22"/>
          <w:lang w:val="sv-SE"/>
        </w:rPr>
        <w:t xml:space="preserve">, baik secara parsial maupun secara simultan. Model analisis yang digunakan untuk menguji hipotesis dengan menggunakan model </w:t>
      </w:r>
      <w:r w:rsidRPr="00804F6B">
        <w:rPr>
          <w:bCs/>
          <w:i/>
          <w:sz w:val="22"/>
          <w:szCs w:val="22"/>
          <w:lang w:val="sv-SE"/>
        </w:rPr>
        <w:t>multiple</w:t>
      </w:r>
      <w:r w:rsidRPr="00804F6B">
        <w:rPr>
          <w:i/>
          <w:sz w:val="22"/>
          <w:szCs w:val="22"/>
        </w:rPr>
        <w:t xml:space="preserve"> regresstion</w:t>
      </w:r>
      <w:r w:rsidRPr="00804F6B">
        <w:rPr>
          <w:sz w:val="22"/>
          <w:szCs w:val="22"/>
        </w:rPr>
        <w:t>, uji koefisien determinasi, uji F, uji t serta uji persyaratan atau uji linieritas.</w:t>
      </w:r>
    </w:p>
    <w:p w:rsidR="00804F6B" w:rsidRPr="00804F6B" w:rsidRDefault="00804F6B" w:rsidP="00804F6B">
      <w:pPr>
        <w:pStyle w:val="ListParagraph"/>
        <w:ind w:left="360" w:firstLine="720"/>
        <w:jc w:val="both"/>
        <w:rPr>
          <w:sz w:val="22"/>
          <w:szCs w:val="22"/>
        </w:rPr>
      </w:pPr>
      <w:r w:rsidRPr="00804F6B">
        <w:rPr>
          <w:sz w:val="22"/>
          <w:szCs w:val="22"/>
        </w:rPr>
        <w:t>Implikasi dari hasil pengujian-pengujian tersebut direkomendasikan untuk manajemen dalam upaya perbaikan kinerja pada masa yang akan datang meliputi :</w:t>
      </w:r>
    </w:p>
    <w:p w:rsidR="00804F6B" w:rsidRPr="00804F6B" w:rsidRDefault="00804F6B" w:rsidP="002D17EE">
      <w:pPr>
        <w:pStyle w:val="ListParagraph"/>
        <w:numPr>
          <w:ilvl w:val="0"/>
          <w:numId w:val="29"/>
        </w:numPr>
        <w:suppressAutoHyphens w:val="0"/>
        <w:contextualSpacing/>
        <w:jc w:val="both"/>
        <w:rPr>
          <w:b/>
          <w:sz w:val="22"/>
          <w:szCs w:val="22"/>
        </w:rPr>
      </w:pPr>
      <w:r w:rsidRPr="00804F6B">
        <w:rPr>
          <w:b/>
          <w:sz w:val="22"/>
          <w:szCs w:val="22"/>
        </w:rPr>
        <w:t>Pengaruh Budaya Organisasi terhadap Kinerja melalui Kepuasan Kerja</w:t>
      </w:r>
    </w:p>
    <w:p w:rsidR="00804F6B" w:rsidRPr="00804F6B" w:rsidRDefault="00804F6B" w:rsidP="00804F6B">
      <w:pPr>
        <w:pStyle w:val="BodyText"/>
        <w:spacing w:line="240" w:lineRule="auto"/>
        <w:ind w:left="720" w:firstLine="720"/>
        <w:rPr>
          <w:bCs/>
          <w:sz w:val="22"/>
          <w:szCs w:val="22"/>
          <w:lang w:val="sv-SE"/>
        </w:rPr>
      </w:pPr>
      <w:r w:rsidRPr="00804F6B">
        <w:rPr>
          <w:sz w:val="22"/>
          <w:szCs w:val="22"/>
        </w:rPr>
        <w:t xml:space="preserve">Budaya Organisasi berpengaruh positif dan signifikan terhadap Kinerja pegawai PUDAM Tirta Lawu Kabupaten Karanganyar. </w:t>
      </w:r>
      <w:r w:rsidRPr="00804F6B">
        <w:rPr>
          <w:bCs/>
          <w:sz w:val="22"/>
          <w:szCs w:val="22"/>
          <w:lang w:val="sv-SE"/>
        </w:rPr>
        <w:t xml:space="preserve">Artinya apabila </w:t>
      </w:r>
      <w:r w:rsidRPr="00804F6B">
        <w:rPr>
          <w:bCs/>
          <w:sz w:val="22"/>
          <w:szCs w:val="22"/>
        </w:rPr>
        <w:t>Budaya organisasi d</w:t>
      </w:r>
      <w:r w:rsidRPr="00804F6B">
        <w:rPr>
          <w:bCs/>
          <w:sz w:val="22"/>
          <w:szCs w:val="22"/>
          <w:lang w:val="sv-SE"/>
        </w:rPr>
        <w:t>i</w:t>
      </w:r>
      <w:r w:rsidRPr="00804F6B">
        <w:rPr>
          <w:bCs/>
          <w:sz w:val="22"/>
          <w:szCs w:val="22"/>
        </w:rPr>
        <w:t>ting</w:t>
      </w:r>
      <w:r w:rsidRPr="00804F6B">
        <w:rPr>
          <w:bCs/>
          <w:sz w:val="22"/>
          <w:szCs w:val="22"/>
          <w:lang w:val="sv-SE"/>
        </w:rPr>
        <w:t>ka</w:t>
      </w:r>
      <w:r w:rsidRPr="00804F6B">
        <w:rPr>
          <w:bCs/>
          <w:sz w:val="22"/>
          <w:szCs w:val="22"/>
        </w:rPr>
        <w:t xml:space="preserve">tkan </w:t>
      </w:r>
      <w:r w:rsidRPr="00804F6B">
        <w:rPr>
          <w:bCs/>
          <w:sz w:val="22"/>
          <w:szCs w:val="22"/>
          <w:lang w:val="sv-SE"/>
        </w:rPr>
        <w:t xml:space="preserve"> Kinerja </w:t>
      </w:r>
      <w:r w:rsidRPr="00804F6B">
        <w:rPr>
          <w:sz w:val="22"/>
          <w:szCs w:val="22"/>
        </w:rPr>
        <w:t>pegawai Sekretariat Daerah Kabupaten Karanganyar</w:t>
      </w:r>
      <w:r w:rsidRPr="00804F6B">
        <w:rPr>
          <w:bCs/>
          <w:sz w:val="22"/>
          <w:szCs w:val="22"/>
          <w:lang w:val="sv-SE"/>
        </w:rPr>
        <w:t xml:space="preserve"> akan meningkat secara signifikan. </w:t>
      </w:r>
    </w:p>
    <w:p w:rsidR="00804F6B" w:rsidRPr="00804F6B" w:rsidRDefault="00804F6B" w:rsidP="00804F6B">
      <w:pPr>
        <w:pStyle w:val="BodyText"/>
        <w:spacing w:line="240" w:lineRule="auto"/>
        <w:ind w:left="720" w:firstLine="720"/>
        <w:rPr>
          <w:sz w:val="22"/>
          <w:szCs w:val="22"/>
        </w:rPr>
      </w:pPr>
      <w:r w:rsidRPr="00804F6B">
        <w:rPr>
          <w:bCs/>
          <w:sz w:val="22"/>
          <w:szCs w:val="22"/>
          <w:lang w:val="sv-SE"/>
        </w:rPr>
        <w:t xml:space="preserve">Temuan penelitian ini mendukung hasil dari penelitian terdahulu yang telah dilakukan oleh </w:t>
      </w:r>
      <w:r w:rsidRPr="00804F6B">
        <w:rPr>
          <w:bCs/>
          <w:sz w:val="22"/>
          <w:szCs w:val="22"/>
        </w:rPr>
        <w:t>Ratna Kusumawati (2011)</w:t>
      </w:r>
      <w:r w:rsidRPr="00804F6B">
        <w:rPr>
          <w:sz w:val="22"/>
          <w:szCs w:val="22"/>
        </w:rPr>
        <w:t>,</w:t>
      </w:r>
      <w:r w:rsidRPr="00804F6B">
        <w:rPr>
          <w:bCs/>
          <w:color w:val="000000"/>
          <w:sz w:val="22"/>
          <w:szCs w:val="22"/>
          <w:lang w:eastAsia="id-ID"/>
        </w:rPr>
        <w:t xml:space="preserve"> H. Teman Koesmono (2011), </w:t>
      </w:r>
      <w:r w:rsidRPr="00804F6B">
        <w:rPr>
          <w:sz w:val="22"/>
          <w:szCs w:val="22"/>
        </w:rPr>
        <w:t>yang menyatakan bahwa Budaya Organisasi berpengaruh signifikan terhadap Kinerja pegawai. Namum hasil penelitian ini tidak mendukung penelitian yang dilakukan Muhammad Dinar Faisal (2016), Joko Istiyanto (2014), Rudi Setiawan Etty Puji Lestari (2016), Neny Ambar Asmarani (2014) menyatakan bahwa budaya organisasi berpengaruh tidak signifikan terhadap kinerja.</w:t>
      </w:r>
    </w:p>
    <w:p w:rsidR="00804F6B" w:rsidRPr="00804F6B" w:rsidRDefault="00804F6B" w:rsidP="00804F6B">
      <w:pPr>
        <w:pStyle w:val="BodyText"/>
        <w:spacing w:line="240" w:lineRule="auto"/>
        <w:ind w:left="720" w:firstLine="720"/>
        <w:rPr>
          <w:color w:val="000000"/>
          <w:sz w:val="22"/>
          <w:szCs w:val="22"/>
        </w:rPr>
      </w:pPr>
      <w:r w:rsidRPr="00804F6B">
        <w:rPr>
          <w:color w:val="000000"/>
          <w:sz w:val="22"/>
          <w:szCs w:val="22"/>
        </w:rPr>
        <w:t xml:space="preserve">Analisis pengaruh tidak langsung budaya organisasi terhadap Kinerja melalui Kepuasan Kerja diperoleh hasil budaya organisasi berpengaruh positif tidak signifikan terhadap Kepuasan Kerja dan Kepuasan Kerja berpengaruh </w:t>
      </w:r>
      <w:proofErr w:type="gramStart"/>
      <w:r w:rsidRPr="00804F6B">
        <w:rPr>
          <w:color w:val="000000"/>
          <w:sz w:val="22"/>
          <w:szCs w:val="22"/>
        </w:rPr>
        <w:t>negatif  tidak</w:t>
      </w:r>
      <w:proofErr w:type="gramEnd"/>
      <w:r w:rsidRPr="00804F6B">
        <w:rPr>
          <w:color w:val="000000"/>
          <w:sz w:val="22"/>
          <w:szCs w:val="22"/>
        </w:rPr>
        <w:t xml:space="preserve"> signifikan terhadap Kinerja. </w:t>
      </w:r>
    </w:p>
    <w:p w:rsidR="00804F6B" w:rsidRPr="00804F6B" w:rsidRDefault="00804F6B" w:rsidP="00804F6B">
      <w:pPr>
        <w:pStyle w:val="BodyText"/>
        <w:spacing w:line="240" w:lineRule="auto"/>
        <w:ind w:left="720" w:firstLine="720"/>
        <w:rPr>
          <w:color w:val="000000"/>
          <w:sz w:val="22"/>
          <w:szCs w:val="22"/>
        </w:rPr>
      </w:pPr>
      <w:r w:rsidRPr="00804F6B">
        <w:rPr>
          <w:color w:val="000000"/>
          <w:sz w:val="22"/>
          <w:szCs w:val="22"/>
        </w:rPr>
        <w:t xml:space="preserve">Budaya organisasi berpengaruh positif tidak signifikan terhadap Kepuasan Kerja, apabila Budaya Organisasi ditingkatkan maka Kinerja </w:t>
      </w:r>
      <w:r w:rsidRPr="00804F6B">
        <w:rPr>
          <w:sz w:val="22"/>
          <w:szCs w:val="22"/>
        </w:rPr>
        <w:t xml:space="preserve">pegawai PUDAM Tirta Lawu Kabupaten Karanganyar </w:t>
      </w:r>
      <w:proofErr w:type="gramStart"/>
      <w:r w:rsidRPr="00804F6B">
        <w:rPr>
          <w:color w:val="000000"/>
          <w:sz w:val="22"/>
          <w:szCs w:val="22"/>
        </w:rPr>
        <w:t>akan</w:t>
      </w:r>
      <w:proofErr w:type="gramEnd"/>
      <w:r w:rsidRPr="00804F6B">
        <w:rPr>
          <w:color w:val="000000"/>
          <w:sz w:val="22"/>
          <w:szCs w:val="22"/>
        </w:rPr>
        <w:t xml:space="preserve"> meningkat tetapi tidak signifikan. </w:t>
      </w:r>
    </w:p>
    <w:p w:rsidR="00804F6B" w:rsidRPr="00804F6B" w:rsidRDefault="00804F6B" w:rsidP="00804F6B">
      <w:pPr>
        <w:pStyle w:val="BodyText"/>
        <w:spacing w:line="240" w:lineRule="auto"/>
        <w:ind w:left="720" w:firstLine="720"/>
        <w:rPr>
          <w:sz w:val="22"/>
          <w:szCs w:val="22"/>
        </w:rPr>
      </w:pPr>
      <w:r w:rsidRPr="00804F6B">
        <w:rPr>
          <w:bCs/>
          <w:sz w:val="22"/>
          <w:szCs w:val="22"/>
          <w:lang w:val="sv-SE"/>
        </w:rPr>
        <w:t xml:space="preserve">Temuan penelitian ini mendukung hasil dari penelitian terdahulu yang telah </w:t>
      </w:r>
      <w:r w:rsidRPr="00804F6B">
        <w:rPr>
          <w:bCs/>
          <w:sz w:val="22"/>
          <w:szCs w:val="22"/>
          <w:lang w:val="sv-SE"/>
        </w:rPr>
        <w:lastRenderedPageBreak/>
        <w:t xml:space="preserve">dilakukan oleh </w:t>
      </w:r>
      <w:r w:rsidRPr="00804F6B">
        <w:rPr>
          <w:sz w:val="22"/>
          <w:szCs w:val="22"/>
        </w:rPr>
        <w:t xml:space="preserve">Sri Hadi Budi Utomo (2016) </w:t>
      </w:r>
      <w:r w:rsidRPr="00804F6B">
        <w:rPr>
          <w:color w:val="000000"/>
          <w:sz w:val="22"/>
          <w:szCs w:val="22"/>
        </w:rPr>
        <w:t>menunjukkan bahwa budaya organisasi berpengaruh tidak signifikan terhadap Kepuasan Kerja. Namun hasil penelitian ini tidak mendukung dengan penelitian yang dilakukan oleh</w:t>
      </w:r>
      <w:r w:rsidRPr="00804F6B">
        <w:rPr>
          <w:sz w:val="22"/>
          <w:szCs w:val="22"/>
        </w:rPr>
        <w:t xml:space="preserve"> </w:t>
      </w:r>
      <w:r w:rsidRPr="00804F6B">
        <w:rPr>
          <w:bCs/>
          <w:sz w:val="22"/>
          <w:szCs w:val="22"/>
        </w:rPr>
        <w:t>Haryadi Sarjono, Lim Sanny, Sheftian Pancha Cahyo (2013),</w:t>
      </w:r>
      <w:r w:rsidRPr="00804F6B">
        <w:rPr>
          <w:sz w:val="22"/>
          <w:szCs w:val="22"/>
        </w:rPr>
        <w:t xml:space="preserve"> Lindung L.Tobing, Nelmida  Ice Kamela (2013), menyatakan dalam hasil penelitianya bahwa budaya organisasi berpengaruh signifikan terhadap   kepuasan kerja. </w:t>
      </w:r>
    </w:p>
    <w:p w:rsidR="00804F6B" w:rsidRPr="00804F6B" w:rsidRDefault="00804F6B" w:rsidP="00804F6B">
      <w:pPr>
        <w:pStyle w:val="BodyText"/>
        <w:spacing w:line="240" w:lineRule="auto"/>
        <w:ind w:left="720" w:firstLine="720"/>
        <w:rPr>
          <w:sz w:val="22"/>
          <w:szCs w:val="22"/>
        </w:rPr>
      </w:pPr>
      <w:r w:rsidRPr="00804F6B">
        <w:rPr>
          <w:sz w:val="22"/>
          <w:szCs w:val="22"/>
        </w:rPr>
        <w:t xml:space="preserve">Kepuasan Kerja berpengaruh negatif tidak signifikan terhadap Kinerja, apabila </w:t>
      </w:r>
      <w:r w:rsidRPr="00804F6B">
        <w:rPr>
          <w:color w:val="000000"/>
          <w:sz w:val="22"/>
          <w:szCs w:val="22"/>
        </w:rPr>
        <w:t xml:space="preserve">Kepemimpinan ditingkatkan maka Kepuasan Kerja </w:t>
      </w:r>
      <w:r w:rsidRPr="00804F6B">
        <w:rPr>
          <w:sz w:val="22"/>
          <w:szCs w:val="22"/>
        </w:rPr>
        <w:t xml:space="preserve">pegawai PUDAM Tirta Lawu Kabupaten Karanganyar </w:t>
      </w:r>
      <w:proofErr w:type="gramStart"/>
      <w:r w:rsidRPr="00804F6B">
        <w:rPr>
          <w:color w:val="000000"/>
          <w:sz w:val="22"/>
          <w:szCs w:val="22"/>
        </w:rPr>
        <w:t>akan</w:t>
      </w:r>
      <w:proofErr w:type="gramEnd"/>
      <w:r w:rsidRPr="00804F6B">
        <w:rPr>
          <w:color w:val="000000"/>
          <w:sz w:val="22"/>
          <w:szCs w:val="22"/>
        </w:rPr>
        <w:t xml:space="preserve"> menurun dan tidak signifikan</w:t>
      </w:r>
      <w:r w:rsidRPr="00804F6B">
        <w:rPr>
          <w:sz w:val="22"/>
          <w:szCs w:val="22"/>
        </w:rPr>
        <w:t xml:space="preserve">. </w:t>
      </w:r>
    </w:p>
    <w:p w:rsidR="00804F6B" w:rsidRPr="00804F6B" w:rsidRDefault="00804F6B" w:rsidP="00804F6B">
      <w:pPr>
        <w:pStyle w:val="BodyText"/>
        <w:spacing w:line="240" w:lineRule="auto"/>
        <w:ind w:left="720" w:firstLine="720"/>
        <w:rPr>
          <w:sz w:val="22"/>
          <w:szCs w:val="22"/>
        </w:rPr>
      </w:pPr>
      <w:r w:rsidRPr="00804F6B">
        <w:rPr>
          <w:bCs/>
          <w:sz w:val="22"/>
          <w:szCs w:val="22"/>
          <w:lang w:val="sv-SE"/>
        </w:rPr>
        <w:t xml:space="preserve">Temuan penelitian ini mendukung hasil dari penelitian terdahulu yang telah dilakukan oleh </w:t>
      </w:r>
      <w:r w:rsidRPr="00804F6B">
        <w:rPr>
          <w:sz w:val="22"/>
          <w:szCs w:val="22"/>
        </w:rPr>
        <w:t>Stephanie Tanto Kurniawan Faustine (2014), Slamet Widodo (2014) menyatakan bahwa kepuasan kerja berpengaruh tidak signifikan terhadap kinerja. Namun hasil penelitian ini tidak mendukung penelitian yang dilakukan Yudiawan Markiz dkk (2017), Joko Istiyanto (2014), Nenah Sunarsih Helmiatin (2016)</w:t>
      </w:r>
      <w:r w:rsidRPr="00804F6B">
        <w:rPr>
          <w:sz w:val="22"/>
          <w:szCs w:val="22"/>
          <w:lang w:val="sv-SE"/>
        </w:rPr>
        <w:t xml:space="preserve">. </w:t>
      </w:r>
      <w:r w:rsidRPr="00804F6B">
        <w:rPr>
          <w:bCs/>
          <w:sz w:val="22"/>
          <w:szCs w:val="22"/>
        </w:rPr>
        <w:t xml:space="preserve">Ratna Kusumawati Haryadi Sarjono, Lim Sanny, Sheftian Pancha Cahyo (2013), </w:t>
      </w:r>
      <w:r w:rsidRPr="00804F6B">
        <w:rPr>
          <w:sz w:val="22"/>
          <w:szCs w:val="22"/>
        </w:rPr>
        <w:t>Lindung L.Tobing, Nelmida Ice Kamela (2013) menunjukkan bahwa hasil kepuasan kerja berpengaruh signifikan terhadap kinerja.</w:t>
      </w:r>
    </w:p>
    <w:p w:rsidR="00804F6B" w:rsidRPr="00804F6B" w:rsidRDefault="00804F6B" w:rsidP="00804F6B">
      <w:pPr>
        <w:pStyle w:val="BodyText"/>
        <w:spacing w:line="240" w:lineRule="auto"/>
        <w:ind w:left="720" w:firstLine="720"/>
        <w:rPr>
          <w:bCs/>
          <w:sz w:val="22"/>
          <w:szCs w:val="22"/>
          <w:lang w:val="sv-SE"/>
        </w:rPr>
      </w:pPr>
      <w:r w:rsidRPr="00804F6B">
        <w:rPr>
          <w:bCs/>
          <w:sz w:val="22"/>
          <w:szCs w:val="22"/>
          <w:lang w:val="sv-SE"/>
        </w:rPr>
        <w:t>Analisis jalur ini menunjukkan bahwa pengaruh langsung Budaya organisasi terhadap Kinerja lebih efektif dalam meningkatkan Kinerja dibanding pengaruh tidak langsung Kepemimpinan terhadap Kinerja melalui Kepuasan Kerja. Hal ini menunjukkan bahwa variabel Kepuasan Kerja tidak mampu memediasi Budaya Organisasi terhadap Kinerja.</w:t>
      </w:r>
    </w:p>
    <w:p w:rsidR="00804F6B" w:rsidRPr="00804F6B" w:rsidRDefault="00804F6B" w:rsidP="00804F6B">
      <w:pPr>
        <w:pStyle w:val="ListParagraph"/>
        <w:ind w:firstLine="720"/>
        <w:jc w:val="both"/>
        <w:rPr>
          <w:bCs/>
          <w:sz w:val="22"/>
          <w:szCs w:val="22"/>
          <w:lang w:val="sv-SE"/>
        </w:rPr>
      </w:pPr>
      <w:r w:rsidRPr="00804F6B">
        <w:rPr>
          <w:bCs/>
          <w:sz w:val="22"/>
          <w:szCs w:val="22"/>
          <w:lang w:val="id-ID"/>
        </w:rPr>
        <w:t xml:space="preserve">Dari pembahasan jalur di atas, pengaruh langsung </w:t>
      </w:r>
      <w:r w:rsidRPr="00804F6B">
        <w:rPr>
          <w:bCs/>
          <w:sz w:val="22"/>
          <w:szCs w:val="22"/>
        </w:rPr>
        <w:t>lebih</w:t>
      </w:r>
      <w:r w:rsidRPr="00804F6B">
        <w:rPr>
          <w:bCs/>
          <w:sz w:val="22"/>
          <w:szCs w:val="22"/>
          <w:lang w:val="id-ID"/>
        </w:rPr>
        <w:t xml:space="preserve"> efektif </w:t>
      </w:r>
      <w:r w:rsidRPr="00804F6B">
        <w:rPr>
          <w:bCs/>
          <w:sz w:val="22"/>
          <w:szCs w:val="22"/>
        </w:rPr>
        <w:t xml:space="preserve">dibandingkan dengan pengaruh tidak langsung </w:t>
      </w:r>
      <w:r w:rsidRPr="00804F6B">
        <w:rPr>
          <w:bCs/>
          <w:sz w:val="22"/>
          <w:szCs w:val="22"/>
          <w:lang w:val="id-ID"/>
        </w:rPr>
        <w:t xml:space="preserve">dalam upaya peningkatan kinerja. </w:t>
      </w:r>
      <w:r w:rsidRPr="00804F6B">
        <w:rPr>
          <w:bCs/>
          <w:sz w:val="22"/>
          <w:szCs w:val="22"/>
        </w:rPr>
        <w:t>U</w:t>
      </w:r>
      <w:r w:rsidRPr="00804F6B">
        <w:rPr>
          <w:bCs/>
          <w:sz w:val="22"/>
          <w:szCs w:val="22"/>
          <w:lang w:val="id-ID"/>
        </w:rPr>
        <w:t>ntuk meningkatkan kinerja, u</w:t>
      </w:r>
      <w:r w:rsidRPr="00804F6B">
        <w:rPr>
          <w:bCs/>
          <w:sz w:val="22"/>
          <w:szCs w:val="22"/>
          <w:lang w:val="sv-SE"/>
        </w:rPr>
        <w:t xml:space="preserve">paya </w:t>
      </w:r>
      <w:r w:rsidRPr="00804F6B">
        <w:rPr>
          <w:bCs/>
          <w:sz w:val="22"/>
          <w:szCs w:val="22"/>
          <w:lang w:val="id-ID"/>
        </w:rPr>
        <w:t xml:space="preserve">yang dilakukan dengan </w:t>
      </w:r>
      <w:r w:rsidRPr="00804F6B">
        <w:rPr>
          <w:bCs/>
          <w:sz w:val="22"/>
          <w:szCs w:val="22"/>
        </w:rPr>
        <w:t>meningkat</w:t>
      </w:r>
      <w:r w:rsidRPr="00804F6B">
        <w:rPr>
          <w:bCs/>
          <w:sz w:val="22"/>
          <w:szCs w:val="22"/>
          <w:lang w:val="id-ID"/>
        </w:rPr>
        <w:t>kan</w:t>
      </w:r>
      <w:r w:rsidRPr="00804F6B">
        <w:rPr>
          <w:bCs/>
          <w:sz w:val="22"/>
          <w:szCs w:val="22"/>
          <w:lang w:val="sv-SE"/>
        </w:rPr>
        <w:t xml:space="preserve"> perilaku budaya organisasi terhadap perilaku kinerja secara langsung, </w:t>
      </w:r>
      <w:r w:rsidRPr="00804F6B">
        <w:rPr>
          <w:bCs/>
          <w:sz w:val="22"/>
          <w:szCs w:val="22"/>
          <w:lang w:val="id-ID"/>
        </w:rPr>
        <w:t xml:space="preserve">hal ini dilakukan dengan memperhatikan </w:t>
      </w:r>
      <w:r w:rsidRPr="00804F6B">
        <w:rPr>
          <w:bCs/>
          <w:sz w:val="22"/>
          <w:szCs w:val="22"/>
          <w:lang w:val="sv-SE"/>
        </w:rPr>
        <w:t xml:space="preserve">nilai indikator uji validitas </w:t>
      </w:r>
      <w:r w:rsidRPr="00804F6B">
        <w:rPr>
          <w:bCs/>
          <w:sz w:val="22"/>
          <w:szCs w:val="22"/>
          <w:lang w:val="id-ID"/>
        </w:rPr>
        <w:t xml:space="preserve">variabel </w:t>
      </w:r>
      <w:r w:rsidRPr="00804F6B">
        <w:rPr>
          <w:bCs/>
          <w:sz w:val="22"/>
          <w:szCs w:val="22"/>
        </w:rPr>
        <w:t xml:space="preserve">budaya organisasi </w:t>
      </w:r>
      <w:r w:rsidRPr="00804F6B">
        <w:rPr>
          <w:bCs/>
          <w:sz w:val="22"/>
          <w:szCs w:val="22"/>
          <w:lang w:val="sv-SE"/>
        </w:rPr>
        <w:t xml:space="preserve">yang terletak pada item pernyataan ke </w:t>
      </w:r>
      <w:r w:rsidRPr="00804F6B">
        <w:rPr>
          <w:bCs/>
          <w:sz w:val="22"/>
          <w:szCs w:val="22"/>
        </w:rPr>
        <w:t>3</w:t>
      </w:r>
      <w:r w:rsidRPr="00804F6B">
        <w:rPr>
          <w:bCs/>
          <w:sz w:val="22"/>
          <w:szCs w:val="22"/>
          <w:lang w:val="sv-SE"/>
        </w:rPr>
        <w:t xml:space="preserve">, </w:t>
      </w:r>
      <w:r w:rsidRPr="00804F6B">
        <w:rPr>
          <w:bCs/>
          <w:sz w:val="22"/>
          <w:szCs w:val="22"/>
        </w:rPr>
        <w:t>5</w:t>
      </w:r>
      <w:r w:rsidRPr="00804F6B">
        <w:rPr>
          <w:bCs/>
          <w:sz w:val="22"/>
          <w:szCs w:val="22"/>
          <w:lang w:val="sv-SE"/>
        </w:rPr>
        <w:t xml:space="preserve"> dan </w:t>
      </w:r>
      <w:r w:rsidRPr="00804F6B">
        <w:rPr>
          <w:bCs/>
          <w:sz w:val="22"/>
          <w:szCs w:val="22"/>
        </w:rPr>
        <w:t>4</w:t>
      </w:r>
      <w:r w:rsidRPr="00804F6B">
        <w:rPr>
          <w:bCs/>
          <w:sz w:val="22"/>
          <w:szCs w:val="22"/>
          <w:lang w:val="sv-SE"/>
        </w:rPr>
        <w:t xml:space="preserve">. Ini artinya item pernyataan tersebut yang membentuk perilaku budaya organisasi. </w:t>
      </w:r>
      <w:r w:rsidRPr="00804F6B">
        <w:rPr>
          <w:bCs/>
          <w:sz w:val="22"/>
          <w:szCs w:val="22"/>
          <w:lang w:val="sv-SE"/>
        </w:rPr>
        <w:lastRenderedPageBreak/>
        <w:t>Adapun langkah-langkah yang dapat dilakukan:</w:t>
      </w:r>
    </w:p>
    <w:p w:rsidR="00804F6B" w:rsidRPr="00804F6B" w:rsidRDefault="00804F6B" w:rsidP="002D17EE">
      <w:pPr>
        <w:pStyle w:val="ListParagraph"/>
        <w:numPr>
          <w:ilvl w:val="0"/>
          <w:numId w:val="31"/>
        </w:numPr>
        <w:suppressAutoHyphens w:val="0"/>
        <w:contextualSpacing/>
        <w:jc w:val="both"/>
        <w:rPr>
          <w:sz w:val="22"/>
          <w:szCs w:val="22"/>
        </w:rPr>
      </w:pPr>
      <w:r w:rsidRPr="00804F6B">
        <w:rPr>
          <w:sz w:val="22"/>
          <w:szCs w:val="22"/>
          <w:lang w:val="fi-FI"/>
        </w:rPr>
        <w:t>Instalasi memiliki tujuan sesuatu yang jelas. Contohnya pegawai mengerjakan sesuatu dengan SOP ( Staandard Operating Procedure )yang berlaku agar pekerjaan tersebut terlaksanan dengan baik.</w:t>
      </w:r>
      <w:r w:rsidRPr="00804F6B">
        <w:rPr>
          <w:sz w:val="22"/>
          <w:szCs w:val="22"/>
        </w:rPr>
        <w:t xml:space="preserve"> </w:t>
      </w:r>
    </w:p>
    <w:p w:rsidR="00804F6B" w:rsidRPr="00804F6B" w:rsidRDefault="00804F6B" w:rsidP="002D17EE">
      <w:pPr>
        <w:pStyle w:val="ListParagraph"/>
        <w:numPr>
          <w:ilvl w:val="0"/>
          <w:numId w:val="31"/>
        </w:numPr>
        <w:suppressAutoHyphens w:val="0"/>
        <w:contextualSpacing/>
        <w:jc w:val="both"/>
        <w:rPr>
          <w:sz w:val="22"/>
          <w:szCs w:val="22"/>
          <w:lang w:val="fi-FI"/>
        </w:rPr>
      </w:pPr>
      <w:r w:rsidRPr="00804F6B">
        <w:rPr>
          <w:sz w:val="22"/>
          <w:szCs w:val="22"/>
          <w:lang w:val="fi-FI"/>
        </w:rPr>
        <w:t xml:space="preserve">Instalasi mengutamakan kerja </w:t>
      </w:r>
      <w:r w:rsidRPr="00804F6B">
        <w:rPr>
          <w:i/>
          <w:sz w:val="22"/>
          <w:szCs w:val="22"/>
          <w:lang w:val="fi-FI"/>
        </w:rPr>
        <w:t>team work</w:t>
      </w:r>
      <w:r w:rsidRPr="00804F6B">
        <w:rPr>
          <w:sz w:val="22"/>
          <w:szCs w:val="22"/>
          <w:lang w:val="fi-FI"/>
        </w:rPr>
        <w:t xml:space="preserve">. Contohnya dalam melaksanakan pekerjaan melakukan tindakan kerjasama team agar tujuan dapat tercapai. </w:t>
      </w:r>
    </w:p>
    <w:p w:rsidR="00804F6B" w:rsidRPr="00804F6B" w:rsidRDefault="00804F6B" w:rsidP="002D17EE">
      <w:pPr>
        <w:pStyle w:val="ListParagraph"/>
        <w:numPr>
          <w:ilvl w:val="0"/>
          <w:numId w:val="31"/>
        </w:numPr>
        <w:suppressAutoHyphens w:val="0"/>
        <w:contextualSpacing/>
        <w:jc w:val="both"/>
        <w:rPr>
          <w:sz w:val="22"/>
          <w:szCs w:val="22"/>
        </w:rPr>
      </w:pPr>
      <w:r w:rsidRPr="00804F6B">
        <w:rPr>
          <w:sz w:val="22"/>
          <w:szCs w:val="22"/>
          <w:lang w:val="es-ES"/>
        </w:rPr>
        <w:t>Adanya toleransi kesalahan setiap pekerjaan yang dilakukan. Contohnya pegawai contohnya pegawai saling menmbantu apabila ada kesalahan dalam bekerja.</w:t>
      </w:r>
    </w:p>
    <w:p w:rsidR="00804F6B" w:rsidRPr="00804F6B" w:rsidRDefault="00804F6B" w:rsidP="002D17EE">
      <w:pPr>
        <w:pStyle w:val="ListParagraph"/>
        <w:numPr>
          <w:ilvl w:val="0"/>
          <w:numId w:val="29"/>
        </w:numPr>
        <w:suppressAutoHyphens w:val="0"/>
        <w:contextualSpacing/>
        <w:jc w:val="both"/>
        <w:rPr>
          <w:b/>
          <w:sz w:val="22"/>
          <w:szCs w:val="22"/>
        </w:rPr>
      </w:pPr>
      <w:r w:rsidRPr="00804F6B">
        <w:rPr>
          <w:b/>
          <w:sz w:val="22"/>
          <w:szCs w:val="22"/>
        </w:rPr>
        <w:t>Pengaruh Motivasi</w:t>
      </w:r>
      <w:r w:rsidRPr="00804F6B">
        <w:rPr>
          <w:b/>
          <w:sz w:val="22"/>
          <w:szCs w:val="22"/>
          <w:lang w:val="id-ID"/>
        </w:rPr>
        <w:t xml:space="preserve"> </w:t>
      </w:r>
      <w:r w:rsidRPr="00804F6B">
        <w:rPr>
          <w:b/>
          <w:sz w:val="22"/>
          <w:szCs w:val="22"/>
        </w:rPr>
        <w:t>terhadap Kinerja melalui Kepuasan Kerja</w:t>
      </w:r>
    </w:p>
    <w:p w:rsidR="00804F6B" w:rsidRPr="00804F6B" w:rsidRDefault="00804F6B" w:rsidP="00804F6B">
      <w:pPr>
        <w:pStyle w:val="BodyText"/>
        <w:spacing w:line="240" w:lineRule="auto"/>
        <w:ind w:left="720" w:firstLine="720"/>
        <w:rPr>
          <w:bCs/>
          <w:sz w:val="22"/>
          <w:szCs w:val="22"/>
          <w:lang w:val="sv-SE"/>
        </w:rPr>
      </w:pPr>
      <w:r w:rsidRPr="00804F6B">
        <w:rPr>
          <w:sz w:val="22"/>
          <w:szCs w:val="22"/>
        </w:rPr>
        <w:t xml:space="preserve">Pengaruh langsung disiplin kerja terhadap Kinerja diperoleh hasil Disiplin kerja </w:t>
      </w:r>
      <w:r w:rsidRPr="00804F6B">
        <w:rPr>
          <w:color w:val="000000"/>
          <w:sz w:val="22"/>
          <w:szCs w:val="22"/>
        </w:rPr>
        <w:t>berpengaruh</w:t>
      </w:r>
      <w:r w:rsidRPr="00804F6B">
        <w:rPr>
          <w:sz w:val="22"/>
          <w:szCs w:val="22"/>
        </w:rPr>
        <w:t xml:space="preserve"> </w:t>
      </w:r>
      <w:proofErr w:type="gramStart"/>
      <w:r w:rsidRPr="00804F6B">
        <w:rPr>
          <w:sz w:val="22"/>
          <w:szCs w:val="22"/>
        </w:rPr>
        <w:t>positif  signifikan</w:t>
      </w:r>
      <w:proofErr w:type="gramEnd"/>
      <w:r w:rsidRPr="00804F6B">
        <w:rPr>
          <w:sz w:val="22"/>
          <w:szCs w:val="22"/>
        </w:rPr>
        <w:t xml:space="preserve"> terhadap Kinerja pegawai PUDAM Tirta Lawu  Kabupaten Karanganyar </w:t>
      </w:r>
      <w:r w:rsidRPr="00804F6B">
        <w:rPr>
          <w:bCs/>
          <w:sz w:val="22"/>
          <w:szCs w:val="22"/>
          <w:lang w:val="sv-SE"/>
        </w:rPr>
        <w:t xml:space="preserve">. Artinya apabila </w:t>
      </w:r>
      <w:r w:rsidRPr="00804F6B">
        <w:rPr>
          <w:bCs/>
          <w:sz w:val="22"/>
          <w:szCs w:val="22"/>
        </w:rPr>
        <w:t xml:space="preserve">Disiplin Kerja </w:t>
      </w:r>
      <w:r w:rsidRPr="00804F6B">
        <w:rPr>
          <w:bCs/>
          <w:sz w:val="22"/>
          <w:szCs w:val="22"/>
          <w:lang w:val="sv-SE"/>
        </w:rPr>
        <w:t xml:space="preserve"> ditingkatkan maka Kinerja </w:t>
      </w:r>
      <w:r w:rsidRPr="00804F6B">
        <w:rPr>
          <w:sz w:val="22"/>
          <w:szCs w:val="22"/>
        </w:rPr>
        <w:t>pegawai  akan meningkat signifikan.</w:t>
      </w:r>
      <w:r w:rsidRPr="00804F6B">
        <w:rPr>
          <w:bCs/>
          <w:sz w:val="22"/>
          <w:szCs w:val="22"/>
          <w:lang w:val="sv-SE"/>
        </w:rPr>
        <w:t xml:space="preserve">. </w:t>
      </w:r>
    </w:p>
    <w:p w:rsidR="00804F6B" w:rsidRPr="00804F6B" w:rsidRDefault="00804F6B" w:rsidP="00804F6B">
      <w:pPr>
        <w:pStyle w:val="BodyText"/>
        <w:spacing w:line="240" w:lineRule="auto"/>
        <w:ind w:left="720" w:firstLine="720"/>
        <w:rPr>
          <w:sz w:val="22"/>
          <w:szCs w:val="22"/>
        </w:rPr>
      </w:pPr>
      <w:r w:rsidRPr="00804F6B">
        <w:rPr>
          <w:bCs/>
          <w:sz w:val="22"/>
          <w:szCs w:val="22"/>
          <w:lang w:val="sv-SE"/>
        </w:rPr>
        <w:t xml:space="preserve">Temuan penelitian ini mendukung hasil dari penelitian terdahulu yang telah dilakukan oleh </w:t>
      </w:r>
      <w:r w:rsidRPr="00804F6B">
        <w:rPr>
          <w:sz w:val="22"/>
          <w:szCs w:val="22"/>
        </w:rPr>
        <w:t xml:space="preserve">Karyanto (2014), Muhammad Dinar Faisal (2015), Joko Istiyanto (2014), Slamet Widodo (2014), Yudiawan Markiz dkk (2017) menunjukkan bahwa disiplin kerja  berpengaruh tidak signifikan terhadap kinerja. </w:t>
      </w:r>
    </w:p>
    <w:p w:rsidR="00804F6B" w:rsidRPr="00804F6B" w:rsidRDefault="00804F6B" w:rsidP="00804F6B">
      <w:pPr>
        <w:pStyle w:val="BodyText"/>
        <w:spacing w:line="240" w:lineRule="auto"/>
        <w:ind w:left="720" w:firstLine="720"/>
        <w:rPr>
          <w:color w:val="000000"/>
          <w:sz w:val="22"/>
          <w:szCs w:val="22"/>
        </w:rPr>
      </w:pPr>
      <w:r w:rsidRPr="00804F6B">
        <w:rPr>
          <w:color w:val="000000"/>
          <w:sz w:val="22"/>
          <w:szCs w:val="22"/>
        </w:rPr>
        <w:t xml:space="preserve">Analisis pengaruh tidak langsung disiplin kerja terhadap Kinerja melalui Kepuasan Kerja diperoleh hasil disiplinkerja </w:t>
      </w:r>
      <w:proofErr w:type="gramStart"/>
      <w:r w:rsidRPr="00804F6B">
        <w:rPr>
          <w:color w:val="000000"/>
          <w:sz w:val="22"/>
          <w:szCs w:val="22"/>
        </w:rPr>
        <w:t>berpengaruh  tidak</w:t>
      </w:r>
      <w:proofErr w:type="gramEnd"/>
      <w:r w:rsidRPr="00804F6B">
        <w:rPr>
          <w:color w:val="000000"/>
          <w:sz w:val="22"/>
          <w:szCs w:val="22"/>
        </w:rPr>
        <w:t xml:space="preserve"> signifikan </w:t>
      </w:r>
      <w:r w:rsidRPr="00804F6B">
        <w:rPr>
          <w:sz w:val="22"/>
          <w:szCs w:val="22"/>
        </w:rPr>
        <w:t>terhadap</w:t>
      </w:r>
      <w:r w:rsidRPr="00804F6B">
        <w:rPr>
          <w:color w:val="000000"/>
          <w:sz w:val="22"/>
          <w:szCs w:val="22"/>
        </w:rPr>
        <w:t xml:space="preserve"> Kepuasan Kerja dan Kepuasan Kerja berpengaruh  tidak signifikan terhadap Kinerja. </w:t>
      </w:r>
    </w:p>
    <w:p w:rsidR="00804F6B" w:rsidRPr="00804F6B" w:rsidRDefault="00804F6B" w:rsidP="00804F6B">
      <w:pPr>
        <w:pStyle w:val="BodyText"/>
        <w:spacing w:line="240" w:lineRule="auto"/>
        <w:ind w:left="720" w:firstLine="720"/>
        <w:rPr>
          <w:sz w:val="22"/>
          <w:szCs w:val="22"/>
        </w:rPr>
      </w:pPr>
      <w:r w:rsidRPr="00804F6B">
        <w:rPr>
          <w:color w:val="000000"/>
          <w:sz w:val="22"/>
          <w:szCs w:val="22"/>
        </w:rPr>
        <w:t xml:space="preserve">Disiplin </w:t>
      </w:r>
      <w:proofErr w:type="gramStart"/>
      <w:r w:rsidRPr="00804F6B">
        <w:rPr>
          <w:color w:val="000000"/>
          <w:sz w:val="22"/>
          <w:szCs w:val="22"/>
        </w:rPr>
        <w:t>kerja  berpengaruh</w:t>
      </w:r>
      <w:proofErr w:type="gramEnd"/>
      <w:r w:rsidRPr="00804F6B">
        <w:rPr>
          <w:color w:val="000000"/>
          <w:sz w:val="22"/>
          <w:szCs w:val="22"/>
        </w:rPr>
        <w:t xml:space="preserve">  tidak signifikan terhadap Kepuasan Kerja. Artinya apabila disiplin kerja   ditingkatkan maka Kepuasan Kerja </w:t>
      </w:r>
      <w:r w:rsidRPr="00804F6B">
        <w:rPr>
          <w:sz w:val="22"/>
          <w:szCs w:val="22"/>
        </w:rPr>
        <w:t>pegawai PUDAM tirta Lawu Kabupaten Karanganyar</w:t>
      </w:r>
      <w:r w:rsidRPr="00804F6B">
        <w:rPr>
          <w:color w:val="000000"/>
          <w:sz w:val="22"/>
          <w:szCs w:val="22"/>
        </w:rPr>
        <w:t xml:space="preserve"> </w:t>
      </w:r>
      <w:proofErr w:type="gramStart"/>
      <w:r w:rsidRPr="00804F6B">
        <w:rPr>
          <w:color w:val="000000"/>
          <w:sz w:val="22"/>
          <w:szCs w:val="22"/>
        </w:rPr>
        <w:t>akan ,meningkat</w:t>
      </w:r>
      <w:proofErr w:type="gramEnd"/>
      <w:r w:rsidRPr="00804F6B">
        <w:rPr>
          <w:color w:val="000000"/>
          <w:sz w:val="22"/>
          <w:szCs w:val="22"/>
        </w:rPr>
        <w:t xml:space="preserve">  tidak signifikan.</w:t>
      </w:r>
      <w:r w:rsidRPr="00804F6B">
        <w:rPr>
          <w:bCs/>
          <w:sz w:val="22"/>
          <w:szCs w:val="22"/>
          <w:lang w:val="sv-SE"/>
        </w:rPr>
        <w:t xml:space="preserve"> </w:t>
      </w:r>
      <w:r w:rsidRPr="00804F6B">
        <w:rPr>
          <w:sz w:val="22"/>
          <w:szCs w:val="22"/>
        </w:rPr>
        <w:t xml:space="preserve">Temuan sejalan dengan temuan penelitian Slamet Widodo (2014), Yudiawan Markiz dkk (2017) menyatakan bahwa disiplin kerja berpengaruh tidak signifikan terhadap Kepuasan Kerja. Namun hasil ini tidak mendukung penelitian yang dilakukan oleh Nurul Faridilla (2010), </w:t>
      </w:r>
      <w:r w:rsidRPr="00804F6B">
        <w:rPr>
          <w:bCs/>
          <w:sz w:val="22"/>
          <w:szCs w:val="22"/>
        </w:rPr>
        <w:t xml:space="preserve">Haryadi Sarjono,Lim Sanny, Sheftian Pancha </w:t>
      </w:r>
      <w:r w:rsidRPr="00804F6B">
        <w:rPr>
          <w:bCs/>
          <w:sz w:val="22"/>
          <w:szCs w:val="22"/>
        </w:rPr>
        <w:lastRenderedPageBreak/>
        <w:t xml:space="preserve">Cahyo(2013), </w:t>
      </w:r>
      <w:r w:rsidRPr="00804F6B">
        <w:rPr>
          <w:sz w:val="22"/>
          <w:szCs w:val="22"/>
        </w:rPr>
        <w:t>Lindung L.Tobing, Nelmida Ice Kamela (2013) menyatakan bahwa dalam hasil penelitiannya disiplin kerja  berpengaruh signifikan terhadap kepuasan kerja.</w:t>
      </w:r>
    </w:p>
    <w:p w:rsidR="00804F6B" w:rsidRPr="00804F6B" w:rsidRDefault="00804F6B" w:rsidP="00804F6B">
      <w:pPr>
        <w:pStyle w:val="BodyText"/>
        <w:spacing w:line="240" w:lineRule="auto"/>
        <w:ind w:left="720" w:firstLine="720"/>
        <w:rPr>
          <w:sz w:val="22"/>
          <w:szCs w:val="22"/>
        </w:rPr>
      </w:pPr>
      <w:r w:rsidRPr="00804F6B">
        <w:rPr>
          <w:sz w:val="22"/>
          <w:szCs w:val="22"/>
        </w:rPr>
        <w:t xml:space="preserve">Kepuasan Kerja berpengaruh tidak signifikan terhadap Kinerja, apabila </w:t>
      </w:r>
      <w:r w:rsidRPr="00804F6B">
        <w:rPr>
          <w:color w:val="000000"/>
          <w:sz w:val="22"/>
          <w:szCs w:val="22"/>
        </w:rPr>
        <w:t xml:space="preserve">disiplin kerja ditingkatkan maka Kepuasan Kerja Pegawai PUDAM Tirta </w:t>
      </w:r>
      <w:proofErr w:type="gramStart"/>
      <w:r w:rsidRPr="00804F6B">
        <w:rPr>
          <w:color w:val="000000"/>
          <w:sz w:val="22"/>
          <w:szCs w:val="22"/>
        </w:rPr>
        <w:t>Lawu</w:t>
      </w:r>
      <w:r w:rsidRPr="00804F6B">
        <w:rPr>
          <w:sz w:val="22"/>
          <w:szCs w:val="22"/>
        </w:rPr>
        <w:t xml:space="preserve">  Kabupaten</w:t>
      </w:r>
      <w:proofErr w:type="gramEnd"/>
      <w:r w:rsidRPr="00804F6B">
        <w:rPr>
          <w:sz w:val="22"/>
          <w:szCs w:val="22"/>
        </w:rPr>
        <w:t xml:space="preserve"> Karanganyar</w:t>
      </w:r>
      <w:r w:rsidRPr="00804F6B">
        <w:rPr>
          <w:color w:val="000000"/>
          <w:sz w:val="22"/>
          <w:szCs w:val="22"/>
        </w:rPr>
        <w:t xml:space="preserve"> akan meningkat tidak signifikan</w:t>
      </w:r>
      <w:r w:rsidRPr="00804F6B">
        <w:rPr>
          <w:sz w:val="22"/>
          <w:szCs w:val="22"/>
        </w:rPr>
        <w:t>. Temuan ini sejalan dengan temuan penelitian Stephanie Tanto Kurniawan Faustine (2014), Slamet Widodo (2014) menyatakan bahwa kepuasan kerja berpengaruh tidak signifikan terhadap kinerja. Namun hasil penelitian ini tidak mendukung penelitian yang dilakukan Yudiawan Markiz dkk (2017), Joko Istiyanto (2014), Nenah Sunarsih Helmiatin (2016),</w:t>
      </w:r>
      <w:r w:rsidRPr="00804F6B">
        <w:rPr>
          <w:sz w:val="22"/>
          <w:szCs w:val="22"/>
          <w:lang w:val="sv-SE"/>
        </w:rPr>
        <w:t xml:space="preserve"> Agus Aprijanto (2011)</w:t>
      </w:r>
      <w:r w:rsidRPr="00804F6B">
        <w:rPr>
          <w:sz w:val="22"/>
          <w:szCs w:val="22"/>
        </w:rPr>
        <w:t xml:space="preserve">, </w:t>
      </w:r>
      <w:r w:rsidRPr="00804F6B">
        <w:rPr>
          <w:bCs/>
          <w:sz w:val="22"/>
          <w:szCs w:val="22"/>
        </w:rPr>
        <w:t>Ratna Kusumawati (201</w:t>
      </w:r>
      <w:r w:rsidRPr="00804F6B">
        <w:rPr>
          <w:sz w:val="22"/>
          <w:szCs w:val="22"/>
          <w:lang w:val="sv-SE"/>
        </w:rPr>
        <w:t>3</w:t>
      </w:r>
      <w:r w:rsidRPr="00804F6B">
        <w:rPr>
          <w:sz w:val="22"/>
          <w:szCs w:val="22"/>
        </w:rPr>
        <w:t xml:space="preserve"> Mariam (2009), Nurul Faridilla (2011),</w:t>
      </w:r>
      <w:r w:rsidRPr="00804F6B">
        <w:rPr>
          <w:bCs/>
          <w:sz w:val="22"/>
          <w:szCs w:val="22"/>
        </w:rPr>
        <w:t xml:space="preserve"> Haryadi Sarjono, Lim Sanny, Sheftian Pancha Cahyo (2013), </w:t>
      </w:r>
      <w:r w:rsidRPr="00804F6B">
        <w:rPr>
          <w:sz w:val="22"/>
          <w:szCs w:val="22"/>
        </w:rPr>
        <w:t>Lindung L.Tobing, Nelmida Ice Kamela (2013) menunjukkan bahwa hasil kepuasan kerja berpengaruh signifikan terhadap kinerja.</w:t>
      </w:r>
    </w:p>
    <w:p w:rsidR="00804F6B" w:rsidRPr="00804F6B" w:rsidRDefault="00804F6B" w:rsidP="00804F6B">
      <w:pPr>
        <w:pStyle w:val="ListParagraph"/>
        <w:ind w:firstLine="720"/>
        <w:jc w:val="both"/>
        <w:rPr>
          <w:bCs/>
          <w:sz w:val="22"/>
          <w:szCs w:val="22"/>
          <w:lang w:val="sv-SE"/>
        </w:rPr>
      </w:pPr>
      <w:r w:rsidRPr="00804F6B">
        <w:rPr>
          <w:bCs/>
          <w:sz w:val="22"/>
          <w:szCs w:val="22"/>
          <w:lang w:val="id-ID"/>
        </w:rPr>
        <w:t xml:space="preserve">Dari pembahasan jalur di atas, </w:t>
      </w:r>
      <w:r w:rsidRPr="00804F6B">
        <w:rPr>
          <w:bCs/>
          <w:sz w:val="22"/>
          <w:szCs w:val="22"/>
        </w:rPr>
        <w:t xml:space="preserve">baik </w:t>
      </w:r>
      <w:r w:rsidRPr="00804F6B">
        <w:rPr>
          <w:bCs/>
          <w:sz w:val="22"/>
          <w:szCs w:val="22"/>
          <w:lang w:val="id-ID"/>
        </w:rPr>
        <w:t xml:space="preserve">pengaruh langsung </w:t>
      </w:r>
      <w:r w:rsidRPr="00804F6B">
        <w:rPr>
          <w:bCs/>
          <w:sz w:val="22"/>
          <w:szCs w:val="22"/>
        </w:rPr>
        <w:t xml:space="preserve">dan pengaruh tidak langsung dalam upaya peningkatan kinerja tidak afektif karena tidak signifikan. Karena kedua jalur tidak </w:t>
      </w:r>
      <w:r w:rsidRPr="00804F6B">
        <w:rPr>
          <w:bCs/>
          <w:sz w:val="22"/>
          <w:szCs w:val="22"/>
          <w:lang w:val="id-ID"/>
        </w:rPr>
        <w:t>efektif</w:t>
      </w:r>
      <w:r w:rsidRPr="00804F6B">
        <w:rPr>
          <w:bCs/>
          <w:sz w:val="22"/>
          <w:szCs w:val="22"/>
        </w:rPr>
        <w:t xml:space="preserve">, maka perilaku tersebut agar dipertahankan terhadap kinerja, upaya yang dilakukan </w:t>
      </w:r>
      <w:r w:rsidRPr="00804F6B">
        <w:rPr>
          <w:bCs/>
          <w:sz w:val="22"/>
          <w:szCs w:val="22"/>
          <w:lang w:val="id-ID"/>
        </w:rPr>
        <w:t xml:space="preserve"> dengan </w:t>
      </w:r>
      <w:r w:rsidRPr="00804F6B">
        <w:rPr>
          <w:bCs/>
          <w:sz w:val="22"/>
          <w:szCs w:val="22"/>
        </w:rPr>
        <w:t xml:space="preserve">mempertahankan </w:t>
      </w:r>
      <w:r w:rsidRPr="00804F6B">
        <w:rPr>
          <w:bCs/>
          <w:sz w:val="22"/>
          <w:szCs w:val="22"/>
          <w:lang w:val="sv-SE"/>
        </w:rPr>
        <w:t>perilaku komunikasi terhadap perilaku kinerja secara langsung</w:t>
      </w:r>
      <w:r w:rsidRPr="00804F6B">
        <w:rPr>
          <w:bCs/>
          <w:sz w:val="22"/>
          <w:szCs w:val="22"/>
          <w:lang w:val="id-ID"/>
        </w:rPr>
        <w:t xml:space="preserve"> maupun tidak langsung</w:t>
      </w:r>
      <w:r w:rsidRPr="00804F6B">
        <w:rPr>
          <w:bCs/>
          <w:sz w:val="22"/>
          <w:szCs w:val="22"/>
          <w:lang w:val="sv-SE"/>
        </w:rPr>
        <w:t xml:space="preserve">, </w:t>
      </w:r>
      <w:r w:rsidRPr="00804F6B">
        <w:rPr>
          <w:bCs/>
          <w:sz w:val="22"/>
          <w:szCs w:val="22"/>
          <w:lang w:val="id-ID"/>
        </w:rPr>
        <w:t xml:space="preserve">hal ini dilakukan dengan memperhatikan </w:t>
      </w:r>
      <w:r w:rsidRPr="00804F6B">
        <w:rPr>
          <w:bCs/>
          <w:sz w:val="22"/>
          <w:szCs w:val="22"/>
          <w:lang w:val="sv-SE"/>
        </w:rPr>
        <w:t xml:space="preserve">nilai indikator uji validitas </w:t>
      </w:r>
      <w:r w:rsidRPr="00804F6B">
        <w:rPr>
          <w:bCs/>
          <w:sz w:val="22"/>
          <w:szCs w:val="22"/>
          <w:lang w:val="id-ID"/>
        </w:rPr>
        <w:t xml:space="preserve">variabel </w:t>
      </w:r>
      <w:r w:rsidRPr="00804F6B">
        <w:rPr>
          <w:bCs/>
          <w:sz w:val="22"/>
          <w:szCs w:val="22"/>
        </w:rPr>
        <w:t xml:space="preserve">kepemimpinan </w:t>
      </w:r>
      <w:r w:rsidRPr="00804F6B">
        <w:rPr>
          <w:bCs/>
          <w:sz w:val="22"/>
          <w:szCs w:val="22"/>
          <w:lang w:val="sv-SE"/>
        </w:rPr>
        <w:t xml:space="preserve">yang terletak pada item pernyataan ke </w:t>
      </w:r>
      <w:r w:rsidRPr="00804F6B">
        <w:rPr>
          <w:bCs/>
          <w:sz w:val="22"/>
          <w:szCs w:val="22"/>
        </w:rPr>
        <w:t>2</w:t>
      </w:r>
      <w:r w:rsidRPr="00804F6B">
        <w:rPr>
          <w:bCs/>
          <w:sz w:val="22"/>
          <w:szCs w:val="22"/>
          <w:lang w:val="sv-SE"/>
        </w:rPr>
        <w:t xml:space="preserve">, </w:t>
      </w:r>
      <w:r w:rsidRPr="00804F6B">
        <w:rPr>
          <w:bCs/>
          <w:sz w:val="22"/>
          <w:szCs w:val="22"/>
        </w:rPr>
        <w:t>3</w:t>
      </w:r>
      <w:r w:rsidRPr="00804F6B">
        <w:rPr>
          <w:bCs/>
          <w:sz w:val="22"/>
          <w:szCs w:val="22"/>
          <w:lang w:val="sv-SE"/>
        </w:rPr>
        <w:t xml:space="preserve"> dan </w:t>
      </w:r>
      <w:r w:rsidRPr="00804F6B">
        <w:rPr>
          <w:bCs/>
          <w:sz w:val="22"/>
          <w:szCs w:val="22"/>
        </w:rPr>
        <w:t>4</w:t>
      </w:r>
      <w:r w:rsidRPr="00804F6B">
        <w:rPr>
          <w:bCs/>
          <w:sz w:val="22"/>
          <w:szCs w:val="22"/>
          <w:lang w:val="sv-SE"/>
        </w:rPr>
        <w:t>. Ini artinya item pernyataan tersebut yang membentuk perilaku kepemimpinan. Adapun langkah-langkah yang dapat dilakukan:</w:t>
      </w:r>
    </w:p>
    <w:p w:rsidR="00804F6B" w:rsidRPr="00804F6B" w:rsidRDefault="00804F6B" w:rsidP="002D17EE">
      <w:pPr>
        <w:pStyle w:val="ListParagraph"/>
        <w:numPr>
          <w:ilvl w:val="0"/>
          <w:numId w:val="30"/>
        </w:numPr>
        <w:suppressAutoHyphens w:val="0"/>
        <w:contextualSpacing/>
        <w:jc w:val="both"/>
        <w:rPr>
          <w:bCs/>
          <w:sz w:val="22"/>
          <w:szCs w:val="22"/>
          <w:lang w:val="sv-SE"/>
        </w:rPr>
      </w:pPr>
      <w:r w:rsidRPr="00804F6B">
        <w:rPr>
          <w:sz w:val="22"/>
          <w:szCs w:val="22"/>
        </w:rPr>
        <w:t>Bila menyelesaikan tugas dengan baik dan tepat pegawai memperoleh penghargaan. Contohnya pegawai yang bisa melaksanakan pekerjaan tekun, ulet, kerja keras dan pekerjaan tepat waktu absensi tidak pernah kosong pegawai akan menerima penghargaan misalnya kenaikan jabatan.</w:t>
      </w:r>
    </w:p>
    <w:p w:rsidR="00804F6B" w:rsidRPr="00804F6B" w:rsidRDefault="00804F6B" w:rsidP="002D17EE">
      <w:pPr>
        <w:pStyle w:val="ListParagraph"/>
        <w:numPr>
          <w:ilvl w:val="0"/>
          <w:numId w:val="30"/>
        </w:numPr>
        <w:suppressAutoHyphens w:val="0"/>
        <w:contextualSpacing/>
        <w:jc w:val="both"/>
        <w:rPr>
          <w:sz w:val="22"/>
          <w:szCs w:val="22"/>
        </w:rPr>
      </w:pPr>
      <w:r w:rsidRPr="00804F6B">
        <w:rPr>
          <w:sz w:val="22"/>
          <w:szCs w:val="22"/>
        </w:rPr>
        <w:t xml:space="preserve">Pegawai menghasilkan pekerjaan yang optimal karena merupakan kebutuhan berperestasi pegawai. Contohnya pegawai yang teladan mengerjakan </w:t>
      </w:r>
      <w:r w:rsidRPr="00804F6B">
        <w:rPr>
          <w:sz w:val="22"/>
          <w:szCs w:val="22"/>
        </w:rPr>
        <w:lastRenderedPageBreak/>
        <w:t>pekerjaan dengan tepat waktu akan mendapatkan prestasi yaitu mendapat bonus dari atasan</w:t>
      </w:r>
    </w:p>
    <w:p w:rsidR="00804F6B" w:rsidRPr="00804F6B" w:rsidRDefault="00804F6B" w:rsidP="002D17EE">
      <w:pPr>
        <w:pStyle w:val="ListParagraph"/>
        <w:numPr>
          <w:ilvl w:val="0"/>
          <w:numId w:val="30"/>
        </w:numPr>
        <w:suppressAutoHyphens w:val="0"/>
        <w:contextualSpacing/>
        <w:jc w:val="both"/>
        <w:rPr>
          <w:sz w:val="22"/>
          <w:szCs w:val="22"/>
        </w:rPr>
      </w:pPr>
      <w:r w:rsidRPr="00804F6B">
        <w:rPr>
          <w:sz w:val="22"/>
          <w:szCs w:val="22"/>
        </w:rPr>
        <w:t>Bila menyelesaikan tugas dengan baik dan tepat pegawai mendapatkan kesempatan untuk promosi suatu jabatan Contohnya : pegawai yang bekerja sesuai target akan dipantau oleh atasan apa bila pekerjaanya baik maka akan dinaikan jabatanya.</w:t>
      </w:r>
    </w:p>
    <w:p w:rsidR="00804F6B" w:rsidRPr="00804F6B" w:rsidRDefault="00804F6B" w:rsidP="002D17EE">
      <w:pPr>
        <w:pStyle w:val="ListParagraph"/>
        <w:numPr>
          <w:ilvl w:val="0"/>
          <w:numId w:val="29"/>
        </w:numPr>
        <w:suppressAutoHyphens w:val="0"/>
        <w:contextualSpacing/>
        <w:jc w:val="both"/>
        <w:rPr>
          <w:b/>
          <w:sz w:val="22"/>
          <w:szCs w:val="22"/>
        </w:rPr>
      </w:pPr>
      <w:r w:rsidRPr="00804F6B">
        <w:rPr>
          <w:b/>
          <w:sz w:val="22"/>
          <w:szCs w:val="22"/>
        </w:rPr>
        <w:t>Pengaruh Kompensasi terhadap Kinerja melalui Kepuasan Kerja</w:t>
      </w:r>
    </w:p>
    <w:p w:rsidR="00804F6B" w:rsidRPr="00804F6B" w:rsidRDefault="00804F6B" w:rsidP="00804F6B">
      <w:pPr>
        <w:pStyle w:val="ListParagraph"/>
        <w:ind w:firstLine="720"/>
        <w:jc w:val="both"/>
        <w:rPr>
          <w:bCs/>
          <w:sz w:val="22"/>
          <w:szCs w:val="22"/>
          <w:lang w:val="sv-SE"/>
        </w:rPr>
      </w:pPr>
      <w:r w:rsidRPr="00804F6B">
        <w:rPr>
          <w:sz w:val="22"/>
          <w:szCs w:val="22"/>
        </w:rPr>
        <w:t xml:space="preserve">Komunikasi </w:t>
      </w:r>
      <w:r w:rsidRPr="00804F6B">
        <w:rPr>
          <w:color w:val="000000"/>
          <w:sz w:val="22"/>
          <w:szCs w:val="22"/>
          <w:lang w:val="id-ID"/>
        </w:rPr>
        <w:t>berpengaruh</w:t>
      </w:r>
      <w:r w:rsidRPr="00804F6B">
        <w:rPr>
          <w:sz w:val="22"/>
          <w:szCs w:val="22"/>
        </w:rPr>
        <w:t xml:space="preserve"> positif dan tidak signifikan terhadap Kinerja pegawai PUDAM Tirta Lawu Kabupaten Karanganyar</w:t>
      </w:r>
      <w:r w:rsidRPr="00804F6B">
        <w:rPr>
          <w:bCs/>
          <w:sz w:val="22"/>
          <w:szCs w:val="22"/>
          <w:lang w:val="sv-SE"/>
        </w:rPr>
        <w:t xml:space="preserve">. Artinya apabila </w:t>
      </w:r>
      <w:r w:rsidRPr="00804F6B">
        <w:rPr>
          <w:sz w:val="22"/>
          <w:szCs w:val="22"/>
        </w:rPr>
        <w:t>Komunikasi</w:t>
      </w:r>
      <w:r w:rsidRPr="00804F6B">
        <w:rPr>
          <w:bCs/>
          <w:sz w:val="22"/>
          <w:szCs w:val="22"/>
          <w:lang w:val="sv-SE"/>
        </w:rPr>
        <w:t xml:space="preserve"> ditingkatkan maka Kinerja pegawai Pudam Tirta Lawu Kabupaten Karanganyar akan meningkat tetapi tidak signifikan. </w:t>
      </w:r>
    </w:p>
    <w:p w:rsidR="00804F6B" w:rsidRPr="00804F6B" w:rsidRDefault="00804F6B" w:rsidP="00804F6B">
      <w:pPr>
        <w:pStyle w:val="ListParagraph"/>
        <w:ind w:firstLine="720"/>
        <w:jc w:val="both"/>
        <w:rPr>
          <w:sz w:val="22"/>
          <w:szCs w:val="22"/>
        </w:rPr>
      </w:pPr>
      <w:r w:rsidRPr="00804F6B">
        <w:rPr>
          <w:bCs/>
          <w:sz w:val="22"/>
          <w:szCs w:val="22"/>
          <w:lang w:val="sv-SE"/>
        </w:rPr>
        <w:t xml:space="preserve">Temuan penelitian ini mendukung hasil dari penelitian terdahulu yang telah dilakukan oleh </w:t>
      </w:r>
      <w:r w:rsidRPr="00804F6B">
        <w:rPr>
          <w:sz w:val="22"/>
          <w:szCs w:val="22"/>
        </w:rPr>
        <w:t>Rudi Setiawan, Etty Puji Lestari (2016) menyatakan bahwa komunikasi berpengaruh tidak signifikan terhadap kinerja. Namun hasil penelitian ini tidak mendukung penelitian yang dilakukan olehStephanie Tanto Kurniawan Faustine (2014), Yudiawan Markiz dkk (2017), Aznuriyandi (2014)</w:t>
      </w:r>
      <w:r w:rsidRPr="00804F6B">
        <w:rPr>
          <w:bCs/>
          <w:sz w:val="22"/>
          <w:szCs w:val="22"/>
        </w:rPr>
        <w:t>, Abdul Latif (2011)</w:t>
      </w:r>
      <w:r w:rsidRPr="00804F6B">
        <w:rPr>
          <w:sz w:val="22"/>
          <w:szCs w:val="22"/>
        </w:rPr>
        <w:t xml:space="preserve"> yang menyatakan dalam hasil penelitianya bahwa </w:t>
      </w:r>
      <w:r w:rsidRPr="00804F6B">
        <w:rPr>
          <w:sz w:val="22"/>
          <w:szCs w:val="22"/>
          <w:lang w:val="sv-SE"/>
        </w:rPr>
        <w:t>Komunikasi</w:t>
      </w:r>
      <w:r w:rsidRPr="00804F6B">
        <w:rPr>
          <w:sz w:val="22"/>
          <w:szCs w:val="22"/>
        </w:rPr>
        <w:t xml:space="preserve"> berpengaruh signifikan terhadap </w:t>
      </w:r>
      <w:r w:rsidRPr="00804F6B">
        <w:rPr>
          <w:sz w:val="22"/>
          <w:szCs w:val="22"/>
          <w:lang w:val="sv-SE"/>
        </w:rPr>
        <w:t>Kinerja</w:t>
      </w:r>
      <w:r w:rsidRPr="00804F6B">
        <w:rPr>
          <w:sz w:val="22"/>
          <w:szCs w:val="22"/>
        </w:rPr>
        <w:t xml:space="preserve">. </w:t>
      </w:r>
    </w:p>
    <w:p w:rsidR="00804F6B" w:rsidRPr="00804F6B" w:rsidRDefault="00804F6B" w:rsidP="00804F6B">
      <w:pPr>
        <w:pStyle w:val="BodyText"/>
        <w:spacing w:line="240" w:lineRule="auto"/>
        <w:ind w:left="720" w:firstLine="720"/>
        <w:rPr>
          <w:color w:val="000000"/>
          <w:sz w:val="22"/>
          <w:szCs w:val="22"/>
        </w:rPr>
      </w:pPr>
      <w:r w:rsidRPr="00804F6B">
        <w:rPr>
          <w:color w:val="000000"/>
          <w:sz w:val="22"/>
          <w:szCs w:val="22"/>
        </w:rPr>
        <w:t xml:space="preserve">Pengaruh tidak langsung kompensasi terhadap Kinerja melalui Kepuasan Kerja diperoleh hasil Komunikasi berpengaruh positif </w:t>
      </w:r>
      <w:proofErr w:type="gramStart"/>
      <w:r w:rsidRPr="00804F6B">
        <w:rPr>
          <w:color w:val="000000"/>
          <w:sz w:val="22"/>
          <w:szCs w:val="22"/>
        </w:rPr>
        <w:t>dan  signifikan</w:t>
      </w:r>
      <w:proofErr w:type="gramEnd"/>
      <w:r w:rsidRPr="00804F6B">
        <w:rPr>
          <w:color w:val="000000"/>
          <w:sz w:val="22"/>
          <w:szCs w:val="22"/>
        </w:rPr>
        <w:t xml:space="preserve"> terhadap Kepuasan Kerja dan Kepuasan Kerja berpengaruh positif dan signifikan terhadap Kinerja. </w:t>
      </w:r>
    </w:p>
    <w:p w:rsidR="00804F6B" w:rsidRPr="00804F6B" w:rsidRDefault="00804F6B" w:rsidP="00804F6B">
      <w:pPr>
        <w:pStyle w:val="BodyText"/>
        <w:spacing w:line="240" w:lineRule="auto"/>
        <w:ind w:left="720" w:firstLine="720"/>
        <w:rPr>
          <w:color w:val="000000"/>
          <w:sz w:val="22"/>
          <w:szCs w:val="22"/>
        </w:rPr>
      </w:pPr>
      <w:r w:rsidRPr="00804F6B">
        <w:rPr>
          <w:color w:val="000000"/>
          <w:sz w:val="22"/>
          <w:szCs w:val="22"/>
        </w:rPr>
        <w:t xml:space="preserve">Kompensasi berpengaruh positif dan tidak signifikan terhadap Kepuasan Kerja, apabila Komunikasi ditingkatkan maka Kepuasan Kerja </w:t>
      </w:r>
      <w:r w:rsidRPr="00804F6B">
        <w:rPr>
          <w:sz w:val="22"/>
          <w:szCs w:val="22"/>
        </w:rPr>
        <w:t xml:space="preserve">pegawai PUDAM Tirta Lawu Kabupaten Karanganyar </w:t>
      </w:r>
      <w:proofErr w:type="gramStart"/>
      <w:r w:rsidRPr="00804F6B">
        <w:rPr>
          <w:color w:val="000000"/>
          <w:sz w:val="22"/>
          <w:szCs w:val="22"/>
        </w:rPr>
        <w:t>akan</w:t>
      </w:r>
      <w:proofErr w:type="gramEnd"/>
      <w:r w:rsidRPr="00804F6B">
        <w:rPr>
          <w:color w:val="000000"/>
          <w:sz w:val="22"/>
          <w:szCs w:val="22"/>
        </w:rPr>
        <w:t xml:space="preserve"> menurun secara signifikan. </w:t>
      </w:r>
    </w:p>
    <w:p w:rsidR="00804F6B" w:rsidRPr="00804F6B" w:rsidRDefault="00804F6B" w:rsidP="00804F6B">
      <w:pPr>
        <w:pStyle w:val="BodyText"/>
        <w:spacing w:line="240" w:lineRule="auto"/>
        <w:ind w:left="720" w:firstLine="720"/>
        <w:rPr>
          <w:bCs/>
          <w:sz w:val="22"/>
          <w:szCs w:val="22"/>
        </w:rPr>
      </w:pPr>
      <w:r w:rsidRPr="00804F6B">
        <w:rPr>
          <w:sz w:val="22"/>
          <w:szCs w:val="22"/>
        </w:rPr>
        <w:t xml:space="preserve">Temuan ini sejalan dengan temuan penelitian </w:t>
      </w:r>
      <w:r w:rsidRPr="00804F6B">
        <w:rPr>
          <w:bCs/>
          <w:sz w:val="22"/>
          <w:szCs w:val="22"/>
        </w:rPr>
        <w:t>Dyah Sumarmo (2014) menyatakan Kompensasi berpengaruh tidak signifikan terhadap Kepuasan Kerja. Namun hasil ini tidak mendukung penelitian yang dilakukan oleh Yudiawan Markiz dkk (2017) dan Rahmi Lasari (2011) yang menyatakan Kompensasi berpengaruh signifikan terhadap Kepuasan Kerja.</w:t>
      </w:r>
    </w:p>
    <w:p w:rsidR="00804F6B" w:rsidRPr="00804F6B" w:rsidRDefault="00804F6B" w:rsidP="00804F6B">
      <w:pPr>
        <w:pStyle w:val="BodyText"/>
        <w:spacing w:line="240" w:lineRule="auto"/>
        <w:ind w:left="720" w:firstLine="720"/>
        <w:rPr>
          <w:sz w:val="22"/>
          <w:szCs w:val="22"/>
        </w:rPr>
      </w:pPr>
      <w:r w:rsidRPr="00804F6B">
        <w:rPr>
          <w:bCs/>
          <w:sz w:val="22"/>
          <w:szCs w:val="22"/>
          <w:lang w:val="sv-SE"/>
        </w:rPr>
        <w:t xml:space="preserve">Temuan penelitian ini mendukung hasil dari penelitian terdahulu yang telah </w:t>
      </w:r>
      <w:r w:rsidRPr="00804F6B">
        <w:rPr>
          <w:bCs/>
          <w:sz w:val="22"/>
          <w:szCs w:val="22"/>
          <w:lang w:val="sv-SE"/>
        </w:rPr>
        <w:lastRenderedPageBreak/>
        <w:t xml:space="preserve">dilakukan oleh </w:t>
      </w:r>
      <w:r w:rsidRPr="00804F6B">
        <w:rPr>
          <w:sz w:val="22"/>
          <w:szCs w:val="22"/>
        </w:rPr>
        <w:t>Stephanie Tanto Kurniawan Faustine (2014), Slamet Widodo (2014) menyatakan bahwa kepuasan kerja berpengaruh tidak signifikan terhadap kinerja. Namun hasil penelitian ini tidak mendukung penelitian yang dilakukan Yudiawan Markiz dkk (2017), Joko Istiyanto (2014), Nenah Sunarsih Helmiatin (2016)</w:t>
      </w:r>
      <w:r w:rsidRPr="00804F6B">
        <w:rPr>
          <w:sz w:val="22"/>
          <w:szCs w:val="22"/>
          <w:lang w:val="sv-SE"/>
        </w:rPr>
        <w:t>. Agus Aprijanto (2011)</w:t>
      </w:r>
      <w:r w:rsidRPr="00804F6B">
        <w:rPr>
          <w:sz w:val="22"/>
          <w:szCs w:val="22"/>
        </w:rPr>
        <w:t>, Nurul Faridilla (2010),</w:t>
      </w:r>
      <w:r w:rsidRPr="00804F6B">
        <w:rPr>
          <w:bCs/>
          <w:sz w:val="22"/>
          <w:szCs w:val="22"/>
        </w:rPr>
        <w:t xml:space="preserve"> Haryadi Sarjono, Lim Sanny, Sheftian Pancha Cahyo (2013), </w:t>
      </w:r>
      <w:r w:rsidRPr="00804F6B">
        <w:rPr>
          <w:sz w:val="22"/>
          <w:szCs w:val="22"/>
        </w:rPr>
        <w:t>Lindung L.Tobing, Nelmida Ice Kamela (2013) menunjukkan bahwa hasil kepuasan kerja berpengaruh signifikan terhadap kinerja.</w:t>
      </w:r>
    </w:p>
    <w:p w:rsidR="00804F6B" w:rsidRPr="00804F6B" w:rsidRDefault="00804F6B" w:rsidP="00804F6B">
      <w:pPr>
        <w:pStyle w:val="BodyText"/>
        <w:spacing w:line="240" w:lineRule="auto"/>
        <w:ind w:left="720" w:firstLine="720"/>
        <w:rPr>
          <w:bCs/>
          <w:sz w:val="22"/>
          <w:szCs w:val="22"/>
          <w:lang w:val="sv-SE"/>
        </w:rPr>
      </w:pPr>
      <w:r w:rsidRPr="00804F6B">
        <w:rPr>
          <w:bCs/>
          <w:sz w:val="22"/>
          <w:szCs w:val="22"/>
          <w:lang w:val="sv-SE"/>
        </w:rPr>
        <w:t>Analisis jalur ini menunjukkan bahwa pengaruh langsung komunikasi terhadap Kinerja lebih efektif dalam meningkatkan Kinerja dibanding pengaruh tidak langsung Kepemimpinan terhadap Kinerja melalui Kepuasan Kerja. Hal ini menunjukkan bahwa variabel Kepuasan Kerja tidak mampu memediasi Komunikasi terhadap Kinerja.</w:t>
      </w:r>
    </w:p>
    <w:p w:rsidR="00804F6B" w:rsidRPr="00804F6B" w:rsidRDefault="00804F6B" w:rsidP="00804F6B">
      <w:pPr>
        <w:pStyle w:val="ListParagraph"/>
        <w:ind w:firstLine="720"/>
        <w:jc w:val="both"/>
        <w:rPr>
          <w:bCs/>
          <w:sz w:val="22"/>
          <w:szCs w:val="22"/>
          <w:lang w:val="sv-SE"/>
        </w:rPr>
      </w:pPr>
      <w:r w:rsidRPr="00804F6B">
        <w:rPr>
          <w:bCs/>
          <w:sz w:val="22"/>
          <w:szCs w:val="22"/>
          <w:lang w:val="id-ID"/>
        </w:rPr>
        <w:t xml:space="preserve">Dari pembahasan jalur di atas, </w:t>
      </w:r>
      <w:r w:rsidRPr="00804F6B">
        <w:rPr>
          <w:bCs/>
          <w:sz w:val="22"/>
          <w:szCs w:val="22"/>
        </w:rPr>
        <w:t xml:space="preserve">kedua jalur </w:t>
      </w:r>
      <w:r w:rsidRPr="00804F6B">
        <w:rPr>
          <w:bCs/>
          <w:sz w:val="22"/>
          <w:szCs w:val="22"/>
          <w:lang w:val="id-ID"/>
        </w:rPr>
        <w:t xml:space="preserve">pengaruh langsung </w:t>
      </w:r>
      <w:r w:rsidRPr="00804F6B">
        <w:rPr>
          <w:bCs/>
          <w:sz w:val="22"/>
          <w:szCs w:val="22"/>
        </w:rPr>
        <w:t xml:space="preserve">dan pengaruh tidak langsung </w:t>
      </w:r>
      <w:r w:rsidRPr="00804F6B">
        <w:rPr>
          <w:bCs/>
          <w:sz w:val="22"/>
          <w:szCs w:val="22"/>
          <w:lang w:val="id-ID"/>
        </w:rPr>
        <w:t xml:space="preserve">dalam upaya peningkatan kinerja. </w:t>
      </w:r>
      <w:r w:rsidRPr="00804F6B">
        <w:rPr>
          <w:bCs/>
          <w:sz w:val="22"/>
          <w:szCs w:val="22"/>
        </w:rPr>
        <w:t>U</w:t>
      </w:r>
      <w:r w:rsidRPr="00804F6B">
        <w:rPr>
          <w:bCs/>
          <w:sz w:val="22"/>
          <w:szCs w:val="22"/>
          <w:lang w:val="id-ID"/>
        </w:rPr>
        <w:t xml:space="preserve">ntuk </w:t>
      </w:r>
      <w:r w:rsidRPr="00804F6B">
        <w:rPr>
          <w:bCs/>
          <w:sz w:val="22"/>
          <w:szCs w:val="22"/>
        </w:rPr>
        <w:t xml:space="preserve">itu </w:t>
      </w:r>
      <w:r w:rsidRPr="00804F6B">
        <w:rPr>
          <w:bCs/>
          <w:sz w:val="22"/>
          <w:szCs w:val="22"/>
          <w:lang w:val="sv-SE"/>
        </w:rPr>
        <w:t xml:space="preserve">perilaku komunikasi cukup dipertahankan terhadap kinerja., upaya yang dilakukan </w:t>
      </w:r>
      <w:r w:rsidRPr="00804F6B">
        <w:rPr>
          <w:bCs/>
          <w:sz w:val="22"/>
          <w:szCs w:val="22"/>
          <w:lang w:val="id-ID"/>
        </w:rPr>
        <w:t xml:space="preserve"> dengan memperhatikan </w:t>
      </w:r>
      <w:r w:rsidRPr="00804F6B">
        <w:rPr>
          <w:bCs/>
          <w:sz w:val="22"/>
          <w:szCs w:val="22"/>
          <w:lang w:val="sv-SE"/>
        </w:rPr>
        <w:t xml:space="preserve">nilai indikator uji validitas </w:t>
      </w:r>
      <w:r w:rsidRPr="00804F6B">
        <w:rPr>
          <w:bCs/>
          <w:sz w:val="22"/>
          <w:szCs w:val="22"/>
          <w:lang w:val="id-ID"/>
        </w:rPr>
        <w:t xml:space="preserve">variabel </w:t>
      </w:r>
      <w:r w:rsidRPr="00804F6B">
        <w:rPr>
          <w:bCs/>
          <w:sz w:val="22"/>
          <w:szCs w:val="22"/>
        </w:rPr>
        <w:t xml:space="preserve">kompetensi </w:t>
      </w:r>
      <w:r w:rsidRPr="00804F6B">
        <w:rPr>
          <w:bCs/>
          <w:sz w:val="22"/>
          <w:szCs w:val="22"/>
          <w:lang w:val="sv-SE"/>
        </w:rPr>
        <w:t xml:space="preserve">yang terletak pada item pernyataan ke </w:t>
      </w:r>
      <w:r w:rsidRPr="00804F6B">
        <w:rPr>
          <w:bCs/>
          <w:sz w:val="22"/>
          <w:szCs w:val="22"/>
        </w:rPr>
        <w:t>2</w:t>
      </w:r>
      <w:r w:rsidRPr="00804F6B">
        <w:rPr>
          <w:bCs/>
          <w:sz w:val="22"/>
          <w:szCs w:val="22"/>
          <w:lang w:val="sv-SE"/>
        </w:rPr>
        <w:t xml:space="preserve">, </w:t>
      </w:r>
      <w:r w:rsidRPr="00804F6B">
        <w:rPr>
          <w:bCs/>
          <w:sz w:val="22"/>
          <w:szCs w:val="22"/>
        </w:rPr>
        <w:t>5</w:t>
      </w:r>
      <w:r w:rsidRPr="00804F6B">
        <w:rPr>
          <w:bCs/>
          <w:sz w:val="22"/>
          <w:szCs w:val="22"/>
          <w:lang w:val="sv-SE"/>
        </w:rPr>
        <w:t xml:space="preserve"> dan 3. Ini artinya item pernyataan tersebut yang membentuk perilaku komunikasi. Adapun langkah-langkah yang dapat dilakukan:</w:t>
      </w:r>
    </w:p>
    <w:p w:rsidR="00804F6B" w:rsidRPr="00804F6B" w:rsidRDefault="00804F6B" w:rsidP="002D17EE">
      <w:pPr>
        <w:pStyle w:val="ListParagraph"/>
        <w:numPr>
          <w:ilvl w:val="0"/>
          <w:numId w:val="32"/>
        </w:numPr>
        <w:suppressAutoHyphens w:val="0"/>
        <w:ind w:left="1080"/>
        <w:contextualSpacing/>
        <w:jc w:val="both"/>
        <w:rPr>
          <w:color w:val="000000"/>
          <w:sz w:val="22"/>
          <w:szCs w:val="22"/>
          <w:lang w:val="fi-FI"/>
        </w:rPr>
      </w:pPr>
      <w:r w:rsidRPr="00804F6B">
        <w:rPr>
          <w:color w:val="000000"/>
          <w:sz w:val="22"/>
          <w:szCs w:val="22"/>
          <w:lang w:val="sv-SE"/>
        </w:rPr>
        <w:t>Dalam pelaksanaan pemberian gaji kepada pegawai selalu diberikan tepat waktu. Contohnya : pegawai yang rajin akan selalu mendapatkan gaji dan bonus dari atasan.</w:t>
      </w:r>
    </w:p>
    <w:p w:rsidR="00804F6B" w:rsidRPr="00804F6B" w:rsidRDefault="00804F6B" w:rsidP="002D17EE">
      <w:pPr>
        <w:pStyle w:val="ListParagraph"/>
        <w:numPr>
          <w:ilvl w:val="0"/>
          <w:numId w:val="32"/>
        </w:numPr>
        <w:suppressAutoHyphens w:val="0"/>
        <w:ind w:left="1080"/>
        <w:contextualSpacing/>
        <w:jc w:val="both"/>
        <w:rPr>
          <w:color w:val="000000"/>
          <w:sz w:val="22"/>
          <w:szCs w:val="22"/>
          <w:lang w:val="sv-SE"/>
        </w:rPr>
      </w:pPr>
      <w:r w:rsidRPr="00804F6B">
        <w:rPr>
          <w:color w:val="000000"/>
          <w:sz w:val="22"/>
          <w:szCs w:val="22"/>
          <w:lang w:val="fi-FI"/>
        </w:rPr>
        <w:t>Terdapat asuransi kesehatan bagi pegawai. Contohnya : pegawai  diberikan tunjangan hidup misalnya di daftarkan BPJS atau asuransi.</w:t>
      </w:r>
    </w:p>
    <w:p w:rsidR="00804F6B" w:rsidRPr="00804F6B" w:rsidRDefault="00804F6B" w:rsidP="002D17EE">
      <w:pPr>
        <w:pStyle w:val="ListParagraph"/>
        <w:numPr>
          <w:ilvl w:val="0"/>
          <w:numId w:val="32"/>
        </w:numPr>
        <w:suppressAutoHyphens w:val="0"/>
        <w:ind w:left="1080"/>
        <w:contextualSpacing/>
        <w:jc w:val="both"/>
        <w:rPr>
          <w:sz w:val="22"/>
          <w:szCs w:val="22"/>
        </w:rPr>
      </w:pPr>
      <w:r w:rsidRPr="00804F6B">
        <w:rPr>
          <w:sz w:val="22"/>
          <w:szCs w:val="22"/>
        </w:rPr>
        <w:t>Organisasi/perusahaan memberikan kenaikan gaji bagi pegawai yang dapat bekerja dengan baik. Contohnya p</w:t>
      </w:r>
      <w:r w:rsidRPr="00804F6B">
        <w:rPr>
          <w:rFonts w:eastAsia="Calibri"/>
          <w:color w:val="000000"/>
          <w:sz w:val="22"/>
          <w:szCs w:val="22"/>
          <w:lang w:val="fi-FI"/>
        </w:rPr>
        <w:t>egawai senang untuk bekerja dalam dalam menyelesaikan pekerjaan maka akan di berikan kenaikan jabatan.</w:t>
      </w:r>
    </w:p>
    <w:p w:rsidR="00804F6B" w:rsidRDefault="00804F6B" w:rsidP="00804F6B">
      <w:pPr>
        <w:pStyle w:val="ListParagraph"/>
        <w:suppressAutoHyphens w:val="0"/>
        <w:ind w:left="1080"/>
        <w:contextualSpacing/>
        <w:jc w:val="both"/>
        <w:rPr>
          <w:sz w:val="22"/>
          <w:szCs w:val="22"/>
        </w:rPr>
      </w:pPr>
    </w:p>
    <w:p w:rsidR="00804F6B" w:rsidRDefault="00804F6B" w:rsidP="00804F6B">
      <w:pPr>
        <w:pStyle w:val="ListParagraph"/>
        <w:suppressAutoHyphens w:val="0"/>
        <w:ind w:left="1080"/>
        <w:contextualSpacing/>
        <w:jc w:val="both"/>
        <w:rPr>
          <w:sz w:val="22"/>
          <w:szCs w:val="22"/>
        </w:rPr>
      </w:pPr>
    </w:p>
    <w:p w:rsidR="00804F6B" w:rsidRDefault="00804F6B" w:rsidP="00804F6B">
      <w:pPr>
        <w:pStyle w:val="ListParagraph"/>
        <w:suppressAutoHyphens w:val="0"/>
        <w:ind w:left="1080"/>
        <w:contextualSpacing/>
        <w:jc w:val="both"/>
        <w:rPr>
          <w:sz w:val="22"/>
          <w:szCs w:val="22"/>
        </w:rPr>
      </w:pPr>
    </w:p>
    <w:p w:rsidR="00804F6B" w:rsidRPr="00804F6B" w:rsidRDefault="00804F6B" w:rsidP="00804F6B">
      <w:pPr>
        <w:pStyle w:val="ListParagraph"/>
        <w:suppressAutoHyphens w:val="0"/>
        <w:ind w:left="1080"/>
        <w:contextualSpacing/>
        <w:jc w:val="both"/>
        <w:rPr>
          <w:sz w:val="22"/>
          <w:szCs w:val="22"/>
        </w:rPr>
      </w:pPr>
    </w:p>
    <w:p w:rsidR="0089037D" w:rsidRPr="000409B6" w:rsidRDefault="0089037D" w:rsidP="00A7320D">
      <w:pPr>
        <w:pStyle w:val="BodyText"/>
        <w:spacing w:line="276" w:lineRule="auto"/>
        <w:ind w:firstLine="0"/>
        <w:rPr>
          <w:b/>
          <w:bCs/>
          <w:color w:val="000000"/>
          <w:lang w:val="id-ID"/>
        </w:rPr>
      </w:pPr>
    </w:p>
    <w:p w:rsidR="00AA1C1E" w:rsidRPr="005662EB" w:rsidRDefault="00AA1C1E" w:rsidP="00D853A7">
      <w:pPr>
        <w:pStyle w:val="BodyText"/>
        <w:spacing w:line="276" w:lineRule="auto"/>
        <w:ind w:firstLine="0"/>
        <w:rPr>
          <w:bCs/>
          <w:color w:val="000000"/>
          <w:lang w:val="id-ID"/>
        </w:rPr>
      </w:pPr>
      <w:r w:rsidRPr="005662EB">
        <w:rPr>
          <w:bCs/>
          <w:color w:val="000000"/>
          <w:lang w:val="id-ID"/>
        </w:rPr>
        <w:lastRenderedPageBreak/>
        <w:t>PENUTUP</w:t>
      </w:r>
    </w:p>
    <w:p w:rsidR="00804F6B" w:rsidRPr="00804F6B" w:rsidRDefault="00804F6B" w:rsidP="00804F6B">
      <w:pPr>
        <w:pStyle w:val="BodyTextIndent2"/>
        <w:spacing w:after="0" w:line="240" w:lineRule="auto"/>
        <w:ind w:left="360"/>
        <w:jc w:val="both"/>
        <w:rPr>
          <w:b/>
          <w:bCs/>
          <w:sz w:val="22"/>
          <w:szCs w:val="22"/>
          <w:lang w:val="sv-SE"/>
        </w:rPr>
      </w:pPr>
      <w:r w:rsidRPr="00804F6B">
        <w:rPr>
          <w:b/>
          <w:bCs/>
          <w:sz w:val="22"/>
          <w:szCs w:val="22"/>
          <w:lang w:val="sv-SE"/>
        </w:rPr>
        <w:t>Kesimpulan</w:t>
      </w:r>
    </w:p>
    <w:p w:rsidR="00804F6B" w:rsidRPr="00804F6B" w:rsidRDefault="00804F6B" w:rsidP="00804F6B">
      <w:pPr>
        <w:pStyle w:val="BodyTextIndent2"/>
        <w:spacing w:after="0" w:line="240" w:lineRule="auto"/>
        <w:ind w:firstLine="720"/>
        <w:jc w:val="both"/>
        <w:rPr>
          <w:bCs/>
          <w:sz w:val="22"/>
          <w:szCs w:val="22"/>
          <w:lang w:val="sv-SE"/>
        </w:rPr>
      </w:pPr>
      <w:r w:rsidRPr="00804F6B">
        <w:rPr>
          <w:bCs/>
          <w:sz w:val="22"/>
          <w:szCs w:val="22"/>
          <w:lang w:val="sv-SE"/>
        </w:rPr>
        <w:t>Dari uraian yang telah disampaikan dalam bab IV di depan, maka dapatlah ditarik kesimpulan bahwa :</w:t>
      </w:r>
    </w:p>
    <w:p w:rsidR="00804F6B" w:rsidRPr="00804F6B" w:rsidRDefault="00804F6B" w:rsidP="002D17EE">
      <w:pPr>
        <w:pStyle w:val="BodyTextIndent2"/>
        <w:numPr>
          <w:ilvl w:val="0"/>
          <w:numId w:val="35"/>
        </w:numPr>
        <w:spacing w:after="0" w:line="240" w:lineRule="auto"/>
        <w:jc w:val="both"/>
        <w:rPr>
          <w:bCs/>
          <w:sz w:val="22"/>
          <w:szCs w:val="22"/>
          <w:lang w:val="sv-SE"/>
        </w:rPr>
      </w:pPr>
      <w:r w:rsidRPr="00804F6B">
        <w:rPr>
          <w:bCs/>
          <w:sz w:val="22"/>
          <w:szCs w:val="22"/>
          <w:lang w:val="sv-SE"/>
        </w:rPr>
        <w:t>Hasil dalam penelitian ini menunjukkan bahwa :</w:t>
      </w:r>
    </w:p>
    <w:p w:rsidR="00804F6B" w:rsidRPr="00804F6B" w:rsidRDefault="00804F6B" w:rsidP="002D17EE">
      <w:pPr>
        <w:pStyle w:val="BodyTextIndent2"/>
        <w:numPr>
          <w:ilvl w:val="0"/>
          <w:numId w:val="37"/>
        </w:numPr>
        <w:spacing w:after="0" w:line="240" w:lineRule="auto"/>
        <w:jc w:val="both"/>
        <w:rPr>
          <w:bCs/>
          <w:sz w:val="22"/>
          <w:szCs w:val="22"/>
          <w:lang w:val="sv-SE"/>
        </w:rPr>
      </w:pPr>
      <w:r w:rsidRPr="00804F6B">
        <w:rPr>
          <w:bCs/>
          <w:sz w:val="22"/>
          <w:szCs w:val="22"/>
          <w:lang w:val="sv-SE"/>
        </w:rPr>
        <w:t xml:space="preserve">Budaya Organisasi  berpengaruh positif dan signifikan terhadap Kepuasan Kerja </w:t>
      </w:r>
      <w:r w:rsidRPr="00804F6B">
        <w:rPr>
          <w:sz w:val="22"/>
          <w:szCs w:val="22"/>
        </w:rPr>
        <w:t>PUDAM Tirta Lawu Kabupaten Karanganyar</w:t>
      </w:r>
      <w:r w:rsidRPr="00804F6B">
        <w:rPr>
          <w:bCs/>
          <w:sz w:val="22"/>
          <w:szCs w:val="22"/>
          <w:lang w:val="sv-SE"/>
        </w:rPr>
        <w:t>.</w:t>
      </w:r>
    </w:p>
    <w:p w:rsidR="00804F6B" w:rsidRPr="00804F6B" w:rsidRDefault="00804F6B" w:rsidP="002D17EE">
      <w:pPr>
        <w:pStyle w:val="BodyTextIndent2"/>
        <w:numPr>
          <w:ilvl w:val="0"/>
          <w:numId w:val="37"/>
        </w:numPr>
        <w:spacing w:after="0" w:line="240" w:lineRule="auto"/>
        <w:jc w:val="both"/>
        <w:rPr>
          <w:bCs/>
          <w:sz w:val="22"/>
          <w:szCs w:val="22"/>
          <w:lang w:val="sv-SE"/>
        </w:rPr>
      </w:pPr>
      <w:r w:rsidRPr="00804F6B">
        <w:rPr>
          <w:bCs/>
          <w:sz w:val="22"/>
          <w:szCs w:val="22"/>
          <w:lang w:val="sv-SE"/>
        </w:rPr>
        <w:t xml:space="preserve">Motivasi  berpengaruh positif dan signifikan terhadap Kepuasan Kerja </w:t>
      </w:r>
      <w:r w:rsidRPr="00804F6B">
        <w:rPr>
          <w:sz w:val="22"/>
          <w:szCs w:val="22"/>
        </w:rPr>
        <w:t>PUDAM Tirta Lawu Daerah Kabupaten Karanganyar</w:t>
      </w:r>
      <w:r w:rsidRPr="00804F6B">
        <w:rPr>
          <w:bCs/>
          <w:sz w:val="22"/>
          <w:szCs w:val="22"/>
          <w:lang w:val="sv-SE"/>
        </w:rPr>
        <w:t>.</w:t>
      </w:r>
    </w:p>
    <w:p w:rsidR="00804F6B" w:rsidRPr="00804F6B" w:rsidRDefault="00804F6B" w:rsidP="002D17EE">
      <w:pPr>
        <w:pStyle w:val="BodyTextIndent2"/>
        <w:numPr>
          <w:ilvl w:val="0"/>
          <w:numId w:val="37"/>
        </w:numPr>
        <w:spacing w:after="0" w:line="240" w:lineRule="auto"/>
        <w:jc w:val="both"/>
        <w:rPr>
          <w:bCs/>
          <w:sz w:val="22"/>
          <w:szCs w:val="22"/>
          <w:lang w:val="sv-SE"/>
        </w:rPr>
      </w:pPr>
      <w:r w:rsidRPr="00804F6B">
        <w:rPr>
          <w:bCs/>
          <w:sz w:val="22"/>
          <w:szCs w:val="22"/>
          <w:lang w:val="sv-SE"/>
        </w:rPr>
        <w:t xml:space="preserve">Kompensasi berpengaruh positif dan tidak signifikan terhadap Kepuasan Kerja </w:t>
      </w:r>
      <w:r w:rsidRPr="00804F6B">
        <w:rPr>
          <w:sz w:val="22"/>
          <w:szCs w:val="22"/>
        </w:rPr>
        <w:t>PUDAM Tirta Lawu  Kabupaten Karanganyar</w:t>
      </w:r>
      <w:r w:rsidRPr="00804F6B">
        <w:rPr>
          <w:bCs/>
          <w:sz w:val="22"/>
          <w:szCs w:val="22"/>
          <w:lang w:val="sv-SE"/>
        </w:rPr>
        <w:t>.</w:t>
      </w:r>
    </w:p>
    <w:p w:rsidR="00804F6B" w:rsidRPr="00804F6B" w:rsidRDefault="00804F6B" w:rsidP="002D17EE">
      <w:pPr>
        <w:pStyle w:val="BodyTextIndent2"/>
        <w:numPr>
          <w:ilvl w:val="0"/>
          <w:numId w:val="37"/>
        </w:numPr>
        <w:spacing w:after="0" w:line="240" w:lineRule="auto"/>
        <w:jc w:val="both"/>
        <w:rPr>
          <w:bCs/>
          <w:sz w:val="22"/>
          <w:szCs w:val="22"/>
          <w:lang w:val="sv-SE"/>
        </w:rPr>
      </w:pPr>
      <w:r w:rsidRPr="00804F6B">
        <w:rPr>
          <w:bCs/>
          <w:sz w:val="22"/>
          <w:szCs w:val="22"/>
          <w:lang w:val="sv-SE"/>
        </w:rPr>
        <w:t xml:space="preserve">Budaya organisasi  berpengaruh positif dan signifikan terhadap Kinerja </w:t>
      </w:r>
      <w:r w:rsidRPr="00804F6B">
        <w:rPr>
          <w:sz w:val="22"/>
          <w:szCs w:val="22"/>
        </w:rPr>
        <w:t>pegawai PUDAM Tirta Lawu Kabupaten Karanganyar</w:t>
      </w:r>
      <w:r w:rsidRPr="00804F6B">
        <w:rPr>
          <w:bCs/>
          <w:sz w:val="22"/>
          <w:szCs w:val="22"/>
          <w:lang w:val="sv-SE"/>
        </w:rPr>
        <w:t>.</w:t>
      </w:r>
    </w:p>
    <w:p w:rsidR="00804F6B" w:rsidRPr="00804F6B" w:rsidRDefault="00804F6B" w:rsidP="002D17EE">
      <w:pPr>
        <w:pStyle w:val="BodyTextIndent2"/>
        <w:numPr>
          <w:ilvl w:val="0"/>
          <w:numId w:val="37"/>
        </w:numPr>
        <w:spacing w:after="0" w:line="240" w:lineRule="auto"/>
        <w:jc w:val="both"/>
        <w:rPr>
          <w:bCs/>
          <w:sz w:val="22"/>
          <w:szCs w:val="22"/>
          <w:lang w:val="sv-SE"/>
        </w:rPr>
      </w:pPr>
      <w:proofErr w:type="gramStart"/>
      <w:r w:rsidRPr="00804F6B">
        <w:rPr>
          <w:bCs/>
          <w:noProof/>
          <w:sz w:val="22"/>
          <w:szCs w:val="22"/>
        </w:rPr>
        <w:t xml:space="preserve">Motivasi </w:t>
      </w:r>
      <w:r w:rsidRPr="00804F6B">
        <w:rPr>
          <w:bCs/>
          <w:sz w:val="22"/>
          <w:szCs w:val="22"/>
          <w:lang w:val="sv-SE"/>
        </w:rPr>
        <w:t xml:space="preserve"> berpengaruh</w:t>
      </w:r>
      <w:proofErr w:type="gramEnd"/>
      <w:r w:rsidRPr="00804F6B">
        <w:rPr>
          <w:bCs/>
          <w:sz w:val="22"/>
          <w:szCs w:val="22"/>
          <w:lang w:val="sv-SE"/>
        </w:rPr>
        <w:t xml:space="preserve"> positif signifikan terhadap Kinerja </w:t>
      </w:r>
      <w:r w:rsidRPr="00804F6B">
        <w:rPr>
          <w:sz w:val="22"/>
          <w:szCs w:val="22"/>
        </w:rPr>
        <w:t>pegawai PUDAM Tirta Lawu Kabupaten Karanganyar</w:t>
      </w:r>
      <w:r w:rsidRPr="00804F6B">
        <w:rPr>
          <w:bCs/>
          <w:sz w:val="22"/>
          <w:szCs w:val="22"/>
          <w:lang w:val="sv-SE"/>
        </w:rPr>
        <w:t>.</w:t>
      </w:r>
    </w:p>
    <w:p w:rsidR="00804F6B" w:rsidRPr="00804F6B" w:rsidRDefault="00804F6B" w:rsidP="002D17EE">
      <w:pPr>
        <w:pStyle w:val="BodyTextIndent2"/>
        <w:numPr>
          <w:ilvl w:val="0"/>
          <w:numId w:val="37"/>
        </w:numPr>
        <w:spacing w:after="0" w:line="240" w:lineRule="auto"/>
        <w:jc w:val="both"/>
        <w:rPr>
          <w:bCs/>
          <w:sz w:val="22"/>
          <w:szCs w:val="22"/>
          <w:lang w:val="sv-SE"/>
        </w:rPr>
      </w:pPr>
      <w:r w:rsidRPr="00804F6B">
        <w:rPr>
          <w:bCs/>
          <w:sz w:val="22"/>
          <w:szCs w:val="22"/>
        </w:rPr>
        <w:t xml:space="preserve">Kompensasi </w:t>
      </w:r>
      <w:r w:rsidRPr="00804F6B">
        <w:rPr>
          <w:bCs/>
          <w:sz w:val="22"/>
          <w:szCs w:val="22"/>
          <w:lang w:val="sv-SE"/>
        </w:rPr>
        <w:t xml:space="preserve">berpengaruh positif dan signifikan terhadap Kinerja </w:t>
      </w:r>
      <w:r w:rsidRPr="00804F6B">
        <w:rPr>
          <w:sz w:val="22"/>
          <w:szCs w:val="22"/>
        </w:rPr>
        <w:t>pegawai PUDAM Tirta Lawu Kabupaten Karanganyar</w:t>
      </w:r>
      <w:r w:rsidRPr="00804F6B">
        <w:rPr>
          <w:bCs/>
          <w:sz w:val="22"/>
          <w:szCs w:val="22"/>
          <w:lang w:val="sv-SE"/>
        </w:rPr>
        <w:t>.</w:t>
      </w:r>
    </w:p>
    <w:p w:rsidR="00804F6B" w:rsidRPr="00804F6B" w:rsidRDefault="00804F6B" w:rsidP="002D17EE">
      <w:pPr>
        <w:pStyle w:val="BodyTextIndent2"/>
        <w:numPr>
          <w:ilvl w:val="0"/>
          <w:numId w:val="35"/>
        </w:numPr>
        <w:spacing w:after="0" w:line="240" w:lineRule="auto"/>
        <w:jc w:val="both"/>
        <w:rPr>
          <w:bCs/>
          <w:sz w:val="22"/>
          <w:szCs w:val="22"/>
          <w:lang w:val="sv-SE"/>
        </w:rPr>
      </w:pPr>
      <w:r w:rsidRPr="00804F6B">
        <w:rPr>
          <w:sz w:val="22"/>
          <w:szCs w:val="22"/>
        </w:rPr>
        <w:t>Hasil uji F menunjukkan bahwa secara bersama-sama</w:t>
      </w:r>
      <w:r w:rsidRPr="00804F6B">
        <w:rPr>
          <w:bCs/>
          <w:sz w:val="22"/>
          <w:szCs w:val="22"/>
          <w:lang w:val="sv-SE"/>
        </w:rPr>
        <w:t xml:space="preserve">, Budaya Organisasi, Motivasi dan Kompensasi mempengaruhi Kinerja </w:t>
      </w:r>
      <w:r w:rsidRPr="00804F6B">
        <w:rPr>
          <w:sz w:val="22"/>
          <w:szCs w:val="22"/>
        </w:rPr>
        <w:t>pegawai PUDAM Tirta Lawu Kabupaten Karanganyar</w:t>
      </w:r>
      <w:r w:rsidRPr="00804F6B">
        <w:rPr>
          <w:bCs/>
          <w:sz w:val="22"/>
          <w:szCs w:val="22"/>
          <w:lang w:val="sv-SE"/>
        </w:rPr>
        <w:t>.</w:t>
      </w:r>
    </w:p>
    <w:p w:rsidR="00804F6B" w:rsidRPr="00804F6B" w:rsidRDefault="00804F6B" w:rsidP="002D17EE">
      <w:pPr>
        <w:numPr>
          <w:ilvl w:val="0"/>
          <w:numId w:val="35"/>
        </w:numPr>
        <w:jc w:val="both"/>
        <w:rPr>
          <w:sz w:val="22"/>
          <w:szCs w:val="22"/>
        </w:rPr>
      </w:pPr>
      <w:r w:rsidRPr="00804F6B">
        <w:rPr>
          <w:bCs/>
          <w:sz w:val="22"/>
          <w:szCs w:val="22"/>
          <w:lang w:val="sv-SE"/>
        </w:rPr>
        <w:t xml:space="preserve">Hasil uji koefisien determinasi menunjukkan bahwa nilai R </w:t>
      </w:r>
      <w:r w:rsidRPr="00804F6B">
        <w:rPr>
          <w:bCs/>
          <w:i/>
          <w:sz w:val="22"/>
          <w:szCs w:val="22"/>
          <w:lang w:val="sv-SE"/>
        </w:rPr>
        <w:t>square</w:t>
      </w:r>
      <w:r w:rsidRPr="00804F6B">
        <w:rPr>
          <w:bCs/>
          <w:sz w:val="22"/>
          <w:szCs w:val="22"/>
          <w:lang w:val="sv-SE"/>
        </w:rPr>
        <w:t xml:space="preserve"> sebesar 0,363 artinya variabel kinerja dijelaskan oleh  Budaya Organisasi, Motivasi dan </w:t>
      </w:r>
      <w:r w:rsidRPr="00804F6B">
        <w:rPr>
          <w:bCs/>
          <w:sz w:val="22"/>
          <w:szCs w:val="22"/>
        </w:rPr>
        <w:t>Kompensasi</w:t>
      </w:r>
      <w:r w:rsidRPr="00804F6B">
        <w:rPr>
          <w:bCs/>
          <w:sz w:val="22"/>
          <w:szCs w:val="22"/>
          <w:lang w:val="sv-SE"/>
        </w:rPr>
        <w:t xml:space="preserve"> dengan Kepuasan Kerja sebagai variabel intervening sebesar 50,7</w:t>
      </w:r>
      <w:r w:rsidRPr="00804F6B">
        <w:rPr>
          <w:sz w:val="22"/>
          <w:szCs w:val="22"/>
        </w:rPr>
        <w:t xml:space="preserve">% dan sisanya sisanya sebesar 49,3% dijelaskan variabel lain di luar model penelitian, misalnya komunikasi, disiplin kerja, stress kerja dan lain-lain. </w:t>
      </w:r>
    </w:p>
    <w:p w:rsidR="00804F6B" w:rsidRPr="00804F6B" w:rsidRDefault="00804F6B" w:rsidP="002D17EE">
      <w:pPr>
        <w:pStyle w:val="BodyTextIndent2"/>
        <w:numPr>
          <w:ilvl w:val="0"/>
          <w:numId w:val="35"/>
        </w:numPr>
        <w:spacing w:after="0" w:line="240" w:lineRule="auto"/>
        <w:jc w:val="both"/>
        <w:rPr>
          <w:sz w:val="22"/>
          <w:szCs w:val="22"/>
        </w:rPr>
      </w:pPr>
      <w:r w:rsidRPr="00804F6B">
        <w:rPr>
          <w:sz w:val="22"/>
          <w:szCs w:val="22"/>
        </w:rPr>
        <w:t xml:space="preserve">Kesimpulan analisis jalur </w:t>
      </w:r>
      <w:r w:rsidRPr="00804F6B">
        <w:rPr>
          <w:color w:val="000000"/>
          <w:sz w:val="22"/>
          <w:szCs w:val="22"/>
        </w:rPr>
        <w:t xml:space="preserve">langsung </w:t>
      </w:r>
      <w:r w:rsidRPr="00804F6B">
        <w:rPr>
          <w:bCs/>
          <w:sz w:val="22"/>
          <w:szCs w:val="22"/>
          <w:lang w:val="sv-SE"/>
        </w:rPr>
        <w:t>budaya organisasi</w:t>
      </w:r>
      <w:r w:rsidRPr="00804F6B">
        <w:rPr>
          <w:color w:val="000000"/>
          <w:sz w:val="22"/>
          <w:szCs w:val="22"/>
        </w:rPr>
        <w:t xml:space="preserve"> terhadap kinerja merupakan jalur yang dominan atau paling efektif untuk meningkatkan kinerja</w:t>
      </w:r>
      <w:r w:rsidRPr="00804F6B">
        <w:rPr>
          <w:sz w:val="22"/>
          <w:szCs w:val="22"/>
        </w:rPr>
        <w:t>.</w:t>
      </w:r>
    </w:p>
    <w:p w:rsidR="00804F6B" w:rsidRPr="00804F6B" w:rsidRDefault="00804F6B" w:rsidP="002D17EE">
      <w:pPr>
        <w:pStyle w:val="BodyTextIndent2"/>
        <w:numPr>
          <w:ilvl w:val="0"/>
          <w:numId w:val="34"/>
        </w:numPr>
        <w:spacing w:after="0" w:line="240" w:lineRule="auto"/>
        <w:jc w:val="both"/>
        <w:rPr>
          <w:b/>
          <w:bCs/>
          <w:sz w:val="22"/>
          <w:szCs w:val="22"/>
          <w:lang w:val="sv-SE"/>
        </w:rPr>
      </w:pPr>
      <w:r w:rsidRPr="00804F6B">
        <w:rPr>
          <w:b/>
          <w:bCs/>
          <w:sz w:val="22"/>
          <w:szCs w:val="22"/>
          <w:lang w:val="sv-SE"/>
        </w:rPr>
        <w:t>Keterbatasan Penelitian</w:t>
      </w:r>
    </w:p>
    <w:p w:rsidR="00804F6B" w:rsidRPr="00804F6B" w:rsidRDefault="00804F6B" w:rsidP="00804F6B">
      <w:pPr>
        <w:ind w:left="360" w:firstLine="720"/>
        <w:rPr>
          <w:sz w:val="22"/>
          <w:szCs w:val="22"/>
        </w:rPr>
      </w:pPr>
      <w:r w:rsidRPr="00804F6B">
        <w:rPr>
          <w:sz w:val="22"/>
          <w:szCs w:val="22"/>
        </w:rPr>
        <w:t xml:space="preserve">Beberapa keterbatasan dalam penelitian ini sebagai </w:t>
      </w:r>
      <w:proofErr w:type="gramStart"/>
      <w:r w:rsidRPr="00804F6B">
        <w:rPr>
          <w:sz w:val="22"/>
          <w:szCs w:val="22"/>
        </w:rPr>
        <w:t>berikut :</w:t>
      </w:r>
      <w:proofErr w:type="gramEnd"/>
    </w:p>
    <w:p w:rsidR="00804F6B" w:rsidRPr="00804F6B" w:rsidRDefault="00804F6B" w:rsidP="002D17EE">
      <w:pPr>
        <w:pStyle w:val="ListParagraph"/>
        <w:numPr>
          <w:ilvl w:val="0"/>
          <w:numId w:val="36"/>
        </w:numPr>
        <w:suppressAutoHyphens w:val="0"/>
        <w:contextualSpacing/>
        <w:jc w:val="both"/>
        <w:rPr>
          <w:sz w:val="22"/>
          <w:szCs w:val="22"/>
        </w:rPr>
      </w:pPr>
      <w:r w:rsidRPr="00804F6B">
        <w:rPr>
          <w:sz w:val="22"/>
          <w:szCs w:val="22"/>
        </w:rPr>
        <w:t xml:space="preserve">Sampel penelitian hanya menggunakan pegawai PUDAM Tirta Lawu Kabupaten </w:t>
      </w:r>
      <w:r w:rsidRPr="00804F6B">
        <w:rPr>
          <w:sz w:val="22"/>
          <w:szCs w:val="22"/>
          <w:lang w:val="id-ID"/>
        </w:rPr>
        <w:t>Karanganyar</w:t>
      </w:r>
      <w:r w:rsidRPr="00804F6B">
        <w:rPr>
          <w:bCs/>
          <w:sz w:val="22"/>
          <w:szCs w:val="22"/>
          <w:lang w:val="sv-SE"/>
        </w:rPr>
        <w:t xml:space="preserve">, hal ini menjadikan kurangnya </w:t>
      </w:r>
      <w:r w:rsidRPr="00804F6B">
        <w:rPr>
          <w:bCs/>
          <w:sz w:val="22"/>
          <w:szCs w:val="22"/>
          <w:lang w:val="sv-SE"/>
        </w:rPr>
        <w:lastRenderedPageBreak/>
        <w:t>karateristik responden yang diambil sebagai sampel sehingga tidak dapat dipartisipasikan pada obyek penelitian lainnya.</w:t>
      </w:r>
    </w:p>
    <w:p w:rsidR="00804F6B" w:rsidRPr="00804F6B" w:rsidRDefault="00804F6B" w:rsidP="002D17EE">
      <w:pPr>
        <w:pStyle w:val="ListParagraph"/>
        <w:numPr>
          <w:ilvl w:val="0"/>
          <w:numId w:val="36"/>
        </w:numPr>
        <w:suppressAutoHyphens w:val="0"/>
        <w:contextualSpacing/>
        <w:jc w:val="both"/>
        <w:rPr>
          <w:sz w:val="22"/>
          <w:szCs w:val="22"/>
        </w:rPr>
      </w:pPr>
      <w:r w:rsidRPr="00804F6B">
        <w:rPr>
          <w:bCs/>
          <w:sz w:val="22"/>
          <w:szCs w:val="22"/>
          <w:lang w:val="sv-SE"/>
        </w:rPr>
        <w:t>Penelitian ini hanya menggunakan tiga variabel</w:t>
      </w:r>
      <w:r w:rsidRPr="00804F6B">
        <w:rPr>
          <w:sz w:val="22"/>
          <w:szCs w:val="22"/>
        </w:rPr>
        <w:t xml:space="preserve"> independen yaitu Motivasi, Budaya Organisasi, dan Kompensasi dalam mempengaruhi Kepuasan Kerja. Adanya kemungkinan variabel-variabel lain yang berpengaruh terhadap variabel kinerja yang belum bisa dijabarkan dalam penelitian ini.  </w:t>
      </w:r>
    </w:p>
    <w:p w:rsidR="00804F6B" w:rsidRPr="00804F6B" w:rsidRDefault="00804F6B" w:rsidP="002D17EE">
      <w:pPr>
        <w:pStyle w:val="ListParagraph"/>
        <w:numPr>
          <w:ilvl w:val="0"/>
          <w:numId w:val="36"/>
        </w:numPr>
        <w:suppressAutoHyphens w:val="0"/>
        <w:contextualSpacing/>
        <w:jc w:val="both"/>
        <w:rPr>
          <w:sz w:val="22"/>
          <w:szCs w:val="22"/>
        </w:rPr>
      </w:pPr>
      <w:r w:rsidRPr="00804F6B">
        <w:rPr>
          <w:sz w:val="22"/>
          <w:szCs w:val="22"/>
        </w:rPr>
        <w:t>Obyek yang dipilih sebagai sampel diupayakan dan dikembangkan pada responden yang memahami karakteristik operasional, sehingga diperoleh jawaban atas kuesioner yang obyektif.</w:t>
      </w:r>
    </w:p>
    <w:p w:rsidR="00804F6B" w:rsidRPr="00804F6B" w:rsidRDefault="00804F6B" w:rsidP="002D17EE">
      <w:pPr>
        <w:pStyle w:val="BodyTextIndent2"/>
        <w:numPr>
          <w:ilvl w:val="0"/>
          <w:numId w:val="34"/>
        </w:numPr>
        <w:spacing w:after="0" w:line="240" w:lineRule="auto"/>
        <w:jc w:val="both"/>
        <w:rPr>
          <w:b/>
          <w:bCs/>
          <w:sz w:val="22"/>
          <w:szCs w:val="22"/>
          <w:lang w:val="sv-SE"/>
        </w:rPr>
      </w:pPr>
      <w:r w:rsidRPr="00804F6B">
        <w:rPr>
          <w:b/>
          <w:bCs/>
          <w:sz w:val="22"/>
          <w:szCs w:val="22"/>
          <w:lang w:val="sv-SE"/>
        </w:rPr>
        <w:t>Saran/Rekomendasi</w:t>
      </w:r>
    </w:p>
    <w:p w:rsidR="00804F6B" w:rsidRPr="00804F6B" w:rsidRDefault="00804F6B" w:rsidP="00804F6B">
      <w:pPr>
        <w:pStyle w:val="BodyTextIndent2"/>
        <w:spacing w:after="0" w:line="240" w:lineRule="auto"/>
        <w:ind w:firstLine="720"/>
        <w:jc w:val="both"/>
        <w:rPr>
          <w:sz w:val="22"/>
          <w:szCs w:val="22"/>
        </w:rPr>
      </w:pPr>
      <w:r w:rsidRPr="00804F6B">
        <w:rPr>
          <w:bCs/>
          <w:sz w:val="22"/>
          <w:szCs w:val="22"/>
          <w:lang w:val="sv-SE"/>
        </w:rPr>
        <w:t>Berdasarkan</w:t>
      </w:r>
      <w:r w:rsidRPr="00804F6B">
        <w:rPr>
          <w:sz w:val="22"/>
          <w:szCs w:val="22"/>
        </w:rPr>
        <w:t xml:space="preserve"> hasil penelitian di atas, maka hal yang dapat disarankan dan rekomendasi bagi PUDAM Tirta Lawu Kabupaten Karanganyar adalah sebagai berikut:</w:t>
      </w:r>
    </w:p>
    <w:p w:rsidR="00804F6B" w:rsidRPr="00804F6B" w:rsidRDefault="00804F6B" w:rsidP="002D17EE">
      <w:pPr>
        <w:pStyle w:val="BodyText"/>
        <w:numPr>
          <w:ilvl w:val="0"/>
          <w:numId w:val="38"/>
        </w:numPr>
        <w:spacing w:line="240" w:lineRule="auto"/>
        <w:rPr>
          <w:bCs/>
          <w:sz w:val="22"/>
          <w:szCs w:val="22"/>
          <w:lang w:val="sv-SE"/>
        </w:rPr>
      </w:pPr>
      <w:r w:rsidRPr="00804F6B">
        <w:rPr>
          <w:sz w:val="22"/>
          <w:szCs w:val="22"/>
        </w:rPr>
        <w:t>Dari</w:t>
      </w:r>
      <w:r w:rsidRPr="00804F6B">
        <w:rPr>
          <w:bCs/>
          <w:sz w:val="22"/>
          <w:szCs w:val="22"/>
          <w:lang w:val="sv-SE"/>
        </w:rPr>
        <w:t xml:space="preserve"> hasil penelitian menunjukkan bahwa untuk meningkatkan Budaya Organisasi pada pegawai </w:t>
      </w:r>
      <w:r w:rsidRPr="00804F6B">
        <w:rPr>
          <w:sz w:val="22"/>
          <w:szCs w:val="22"/>
        </w:rPr>
        <w:t xml:space="preserve">PUDAM Tirta Lawu Kabupaten Karanganyar </w:t>
      </w:r>
      <w:r w:rsidRPr="00804F6B">
        <w:rPr>
          <w:bCs/>
          <w:sz w:val="22"/>
          <w:szCs w:val="22"/>
          <w:lang w:val="sv-SE"/>
        </w:rPr>
        <w:t>melalui variabel Budaya Organisasi dengan melakukan langkah yang nyata sebagai berikut:</w:t>
      </w:r>
    </w:p>
    <w:p w:rsidR="00804F6B" w:rsidRPr="00804F6B" w:rsidRDefault="00804F6B" w:rsidP="002D17EE">
      <w:pPr>
        <w:pStyle w:val="ListParagraph"/>
        <w:numPr>
          <w:ilvl w:val="0"/>
          <w:numId w:val="40"/>
        </w:numPr>
        <w:suppressAutoHyphens w:val="0"/>
        <w:contextualSpacing/>
        <w:jc w:val="both"/>
        <w:rPr>
          <w:bCs/>
          <w:sz w:val="22"/>
          <w:szCs w:val="22"/>
          <w:lang w:val="sv-SE"/>
        </w:rPr>
      </w:pPr>
      <w:r w:rsidRPr="00804F6B">
        <w:rPr>
          <w:sz w:val="22"/>
          <w:szCs w:val="22"/>
          <w:lang w:val="fi-FI"/>
        </w:rPr>
        <w:t>Instalasi memiliki tujuan sesuatu yang jelas. Contohnya pegawai mengerjakan sesuatu dengan SOP ( Staandard Operating Procedure ) yang berlaku agar pekerjaan tersebut terlaksanan dengan baik</w:t>
      </w:r>
      <w:r w:rsidRPr="00804F6B">
        <w:rPr>
          <w:sz w:val="22"/>
          <w:szCs w:val="22"/>
        </w:rPr>
        <w:t>.</w:t>
      </w:r>
    </w:p>
    <w:p w:rsidR="00804F6B" w:rsidRPr="00804F6B" w:rsidRDefault="00804F6B" w:rsidP="002D17EE">
      <w:pPr>
        <w:pStyle w:val="ListParagraph"/>
        <w:numPr>
          <w:ilvl w:val="0"/>
          <w:numId w:val="40"/>
        </w:numPr>
        <w:suppressAutoHyphens w:val="0"/>
        <w:contextualSpacing/>
        <w:jc w:val="both"/>
        <w:rPr>
          <w:sz w:val="22"/>
          <w:szCs w:val="22"/>
          <w:lang w:val="fi-FI"/>
        </w:rPr>
      </w:pPr>
      <w:r w:rsidRPr="00804F6B">
        <w:rPr>
          <w:sz w:val="22"/>
          <w:szCs w:val="22"/>
          <w:lang w:val="fi-FI"/>
        </w:rPr>
        <w:t xml:space="preserve">Instalasi mengutamakan kerja </w:t>
      </w:r>
      <w:r w:rsidRPr="00804F6B">
        <w:rPr>
          <w:i/>
          <w:sz w:val="22"/>
          <w:szCs w:val="22"/>
          <w:lang w:val="fi-FI"/>
        </w:rPr>
        <w:t>team work</w:t>
      </w:r>
      <w:r w:rsidRPr="00804F6B">
        <w:rPr>
          <w:sz w:val="22"/>
          <w:szCs w:val="22"/>
          <w:lang w:val="fi-FI"/>
        </w:rPr>
        <w:t xml:space="preserve">. Contohnya dalam melaksanakan pekerjaan melakukan tindakan kerjasama team agar tujuan dapat tercapai. </w:t>
      </w:r>
    </w:p>
    <w:p w:rsidR="00804F6B" w:rsidRPr="00804F6B" w:rsidRDefault="00804F6B" w:rsidP="002D17EE">
      <w:pPr>
        <w:pStyle w:val="ListParagraph"/>
        <w:numPr>
          <w:ilvl w:val="0"/>
          <w:numId w:val="40"/>
        </w:numPr>
        <w:suppressAutoHyphens w:val="0"/>
        <w:contextualSpacing/>
        <w:jc w:val="both"/>
        <w:rPr>
          <w:sz w:val="22"/>
          <w:szCs w:val="22"/>
        </w:rPr>
      </w:pPr>
      <w:r w:rsidRPr="00804F6B">
        <w:rPr>
          <w:sz w:val="22"/>
          <w:szCs w:val="22"/>
          <w:lang w:val="es-ES"/>
        </w:rPr>
        <w:t>Adanya toleransi kesalahan setiap pekerjaan yang dilakukan. Contohnya pegawai contohnya pegawai saling menmbantu apabila ada kesalahan dalam bekerja.</w:t>
      </w:r>
    </w:p>
    <w:p w:rsidR="00804F6B" w:rsidRPr="00804F6B" w:rsidRDefault="00804F6B" w:rsidP="002D17EE">
      <w:pPr>
        <w:pStyle w:val="BodyText"/>
        <w:numPr>
          <w:ilvl w:val="0"/>
          <w:numId w:val="38"/>
        </w:numPr>
        <w:spacing w:line="240" w:lineRule="auto"/>
        <w:rPr>
          <w:sz w:val="22"/>
          <w:szCs w:val="22"/>
        </w:rPr>
      </w:pPr>
      <w:r w:rsidRPr="00804F6B">
        <w:rPr>
          <w:sz w:val="22"/>
          <w:szCs w:val="22"/>
        </w:rPr>
        <w:t xml:space="preserve">Berdasarkan kesimpulan analisis pengaruh langsung Motivasi terhadap kinerja merupakan jalur yang dominan atau paling efektif untuk meningkatkan kinerja, sehingga upaya meningkatkan kinerja dilakukan dengan peningkatan budaya organisasi </w:t>
      </w:r>
      <w:r w:rsidRPr="00804F6B">
        <w:rPr>
          <w:bCs/>
          <w:sz w:val="22"/>
          <w:szCs w:val="22"/>
          <w:lang w:val="sv-SE"/>
        </w:rPr>
        <w:t>pegawai PUDAM Tirta Lawu</w:t>
      </w:r>
      <w:r w:rsidRPr="00804F6B">
        <w:rPr>
          <w:sz w:val="22"/>
          <w:szCs w:val="22"/>
        </w:rPr>
        <w:t xml:space="preserve"> Kabupaten Karanganyar dengan langkah-langkah berikut: </w:t>
      </w:r>
    </w:p>
    <w:p w:rsidR="00804F6B" w:rsidRPr="00804F6B" w:rsidRDefault="00804F6B" w:rsidP="002D17EE">
      <w:pPr>
        <w:pStyle w:val="ListParagraph"/>
        <w:numPr>
          <w:ilvl w:val="0"/>
          <w:numId w:val="39"/>
        </w:numPr>
        <w:suppressAutoHyphens w:val="0"/>
        <w:contextualSpacing/>
        <w:jc w:val="both"/>
        <w:rPr>
          <w:bCs/>
          <w:sz w:val="22"/>
          <w:szCs w:val="22"/>
          <w:lang w:val="sv-SE"/>
        </w:rPr>
      </w:pPr>
      <w:r w:rsidRPr="00804F6B">
        <w:rPr>
          <w:sz w:val="22"/>
          <w:szCs w:val="22"/>
        </w:rPr>
        <w:t xml:space="preserve">Bila menyelesaikan tugas dengan baik dan tepat pegawai memperoleh penghargaan. Contohnya pegawai yang bisa melaksanakan pekerjaan tekun, ulet, </w:t>
      </w:r>
      <w:r w:rsidRPr="00804F6B">
        <w:rPr>
          <w:sz w:val="22"/>
          <w:szCs w:val="22"/>
        </w:rPr>
        <w:lastRenderedPageBreak/>
        <w:t>kerja keras dan pekerjaan tepat waktu absensi tidak pernah kosong pegawai akan menerima penghargaan misalnya kenaikan jabatan.</w:t>
      </w:r>
    </w:p>
    <w:p w:rsidR="00804F6B" w:rsidRPr="00804F6B" w:rsidRDefault="00804F6B" w:rsidP="002D17EE">
      <w:pPr>
        <w:pStyle w:val="ListParagraph"/>
        <w:numPr>
          <w:ilvl w:val="0"/>
          <w:numId w:val="39"/>
        </w:numPr>
        <w:suppressAutoHyphens w:val="0"/>
        <w:contextualSpacing/>
        <w:jc w:val="both"/>
        <w:rPr>
          <w:sz w:val="22"/>
          <w:szCs w:val="22"/>
        </w:rPr>
      </w:pPr>
      <w:r w:rsidRPr="00804F6B">
        <w:rPr>
          <w:sz w:val="22"/>
          <w:szCs w:val="22"/>
        </w:rPr>
        <w:t>Pegawai menghasilkan pekerjaan yang optimal karena merupakan kebutuhan berperestasi pegawai. Contohnya pegawai yang teladan mengerjakan pekerjaan dengan tepat waktu akan mendapatkan prestasi yaitu mendapat bonus dari atasan.</w:t>
      </w:r>
    </w:p>
    <w:p w:rsidR="00804F6B" w:rsidRPr="00804F6B" w:rsidRDefault="00804F6B" w:rsidP="002D17EE">
      <w:pPr>
        <w:pStyle w:val="ListParagraph"/>
        <w:numPr>
          <w:ilvl w:val="0"/>
          <w:numId w:val="39"/>
        </w:numPr>
        <w:suppressAutoHyphens w:val="0"/>
        <w:contextualSpacing/>
        <w:jc w:val="both"/>
        <w:rPr>
          <w:sz w:val="22"/>
          <w:szCs w:val="22"/>
        </w:rPr>
      </w:pPr>
      <w:r w:rsidRPr="00804F6B">
        <w:rPr>
          <w:sz w:val="22"/>
          <w:szCs w:val="22"/>
        </w:rPr>
        <w:t>Bila menyelesaikan tugas dengan baik dan tepat pegawai mendapatkan kesempatan untuk promosi suatu jabatan Contohnya : pegawai yang bekerja sesuai target akan dipantau oleh atasan apa bila pekerjaanya baik maka akan dinaikan jabatanya.</w:t>
      </w:r>
    </w:p>
    <w:p w:rsidR="00804F6B" w:rsidRPr="00804F6B" w:rsidRDefault="00804F6B" w:rsidP="002D17EE">
      <w:pPr>
        <w:pStyle w:val="BodyText"/>
        <w:numPr>
          <w:ilvl w:val="0"/>
          <w:numId w:val="38"/>
        </w:numPr>
        <w:spacing w:line="240" w:lineRule="auto"/>
        <w:rPr>
          <w:bCs/>
          <w:sz w:val="22"/>
          <w:szCs w:val="22"/>
          <w:lang w:val="sv-SE"/>
        </w:rPr>
      </w:pPr>
      <w:r w:rsidRPr="00804F6B">
        <w:rPr>
          <w:sz w:val="22"/>
          <w:szCs w:val="22"/>
        </w:rPr>
        <w:t>Dari</w:t>
      </w:r>
      <w:r w:rsidRPr="00804F6B">
        <w:rPr>
          <w:bCs/>
          <w:sz w:val="22"/>
          <w:szCs w:val="22"/>
          <w:lang w:val="sv-SE"/>
        </w:rPr>
        <w:t xml:space="preserve"> hasil penelitian menunjukkan bahwa untuk meningkatkan Kompensasi pada pegawai PUDAM Tirta Lawu</w:t>
      </w:r>
      <w:r w:rsidRPr="00804F6B">
        <w:rPr>
          <w:sz w:val="22"/>
          <w:szCs w:val="22"/>
        </w:rPr>
        <w:t xml:space="preserve"> Kabupaten Karanganyar </w:t>
      </w:r>
      <w:r w:rsidRPr="00804F6B">
        <w:rPr>
          <w:bCs/>
          <w:sz w:val="22"/>
          <w:szCs w:val="22"/>
          <w:lang w:val="sv-SE"/>
        </w:rPr>
        <w:t>melalui variabel komunikasi dengan melakukan langkah yang nyata sebagai berikut:</w:t>
      </w:r>
    </w:p>
    <w:p w:rsidR="00804F6B" w:rsidRPr="00804F6B" w:rsidRDefault="00804F6B" w:rsidP="002D17EE">
      <w:pPr>
        <w:pStyle w:val="ListParagraph"/>
        <w:numPr>
          <w:ilvl w:val="0"/>
          <w:numId w:val="41"/>
        </w:numPr>
        <w:suppressAutoHyphens w:val="0"/>
        <w:contextualSpacing/>
        <w:jc w:val="both"/>
        <w:rPr>
          <w:color w:val="000000"/>
          <w:sz w:val="22"/>
          <w:szCs w:val="22"/>
          <w:lang w:val="fi-FI"/>
        </w:rPr>
      </w:pPr>
      <w:r w:rsidRPr="00804F6B">
        <w:rPr>
          <w:color w:val="000000"/>
          <w:sz w:val="22"/>
          <w:szCs w:val="22"/>
          <w:lang w:val="sv-SE"/>
        </w:rPr>
        <w:t>Dalam pelaksanaan pemberian gaji kepada pegawai selalu diberikan tepat waktu. Contohnya : pegawai yang rajin akan selalu mendapatkan gaji dan bonus dari atasan.</w:t>
      </w:r>
    </w:p>
    <w:p w:rsidR="00804F6B" w:rsidRPr="00804F6B" w:rsidRDefault="00804F6B" w:rsidP="002D17EE">
      <w:pPr>
        <w:pStyle w:val="ListParagraph"/>
        <w:numPr>
          <w:ilvl w:val="0"/>
          <w:numId w:val="41"/>
        </w:numPr>
        <w:suppressAutoHyphens w:val="0"/>
        <w:contextualSpacing/>
        <w:jc w:val="both"/>
        <w:rPr>
          <w:color w:val="000000"/>
          <w:sz w:val="22"/>
          <w:szCs w:val="22"/>
          <w:lang w:val="sv-SE"/>
        </w:rPr>
      </w:pPr>
      <w:r w:rsidRPr="00804F6B">
        <w:rPr>
          <w:color w:val="000000"/>
          <w:sz w:val="22"/>
          <w:szCs w:val="22"/>
          <w:lang w:val="fi-FI"/>
        </w:rPr>
        <w:t>Terdapat asuransi kesehatan bagi pegawai. Contohnya : pegawai  diberikan tunjangan hidup misalnya di daftarkan BPJS atau asuransi.</w:t>
      </w:r>
    </w:p>
    <w:p w:rsidR="00804F6B" w:rsidRPr="00804F6B" w:rsidRDefault="00804F6B" w:rsidP="002D17EE">
      <w:pPr>
        <w:pStyle w:val="ListParagraph"/>
        <w:numPr>
          <w:ilvl w:val="0"/>
          <w:numId w:val="41"/>
        </w:numPr>
        <w:suppressAutoHyphens w:val="0"/>
        <w:contextualSpacing/>
        <w:jc w:val="both"/>
        <w:rPr>
          <w:sz w:val="22"/>
          <w:szCs w:val="22"/>
        </w:rPr>
      </w:pPr>
      <w:r w:rsidRPr="00804F6B">
        <w:rPr>
          <w:sz w:val="22"/>
          <w:szCs w:val="22"/>
        </w:rPr>
        <w:t>Organisasi/perusahaan memberikan kenaikan gaji bagi pegawai yang dapat bekerja dengan baik. Contohnya p</w:t>
      </w:r>
      <w:r w:rsidRPr="00804F6B">
        <w:rPr>
          <w:rFonts w:eastAsia="Calibri"/>
          <w:color w:val="000000"/>
          <w:sz w:val="22"/>
          <w:szCs w:val="22"/>
          <w:lang w:val="fi-FI"/>
        </w:rPr>
        <w:t>egawai senang untuk bekerja dalam dalam menyelesaikan pekerjaan maka akan di berikan kenaikan jabatan.</w:t>
      </w:r>
    </w:p>
    <w:p w:rsidR="00804F6B" w:rsidRPr="00804F6B" w:rsidRDefault="00804F6B" w:rsidP="002D17EE">
      <w:pPr>
        <w:pStyle w:val="BodyText"/>
        <w:numPr>
          <w:ilvl w:val="0"/>
          <w:numId w:val="38"/>
        </w:numPr>
        <w:spacing w:line="240" w:lineRule="auto"/>
        <w:rPr>
          <w:color w:val="000000"/>
          <w:sz w:val="22"/>
          <w:szCs w:val="22"/>
        </w:rPr>
      </w:pPr>
      <w:r w:rsidRPr="00804F6B">
        <w:rPr>
          <w:sz w:val="22"/>
          <w:szCs w:val="22"/>
        </w:rPr>
        <w:t xml:space="preserve">Bagi peneliti yang </w:t>
      </w:r>
      <w:proofErr w:type="gramStart"/>
      <w:r w:rsidRPr="00804F6B">
        <w:rPr>
          <w:sz w:val="22"/>
          <w:szCs w:val="22"/>
        </w:rPr>
        <w:t>akan</w:t>
      </w:r>
      <w:proofErr w:type="gramEnd"/>
      <w:r w:rsidRPr="00804F6B">
        <w:rPr>
          <w:sz w:val="22"/>
          <w:szCs w:val="22"/>
        </w:rPr>
        <w:t xml:space="preserve"> datang hendaknya dapat mengembangkan model atau menguji kembali model konseptual penelitian agar dapat diperoleh penguatan atas temuan penelitian ini.</w:t>
      </w:r>
    </w:p>
    <w:p w:rsidR="00891BA0" w:rsidRPr="000409B6" w:rsidRDefault="00891BA0" w:rsidP="00985574">
      <w:pPr>
        <w:pStyle w:val="BodyText"/>
        <w:ind w:firstLine="0"/>
        <w:rPr>
          <w:b/>
          <w:bCs/>
          <w:color w:val="000000"/>
          <w:lang w:val="id-ID"/>
        </w:rPr>
      </w:pPr>
      <w:r w:rsidRPr="000409B6">
        <w:rPr>
          <w:b/>
          <w:bCs/>
          <w:color w:val="000000"/>
          <w:lang w:val="id-ID"/>
        </w:rPr>
        <w:t>DAFTAR PUSTAKA</w:t>
      </w:r>
    </w:p>
    <w:p w:rsidR="00804F6B" w:rsidRPr="00804F6B" w:rsidRDefault="00804F6B" w:rsidP="00804F6B">
      <w:pPr>
        <w:ind w:left="851" w:hanging="851"/>
        <w:contextualSpacing/>
        <w:jc w:val="both"/>
        <w:rPr>
          <w:rFonts w:eastAsia="Calibri"/>
          <w:bCs/>
          <w:sz w:val="22"/>
          <w:szCs w:val="22"/>
        </w:rPr>
      </w:pPr>
      <w:r w:rsidRPr="00804F6B">
        <w:rPr>
          <w:rFonts w:eastAsia="Calibri"/>
          <w:bCs/>
          <w:sz w:val="22"/>
          <w:szCs w:val="22"/>
          <w:lang w:val="id-ID"/>
        </w:rPr>
        <w:t>Achmad,</w:t>
      </w:r>
      <w:r w:rsidRPr="00804F6B">
        <w:rPr>
          <w:rFonts w:eastAsia="Calibri"/>
          <w:bCs/>
          <w:sz w:val="22"/>
          <w:szCs w:val="22"/>
        </w:rPr>
        <w:t xml:space="preserve"> S, Ruky.</w:t>
      </w:r>
      <w:r w:rsidRPr="00804F6B">
        <w:rPr>
          <w:rFonts w:eastAsia="Calibri"/>
          <w:bCs/>
          <w:sz w:val="22"/>
          <w:szCs w:val="22"/>
          <w:lang w:val="id-ID"/>
        </w:rPr>
        <w:t xml:space="preserve"> 20</w:t>
      </w:r>
      <w:r w:rsidRPr="00804F6B">
        <w:rPr>
          <w:rFonts w:eastAsia="Calibri"/>
          <w:bCs/>
          <w:sz w:val="22"/>
          <w:szCs w:val="22"/>
        </w:rPr>
        <w:t>13</w:t>
      </w:r>
      <w:r w:rsidRPr="00804F6B">
        <w:rPr>
          <w:rFonts w:eastAsia="Calibri"/>
          <w:bCs/>
          <w:sz w:val="22"/>
          <w:szCs w:val="22"/>
          <w:lang w:val="id-ID"/>
        </w:rPr>
        <w:t xml:space="preserve">. </w:t>
      </w:r>
      <w:r w:rsidRPr="00804F6B">
        <w:rPr>
          <w:rFonts w:eastAsia="Calibri"/>
          <w:bCs/>
          <w:i/>
          <w:sz w:val="22"/>
          <w:szCs w:val="22"/>
          <w:lang w:val="id-ID"/>
        </w:rPr>
        <w:t>S</w:t>
      </w:r>
      <w:r w:rsidRPr="00804F6B">
        <w:rPr>
          <w:rFonts w:eastAsia="Calibri"/>
          <w:bCs/>
          <w:i/>
          <w:sz w:val="22"/>
          <w:szCs w:val="22"/>
        </w:rPr>
        <w:t>i</w:t>
      </w:r>
      <w:r w:rsidRPr="00804F6B">
        <w:rPr>
          <w:rFonts w:eastAsia="Calibri"/>
          <w:bCs/>
          <w:i/>
          <w:sz w:val="22"/>
          <w:szCs w:val="22"/>
          <w:lang w:val="id-ID"/>
        </w:rPr>
        <w:t>s</w:t>
      </w:r>
      <w:r w:rsidRPr="00804F6B">
        <w:rPr>
          <w:rFonts w:eastAsia="Calibri"/>
          <w:bCs/>
          <w:i/>
          <w:sz w:val="22"/>
          <w:szCs w:val="22"/>
        </w:rPr>
        <w:t>tem Manajemen Kinerja Cetakan ke tiga</w:t>
      </w:r>
      <w:r w:rsidRPr="00804F6B">
        <w:rPr>
          <w:rFonts w:eastAsia="Calibri"/>
          <w:bCs/>
          <w:sz w:val="22"/>
          <w:szCs w:val="22"/>
        </w:rPr>
        <w:t>,</w:t>
      </w:r>
      <w:r w:rsidRPr="00804F6B">
        <w:rPr>
          <w:rFonts w:eastAsia="Calibri"/>
          <w:bCs/>
          <w:sz w:val="22"/>
          <w:szCs w:val="22"/>
          <w:lang w:val="id-ID"/>
        </w:rPr>
        <w:t xml:space="preserve"> Jakarta</w:t>
      </w:r>
      <w:r w:rsidRPr="00804F6B">
        <w:rPr>
          <w:rFonts w:eastAsia="Calibri"/>
          <w:bCs/>
          <w:sz w:val="22"/>
          <w:szCs w:val="22"/>
        </w:rPr>
        <w:t>:</w:t>
      </w:r>
      <w:r w:rsidRPr="00804F6B">
        <w:rPr>
          <w:rFonts w:eastAsia="Calibri"/>
          <w:bCs/>
          <w:sz w:val="22"/>
          <w:szCs w:val="22"/>
          <w:lang w:val="id-ID"/>
        </w:rPr>
        <w:t xml:space="preserve"> PT. Gramedia Pustaka Utama</w:t>
      </w:r>
      <w:r w:rsidRPr="00804F6B">
        <w:rPr>
          <w:rFonts w:eastAsia="Calibri"/>
          <w:bCs/>
          <w:sz w:val="22"/>
          <w:szCs w:val="22"/>
        </w:rPr>
        <w:t>.</w:t>
      </w:r>
    </w:p>
    <w:p w:rsidR="00804F6B" w:rsidRPr="00804F6B" w:rsidRDefault="00804F6B" w:rsidP="00804F6B">
      <w:pPr>
        <w:ind w:left="992" w:hanging="992"/>
        <w:contextualSpacing/>
        <w:jc w:val="both"/>
        <w:rPr>
          <w:rFonts w:eastAsia="Calibri"/>
          <w:sz w:val="22"/>
          <w:szCs w:val="22"/>
        </w:rPr>
      </w:pPr>
      <w:r w:rsidRPr="00804F6B">
        <w:rPr>
          <w:rFonts w:eastAsia="Calibri"/>
          <w:sz w:val="22"/>
          <w:szCs w:val="22"/>
          <w:lang w:val="en-ID"/>
        </w:rPr>
        <w:t>Afandi, P</w:t>
      </w:r>
      <w:r w:rsidRPr="00804F6B">
        <w:rPr>
          <w:rFonts w:eastAsia="Calibri"/>
          <w:sz w:val="22"/>
          <w:szCs w:val="22"/>
          <w:lang w:val="id-ID"/>
        </w:rPr>
        <w:t xml:space="preserve">, </w:t>
      </w:r>
      <w:r w:rsidRPr="00804F6B">
        <w:rPr>
          <w:rFonts w:eastAsia="Calibri"/>
          <w:sz w:val="22"/>
          <w:szCs w:val="22"/>
          <w:lang w:val="en-ID"/>
        </w:rPr>
        <w:t xml:space="preserve">2018. </w:t>
      </w:r>
      <w:r w:rsidRPr="00804F6B">
        <w:rPr>
          <w:rFonts w:eastAsia="Calibri"/>
          <w:i/>
          <w:iCs/>
          <w:sz w:val="22"/>
          <w:szCs w:val="22"/>
          <w:lang w:val="en-ID"/>
        </w:rPr>
        <w:t>Manajemen Sumber Daya Manusia (Teori, Konsep dan Indikator).</w:t>
      </w:r>
      <w:r w:rsidRPr="00804F6B">
        <w:rPr>
          <w:rFonts w:eastAsia="Calibri"/>
          <w:sz w:val="22"/>
          <w:szCs w:val="22"/>
          <w:lang w:val="en-ID"/>
        </w:rPr>
        <w:t xml:space="preserve"> </w:t>
      </w:r>
      <w:proofErr w:type="gramStart"/>
      <w:r w:rsidRPr="00804F6B">
        <w:rPr>
          <w:rFonts w:eastAsia="Calibri"/>
          <w:sz w:val="22"/>
          <w:szCs w:val="22"/>
          <w:lang w:val="en-ID"/>
        </w:rPr>
        <w:t>Ria</w:t>
      </w:r>
      <w:r w:rsidRPr="00804F6B">
        <w:rPr>
          <w:rFonts w:eastAsia="Calibri"/>
          <w:sz w:val="22"/>
          <w:szCs w:val="22"/>
          <w:lang w:val="id-ID"/>
        </w:rPr>
        <w:t>u</w:t>
      </w:r>
      <w:r w:rsidRPr="00804F6B">
        <w:rPr>
          <w:rFonts w:eastAsia="Calibri"/>
          <w:sz w:val="22"/>
          <w:szCs w:val="22"/>
          <w:lang w:val="en-ID"/>
        </w:rPr>
        <w:t xml:space="preserve"> :</w:t>
      </w:r>
      <w:proofErr w:type="gramEnd"/>
      <w:r w:rsidRPr="00804F6B">
        <w:rPr>
          <w:rFonts w:eastAsia="Calibri"/>
          <w:sz w:val="22"/>
          <w:szCs w:val="22"/>
          <w:lang w:val="en-ID"/>
        </w:rPr>
        <w:t xml:space="preserve"> Zanafa Publishing</w:t>
      </w:r>
      <w:r w:rsidRPr="00804F6B">
        <w:rPr>
          <w:rFonts w:eastAsia="Calibri"/>
          <w:sz w:val="22"/>
          <w:szCs w:val="22"/>
        </w:rPr>
        <w:t>.</w:t>
      </w:r>
    </w:p>
    <w:p w:rsidR="00804F6B" w:rsidRPr="00804F6B" w:rsidRDefault="00804F6B" w:rsidP="00804F6B">
      <w:pPr>
        <w:autoSpaceDE w:val="0"/>
        <w:autoSpaceDN w:val="0"/>
        <w:adjustRightInd w:val="0"/>
        <w:ind w:left="851" w:hanging="851"/>
        <w:contextualSpacing/>
        <w:jc w:val="both"/>
        <w:rPr>
          <w:rFonts w:eastAsia="Calibri"/>
          <w:bCs/>
          <w:iCs/>
          <w:sz w:val="22"/>
          <w:szCs w:val="22"/>
        </w:rPr>
      </w:pPr>
      <w:r w:rsidRPr="00804F6B">
        <w:rPr>
          <w:rFonts w:eastAsia="Calibri"/>
          <w:bCs/>
          <w:sz w:val="22"/>
          <w:szCs w:val="22"/>
          <w:lang w:val="id-ID"/>
        </w:rPr>
        <w:t>Afnita,</w:t>
      </w:r>
      <w:r w:rsidRPr="00804F6B">
        <w:rPr>
          <w:rFonts w:eastAsia="Calibri"/>
          <w:bCs/>
          <w:sz w:val="22"/>
          <w:szCs w:val="22"/>
        </w:rPr>
        <w:t xml:space="preserve"> Mita</w:t>
      </w:r>
      <w:r w:rsidRPr="00804F6B">
        <w:rPr>
          <w:rFonts w:eastAsia="Calibri"/>
          <w:bCs/>
          <w:sz w:val="22"/>
          <w:szCs w:val="22"/>
          <w:lang w:val="id-ID"/>
        </w:rPr>
        <w:t>,</w:t>
      </w:r>
      <w:r w:rsidRPr="00804F6B">
        <w:rPr>
          <w:rFonts w:eastAsia="Calibri"/>
          <w:bCs/>
          <w:sz w:val="22"/>
          <w:szCs w:val="22"/>
        </w:rPr>
        <w:t xml:space="preserve"> dkk.</w:t>
      </w:r>
      <w:r w:rsidRPr="00804F6B">
        <w:rPr>
          <w:rFonts w:eastAsia="Calibri"/>
          <w:bCs/>
          <w:sz w:val="22"/>
          <w:szCs w:val="22"/>
          <w:lang w:val="id-ID"/>
        </w:rPr>
        <w:t xml:space="preserve"> 2014.</w:t>
      </w:r>
      <w:r w:rsidRPr="00804F6B">
        <w:rPr>
          <w:rFonts w:eastAsia="Calibri"/>
          <w:bCs/>
          <w:sz w:val="22"/>
          <w:szCs w:val="22"/>
        </w:rPr>
        <w:t xml:space="preserve"> “</w:t>
      </w:r>
      <w:r w:rsidRPr="00804F6B">
        <w:rPr>
          <w:rFonts w:eastAsia="Calibri"/>
          <w:bCs/>
          <w:sz w:val="22"/>
          <w:szCs w:val="22"/>
          <w:lang w:val="id-ID"/>
        </w:rPr>
        <w:t>Pengaruh Budaya Organisasi Dan Kompensasi Terhadap Kinerja Karyawan</w:t>
      </w:r>
      <w:r w:rsidRPr="00804F6B">
        <w:rPr>
          <w:rFonts w:eastAsia="Calibri"/>
          <w:bCs/>
          <w:sz w:val="22"/>
          <w:szCs w:val="22"/>
        </w:rPr>
        <w:t xml:space="preserve"> </w:t>
      </w:r>
      <w:r w:rsidRPr="00804F6B">
        <w:rPr>
          <w:rFonts w:eastAsia="Calibri"/>
          <w:bCs/>
          <w:sz w:val="22"/>
          <w:szCs w:val="22"/>
          <w:lang w:val="id-ID"/>
        </w:rPr>
        <w:t xml:space="preserve">Di BPJS </w:t>
      </w:r>
      <w:r w:rsidRPr="00804F6B">
        <w:rPr>
          <w:rFonts w:eastAsia="Calibri"/>
          <w:bCs/>
          <w:sz w:val="22"/>
          <w:szCs w:val="22"/>
          <w:lang w:val="id-ID"/>
        </w:rPr>
        <w:lastRenderedPageBreak/>
        <w:t>Ketenagakerjaan</w:t>
      </w:r>
      <w:r w:rsidRPr="00804F6B">
        <w:rPr>
          <w:rFonts w:eastAsia="Calibri"/>
          <w:bCs/>
          <w:sz w:val="22"/>
          <w:szCs w:val="22"/>
        </w:rPr>
        <w:t xml:space="preserve"> </w:t>
      </w:r>
      <w:r w:rsidRPr="00804F6B">
        <w:rPr>
          <w:rFonts w:eastAsia="Calibri"/>
          <w:bCs/>
          <w:sz w:val="22"/>
          <w:szCs w:val="22"/>
          <w:lang w:val="id-ID"/>
        </w:rPr>
        <w:t>Kantor Pusat</w:t>
      </w:r>
      <w:r w:rsidRPr="00804F6B">
        <w:rPr>
          <w:rFonts w:eastAsia="Calibri"/>
          <w:bCs/>
          <w:sz w:val="22"/>
          <w:szCs w:val="22"/>
        </w:rPr>
        <w:t xml:space="preserve">”. </w:t>
      </w:r>
      <w:r w:rsidRPr="00804F6B">
        <w:rPr>
          <w:rFonts w:eastAsia="Calibri"/>
          <w:sz w:val="22"/>
          <w:szCs w:val="22"/>
          <w:lang w:val="id-ID"/>
        </w:rPr>
        <w:t>Jurnal Analisis, Desember 2014, Vol. 3 No. 2 : 172 – 179 ISSN 2303-100X</w:t>
      </w:r>
      <w:r w:rsidRPr="00804F6B">
        <w:rPr>
          <w:rFonts w:eastAsia="Calibri"/>
          <w:sz w:val="22"/>
          <w:szCs w:val="22"/>
        </w:rPr>
        <w:t xml:space="preserve">.  </w:t>
      </w:r>
      <w:r w:rsidRPr="00804F6B">
        <w:rPr>
          <w:rFonts w:eastAsia="Calibri"/>
          <w:bCs/>
          <w:iCs/>
          <w:sz w:val="22"/>
          <w:szCs w:val="22"/>
        </w:rPr>
        <w:t xml:space="preserve">Di akses </w:t>
      </w:r>
      <w:proofErr w:type="gramStart"/>
      <w:r w:rsidRPr="00804F6B">
        <w:rPr>
          <w:rFonts w:eastAsia="Calibri"/>
          <w:bCs/>
          <w:iCs/>
          <w:sz w:val="22"/>
          <w:szCs w:val="22"/>
        </w:rPr>
        <w:t>Tanggal  10</w:t>
      </w:r>
      <w:proofErr w:type="gramEnd"/>
      <w:r w:rsidRPr="00804F6B">
        <w:rPr>
          <w:rFonts w:eastAsia="Calibri"/>
          <w:bCs/>
          <w:iCs/>
          <w:sz w:val="22"/>
          <w:szCs w:val="22"/>
        </w:rPr>
        <w:t xml:space="preserve"> November 2020, dari </w:t>
      </w:r>
      <w:hyperlink r:id="rId24" w:history="1">
        <w:r w:rsidRPr="00804F6B">
          <w:rPr>
            <w:rFonts w:eastAsia="Calibri"/>
            <w:bCs/>
            <w:iCs/>
            <w:color w:val="0563C1"/>
            <w:sz w:val="22"/>
            <w:szCs w:val="22"/>
            <w:u w:val="single"/>
          </w:rPr>
          <w:t>http://pasca.unhas.ac.id/jurnal/files/cb74b7fd3c52d8478bc23b4c130e8266.pdf</w:t>
        </w:r>
      </w:hyperlink>
      <w:r w:rsidRPr="00804F6B">
        <w:rPr>
          <w:rFonts w:eastAsia="Calibri"/>
          <w:bCs/>
          <w:iCs/>
          <w:sz w:val="22"/>
          <w:szCs w:val="22"/>
        </w:rPr>
        <w:t>.</w:t>
      </w:r>
    </w:p>
    <w:p w:rsidR="00804F6B" w:rsidRPr="00804F6B" w:rsidRDefault="00804F6B" w:rsidP="00804F6B">
      <w:pPr>
        <w:ind w:left="851" w:hanging="851"/>
        <w:contextualSpacing/>
        <w:jc w:val="both"/>
        <w:rPr>
          <w:rFonts w:eastAsia="Calibri"/>
          <w:bCs/>
          <w:sz w:val="22"/>
          <w:szCs w:val="22"/>
        </w:rPr>
      </w:pPr>
      <w:r w:rsidRPr="00804F6B">
        <w:rPr>
          <w:rFonts w:eastAsia="Calibri"/>
          <w:sz w:val="22"/>
          <w:szCs w:val="22"/>
        </w:rPr>
        <w:t>Alhusaini, Amin, (2020). “</w:t>
      </w:r>
      <w:r w:rsidRPr="00804F6B">
        <w:rPr>
          <w:rFonts w:eastAsia="Calibri"/>
          <w:i/>
          <w:sz w:val="22"/>
          <w:szCs w:val="22"/>
        </w:rPr>
        <w:t>Pengaruh Motivasi Kerja dan Disiplin Kerja terhadap Kinerja Guru”</w:t>
      </w:r>
      <w:r w:rsidRPr="00804F6B">
        <w:rPr>
          <w:rFonts w:eastAsia="Calibri"/>
          <w:sz w:val="22"/>
          <w:szCs w:val="22"/>
        </w:rPr>
        <w:t xml:space="preserve"> Jurnal Pendidikan Tambusai SSN: 2614-6754 (print) ISSN: 2614-3097(online)Halaman 2166-2172Volume 4 Nomor 3 Tahun 2020 Di akses Tanggal 09 Oktober 2020 dari </w:t>
      </w:r>
      <w:hyperlink r:id="rId25" w:history="1">
        <w:r w:rsidRPr="00804F6B">
          <w:rPr>
            <w:rStyle w:val="Hyperlink"/>
            <w:rFonts w:eastAsia="Calibri"/>
            <w:sz w:val="22"/>
            <w:szCs w:val="22"/>
          </w:rPr>
          <w:t>https://jptam.org/index.php/jptam/article/view/693/617</w:t>
        </w:r>
      </w:hyperlink>
      <w:r w:rsidRPr="00804F6B">
        <w:rPr>
          <w:rFonts w:eastAsia="Calibri"/>
          <w:sz w:val="22"/>
          <w:szCs w:val="22"/>
        </w:rPr>
        <w:t>.</w:t>
      </w:r>
    </w:p>
    <w:p w:rsidR="00804F6B" w:rsidRPr="00804F6B" w:rsidRDefault="00804F6B" w:rsidP="00804F6B">
      <w:pPr>
        <w:ind w:left="851" w:hanging="851"/>
        <w:contextualSpacing/>
        <w:jc w:val="both"/>
        <w:rPr>
          <w:rFonts w:eastAsia="Calibri"/>
          <w:i/>
          <w:sz w:val="22"/>
          <w:szCs w:val="22"/>
        </w:rPr>
      </w:pPr>
      <w:r w:rsidRPr="00804F6B">
        <w:rPr>
          <w:rFonts w:eastAsia="Calibri"/>
          <w:sz w:val="22"/>
          <w:szCs w:val="22"/>
        </w:rPr>
        <w:t xml:space="preserve">Arif, </w:t>
      </w:r>
      <w:proofErr w:type="gramStart"/>
      <w:r w:rsidRPr="00804F6B">
        <w:rPr>
          <w:rFonts w:eastAsia="Calibri"/>
          <w:sz w:val="22"/>
          <w:szCs w:val="22"/>
        </w:rPr>
        <w:t>Syamsul ,</w:t>
      </w:r>
      <w:proofErr w:type="gramEnd"/>
      <w:r w:rsidRPr="00804F6B">
        <w:rPr>
          <w:rFonts w:eastAsia="Calibri"/>
          <w:sz w:val="22"/>
          <w:szCs w:val="22"/>
        </w:rPr>
        <w:t xml:space="preserve"> dkk. 2019</w:t>
      </w:r>
      <w:r w:rsidRPr="00804F6B">
        <w:rPr>
          <w:rFonts w:eastAsia="Calibri"/>
          <w:i/>
          <w:sz w:val="22"/>
          <w:szCs w:val="22"/>
        </w:rPr>
        <w:t>. “Influence of Leadership, Organizational Culture, Work Motivation, and Job Satisfaction of Performance Principles of Senior High School in Medan City”. Budapest International Research and Critics Institute-Journal (BIRCI-Journal). Volume 2, No 4, November2019, Page: 239-254, e-ISSN: 2615-3076(Online), p-ISSN: 2615-1715(Print) www.bircu-journal.com/index.php/birci emails: birci.journal@gmail.com birci.journal.org@gmail.com. Di akses tanggal 18November2020.Dari</w:t>
      </w:r>
      <w:hyperlink r:id="rId26" w:history="1">
        <w:r w:rsidRPr="00804F6B">
          <w:rPr>
            <w:rStyle w:val="Hyperlink"/>
            <w:rFonts w:eastAsia="Calibri"/>
            <w:sz w:val="22"/>
            <w:szCs w:val="22"/>
          </w:rPr>
          <w:t>https://pdfs.semanticscholar.org/bdfa/9db0ca6f634d11f089a068afec637f2e9ce5.pdf</w:t>
        </w:r>
      </w:hyperlink>
    </w:p>
    <w:p w:rsidR="00804F6B" w:rsidRPr="00804F6B" w:rsidRDefault="00804F6B" w:rsidP="00804F6B">
      <w:pPr>
        <w:ind w:left="992" w:hanging="992"/>
        <w:contextualSpacing/>
        <w:jc w:val="both"/>
        <w:rPr>
          <w:rFonts w:eastAsia="Calibri"/>
          <w:sz w:val="22"/>
          <w:szCs w:val="22"/>
        </w:rPr>
      </w:pPr>
      <w:r w:rsidRPr="00804F6B">
        <w:rPr>
          <w:rFonts w:eastAsia="Calibri"/>
          <w:sz w:val="22"/>
          <w:szCs w:val="22"/>
        </w:rPr>
        <w:t>Arikunto</w:t>
      </w:r>
      <w:r w:rsidRPr="00804F6B">
        <w:rPr>
          <w:rFonts w:eastAsia="Calibri"/>
          <w:sz w:val="22"/>
          <w:szCs w:val="22"/>
          <w:lang w:val="id-ID"/>
        </w:rPr>
        <w:t xml:space="preserve">, </w:t>
      </w:r>
      <w:r w:rsidRPr="00804F6B">
        <w:rPr>
          <w:rFonts w:eastAsia="Calibri"/>
          <w:sz w:val="22"/>
          <w:szCs w:val="22"/>
        </w:rPr>
        <w:t>Suharsini, 2011.</w:t>
      </w:r>
      <w:r w:rsidRPr="00804F6B">
        <w:rPr>
          <w:rFonts w:eastAsia="Calibri"/>
          <w:i/>
          <w:sz w:val="22"/>
          <w:szCs w:val="22"/>
        </w:rPr>
        <w:t xml:space="preserve"> Prosedur Penelitian: Suatu Pendekatan Praktek</w:t>
      </w:r>
      <w:r w:rsidRPr="00804F6B">
        <w:rPr>
          <w:rFonts w:eastAsia="Calibri"/>
          <w:sz w:val="22"/>
          <w:szCs w:val="22"/>
        </w:rPr>
        <w:t xml:space="preserve">, </w:t>
      </w:r>
      <w:proofErr w:type="gramStart"/>
      <w:r w:rsidRPr="00804F6B">
        <w:rPr>
          <w:rFonts w:eastAsia="Calibri"/>
          <w:sz w:val="22"/>
          <w:szCs w:val="22"/>
        </w:rPr>
        <w:t>J</w:t>
      </w:r>
      <w:r w:rsidRPr="00804F6B">
        <w:rPr>
          <w:rFonts w:eastAsia="Calibri"/>
          <w:sz w:val="22"/>
          <w:szCs w:val="22"/>
          <w:lang w:val="id-ID"/>
        </w:rPr>
        <w:t>akarta</w:t>
      </w:r>
      <w:r w:rsidRPr="00804F6B">
        <w:rPr>
          <w:rFonts w:eastAsia="Calibri"/>
          <w:sz w:val="22"/>
          <w:szCs w:val="22"/>
        </w:rPr>
        <w:t xml:space="preserve"> :</w:t>
      </w:r>
      <w:proofErr w:type="gramEnd"/>
      <w:r w:rsidRPr="00804F6B">
        <w:rPr>
          <w:rFonts w:eastAsia="Calibri"/>
          <w:sz w:val="22"/>
          <w:szCs w:val="22"/>
        </w:rPr>
        <w:t xml:space="preserve"> Rineka Cipta.</w:t>
      </w:r>
    </w:p>
    <w:p w:rsidR="00804F6B" w:rsidRPr="00804F6B" w:rsidRDefault="00804F6B" w:rsidP="00804F6B">
      <w:pPr>
        <w:ind w:left="993" w:hanging="993"/>
        <w:contextualSpacing/>
        <w:jc w:val="both"/>
        <w:rPr>
          <w:sz w:val="22"/>
          <w:szCs w:val="22"/>
        </w:rPr>
      </w:pPr>
      <w:r w:rsidRPr="00804F6B">
        <w:rPr>
          <w:sz w:val="22"/>
          <w:szCs w:val="22"/>
        </w:rPr>
        <w:t xml:space="preserve">Bangun, Wilson. 2012. </w:t>
      </w:r>
      <w:r w:rsidRPr="00804F6B">
        <w:rPr>
          <w:i/>
          <w:sz w:val="22"/>
          <w:szCs w:val="22"/>
        </w:rPr>
        <w:t>Manajemen Sumber Daya Manusia</w:t>
      </w:r>
      <w:r w:rsidRPr="00804F6B">
        <w:rPr>
          <w:sz w:val="22"/>
          <w:szCs w:val="22"/>
        </w:rPr>
        <w:t>. Jakarta: Erlangga.</w:t>
      </w:r>
    </w:p>
    <w:p w:rsidR="00804F6B" w:rsidRPr="00804F6B" w:rsidRDefault="00804F6B" w:rsidP="00804F6B">
      <w:pPr>
        <w:shd w:val="clear" w:color="auto" w:fill="FFFFFF"/>
        <w:ind w:left="993" w:hanging="993"/>
        <w:jc w:val="both"/>
        <w:rPr>
          <w:sz w:val="22"/>
          <w:szCs w:val="22"/>
        </w:rPr>
      </w:pPr>
      <w:r w:rsidRPr="00804F6B">
        <w:rPr>
          <w:rFonts w:eastAsia="Calibri"/>
          <w:sz w:val="22"/>
          <w:szCs w:val="22"/>
        </w:rPr>
        <w:t xml:space="preserve">Djunaid, Aminah, dkk. 2020. </w:t>
      </w:r>
      <w:r w:rsidRPr="00804F6B">
        <w:rPr>
          <w:rFonts w:eastAsia="Calibri"/>
          <w:i/>
          <w:sz w:val="22"/>
          <w:szCs w:val="22"/>
        </w:rPr>
        <w:t>Pengaruh Motivasi Kerja, Kompetensi Kerja, dan Kepuasan Kerja Terhadap Kinerja Karyawan Perusahaan Daerah Pasar Makassar</w:t>
      </w:r>
      <w:r w:rsidRPr="00804F6B">
        <w:rPr>
          <w:rFonts w:eastAsia="Calibri"/>
          <w:sz w:val="22"/>
          <w:szCs w:val="22"/>
        </w:rPr>
        <w:t xml:space="preserve"> </w:t>
      </w:r>
      <w:r w:rsidRPr="00804F6B">
        <w:rPr>
          <w:rFonts w:eastAsia="Calibri"/>
          <w:i/>
          <w:sz w:val="22"/>
          <w:szCs w:val="22"/>
        </w:rPr>
        <w:t>Raya</w:t>
      </w:r>
      <w:r w:rsidRPr="00804F6B">
        <w:rPr>
          <w:rFonts w:eastAsia="Calibri"/>
          <w:sz w:val="22"/>
          <w:szCs w:val="22"/>
        </w:rPr>
        <w:t xml:space="preserve"> </w:t>
      </w:r>
      <w:r w:rsidRPr="00804F6B">
        <w:rPr>
          <w:sz w:val="22"/>
          <w:szCs w:val="22"/>
        </w:rPr>
        <w:t xml:space="preserve">PARADOKS: Jurnal Ilmu Ekonomi Volume: 3. No. 2 (2020); April. Di akses 04 Februari 2021 dari </w:t>
      </w:r>
      <w:hyperlink r:id="rId27" w:history="1">
        <w:r w:rsidRPr="00804F6B">
          <w:rPr>
            <w:rStyle w:val="Hyperlink"/>
            <w:rFonts w:eastAsia="Calibri"/>
            <w:sz w:val="22"/>
            <w:szCs w:val="22"/>
          </w:rPr>
          <w:t>http://jurnal.fe.umi.ac.id/index.php/PARADOKS/article/view/475/349</w:t>
        </w:r>
      </w:hyperlink>
      <w:r w:rsidRPr="00804F6B">
        <w:rPr>
          <w:rFonts w:eastAsia="Calibri"/>
          <w:sz w:val="22"/>
          <w:szCs w:val="22"/>
        </w:rPr>
        <w:t>.</w:t>
      </w:r>
    </w:p>
    <w:p w:rsidR="00804F6B" w:rsidRPr="00804F6B" w:rsidRDefault="00804F6B" w:rsidP="00804F6B">
      <w:pPr>
        <w:ind w:left="993" w:hanging="993"/>
        <w:contextualSpacing/>
        <w:jc w:val="both"/>
        <w:rPr>
          <w:sz w:val="22"/>
          <w:szCs w:val="22"/>
        </w:rPr>
      </w:pPr>
      <w:r w:rsidRPr="00804F6B">
        <w:rPr>
          <w:sz w:val="22"/>
          <w:szCs w:val="22"/>
        </w:rPr>
        <w:t xml:space="preserve">Edison, Emron, dkk. 2016. </w:t>
      </w:r>
      <w:r w:rsidRPr="00804F6B">
        <w:rPr>
          <w:i/>
          <w:sz w:val="22"/>
          <w:szCs w:val="22"/>
        </w:rPr>
        <w:t>Manajemen Sumber Daya Manusia</w:t>
      </w:r>
      <w:r w:rsidRPr="00804F6B">
        <w:rPr>
          <w:sz w:val="22"/>
          <w:szCs w:val="22"/>
        </w:rPr>
        <w:t>, Bandung:  Alfabeta.</w:t>
      </w:r>
    </w:p>
    <w:p w:rsidR="00804F6B" w:rsidRPr="00804F6B" w:rsidRDefault="00804F6B" w:rsidP="00804F6B">
      <w:pPr>
        <w:ind w:left="851" w:hanging="851"/>
        <w:jc w:val="both"/>
        <w:rPr>
          <w:rFonts w:eastAsia="Calibri"/>
          <w:bCs/>
          <w:iCs/>
          <w:sz w:val="22"/>
          <w:szCs w:val="22"/>
        </w:rPr>
      </w:pPr>
      <w:r w:rsidRPr="00804F6B">
        <w:rPr>
          <w:sz w:val="22"/>
          <w:szCs w:val="22"/>
        </w:rPr>
        <w:t xml:space="preserve">Garaika, (2020). </w:t>
      </w:r>
      <w:r w:rsidRPr="00804F6B">
        <w:rPr>
          <w:i/>
          <w:sz w:val="22"/>
          <w:szCs w:val="22"/>
        </w:rPr>
        <w:t>Pengaruh Kompensasi, Motivasi Kerja dan Kepuasan Kerja Sebagai Variabel Intervening Terhadap Kinerja</w:t>
      </w:r>
      <w:r w:rsidRPr="00804F6B">
        <w:rPr>
          <w:sz w:val="22"/>
          <w:szCs w:val="22"/>
        </w:rPr>
        <w:t xml:space="preserve"> </w:t>
      </w:r>
      <w:r w:rsidRPr="00804F6B">
        <w:rPr>
          <w:i/>
          <w:sz w:val="22"/>
          <w:szCs w:val="22"/>
        </w:rPr>
        <w:t>Jurnal Ilmiah Manajemen dan Bisnis ISSN 1693-7619 (Print) I ISSN 2580-4170 (Online)</w:t>
      </w:r>
      <w:r w:rsidRPr="00804F6B">
        <w:rPr>
          <w:sz w:val="22"/>
          <w:szCs w:val="22"/>
        </w:rPr>
        <w:t xml:space="preserve"> Volume 21 Nomor 1, April 2020, 28-41</w:t>
      </w:r>
      <w:r w:rsidRPr="00804F6B">
        <w:rPr>
          <w:rFonts w:eastAsia="Calibri"/>
          <w:bCs/>
          <w:iCs/>
          <w:sz w:val="22"/>
          <w:szCs w:val="22"/>
        </w:rPr>
        <w:t xml:space="preserve"> Di akses Tanggal 09 Oktober 2020 dari </w:t>
      </w:r>
      <w:hyperlink r:id="rId28" w:history="1">
        <w:r w:rsidRPr="00804F6B">
          <w:rPr>
            <w:rStyle w:val="Hyperlink"/>
            <w:rFonts w:eastAsia="Calibri"/>
            <w:sz w:val="22"/>
            <w:szCs w:val="22"/>
          </w:rPr>
          <w:t>http://jurnal.umsu.ac.id/index.php/mbisnis/article/view/4181/4253</w:t>
        </w:r>
      </w:hyperlink>
      <w:r w:rsidRPr="00804F6B">
        <w:rPr>
          <w:rFonts w:eastAsia="Calibri"/>
          <w:bCs/>
          <w:iCs/>
          <w:sz w:val="22"/>
          <w:szCs w:val="22"/>
        </w:rPr>
        <w:t>.</w:t>
      </w:r>
    </w:p>
    <w:p w:rsidR="00804F6B" w:rsidRPr="00804F6B" w:rsidRDefault="00804F6B" w:rsidP="00804F6B">
      <w:pPr>
        <w:ind w:left="851" w:hanging="851"/>
        <w:contextualSpacing/>
        <w:jc w:val="both"/>
        <w:rPr>
          <w:rFonts w:eastAsia="Calibri"/>
          <w:sz w:val="22"/>
          <w:szCs w:val="22"/>
        </w:rPr>
      </w:pPr>
      <w:r w:rsidRPr="00804F6B">
        <w:rPr>
          <w:rFonts w:eastAsia="Calibri"/>
          <w:sz w:val="22"/>
          <w:szCs w:val="22"/>
        </w:rPr>
        <w:t xml:space="preserve">Ghozali, </w:t>
      </w:r>
      <w:proofErr w:type="gramStart"/>
      <w:r w:rsidRPr="00804F6B">
        <w:rPr>
          <w:rFonts w:eastAsia="Calibri"/>
          <w:sz w:val="22"/>
          <w:szCs w:val="22"/>
        </w:rPr>
        <w:t xml:space="preserve">Imam </w:t>
      </w:r>
      <w:r w:rsidRPr="00804F6B">
        <w:rPr>
          <w:rFonts w:eastAsia="Calibri"/>
          <w:sz w:val="22"/>
          <w:szCs w:val="22"/>
          <w:lang w:val="id-ID"/>
        </w:rPr>
        <w:t>.</w:t>
      </w:r>
      <w:proofErr w:type="gramEnd"/>
      <w:r w:rsidRPr="00804F6B">
        <w:rPr>
          <w:rFonts w:eastAsia="Calibri"/>
          <w:sz w:val="22"/>
          <w:szCs w:val="22"/>
          <w:lang w:val="id-ID"/>
        </w:rPr>
        <w:t xml:space="preserve"> </w:t>
      </w:r>
      <w:r w:rsidRPr="00804F6B">
        <w:rPr>
          <w:rFonts w:eastAsia="Calibri"/>
          <w:sz w:val="22"/>
          <w:szCs w:val="22"/>
        </w:rPr>
        <w:t>2011</w:t>
      </w:r>
      <w:r w:rsidRPr="00804F6B">
        <w:rPr>
          <w:rFonts w:eastAsia="Calibri"/>
          <w:sz w:val="22"/>
          <w:szCs w:val="22"/>
          <w:lang w:val="id-ID"/>
        </w:rPr>
        <w:t xml:space="preserve">. </w:t>
      </w:r>
      <w:r w:rsidRPr="00804F6B">
        <w:rPr>
          <w:rFonts w:eastAsia="Calibri"/>
          <w:i/>
          <w:sz w:val="22"/>
          <w:szCs w:val="22"/>
        </w:rPr>
        <w:t xml:space="preserve"> Applikasi Analisis Multivariate Dengan Program IBM SPSS 19</w:t>
      </w:r>
      <w:r w:rsidRPr="00804F6B">
        <w:rPr>
          <w:rFonts w:eastAsia="Calibri"/>
          <w:sz w:val="22"/>
          <w:szCs w:val="22"/>
        </w:rPr>
        <w:t>, Edisi</w:t>
      </w:r>
      <w:r w:rsidRPr="00804F6B">
        <w:rPr>
          <w:rFonts w:eastAsia="Calibri"/>
          <w:sz w:val="22"/>
          <w:szCs w:val="22"/>
          <w:lang w:val="id-ID"/>
        </w:rPr>
        <w:t xml:space="preserve"> </w:t>
      </w:r>
      <w:r w:rsidRPr="00804F6B">
        <w:rPr>
          <w:rFonts w:eastAsia="Calibri"/>
          <w:sz w:val="22"/>
          <w:szCs w:val="22"/>
        </w:rPr>
        <w:t>Ketiga, Semarang: Badan Penerbit Universitas Diponegoro.</w:t>
      </w:r>
    </w:p>
    <w:p w:rsidR="00804F6B" w:rsidRPr="00804F6B" w:rsidRDefault="00804F6B" w:rsidP="00804F6B">
      <w:pPr>
        <w:ind w:left="851" w:hanging="851"/>
        <w:contextualSpacing/>
        <w:jc w:val="both"/>
        <w:rPr>
          <w:rFonts w:eastAsia="Calibri"/>
          <w:sz w:val="22"/>
          <w:szCs w:val="22"/>
        </w:rPr>
      </w:pPr>
      <w:r w:rsidRPr="00804F6B">
        <w:rPr>
          <w:rFonts w:eastAsia="Calibri"/>
          <w:sz w:val="22"/>
          <w:szCs w:val="22"/>
        </w:rPr>
        <w:t xml:space="preserve">Gibson, James L, John M Ivancevich. 2014, </w:t>
      </w:r>
      <w:r w:rsidRPr="00804F6B">
        <w:rPr>
          <w:rFonts w:eastAsia="Calibri"/>
          <w:i/>
          <w:sz w:val="22"/>
          <w:szCs w:val="22"/>
        </w:rPr>
        <w:t>Organisasi dan Manajemen Perilaku, Struktur</w:t>
      </w:r>
      <w:r w:rsidRPr="00804F6B">
        <w:rPr>
          <w:rFonts w:eastAsia="Calibri"/>
          <w:sz w:val="22"/>
          <w:szCs w:val="22"/>
        </w:rPr>
        <w:t xml:space="preserve">, Proses, Edisi 4, Terjemahan Djoerban Wahid, </w:t>
      </w:r>
      <w:proofErr w:type="gramStart"/>
      <w:r w:rsidRPr="00804F6B">
        <w:rPr>
          <w:rFonts w:eastAsia="Calibri"/>
          <w:sz w:val="22"/>
          <w:szCs w:val="22"/>
        </w:rPr>
        <w:t>Jakarta</w:t>
      </w:r>
      <w:proofErr w:type="gramEnd"/>
      <w:r w:rsidRPr="00804F6B">
        <w:rPr>
          <w:rFonts w:eastAsia="Calibri"/>
          <w:sz w:val="22"/>
          <w:szCs w:val="22"/>
        </w:rPr>
        <w:t xml:space="preserve">: </w:t>
      </w:r>
      <w:r w:rsidRPr="00804F6B">
        <w:rPr>
          <w:rFonts w:eastAsia="Calibri"/>
          <w:sz w:val="22"/>
          <w:szCs w:val="22"/>
          <w:lang w:val="id-ID"/>
        </w:rPr>
        <w:t>P</w:t>
      </w:r>
      <w:r w:rsidRPr="00804F6B">
        <w:rPr>
          <w:rFonts w:eastAsia="Calibri"/>
          <w:sz w:val="22"/>
          <w:szCs w:val="22"/>
        </w:rPr>
        <w:t>enerbit</w:t>
      </w:r>
      <w:r w:rsidRPr="00804F6B">
        <w:rPr>
          <w:rFonts w:eastAsia="Calibri"/>
          <w:sz w:val="22"/>
          <w:szCs w:val="22"/>
          <w:lang w:val="id-ID"/>
        </w:rPr>
        <w:t xml:space="preserve"> </w:t>
      </w:r>
      <w:r w:rsidRPr="00804F6B">
        <w:rPr>
          <w:rFonts w:eastAsia="Calibri"/>
          <w:sz w:val="22"/>
          <w:szCs w:val="22"/>
        </w:rPr>
        <w:t>Erlangga.</w:t>
      </w:r>
    </w:p>
    <w:p w:rsidR="00804F6B" w:rsidRPr="00804F6B" w:rsidRDefault="00804F6B" w:rsidP="00804F6B">
      <w:pPr>
        <w:autoSpaceDE w:val="0"/>
        <w:autoSpaceDN w:val="0"/>
        <w:adjustRightInd w:val="0"/>
        <w:ind w:left="851" w:hanging="851"/>
        <w:contextualSpacing/>
        <w:jc w:val="both"/>
        <w:rPr>
          <w:rFonts w:eastAsia="Calibri"/>
          <w:bCs/>
          <w:color w:val="0563C1"/>
          <w:sz w:val="22"/>
          <w:szCs w:val="22"/>
          <w:u w:val="single"/>
        </w:rPr>
      </w:pPr>
      <w:r w:rsidRPr="00804F6B">
        <w:rPr>
          <w:rFonts w:eastAsia="Calibri"/>
          <w:sz w:val="22"/>
          <w:szCs w:val="22"/>
        </w:rPr>
        <w:t>Gijoh</w:t>
      </w:r>
      <w:r w:rsidRPr="00804F6B">
        <w:rPr>
          <w:rFonts w:eastAsia="Calibri"/>
          <w:sz w:val="22"/>
          <w:szCs w:val="22"/>
          <w:lang w:val="id-ID"/>
        </w:rPr>
        <w:t xml:space="preserve">, </w:t>
      </w:r>
      <w:r w:rsidRPr="00804F6B">
        <w:rPr>
          <w:rFonts w:eastAsia="Calibri"/>
          <w:sz w:val="22"/>
          <w:szCs w:val="22"/>
        </w:rPr>
        <w:t xml:space="preserve">Rienly. </w:t>
      </w:r>
      <w:r w:rsidRPr="00804F6B">
        <w:rPr>
          <w:rFonts w:eastAsia="Calibri"/>
          <w:sz w:val="22"/>
          <w:szCs w:val="22"/>
          <w:lang w:val="id-ID"/>
        </w:rPr>
        <w:t>2013</w:t>
      </w:r>
      <w:r w:rsidRPr="00804F6B">
        <w:rPr>
          <w:rFonts w:eastAsia="Calibri"/>
          <w:sz w:val="22"/>
          <w:szCs w:val="22"/>
        </w:rPr>
        <w:t>. “</w:t>
      </w:r>
      <w:r w:rsidRPr="00804F6B">
        <w:rPr>
          <w:rFonts w:eastAsia="Calibri"/>
          <w:i/>
          <w:sz w:val="22"/>
          <w:szCs w:val="22"/>
        </w:rPr>
        <w:t>Motivasi, Kompetensi Dan Budaya Kerja Pengaruhnya Terhadap Kepuasan Kerja Karyawan Outsourcing Pada Hotel Sintesa Peninsula Manado”</w:t>
      </w:r>
      <w:r w:rsidRPr="00804F6B">
        <w:rPr>
          <w:rFonts w:eastAsia="Calibri"/>
          <w:sz w:val="22"/>
          <w:szCs w:val="22"/>
        </w:rPr>
        <w:t xml:space="preserve"> Jurnal EMBA Vol.1 No.4 Desember 2013. </w:t>
      </w:r>
      <w:r w:rsidRPr="00804F6B">
        <w:rPr>
          <w:rFonts w:eastAsia="Calibri"/>
          <w:bCs/>
          <w:iCs/>
          <w:sz w:val="22"/>
          <w:szCs w:val="22"/>
        </w:rPr>
        <w:t>Di akses Tanggal12November2020.Dari</w:t>
      </w:r>
      <w:hyperlink r:id="rId29" w:history="1">
        <w:r w:rsidRPr="00804F6B">
          <w:rPr>
            <w:rFonts w:eastAsia="Calibri"/>
            <w:bCs/>
            <w:color w:val="0563C1"/>
            <w:sz w:val="22"/>
            <w:szCs w:val="22"/>
            <w:u w:val="single"/>
            <w:lang w:val="id-ID"/>
          </w:rPr>
          <w:t>https://ejournal.unsrat.ac.id/index.php/emba/article/view/3404</w:t>
        </w:r>
      </w:hyperlink>
      <w:r w:rsidRPr="00804F6B">
        <w:rPr>
          <w:rFonts w:eastAsia="Calibri"/>
          <w:bCs/>
          <w:color w:val="0563C1"/>
          <w:sz w:val="22"/>
          <w:szCs w:val="22"/>
          <w:u w:val="single"/>
        </w:rPr>
        <w:t>.</w:t>
      </w:r>
    </w:p>
    <w:p w:rsidR="00804F6B" w:rsidRPr="00804F6B" w:rsidRDefault="00804F6B" w:rsidP="00804F6B">
      <w:pPr>
        <w:ind w:left="851" w:hanging="851"/>
        <w:contextualSpacing/>
        <w:jc w:val="both"/>
        <w:rPr>
          <w:sz w:val="22"/>
          <w:szCs w:val="22"/>
          <w:lang w:eastAsia="ar-SA"/>
        </w:rPr>
      </w:pPr>
      <w:r w:rsidRPr="00804F6B">
        <w:rPr>
          <w:rFonts w:eastAsia="Calibri"/>
          <w:sz w:val="22"/>
          <w:szCs w:val="22"/>
          <w:lang w:val="id-ID"/>
        </w:rPr>
        <w:t xml:space="preserve">Handoko, T, Hani, 2012. </w:t>
      </w:r>
      <w:r w:rsidRPr="00804F6B">
        <w:rPr>
          <w:rFonts w:eastAsia="Calibri"/>
          <w:i/>
          <w:sz w:val="22"/>
          <w:szCs w:val="22"/>
          <w:lang w:val="id-ID"/>
        </w:rPr>
        <w:t>Managemen personalia dan Sumber Daya Manusia</w:t>
      </w:r>
      <w:r w:rsidRPr="00804F6B">
        <w:rPr>
          <w:rFonts w:eastAsia="Calibri"/>
          <w:sz w:val="22"/>
          <w:szCs w:val="22"/>
          <w:lang w:val="id-ID"/>
        </w:rPr>
        <w:t xml:space="preserve">. </w:t>
      </w:r>
      <w:r w:rsidRPr="00804F6B">
        <w:rPr>
          <w:sz w:val="22"/>
          <w:szCs w:val="22"/>
          <w:lang w:val="id-ID" w:eastAsia="ar-SA"/>
        </w:rPr>
        <w:t xml:space="preserve">Yogyakarta </w:t>
      </w:r>
      <w:r w:rsidRPr="00804F6B">
        <w:rPr>
          <w:sz w:val="22"/>
          <w:szCs w:val="22"/>
          <w:lang w:eastAsia="ar-SA"/>
        </w:rPr>
        <w:t xml:space="preserve">: </w:t>
      </w:r>
      <w:r w:rsidRPr="00804F6B">
        <w:rPr>
          <w:sz w:val="22"/>
          <w:szCs w:val="22"/>
          <w:lang w:val="id-ID" w:eastAsia="ar-SA"/>
        </w:rPr>
        <w:t>BPFE UGM</w:t>
      </w:r>
      <w:r w:rsidRPr="00804F6B">
        <w:rPr>
          <w:sz w:val="22"/>
          <w:szCs w:val="22"/>
          <w:lang w:eastAsia="ar-SA"/>
        </w:rPr>
        <w:t>.</w:t>
      </w:r>
    </w:p>
    <w:p w:rsidR="00804F6B" w:rsidRPr="00804F6B" w:rsidRDefault="00804F6B" w:rsidP="00804F6B">
      <w:pPr>
        <w:ind w:left="851" w:hanging="851"/>
        <w:rPr>
          <w:rFonts w:eastAsia="Calibri"/>
          <w:sz w:val="22"/>
          <w:szCs w:val="22"/>
        </w:rPr>
      </w:pPr>
      <w:r w:rsidRPr="00804F6B">
        <w:rPr>
          <w:rFonts w:eastAsia="Calibri"/>
          <w:sz w:val="22"/>
          <w:szCs w:val="22"/>
        </w:rPr>
        <w:t xml:space="preserve">Hasibuan, </w:t>
      </w:r>
      <w:proofErr w:type="gramStart"/>
      <w:r w:rsidRPr="00804F6B">
        <w:rPr>
          <w:rFonts w:eastAsia="Calibri"/>
          <w:sz w:val="22"/>
          <w:szCs w:val="22"/>
        </w:rPr>
        <w:t>S.P ,</w:t>
      </w:r>
      <w:proofErr w:type="gramEnd"/>
      <w:r w:rsidRPr="00804F6B">
        <w:rPr>
          <w:rFonts w:eastAsia="Calibri"/>
          <w:sz w:val="22"/>
          <w:szCs w:val="22"/>
        </w:rPr>
        <w:t xml:space="preserve"> Malayu, 2011. Manajemen Sumber Daya Manusia. Jakarta: PT Bumi Askara.</w:t>
      </w:r>
    </w:p>
    <w:p w:rsidR="00804F6B" w:rsidRPr="00804F6B" w:rsidRDefault="00804F6B" w:rsidP="00804F6B">
      <w:pPr>
        <w:ind w:left="851" w:hanging="851"/>
        <w:contextualSpacing/>
        <w:jc w:val="both"/>
        <w:rPr>
          <w:rFonts w:eastAsia="Calibri"/>
          <w:sz w:val="22"/>
          <w:szCs w:val="22"/>
        </w:rPr>
      </w:pPr>
      <w:r w:rsidRPr="00804F6B">
        <w:rPr>
          <w:rFonts w:eastAsia="Calibri"/>
          <w:sz w:val="22"/>
          <w:szCs w:val="22"/>
          <w:lang w:val="id-ID"/>
        </w:rPr>
        <w:t>Heryanto,</w:t>
      </w:r>
      <w:r w:rsidRPr="00804F6B">
        <w:rPr>
          <w:rFonts w:eastAsia="Calibri"/>
          <w:sz w:val="22"/>
          <w:szCs w:val="22"/>
        </w:rPr>
        <w:t xml:space="preserve"> Dafruddin. </w:t>
      </w:r>
      <w:r w:rsidRPr="00804F6B">
        <w:rPr>
          <w:rFonts w:eastAsia="Calibri"/>
          <w:sz w:val="22"/>
          <w:szCs w:val="22"/>
          <w:lang w:val="id-ID"/>
        </w:rPr>
        <w:t>2019</w:t>
      </w:r>
      <w:r w:rsidRPr="00804F6B">
        <w:rPr>
          <w:rFonts w:eastAsia="Calibri"/>
          <w:sz w:val="22"/>
          <w:szCs w:val="22"/>
        </w:rPr>
        <w:t>. “</w:t>
      </w:r>
      <w:r w:rsidRPr="00804F6B">
        <w:rPr>
          <w:rFonts w:ascii="Cambria-Bold" w:hAnsi="Cambria-Bold" w:cs="Cambria-Bold"/>
          <w:bCs/>
          <w:i/>
          <w:sz w:val="22"/>
          <w:szCs w:val="22"/>
          <w:lang w:val="id-ID" w:eastAsia="id-ID"/>
        </w:rPr>
        <w:t>The Effect of Work Motivation and Work Environment on</w:t>
      </w:r>
      <w:r w:rsidRPr="00804F6B">
        <w:rPr>
          <w:rFonts w:ascii="Calibri" w:hAnsi="Calibri" w:cs="Cambria-Bold"/>
          <w:bCs/>
          <w:i/>
          <w:sz w:val="22"/>
          <w:szCs w:val="22"/>
          <w:lang w:eastAsia="id-ID"/>
        </w:rPr>
        <w:t xml:space="preserve"> </w:t>
      </w:r>
      <w:r w:rsidRPr="00804F6B">
        <w:rPr>
          <w:rFonts w:ascii="Cambria-Bold" w:hAnsi="Cambria-Bold" w:cs="Cambria-Bold"/>
          <w:bCs/>
          <w:i/>
          <w:sz w:val="22"/>
          <w:szCs w:val="22"/>
          <w:lang w:val="id-ID" w:eastAsia="id-ID"/>
        </w:rPr>
        <w:t xml:space="preserve">Performance </w:t>
      </w:r>
      <w:proofErr w:type="gramStart"/>
      <w:r w:rsidRPr="00804F6B">
        <w:rPr>
          <w:rFonts w:ascii="Cambria-Bold" w:hAnsi="Cambria-Bold" w:cs="Cambria-Bold"/>
          <w:bCs/>
          <w:i/>
          <w:sz w:val="22"/>
          <w:szCs w:val="22"/>
          <w:lang w:val="id-ID" w:eastAsia="id-ID"/>
        </w:rPr>
        <w:t>With</w:t>
      </w:r>
      <w:proofErr w:type="gramEnd"/>
      <w:r w:rsidRPr="00804F6B">
        <w:rPr>
          <w:rFonts w:ascii="Cambria-Bold" w:hAnsi="Cambria-Bold" w:cs="Cambria-Bold"/>
          <w:bCs/>
          <w:i/>
          <w:sz w:val="22"/>
          <w:szCs w:val="22"/>
          <w:lang w:val="id-ID" w:eastAsia="id-ID"/>
        </w:rPr>
        <w:t xml:space="preserve"> Satisfaction as Intervening Variables</w:t>
      </w:r>
      <w:r w:rsidRPr="00804F6B">
        <w:rPr>
          <w:rFonts w:ascii="Calibri" w:hAnsi="Calibri" w:cs="Cambria-Bold"/>
          <w:bCs/>
          <w:i/>
          <w:sz w:val="22"/>
          <w:szCs w:val="22"/>
          <w:lang w:eastAsia="id-ID"/>
        </w:rPr>
        <w:t xml:space="preserve"> </w:t>
      </w:r>
      <w:r w:rsidRPr="00804F6B">
        <w:rPr>
          <w:rFonts w:ascii="Cambria-Bold" w:hAnsi="Cambria-Bold" w:cs="Cambria-Bold"/>
          <w:bCs/>
          <w:i/>
          <w:sz w:val="22"/>
          <w:szCs w:val="22"/>
          <w:lang w:val="id-ID" w:eastAsia="id-ID"/>
        </w:rPr>
        <w:t>Education Personnel Rektorate Andalas Universit</w:t>
      </w:r>
      <w:r w:rsidRPr="00804F6B">
        <w:rPr>
          <w:rFonts w:ascii="Calibri" w:hAnsi="Calibri" w:cs="Cambria-Bold"/>
          <w:bCs/>
          <w:i/>
          <w:sz w:val="22"/>
          <w:szCs w:val="22"/>
          <w:lang w:eastAsia="id-ID"/>
        </w:rPr>
        <w:t>”</w:t>
      </w:r>
      <w:r w:rsidRPr="00804F6B">
        <w:rPr>
          <w:rFonts w:eastAsia="Calibri"/>
          <w:i/>
          <w:sz w:val="22"/>
          <w:szCs w:val="22"/>
          <w:lang w:val="id-ID"/>
        </w:rPr>
        <w:t xml:space="preserve"> Archives of Business Research – Vol.7, No.2</w:t>
      </w:r>
      <w:r w:rsidRPr="00804F6B">
        <w:rPr>
          <w:sz w:val="22"/>
          <w:szCs w:val="22"/>
        </w:rPr>
        <w:t xml:space="preserve"> </w:t>
      </w:r>
      <w:r w:rsidRPr="00804F6B">
        <w:rPr>
          <w:rFonts w:eastAsia="Calibri"/>
          <w:i/>
          <w:sz w:val="22"/>
          <w:szCs w:val="22"/>
          <w:lang w:val="id-ID"/>
        </w:rPr>
        <w:t>Publication Date: Feb. 25, 2019</w:t>
      </w:r>
      <w:r w:rsidRPr="00804F6B">
        <w:rPr>
          <w:rFonts w:eastAsia="Calibri"/>
          <w:i/>
          <w:sz w:val="22"/>
          <w:szCs w:val="22"/>
        </w:rPr>
        <w:t xml:space="preserve"> </w:t>
      </w:r>
      <w:r w:rsidRPr="00804F6B">
        <w:rPr>
          <w:rFonts w:eastAsia="Calibri"/>
          <w:i/>
          <w:sz w:val="22"/>
          <w:szCs w:val="22"/>
          <w:lang w:val="id-ID"/>
        </w:rPr>
        <w:t>DOI: 10.14738/abr.72.5768.</w:t>
      </w:r>
      <w:r w:rsidRPr="00804F6B">
        <w:rPr>
          <w:rFonts w:eastAsia="Calibri"/>
          <w:sz w:val="22"/>
          <w:szCs w:val="22"/>
        </w:rPr>
        <w:t xml:space="preserve"> Di akses tanggal 17 November 2020. Dari</w:t>
      </w:r>
      <w:r w:rsidRPr="00804F6B">
        <w:rPr>
          <w:rFonts w:eastAsia="Calibri"/>
          <w:i/>
          <w:sz w:val="22"/>
          <w:szCs w:val="22"/>
        </w:rPr>
        <w:t xml:space="preserve"> </w:t>
      </w:r>
      <w:hyperlink r:id="rId30" w:history="1">
        <w:r w:rsidRPr="00804F6B">
          <w:rPr>
            <w:rFonts w:eastAsia="Calibri"/>
            <w:color w:val="0563C1"/>
            <w:sz w:val="22"/>
            <w:szCs w:val="22"/>
            <w:u w:val="single"/>
          </w:rPr>
          <w:t>https://journals.scholarpublishing.org/index.php/ABR/article/view/5768</w:t>
        </w:r>
      </w:hyperlink>
      <w:r w:rsidRPr="00804F6B">
        <w:rPr>
          <w:rFonts w:eastAsia="Calibri"/>
          <w:sz w:val="22"/>
          <w:szCs w:val="22"/>
        </w:rPr>
        <w:t>.</w:t>
      </w:r>
    </w:p>
    <w:p w:rsidR="00804F6B" w:rsidRPr="00804F6B" w:rsidRDefault="00804F6B" w:rsidP="00804F6B">
      <w:pPr>
        <w:ind w:left="851" w:hanging="851"/>
        <w:contextualSpacing/>
        <w:jc w:val="both"/>
        <w:rPr>
          <w:rFonts w:eastAsia="Calibri"/>
          <w:bCs/>
          <w:iCs/>
          <w:sz w:val="22"/>
          <w:szCs w:val="22"/>
        </w:rPr>
      </w:pPr>
      <w:r w:rsidRPr="00804F6B">
        <w:rPr>
          <w:rFonts w:eastAsia="Calibri"/>
          <w:sz w:val="22"/>
          <w:szCs w:val="22"/>
        </w:rPr>
        <w:t>Ikhsan, M, dkk. 2019. “</w:t>
      </w:r>
      <w:r w:rsidRPr="00804F6B">
        <w:rPr>
          <w:rFonts w:eastAsia="Calibri"/>
          <w:i/>
          <w:sz w:val="22"/>
          <w:szCs w:val="22"/>
        </w:rPr>
        <w:t>Pengaruh Motivasi Kerja, Kompetensi dan Kompensasi terhadap Kinerja Agen melalui Kepuasan Kerja: Studi pada Prudential Life Assurance di Makassar</w:t>
      </w:r>
      <w:r w:rsidRPr="00804F6B">
        <w:rPr>
          <w:rFonts w:eastAsia="Calibri"/>
          <w:sz w:val="22"/>
          <w:szCs w:val="22"/>
        </w:rPr>
        <w:t xml:space="preserve">”. </w:t>
      </w:r>
      <w:r w:rsidRPr="00804F6B">
        <w:rPr>
          <w:rFonts w:eastAsia="Calibri"/>
          <w:bCs/>
          <w:iCs/>
          <w:sz w:val="22"/>
          <w:szCs w:val="22"/>
        </w:rPr>
        <w:t>Journal of Applied Business and</w:t>
      </w:r>
      <w:r w:rsidRPr="00804F6B">
        <w:rPr>
          <w:rFonts w:eastAsia="Calibri"/>
          <w:bCs/>
          <w:iCs/>
          <w:sz w:val="22"/>
          <w:szCs w:val="22"/>
          <w:lang w:val="id-ID"/>
        </w:rPr>
        <w:t xml:space="preserve"> </w:t>
      </w:r>
      <w:r w:rsidRPr="00804F6B">
        <w:rPr>
          <w:rFonts w:eastAsia="Calibri"/>
          <w:bCs/>
          <w:iCs/>
          <w:sz w:val="22"/>
          <w:szCs w:val="22"/>
        </w:rPr>
        <w:t>Entrepreneurship</w:t>
      </w:r>
      <w:r w:rsidRPr="00804F6B">
        <w:rPr>
          <w:rFonts w:eastAsia="Calibri"/>
          <w:bCs/>
          <w:iCs/>
          <w:sz w:val="22"/>
          <w:szCs w:val="22"/>
          <w:lang w:val="id-ID"/>
        </w:rPr>
        <w:t>,</w:t>
      </w:r>
      <w:r w:rsidRPr="00804F6B">
        <w:rPr>
          <w:rFonts w:eastAsia="Calibri"/>
          <w:bCs/>
          <w:iCs/>
          <w:sz w:val="22"/>
          <w:szCs w:val="22"/>
        </w:rPr>
        <w:t xml:space="preserve"> HJABE Vol. 2 No. 1 Januari 2019.  Di akses tanggal 06Oktober2020.dari</w:t>
      </w:r>
      <w:hyperlink r:id="rId31" w:history="1">
        <w:r w:rsidRPr="00804F6B">
          <w:rPr>
            <w:rFonts w:eastAsia="Calibri"/>
            <w:bCs/>
            <w:iCs/>
            <w:color w:val="0563C1"/>
            <w:sz w:val="22"/>
            <w:szCs w:val="22"/>
            <w:u w:val="single"/>
          </w:rPr>
          <w:t>https://feb.unhas.ac.id/jurnal/index.php/hjabe/article/view/141</w:t>
        </w:r>
      </w:hyperlink>
      <w:r w:rsidRPr="00804F6B">
        <w:rPr>
          <w:rFonts w:eastAsia="Calibri"/>
          <w:bCs/>
          <w:iCs/>
          <w:sz w:val="22"/>
          <w:szCs w:val="22"/>
        </w:rPr>
        <w:t>.</w:t>
      </w:r>
    </w:p>
    <w:p w:rsidR="00804F6B" w:rsidRPr="00804F6B" w:rsidRDefault="00804F6B" w:rsidP="00804F6B">
      <w:pPr>
        <w:ind w:left="851" w:hanging="851"/>
        <w:contextualSpacing/>
        <w:jc w:val="both"/>
        <w:rPr>
          <w:rFonts w:eastAsia="Calibri"/>
          <w:bCs/>
          <w:iCs/>
          <w:sz w:val="22"/>
          <w:szCs w:val="22"/>
        </w:rPr>
      </w:pPr>
      <w:r w:rsidRPr="00804F6B">
        <w:rPr>
          <w:rFonts w:eastAsia="Calibri"/>
          <w:bCs/>
          <w:sz w:val="22"/>
          <w:szCs w:val="22"/>
        </w:rPr>
        <w:t>Irmaya Sari Sirait, Ade</w:t>
      </w:r>
      <w:r w:rsidRPr="00804F6B">
        <w:rPr>
          <w:rFonts w:eastAsia="Calibri"/>
          <w:bCs/>
          <w:sz w:val="22"/>
          <w:szCs w:val="22"/>
          <w:lang w:val="id-ID"/>
        </w:rPr>
        <w:t>,</w:t>
      </w:r>
      <w:r w:rsidRPr="00804F6B">
        <w:rPr>
          <w:rFonts w:eastAsia="Calibri"/>
          <w:bCs/>
          <w:sz w:val="22"/>
          <w:szCs w:val="22"/>
        </w:rPr>
        <w:t xml:space="preserve"> dkk. </w:t>
      </w:r>
      <w:r w:rsidRPr="00804F6B">
        <w:rPr>
          <w:rFonts w:eastAsia="Calibri"/>
          <w:bCs/>
          <w:sz w:val="22"/>
          <w:szCs w:val="22"/>
          <w:lang w:val="id-ID"/>
        </w:rPr>
        <w:t>2017</w:t>
      </w:r>
      <w:r w:rsidRPr="00804F6B">
        <w:rPr>
          <w:rFonts w:eastAsia="Calibri"/>
          <w:bCs/>
          <w:sz w:val="22"/>
          <w:szCs w:val="22"/>
        </w:rPr>
        <w:t>.   “Pengaruh Gaya Kepemimpinan, Motivasi Dan Kepuasan Kerja Terhadap Kinerja Karyawan Pada Pt. Citra Shipyard Batam</w:t>
      </w:r>
      <w:r w:rsidRPr="00804F6B">
        <w:rPr>
          <w:rFonts w:eastAsia="Calibri"/>
          <w:bCs/>
          <w:iCs/>
          <w:sz w:val="22"/>
          <w:szCs w:val="22"/>
        </w:rPr>
        <w:t xml:space="preserve"> “Diakses Tanggal 08 Oktober </w:t>
      </w:r>
      <w:proofErr w:type="gramStart"/>
      <w:r w:rsidRPr="00804F6B">
        <w:rPr>
          <w:rFonts w:eastAsia="Calibri"/>
          <w:bCs/>
          <w:iCs/>
          <w:sz w:val="22"/>
          <w:szCs w:val="22"/>
        </w:rPr>
        <w:t xml:space="preserve">2020 </w:t>
      </w:r>
      <w:r w:rsidRPr="00804F6B">
        <w:rPr>
          <w:rFonts w:eastAsia="Calibri"/>
          <w:bCs/>
          <w:sz w:val="22"/>
          <w:szCs w:val="22"/>
        </w:rPr>
        <w:t xml:space="preserve"> </w:t>
      </w:r>
      <w:r w:rsidRPr="00804F6B">
        <w:rPr>
          <w:rFonts w:eastAsia="Calibri"/>
          <w:bCs/>
          <w:iCs/>
          <w:sz w:val="22"/>
          <w:szCs w:val="22"/>
        </w:rPr>
        <w:t>Dari</w:t>
      </w:r>
      <w:proofErr w:type="gramEnd"/>
      <w:r w:rsidRPr="00804F6B">
        <w:rPr>
          <w:rFonts w:eastAsia="Calibri"/>
          <w:bCs/>
          <w:iCs/>
          <w:sz w:val="22"/>
          <w:szCs w:val="22"/>
        </w:rPr>
        <w:t xml:space="preserve"> </w:t>
      </w:r>
      <w:hyperlink r:id="rId32" w:history="1">
        <w:r w:rsidRPr="00804F6B">
          <w:rPr>
            <w:rFonts w:eastAsia="Calibri"/>
            <w:bCs/>
            <w:iCs/>
            <w:color w:val="0563C1"/>
            <w:sz w:val="22"/>
            <w:szCs w:val="22"/>
            <w:u w:val="single"/>
          </w:rPr>
          <w:t>https://www.journal.unrika.ac.id/index.php/beningjournal/article/view/727</w:t>
        </w:r>
      </w:hyperlink>
      <w:r w:rsidRPr="00804F6B">
        <w:rPr>
          <w:rFonts w:eastAsia="Calibri"/>
          <w:bCs/>
          <w:iCs/>
          <w:sz w:val="22"/>
          <w:szCs w:val="22"/>
        </w:rPr>
        <w:t>.</w:t>
      </w:r>
    </w:p>
    <w:p w:rsidR="00804F6B" w:rsidRPr="00804F6B" w:rsidRDefault="00804F6B" w:rsidP="00804F6B">
      <w:pPr>
        <w:ind w:left="993" w:hanging="993"/>
        <w:jc w:val="both"/>
        <w:rPr>
          <w:rFonts w:eastAsia="Calibri"/>
          <w:bCs/>
          <w:iCs/>
          <w:sz w:val="22"/>
          <w:szCs w:val="22"/>
        </w:rPr>
      </w:pPr>
      <w:r w:rsidRPr="00804F6B">
        <w:rPr>
          <w:rFonts w:eastAsia="Calibri"/>
          <w:sz w:val="22"/>
          <w:szCs w:val="22"/>
        </w:rPr>
        <w:t>Kurniawan, dkk, (2020)</w:t>
      </w:r>
      <w:r w:rsidRPr="00804F6B">
        <w:rPr>
          <w:sz w:val="22"/>
          <w:szCs w:val="22"/>
        </w:rPr>
        <w:t>. “</w:t>
      </w:r>
      <w:r w:rsidRPr="00804F6B">
        <w:rPr>
          <w:rFonts w:eastAsia="Calibri"/>
          <w:i/>
          <w:sz w:val="22"/>
          <w:szCs w:val="22"/>
        </w:rPr>
        <w:t xml:space="preserve">Pengaruh Kompensasi Terhadap Kinerja Pegawai Melalui Kepuasan Kerja Sebagai Variabel </w:t>
      </w:r>
      <w:r w:rsidRPr="00804F6B">
        <w:rPr>
          <w:rFonts w:eastAsia="Calibri"/>
          <w:i/>
          <w:sz w:val="22"/>
          <w:szCs w:val="22"/>
        </w:rPr>
        <w:lastRenderedPageBreak/>
        <w:t xml:space="preserve">Intervening Pada (Dinas Pehubungan Kota Makassar Tahun 2019-2020)”. </w:t>
      </w:r>
      <w:r w:rsidRPr="00804F6B">
        <w:rPr>
          <w:rFonts w:eastAsia="Calibri"/>
          <w:sz w:val="22"/>
          <w:szCs w:val="22"/>
        </w:rPr>
        <w:t xml:space="preserve">Journal Unimed </w:t>
      </w:r>
      <w:r w:rsidRPr="00804F6B">
        <w:rPr>
          <w:rFonts w:eastAsia="Calibri"/>
          <w:bCs/>
          <w:iCs/>
          <w:sz w:val="22"/>
          <w:szCs w:val="22"/>
        </w:rPr>
        <w:t>p-</w:t>
      </w:r>
      <w:proofErr w:type="gramStart"/>
      <w:r w:rsidRPr="00804F6B">
        <w:rPr>
          <w:rFonts w:eastAsia="Calibri"/>
          <w:bCs/>
          <w:iCs/>
          <w:sz w:val="22"/>
          <w:szCs w:val="22"/>
        </w:rPr>
        <w:t>ISSN :</w:t>
      </w:r>
      <w:proofErr w:type="gramEnd"/>
      <w:r w:rsidRPr="00804F6B">
        <w:rPr>
          <w:rFonts w:eastAsia="Calibri"/>
          <w:bCs/>
          <w:iCs/>
          <w:sz w:val="22"/>
          <w:szCs w:val="22"/>
        </w:rPr>
        <w:t xml:space="preserve"> 2301-7775, e-ISSN : 2579-8014 NIAGAWAN Vol 9 No 2 Juli 2020. 114.</w:t>
      </w:r>
      <w:r w:rsidRPr="00804F6B">
        <w:rPr>
          <w:sz w:val="22"/>
          <w:szCs w:val="22"/>
        </w:rPr>
        <w:t xml:space="preserve"> </w:t>
      </w:r>
      <w:r w:rsidRPr="00804F6B">
        <w:rPr>
          <w:rFonts w:eastAsia="Calibri"/>
          <w:bCs/>
          <w:iCs/>
          <w:sz w:val="22"/>
          <w:szCs w:val="22"/>
        </w:rPr>
        <w:t xml:space="preserve">Di akses Tanggal 09 Maret 2021 dari </w:t>
      </w:r>
      <w:hyperlink r:id="rId33" w:history="1">
        <w:r w:rsidRPr="00804F6B">
          <w:rPr>
            <w:rStyle w:val="Hyperlink"/>
            <w:rFonts w:eastAsia="Calibri"/>
            <w:sz w:val="22"/>
            <w:szCs w:val="22"/>
          </w:rPr>
          <w:t>https://jurnal.unimed.ac.id/2012/index.php/niagawan/article/download/19037/13835</w:t>
        </w:r>
      </w:hyperlink>
      <w:r w:rsidRPr="00804F6B">
        <w:rPr>
          <w:rFonts w:eastAsia="Calibri"/>
          <w:bCs/>
          <w:iCs/>
          <w:sz w:val="22"/>
          <w:szCs w:val="22"/>
        </w:rPr>
        <w:t>.</w:t>
      </w:r>
    </w:p>
    <w:p w:rsidR="00804F6B" w:rsidRPr="00804F6B" w:rsidRDefault="00804F6B" w:rsidP="00804F6B">
      <w:pPr>
        <w:ind w:left="851" w:hanging="851"/>
        <w:contextualSpacing/>
        <w:jc w:val="both"/>
        <w:rPr>
          <w:rFonts w:eastAsia="Calibri"/>
          <w:sz w:val="22"/>
          <w:szCs w:val="22"/>
        </w:rPr>
      </w:pPr>
      <w:r w:rsidRPr="00804F6B">
        <w:rPr>
          <w:rFonts w:eastAsia="Calibri"/>
          <w:sz w:val="22"/>
          <w:szCs w:val="22"/>
        </w:rPr>
        <w:t>L. Pioh</w:t>
      </w:r>
      <w:r w:rsidRPr="00804F6B">
        <w:rPr>
          <w:rFonts w:eastAsia="Calibri"/>
          <w:sz w:val="22"/>
          <w:szCs w:val="22"/>
          <w:lang w:val="id-ID"/>
        </w:rPr>
        <w:t xml:space="preserve">, </w:t>
      </w:r>
      <w:r w:rsidRPr="00804F6B">
        <w:rPr>
          <w:rFonts w:eastAsia="Calibri"/>
          <w:sz w:val="22"/>
          <w:szCs w:val="22"/>
        </w:rPr>
        <w:t xml:space="preserve">Nancy dan N. Tawas Hendra. </w:t>
      </w:r>
      <w:r w:rsidRPr="00804F6B">
        <w:rPr>
          <w:rFonts w:eastAsia="Calibri"/>
          <w:sz w:val="22"/>
          <w:szCs w:val="22"/>
          <w:lang w:val="id-ID"/>
        </w:rPr>
        <w:t>2016</w:t>
      </w:r>
      <w:r w:rsidRPr="00804F6B">
        <w:rPr>
          <w:rFonts w:eastAsia="Calibri"/>
          <w:sz w:val="22"/>
          <w:szCs w:val="22"/>
        </w:rPr>
        <w:t>. “</w:t>
      </w:r>
      <w:r w:rsidRPr="00804F6B">
        <w:rPr>
          <w:rFonts w:eastAsia="Calibri"/>
          <w:sz w:val="22"/>
          <w:szCs w:val="22"/>
          <w:lang w:val="id-ID"/>
        </w:rPr>
        <w:t>Pengaruh Kompensasi Dan Lingkungan Kerja Terhadap Kepuasan Kerja</w:t>
      </w:r>
      <w:r w:rsidRPr="00804F6B">
        <w:rPr>
          <w:rFonts w:eastAsia="Calibri"/>
          <w:sz w:val="22"/>
          <w:szCs w:val="22"/>
        </w:rPr>
        <w:t xml:space="preserve"> </w:t>
      </w:r>
      <w:r w:rsidRPr="00804F6B">
        <w:rPr>
          <w:rFonts w:eastAsia="Calibri"/>
          <w:sz w:val="22"/>
          <w:szCs w:val="22"/>
          <w:lang w:val="id-ID"/>
        </w:rPr>
        <w:t>Dan Kinerja Pegawai</w:t>
      </w:r>
      <w:r w:rsidRPr="00804F6B">
        <w:rPr>
          <w:rFonts w:eastAsia="Calibri"/>
          <w:sz w:val="22"/>
          <w:szCs w:val="22"/>
        </w:rPr>
        <w:t xml:space="preserve"> </w:t>
      </w:r>
      <w:r w:rsidRPr="00804F6B">
        <w:rPr>
          <w:rFonts w:eastAsia="Calibri"/>
          <w:sz w:val="22"/>
          <w:szCs w:val="22"/>
          <w:lang w:val="id-ID"/>
        </w:rPr>
        <w:t>(Studi Pada Pns Di Kantor Kecamatan Sonder Kabupaten Minahasa)</w:t>
      </w:r>
      <w:r w:rsidRPr="00804F6B">
        <w:rPr>
          <w:rFonts w:eastAsia="Calibri"/>
          <w:sz w:val="22"/>
          <w:szCs w:val="22"/>
        </w:rPr>
        <w:t xml:space="preserve">”. Jurnal EMBA 838 Vol.4 No.2 Juni 2016, ISSN 2303-1174.  Jurnal EMBA 838 Vol.4 No.2 Juni 2016, ISSN 2303-1174. </w:t>
      </w:r>
      <w:proofErr w:type="gramStart"/>
      <w:r w:rsidRPr="00804F6B">
        <w:rPr>
          <w:rFonts w:eastAsia="Calibri"/>
          <w:sz w:val="22"/>
          <w:szCs w:val="22"/>
        </w:rPr>
        <w:t>”  Di</w:t>
      </w:r>
      <w:proofErr w:type="gramEnd"/>
      <w:r w:rsidRPr="00804F6B">
        <w:rPr>
          <w:rFonts w:eastAsia="Calibri"/>
          <w:sz w:val="22"/>
          <w:szCs w:val="22"/>
        </w:rPr>
        <w:t xml:space="preserve"> akses tanggal 17 November2020.Dari</w:t>
      </w:r>
      <w:hyperlink r:id="rId34" w:history="1">
        <w:r w:rsidRPr="00804F6B">
          <w:rPr>
            <w:rFonts w:eastAsia="Calibri"/>
            <w:color w:val="0563C1"/>
            <w:sz w:val="22"/>
            <w:szCs w:val="22"/>
            <w:u w:val="single"/>
          </w:rPr>
          <w:t>https://jurnaljam.ub.ac.id/index.php/jam/article/view/467</w:t>
        </w:r>
      </w:hyperlink>
      <w:hyperlink r:id="rId35" w:history="1">
        <w:r w:rsidRPr="00804F6B">
          <w:rPr>
            <w:rFonts w:eastAsia="Calibri"/>
            <w:color w:val="0563C1"/>
            <w:sz w:val="22"/>
            <w:szCs w:val="22"/>
            <w:u w:val="single"/>
            <w:lang w:val="id-ID"/>
          </w:rPr>
          <w:t>https://ejournal.unsrat.ac.id/index.php/emba/article/view/13276</w:t>
        </w:r>
      </w:hyperlink>
      <w:r w:rsidRPr="00804F6B">
        <w:rPr>
          <w:rFonts w:eastAsia="Calibri"/>
          <w:sz w:val="22"/>
          <w:szCs w:val="22"/>
        </w:rPr>
        <w:t>.</w:t>
      </w:r>
    </w:p>
    <w:p w:rsidR="00804F6B" w:rsidRPr="00804F6B" w:rsidRDefault="00804F6B" w:rsidP="00804F6B">
      <w:pPr>
        <w:ind w:left="851" w:hanging="851"/>
        <w:contextualSpacing/>
        <w:jc w:val="both"/>
        <w:rPr>
          <w:rFonts w:eastAsia="Calibri"/>
          <w:sz w:val="22"/>
          <w:szCs w:val="22"/>
        </w:rPr>
      </w:pPr>
      <w:r w:rsidRPr="00804F6B">
        <w:rPr>
          <w:rFonts w:eastAsia="Calibri"/>
          <w:sz w:val="22"/>
          <w:szCs w:val="22"/>
          <w:lang w:val="id-ID"/>
        </w:rPr>
        <w:t>Leonardo</w:t>
      </w:r>
      <w:r w:rsidRPr="00804F6B">
        <w:rPr>
          <w:rFonts w:eastAsia="Calibri"/>
          <w:sz w:val="22"/>
          <w:szCs w:val="22"/>
        </w:rPr>
        <w:t xml:space="preserve">, </w:t>
      </w:r>
      <w:r w:rsidRPr="00804F6B">
        <w:rPr>
          <w:rFonts w:eastAsia="Calibri"/>
          <w:sz w:val="22"/>
          <w:szCs w:val="22"/>
          <w:lang w:val="id-ID"/>
        </w:rPr>
        <w:t>Edrick dan Andreani, Fransisca</w:t>
      </w:r>
      <w:r w:rsidRPr="00804F6B">
        <w:rPr>
          <w:rFonts w:eastAsia="Calibri"/>
          <w:sz w:val="22"/>
          <w:szCs w:val="22"/>
        </w:rPr>
        <w:t xml:space="preserve">. </w:t>
      </w:r>
      <w:r w:rsidRPr="00804F6B">
        <w:rPr>
          <w:rFonts w:eastAsia="Calibri"/>
          <w:sz w:val="22"/>
          <w:szCs w:val="22"/>
          <w:lang w:val="id-ID"/>
        </w:rPr>
        <w:t>2015</w:t>
      </w:r>
      <w:r w:rsidRPr="00804F6B">
        <w:rPr>
          <w:rFonts w:eastAsia="Calibri"/>
          <w:sz w:val="22"/>
          <w:szCs w:val="22"/>
        </w:rPr>
        <w:t xml:space="preserve">. “Pengaruh Pemberian Kompensasi Terhadap Kinerja Karyawan Pada Pt. Kopanitia”.  </w:t>
      </w:r>
      <w:r w:rsidRPr="00804F6B">
        <w:rPr>
          <w:rFonts w:eastAsia="Calibri"/>
          <w:sz w:val="22"/>
          <w:szCs w:val="22"/>
          <w:lang w:val="id-ID"/>
        </w:rPr>
        <w:t>AGORA Vol. 3, No. 2, (2015)</w:t>
      </w:r>
      <w:r w:rsidRPr="00804F6B">
        <w:rPr>
          <w:rFonts w:eastAsia="Calibri"/>
          <w:sz w:val="22"/>
          <w:szCs w:val="22"/>
        </w:rPr>
        <w:t xml:space="preserve">. </w:t>
      </w:r>
      <w:r w:rsidRPr="00804F6B">
        <w:rPr>
          <w:rFonts w:eastAsia="Calibri"/>
          <w:bCs/>
          <w:iCs/>
          <w:sz w:val="22"/>
          <w:szCs w:val="22"/>
        </w:rPr>
        <w:t xml:space="preserve">Di akses </w:t>
      </w:r>
      <w:proofErr w:type="gramStart"/>
      <w:r w:rsidRPr="00804F6B">
        <w:rPr>
          <w:rFonts w:eastAsia="Calibri"/>
          <w:bCs/>
          <w:iCs/>
          <w:sz w:val="22"/>
          <w:szCs w:val="22"/>
        </w:rPr>
        <w:t>Tanggal  12</w:t>
      </w:r>
      <w:proofErr w:type="gramEnd"/>
      <w:r w:rsidRPr="00804F6B">
        <w:rPr>
          <w:rFonts w:eastAsia="Calibri"/>
          <w:bCs/>
          <w:iCs/>
          <w:sz w:val="22"/>
          <w:szCs w:val="22"/>
        </w:rPr>
        <w:t xml:space="preserve"> November 2020</w:t>
      </w:r>
      <w:r w:rsidRPr="00804F6B">
        <w:rPr>
          <w:rFonts w:eastAsia="Calibri"/>
          <w:sz w:val="22"/>
          <w:szCs w:val="22"/>
        </w:rPr>
        <w:t xml:space="preserve">. </w:t>
      </w:r>
      <w:hyperlink r:id="rId36" w:history="1">
        <w:r w:rsidRPr="00804F6B">
          <w:rPr>
            <w:rStyle w:val="Hyperlink"/>
            <w:rFonts w:eastAsia="Calibri"/>
            <w:sz w:val="22"/>
            <w:szCs w:val="22"/>
          </w:rPr>
          <w:t>http://publication.petra.ac.id/index.php/manajemenbisnis/article/view/30</w:t>
        </w:r>
      </w:hyperlink>
      <w:r w:rsidRPr="00804F6B">
        <w:rPr>
          <w:rFonts w:eastAsia="Calibri"/>
          <w:sz w:val="22"/>
          <w:szCs w:val="22"/>
        </w:rPr>
        <w:t>.</w:t>
      </w:r>
    </w:p>
    <w:p w:rsidR="00804F6B" w:rsidRPr="00804F6B" w:rsidRDefault="00804F6B" w:rsidP="00804F6B">
      <w:pPr>
        <w:suppressAutoHyphens/>
        <w:ind w:left="851" w:hanging="851"/>
        <w:contextualSpacing/>
        <w:jc w:val="both"/>
        <w:rPr>
          <w:color w:val="000000"/>
          <w:sz w:val="22"/>
          <w:szCs w:val="22"/>
        </w:rPr>
      </w:pPr>
      <w:r w:rsidRPr="00804F6B">
        <w:rPr>
          <w:sz w:val="22"/>
          <w:szCs w:val="22"/>
        </w:rPr>
        <w:t>Mangkunegara, A. A. Anwar Prabu. 2016. Manajemen Sumber Daya Manusia Perusahaan, Bandung: PT. Remaja Rosdakarya.</w:t>
      </w:r>
    </w:p>
    <w:p w:rsidR="00804F6B" w:rsidRPr="00804F6B" w:rsidRDefault="00804F6B" w:rsidP="00804F6B">
      <w:pPr>
        <w:ind w:left="851" w:hanging="851"/>
        <w:contextualSpacing/>
        <w:jc w:val="both"/>
        <w:rPr>
          <w:rFonts w:eastAsia="Calibri"/>
          <w:bCs/>
          <w:sz w:val="22"/>
          <w:szCs w:val="22"/>
        </w:rPr>
      </w:pPr>
      <w:r w:rsidRPr="00804F6B">
        <w:rPr>
          <w:rFonts w:eastAsia="Calibri"/>
          <w:bCs/>
          <w:sz w:val="22"/>
          <w:szCs w:val="22"/>
          <w:lang w:val="id-ID"/>
        </w:rPr>
        <w:t xml:space="preserve">Mangkuprawira, Sjafri, 2011. </w:t>
      </w:r>
      <w:r w:rsidRPr="00804F6B">
        <w:rPr>
          <w:rFonts w:eastAsia="Calibri"/>
          <w:bCs/>
          <w:i/>
          <w:sz w:val="22"/>
          <w:szCs w:val="22"/>
          <w:lang w:val="id-ID"/>
        </w:rPr>
        <w:t>Bisnis, manajemen, dan Sumberdaya Manusia</w:t>
      </w:r>
      <w:r w:rsidRPr="00804F6B">
        <w:rPr>
          <w:rFonts w:eastAsia="Calibri"/>
          <w:bCs/>
          <w:sz w:val="22"/>
          <w:szCs w:val="22"/>
          <w:lang w:val="id-ID"/>
        </w:rPr>
        <w:t xml:space="preserve">. </w:t>
      </w:r>
      <w:r w:rsidRPr="00804F6B">
        <w:rPr>
          <w:rFonts w:eastAsia="Calibri"/>
          <w:bCs/>
          <w:sz w:val="22"/>
          <w:szCs w:val="22"/>
        </w:rPr>
        <w:t xml:space="preserve">Jakarta: </w:t>
      </w:r>
      <w:r w:rsidRPr="00804F6B">
        <w:rPr>
          <w:rFonts w:eastAsia="Calibri"/>
          <w:bCs/>
          <w:sz w:val="22"/>
          <w:szCs w:val="22"/>
          <w:lang w:val="id-ID"/>
        </w:rPr>
        <w:t>PT. Gramedia.</w:t>
      </w:r>
    </w:p>
    <w:p w:rsidR="00804F6B" w:rsidRPr="00804F6B" w:rsidRDefault="00804F6B" w:rsidP="00804F6B">
      <w:pPr>
        <w:ind w:left="990" w:hanging="990"/>
        <w:contextualSpacing/>
        <w:jc w:val="both"/>
        <w:rPr>
          <w:rFonts w:eastAsia="Calibri"/>
          <w:sz w:val="22"/>
          <w:szCs w:val="22"/>
        </w:rPr>
      </w:pPr>
      <w:r w:rsidRPr="00804F6B">
        <w:rPr>
          <w:rFonts w:eastAsia="Calibri"/>
          <w:sz w:val="22"/>
          <w:szCs w:val="22"/>
        </w:rPr>
        <w:t xml:space="preserve">Manullang. 2011. </w:t>
      </w:r>
      <w:r w:rsidRPr="00804F6B">
        <w:rPr>
          <w:rFonts w:eastAsia="Calibri"/>
          <w:bCs/>
          <w:i/>
          <w:sz w:val="22"/>
          <w:szCs w:val="22"/>
        </w:rPr>
        <w:t>Manajemen Personalia</w:t>
      </w:r>
      <w:r w:rsidRPr="00804F6B">
        <w:rPr>
          <w:rFonts w:eastAsia="Calibri"/>
          <w:sz w:val="22"/>
          <w:szCs w:val="22"/>
        </w:rPr>
        <w:t>. Jakarta: Ghalia Indonesia.</w:t>
      </w:r>
    </w:p>
    <w:p w:rsidR="00804F6B" w:rsidRPr="00804F6B" w:rsidRDefault="00804F6B" w:rsidP="00804F6B">
      <w:pPr>
        <w:ind w:left="851" w:hanging="851"/>
        <w:contextualSpacing/>
        <w:jc w:val="both"/>
        <w:rPr>
          <w:rFonts w:eastAsia="Calibri"/>
          <w:sz w:val="22"/>
          <w:szCs w:val="22"/>
        </w:rPr>
      </w:pPr>
      <w:r w:rsidRPr="00804F6B">
        <w:rPr>
          <w:sz w:val="22"/>
          <w:szCs w:val="22"/>
        </w:rPr>
        <w:t xml:space="preserve">Marwansyah. 2016. </w:t>
      </w:r>
      <w:r w:rsidRPr="00804F6B">
        <w:rPr>
          <w:i/>
          <w:sz w:val="22"/>
          <w:szCs w:val="22"/>
        </w:rPr>
        <w:t>Manajemen Sumber Daya Manusia</w:t>
      </w:r>
      <w:r w:rsidRPr="00804F6B">
        <w:rPr>
          <w:sz w:val="22"/>
          <w:szCs w:val="22"/>
        </w:rPr>
        <w:t>. Edisi Dua. Cetakan keempat. Bandung: Alfabeta</w:t>
      </w:r>
      <w:proofErr w:type="gramStart"/>
      <w:r w:rsidRPr="00804F6B">
        <w:rPr>
          <w:sz w:val="22"/>
          <w:szCs w:val="22"/>
        </w:rPr>
        <w:t>,CV</w:t>
      </w:r>
      <w:proofErr w:type="gramEnd"/>
      <w:r w:rsidRPr="00804F6B">
        <w:rPr>
          <w:rFonts w:eastAsia="Calibri"/>
          <w:sz w:val="22"/>
          <w:szCs w:val="22"/>
        </w:rPr>
        <w:t>.</w:t>
      </w:r>
    </w:p>
    <w:p w:rsidR="00804F6B" w:rsidRPr="00804F6B" w:rsidRDefault="00804F6B" w:rsidP="00804F6B">
      <w:pPr>
        <w:ind w:left="851" w:hanging="851"/>
        <w:contextualSpacing/>
        <w:jc w:val="both"/>
        <w:rPr>
          <w:rFonts w:eastAsia="Calibri"/>
          <w:sz w:val="22"/>
          <w:szCs w:val="22"/>
        </w:rPr>
      </w:pPr>
      <w:r w:rsidRPr="00804F6B">
        <w:rPr>
          <w:rFonts w:eastAsia="Calibri"/>
          <w:sz w:val="22"/>
          <w:szCs w:val="22"/>
        </w:rPr>
        <w:t>Maya Sari</w:t>
      </w:r>
      <w:r w:rsidRPr="00804F6B">
        <w:rPr>
          <w:rFonts w:eastAsia="Calibri"/>
          <w:sz w:val="22"/>
          <w:szCs w:val="22"/>
          <w:lang w:val="id-ID"/>
        </w:rPr>
        <w:t>,</w:t>
      </w:r>
      <w:r w:rsidRPr="00804F6B">
        <w:rPr>
          <w:rFonts w:eastAsia="Calibri"/>
          <w:sz w:val="22"/>
          <w:szCs w:val="22"/>
        </w:rPr>
        <w:t xml:space="preserve"> </w:t>
      </w:r>
      <w:proofErr w:type="gramStart"/>
      <w:r w:rsidRPr="00804F6B">
        <w:rPr>
          <w:rFonts w:eastAsia="Calibri"/>
          <w:sz w:val="22"/>
          <w:szCs w:val="22"/>
        </w:rPr>
        <w:t>Fajar</w:t>
      </w:r>
      <w:r w:rsidRPr="00804F6B">
        <w:rPr>
          <w:rFonts w:eastAsia="Calibri"/>
          <w:sz w:val="22"/>
          <w:szCs w:val="22"/>
          <w:lang w:val="id-ID"/>
        </w:rPr>
        <w:t xml:space="preserve"> </w:t>
      </w:r>
      <w:r w:rsidRPr="00804F6B">
        <w:rPr>
          <w:rFonts w:eastAsia="Calibri"/>
          <w:sz w:val="22"/>
          <w:szCs w:val="22"/>
        </w:rPr>
        <w:t>.</w:t>
      </w:r>
      <w:proofErr w:type="gramEnd"/>
      <w:r w:rsidRPr="00804F6B">
        <w:rPr>
          <w:rFonts w:eastAsia="Calibri"/>
          <w:sz w:val="22"/>
          <w:szCs w:val="22"/>
        </w:rPr>
        <w:t xml:space="preserve"> </w:t>
      </w:r>
      <w:r w:rsidRPr="00804F6B">
        <w:rPr>
          <w:rFonts w:eastAsia="Calibri"/>
          <w:sz w:val="22"/>
          <w:szCs w:val="22"/>
          <w:lang w:val="id-ID"/>
        </w:rPr>
        <w:t>2013</w:t>
      </w:r>
      <w:r w:rsidRPr="00804F6B">
        <w:rPr>
          <w:rFonts w:eastAsia="Calibri"/>
          <w:sz w:val="22"/>
          <w:szCs w:val="22"/>
        </w:rPr>
        <w:t>. “</w:t>
      </w:r>
      <w:r w:rsidRPr="00804F6B">
        <w:rPr>
          <w:rFonts w:eastAsia="Calibri"/>
          <w:i/>
          <w:sz w:val="22"/>
          <w:szCs w:val="22"/>
        </w:rPr>
        <w:t>Pengaruh Kompetensi Dan Lingkungan Kerja Terhadap Kepuasan Kerja Dan Kinerja Guru Di SD Negeri Kecamatan Gondang Mojokerto</w:t>
      </w:r>
      <w:r w:rsidRPr="00804F6B">
        <w:rPr>
          <w:rFonts w:eastAsia="Calibri"/>
          <w:sz w:val="22"/>
          <w:szCs w:val="22"/>
        </w:rPr>
        <w:t xml:space="preserve">” DIE, Jurnal Ilmu Ekonomi &amp; Manajemen April 2013, Vol. 9 No.2. </w:t>
      </w:r>
      <w:proofErr w:type="gramStart"/>
      <w:r w:rsidRPr="00804F6B">
        <w:rPr>
          <w:rFonts w:eastAsia="Calibri"/>
          <w:sz w:val="22"/>
          <w:szCs w:val="22"/>
        </w:rPr>
        <w:t>hal</w:t>
      </w:r>
      <w:proofErr w:type="gramEnd"/>
      <w:r w:rsidRPr="00804F6B">
        <w:rPr>
          <w:rFonts w:eastAsia="Calibri"/>
          <w:sz w:val="22"/>
          <w:szCs w:val="22"/>
        </w:rPr>
        <w:t xml:space="preserve">. 137 – 153. Di akses tanggal 17 November 2020. Dari </w:t>
      </w:r>
      <w:hyperlink r:id="rId37" w:history="1">
        <w:r w:rsidR="008D5FA3" w:rsidRPr="009A77E9">
          <w:rPr>
            <w:rStyle w:val="Hyperlink"/>
            <w:rFonts w:eastAsia="Calibri"/>
            <w:sz w:val="22"/>
            <w:szCs w:val="22"/>
          </w:rPr>
          <w:t>http://jurnal.untag-sby.ac.id/index.php/die/article/view/213</w:t>
        </w:r>
      </w:hyperlink>
      <w:r w:rsidRPr="00804F6B">
        <w:rPr>
          <w:rFonts w:eastAsia="Calibri"/>
          <w:sz w:val="22"/>
          <w:szCs w:val="22"/>
        </w:rPr>
        <w:t>.</w:t>
      </w:r>
    </w:p>
    <w:p w:rsidR="00804F6B" w:rsidRPr="00804F6B" w:rsidRDefault="00804F6B" w:rsidP="00804F6B">
      <w:pPr>
        <w:ind w:left="990" w:hanging="990"/>
        <w:contextualSpacing/>
        <w:jc w:val="both"/>
        <w:rPr>
          <w:rFonts w:eastAsia="Calibri"/>
          <w:sz w:val="22"/>
          <w:szCs w:val="22"/>
        </w:rPr>
      </w:pPr>
      <w:proofErr w:type="gramStart"/>
      <w:r w:rsidRPr="00804F6B">
        <w:rPr>
          <w:rFonts w:eastAsia="Calibri"/>
          <w:sz w:val="22"/>
          <w:szCs w:val="22"/>
        </w:rPr>
        <w:t>Moh ,</w:t>
      </w:r>
      <w:proofErr w:type="gramEnd"/>
      <w:r w:rsidRPr="00804F6B">
        <w:rPr>
          <w:rFonts w:eastAsia="Calibri"/>
          <w:sz w:val="22"/>
          <w:szCs w:val="22"/>
        </w:rPr>
        <w:t xml:space="preserve"> As’ad. 2013. </w:t>
      </w:r>
      <w:r w:rsidRPr="00804F6B">
        <w:rPr>
          <w:rFonts w:eastAsia="Calibri"/>
          <w:bCs/>
          <w:i/>
          <w:sz w:val="22"/>
          <w:szCs w:val="22"/>
        </w:rPr>
        <w:t>Psikologi Industri</w:t>
      </w:r>
      <w:r w:rsidRPr="00804F6B">
        <w:rPr>
          <w:rFonts w:eastAsia="Calibri"/>
          <w:b/>
          <w:bCs/>
          <w:sz w:val="22"/>
          <w:szCs w:val="22"/>
          <w:lang w:val="id-ID"/>
        </w:rPr>
        <w:t xml:space="preserve">. </w:t>
      </w:r>
      <w:proofErr w:type="gramStart"/>
      <w:r w:rsidRPr="00804F6B">
        <w:rPr>
          <w:rFonts w:eastAsia="Calibri"/>
          <w:sz w:val="22"/>
          <w:szCs w:val="22"/>
        </w:rPr>
        <w:t>Yogyakarta :</w:t>
      </w:r>
      <w:proofErr w:type="gramEnd"/>
      <w:r w:rsidRPr="00804F6B">
        <w:rPr>
          <w:rFonts w:eastAsia="Calibri"/>
          <w:sz w:val="22"/>
          <w:szCs w:val="22"/>
        </w:rPr>
        <w:t xml:space="preserve"> Libery.</w:t>
      </w:r>
      <w:r w:rsidR="008D5FA3">
        <w:rPr>
          <w:rFonts w:eastAsia="Calibri"/>
          <w:sz w:val="22"/>
          <w:szCs w:val="22"/>
        </w:rPr>
        <w:t>as</w:t>
      </w:r>
    </w:p>
    <w:p w:rsidR="00804F6B" w:rsidRPr="00804F6B" w:rsidRDefault="00804F6B" w:rsidP="00804F6B">
      <w:pPr>
        <w:ind w:left="851" w:hanging="851"/>
        <w:contextualSpacing/>
        <w:jc w:val="both"/>
        <w:rPr>
          <w:rFonts w:eastAsia="Calibri"/>
          <w:bCs/>
          <w:iCs/>
          <w:sz w:val="22"/>
          <w:szCs w:val="22"/>
        </w:rPr>
      </w:pPr>
      <w:r w:rsidRPr="00804F6B">
        <w:rPr>
          <w:rFonts w:eastAsia="Calibri"/>
          <w:bCs/>
          <w:iCs/>
          <w:sz w:val="22"/>
          <w:szCs w:val="22"/>
        </w:rPr>
        <w:t>Murti, Harry dan Agustini Srimulyani, Veronika</w:t>
      </w:r>
      <w:proofErr w:type="gramStart"/>
      <w:r w:rsidRPr="00804F6B">
        <w:rPr>
          <w:rFonts w:eastAsia="Calibri"/>
          <w:bCs/>
          <w:iCs/>
          <w:sz w:val="22"/>
          <w:szCs w:val="22"/>
        </w:rPr>
        <w:t>..</w:t>
      </w:r>
      <w:proofErr w:type="gramEnd"/>
      <w:r w:rsidRPr="00804F6B">
        <w:rPr>
          <w:rFonts w:eastAsia="Calibri"/>
          <w:bCs/>
          <w:iCs/>
          <w:sz w:val="22"/>
          <w:szCs w:val="22"/>
        </w:rPr>
        <w:t xml:space="preserve"> 2013. “Pengaruh Motivasi Terhadap Kinerja Pegawai Dengan Variabel </w:t>
      </w:r>
      <w:r w:rsidRPr="00804F6B">
        <w:rPr>
          <w:rFonts w:eastAsia="Calibri"/>
          <w:bCs/>
          <w:iCs/>
          <w:sz w:val="22"/>
          <w:szCs w:val="22"/>
        </w:rPr>
        <w:lastRenderedPageBreak/>
        <w:t xml:space="preserve">Pemediasi Kepuasaan Kerja Pada PDAM Kota Madiun” Jurnal Riset Manajemen dan Akuntansi Vol. 1 No. 1, Februari 2013. Di akses Tanggal 06 Oktober 2020 dari </w:t>
      </w:r>
      <w:hyperlink r:id="rId38" w:history="1">
        <w:r w:rsidRPr="00804F6B">
          <w:rPr>
            <w:rFonts w:eastAsia="Calibri"/>
            <w:bCs/>
            <w:iCs/>
            <w:color w:val="0563C1"/>
            <w:sz w:val="22"/>
            <w:szCs w:val="22"/>
            <w:u w:val="single"/>
          </w:rPr>
          <w:t>https://www.academia.edu/11247729/PENGARUH_MOTIVASI_TERHADAP_KINERJA_PEGAWAI_DENGAN_VARIABEL_PEMEDIASI_KEPUASAAN_KERJA_PADA_PDAM_KOTA_</w:t>
        </w:r>
      </w:hyperlink>
      <w:r w:rsidRPr="00804F6B">
        <w:rPr>
          <w:rFonts w:eastAsia="Calibri"/>
          <w:bCs/>
          <w:iCs/>
          <w:sz w:val="22"/>
          <w:szCs w:val="22"/>
        </w:rPr>
        <w:t>.</w:t>
      </w:r>
    </w:p>
    <w:p w:rsidR="00804F6B" w:rsidRPr="00804F6B" w:rsidRDefault="00804F6B" w:rsidP="00804F6B">
      <w:pPr>
        <w:ind w:left="851" w:hanging="851"/>
        <w:contextualSpacing/>
        <w:jc w:val="both"/>
        <w:rPr>
          <w:rFonts w:eastAsia="Calibri"/>
          <w:sz w:val="22"/>
          <w:szCs w:val="22"/>
        </w:rPr>
      </w:pPr>
      <w:r w:rsidRPr="00804F6B">
        <w:rPr>
          <w:rFonts w:eastAsia="Calibri"/>
          <w:sz w:val="22"/>
          <w:szCs w:val="22"/>
        </w:rPr>
        <w:t>Muslih, Basthoumi.</w:t>
      </w:r>
      <w:r w:rsidRPr="00804F6B">
        <w:rPr>
          <w:rFonts w:eastAsia="Calibri"/>
          <w:sz w:val="22"/>
          <w:szCs w:val="22"/>
          <w:lang w:val="id-ID"/>
        </w:rPr>
        <w:t>2012</w:t>
      </w:r>
      <w:r w:rsidRPr="00804F6B">
        <w:rPr>
          <w:rFonts w:eastAsia="Calibri"/>
          <w:sz w:val="22"/>
          <w:szCs w:val="22"/>
        </w:rPr>
        <w:t>. “Analisis Pengaruh Motivasi terhadap Kepuasan Kerja dan Kinerja Pegawai di PT Sang Hyang Seri (Persero) Regional III Malang</w:t>
      </w:r>
      <w:proofErr w:type="gramStart"/>
      <w:r w:rsidRPr="00804F6B">
        <w:rPr>
          <w:rFonts w:eastAsia="Calibri"/>
          <w:sz w:val="22"/>
          <w:szCs w:val="22"/>
        </w:rPr>
        <w:t>”  Di</w:t>
      </w:r>
      <w:proofErr w:type="gramEnd"/>
      <w:r w:rsidRPr="00804F6B">
        <w:rPr>
          <w:rFonts w:eastAsia="Calibri"/>
          <w:sz w:val="22"/>
          <w:szCs w:val="22"/>
        </w:rPr>
        <w:t xml:space="preserve"> akses tanggal 17 November 2020. Dari </w:t>
      </w:r>
      <w:hyperlink r:id="rId39" w:history="1">
        <w:r w:rsidRPr="00804F6B">
          <w:rPr>
            <w:rFonts w:eastAsia="Calibri"/>
            <w:color w:val="0563C1"/>
            <w:sz w:val="22"/>
            <w:szCs w:val="22"/>
            <w:u w:val="single"/>
          </w:rPr>
          <w:t>https://jurnaljam.ub.ac.id/index.php/jam/article/view/467</w:t>
        </w:r>
      </w:hyperlink>
      <w:r w:rsidRPr="00804F6B">
        <w:rPr>
          <w:rFonts w:eastAsia="Calibri"/>
          <w:sz w:val="22"/>
          <w:szCs w:val="22"/>
        </w:rPr>
        <w:t>.</w:t>
      </w:r>
    </w:p>
    <w:p w:rsidR="00804F6B" w:rsidRPr="00804F6B" w:rsidRDefault="00804F6B" w:rsidP="00804F6B">
      <w:pPr>
        <w:autoSpaceDE w:val="0"/>
        <w:autoSpaceDN w:val="0"/>
        <w:adjustRightInd w:val="0"/>
        <w:ind w:left="851" w:hanging="851"/>
        <w:contextualSpacing/>
        <w:jc w:val="both"/>
        <w:rPr>
          <w:rFonts w:eastAsia="Calibri"/>
          <w:sz w:val="22"/>
          <w:szCs w:val="22"/>
        </w:rPr>
      </w:pPr>
      <w:r w:rsidRPr="00804F6B">
        <w:rPr>
          <w:rFonts w:eastAsia="Calibri"/>
          <w:bCs/>
          <w:sz w:val="22"/>
          <w:szCs w:val="22"/>
          <w:lang w:val="id-ID"/>
        </w:rPr>
        <w:t>Nurcahyani</w:t>
      </w:r>
      <w:r w:rsidRPr="00804F6B">
        <w:rPr>
          <w:rFonts w:eastAsia="Calibri"/>
          <w:bCs/>
          <w:sz w:val="22"/>
          <w:szCs w:val="22"/>
        </w:rPr>
        <w:t xml:space="preserve">, </w:t>
      </w:r>
      <w:r w:rsidRPr="00804F6B">
        <w:rPr>
          <w:rFonts w:eastAsia="Calibri"/>
          <w:bCs/>
          <w:sz w:val="22"/>
          <w:szCs w:val="22"/>
          <w:lang w:val="id-ID"/>
        </w:rPr>
        <w:t>Ni Made</w:t>
      </w:r>
      <w:r w:rsidRPr="00804F6B">
        <w:rPr>
          <w:rFonts w:eastAsia="Calibri"/>
          <w:bCs/>
          <w:sz w:val="22"/>
          <w:szCs w:val="22"/>
        </w:rPr>
        <w:t xml:space="preserve"> dan </w:t>
      </w:r>
      <w:r w:rsidRPr="00804F6B">
        <w:rPr>
          <w:rFonts w:eastAsia="Calibri"/>
          <w:bCs/>
          <w:sz w:val="22"/>
          <w:szCs w:val="22"/>
          <w:lang w:val="id-ID"/>
        </w:rPr>
        <w:t xml:space="preserve"> </w:t>
      </w:r>
      <w:r w:rsidRPr="00804F6B">
        <w:rPr>
          <w:rFonts w:eastAsia="Calibri"/>
          <w:sz w:val="22"/>
          <w:szCs w:val="22"/>
        </w:rPr>
        <w:t xml:space="preserve"> </w:t>
      </w:r>
      <w:r w:rsidRPr="00804F6B">
        <w:rPr>
          <w:rFonts w:eastAsia="Calibri"/>
          <w:bCs/>
          <w:sz w:val="22"/>
          <w:szCs w:val="22"/>
          <w:lang w:val="id-ID"/>
        </w:rPr>
        <w:t>Adnyani</w:t>
      </w:r>
      <w:r w:rsidRPr="00804F6B">
        <w:rPr>
          <w:rFonts w:eastAsia="Calibri"/>
          <w:bCs/>
          <w:sz w:val="22"/>
          <w:szCs w:val="22"/>
        </w:rPr>
        <w:t>,</w:t>
      </w:r>
      <w:r w:rsidRPr="00804F6B">
        <w:rPr>
          <w:rFonts w:eastAsia="Calibri"/>
          <w:bCs/>
          <w:sz w:val="22"/>
          <w:szCs w:val="22"/>
          <w:lang w:val="id-ID"/>
        </w:rPr>
        <w:t xml:space="preserve"> I.G.A. Dewi</w:t>
      </w:r>
      <w:r w:rsidRPr="00804F6B">
        <w:rPr>
          <w:rFonts w:eastAsia="Calibri"/>
          <w:bCs/>
          <w:sz w:val="22"/>
          <w:szCs w:val="22"/>
        </w:rPr>
        <w:t xml:space="preserve">. </w:t>
      </w:r>
      <w:r w:rsidRPr="00804F6B">
        <w:rPr>
          <w:rFonts w:eastAsia="Calibri"/>
          <w:bCs/>
          <w:sz w:val="22"/>
          <w:szCs w:val="22"/>
          <w:lang w:val="id-ID"/>
        </w:rPr>
        <w:t>2016</w:t>
      </w:r>
      <w:r w:rsidRPr="00804F6B">
        <w:rPr>
          <w:rFonts w:eastAsia="Calibri"/>
          <w:bCs/>
          <w:sz w:val="22"/>
          <w:szCs w:val="22"/>
        </w:rPr>
        <w:t>. “</w:t>
      </w:r>
      <w:r w:rsidRPr="00804F6B">
        <w:rPr>
          <w:rFonts w:eastAsia="Calibri"/>
          <w:bCs/>
          <w:sz w:val="22"/>
          <w:szCs w:val="22"/>
          <w:lang w:val="id-ID"/>
        </w:rPr>
        <w:t>Pengaruh</w:t>
      </w:r>
      <w:r w:rsidRPr="00804F6B">
        <w:rPr>
          <w:rFonts w:eastAsia="Calibri"/>
          <w:bCs/>
          <w:sz w:val="22"/>
          <w:szCs w:val="22"/>
        </w:rPr>
        <w:t xml:space="preserve"> </w:t>
      </w:r>
      <w:proofErr w:type="gramStart"/>
      <w:r w:rsidRPr="00804F6B">
        <w:rPr>
          <w:rFonts w:eastAsia="Calibri"/>
          <w:bCs/>
          <w:sz w:val="22"/>
          <w:szCs w:val="22"/>
          <w:lang w:val="id-ID"/>
        </w:rPr>
        <w:t xml:space="preserve">Kompensasi </w:t>
      </w:r>
      <w:r w:rsidRPr="00804F6B">
        <w:rPr>
          <w:rFonts w:eastAsia="Calibri"/>
          <w:bCs/>
          <w:sz w:val="22"/>
          <w:szCs w:val="22"/>
        </w:rPr>
        <w:t xml:space="preserve"> </w:t>
      </w:r>
      <w:r w:rsidRPr="00804F6B">
        <w:rPr>
          <w:rFonts w:eastAsia="Calibri"/>
          <w:bCs/>
          <w:sz w:val="22"/>
          <w:szCs w:val="22"/>
          <w:lang w:val="id-ID"/>
        </w:rPr>
        <w:t>Dan</w:t>
      </w:r>
      <w:proofErr w:type="gramEnd"/>
      <w:r w:rsidRPr="00804F6B">
        <w:rPr>
          <w:rFonts w:eastAsia="Calibri"/>
          <w:bCs/>
          <w:sz w:val="22"/>
          <w:szCs w:val="22"/>
          <w:lang w:val="id-ID"/>
        </w:rPr>
        <w:t xml:space="preserve"> Motivasi Terhadap Kinerja Karyawan Dengan Kepuasan Kerja Sebagai Variabel Intervening</w:t>
      </w:r>
      <w:r w:rsidRPr="00804F6B">
        <w:rPr>
          <w:rFonts w:eastAsia="Calibri"/>
          <w:bCs/>
          <w:sz w:val="22"/>
          <w:szCs w:val="22"/>
        </w:rPr>
        <w:t xml:space="preserve">”.  </w:t>
      </w:r>
      <w:r w:rsidRPr="00804F6B">
        <w:rPr>
          <w:rFonts w:eastAsia="Calibri"/>
          <w:sz w:val="22"/>
          <w:szCs w:val="22"/>
          <w:lang w:val="id-ID"/>
        </w:rPr>
        <w:t>E-Jurnal Manajemen Unud, Vol. 5, No.1, 2016: 500 - 532 ISSN: 2302-8912</w:t>
      </w:r>
      <w:r w:rsidRPr="00804F6B">
        <w:rPr>
          <w:rFonts w:eastAsia="Calibri"/>
          <w:sz w:val="22"/>
          <w:szCs w:val="22"/>
        </w:rPr>
        <w:t xml:space="preserve">. Di akses tanggal 14 November 2020. Dari </w:t>
      </w:r>
      <w:hyperlink r:id="rId40" w:history="1">
        <w:r w:rsidRPr="00804F6B">
          <w:rPr>
            <w:rFonts w:eastAsia="Calibri"/>
            <w:color w:val="0563C1"/>
            <w:sz w:val="22"/>
            <w:szCs w:val="22"/>
            <w:u w:val="single"/>
          </w:rPr>
          <w:t>https://ocs.unud.ac.id/index.php/Manajemen/article/view/16159</w:t>
        </w:r>
      </w:hyperlink>
      <w:r w:rsidRPr="00804F6B">
        <w:rPr>
          <w:rFonts w:eastAsia="Calibri"/>
          <w:sz w:val="22"/>
          <w:szCs w:val="22"/>
        </w:rPr>
        <w:t>.</w:t>
      </w:r>
    </w:p>
    <w:p w:rsidR="00804F6B" w:rsidRPr="00804F6B" w:rsidRDefault="00804F6B" w:rsidP="00804F6B">
      <w:pPr>
        <w:ind w:left="993" w:hanging="993"/>
        <w:contextualSpacing/>
        <w:jc w:val="both"/>
        <w:rPr>
          <w:rFonts w:eastAsia="Calibri"/>
          <w:bCs/>
          <w:iCs/>
          <w:sz w:val="22"/>
          <w:szCs w:val="22"/>
        </w:rPr>
      </w:pPr>
      <w:r w:rsidRPr="00804F6B">
        <w:rPr>
          <w:rFonts w:eastAsia="Calibri"/>
          <w:bCs/>
          <w:iCs/>
          <w:sz w:val="22"/>
          <w:szCs w:val="22"/>
        </w:rPr>
        <w:t>Oktaviani, Nopi, 2020. “</w:t>
      </w:r>
      <w:r w:rsidRPr="00804F6B">
        <w:rPr>
          <w:i/>
          <w:sz w:val="22"/>
          <w:szCs w:val="22"/>
        </w:rPr>
        <w:t>Pengaruh Motivasi dan Kepuasan Kerja terhadap Kinerja Kerja Karyawan PT. DEW Indonesia</w:t>
      </w:r>
      <w:r w:rsidRPr="00804F6B">
        <w:rPr>
          <w:sz w:val="22"/>
          <w:szCs w:val="22"/>
        </w:rPr>
        <w:t xml:space="preserve">” Jurnal Ilmiah, Manajemen Sumber Daya Manusia JENIUS JENIUS. Vol. 3, No. 2, Januari 2020 dari Di akses tanggal 21 Januari 2021 </w:t>
      </w:r>
      <w:hyperlink r:id="rId41" w:history="1">
        <w:r w:rsidRPr="00804F6B">
          <w:rPr>
            <w:rStyle w:val="Hyperlink"/>
            <w:rFonts w:eastAsia="Calibri"/>
            <w:sz w:val="22"/>
            <w:szCs w:val="22"/>
          </w:rPr>
          <w:t>https://www.researchgate.net/publication/339621487_Pengaruh_Motivasi_dan_Kepuasan_Kerja_terhadap_Kinerja_Kerja_Karyawan_PT_DEW_Indonesia</w:t>
        </w:r>
      </w:hyperlink>
    </w:p>
    <w:p w:rsidR="00804F6B" w:rsidRPr="00804F6B" w:rsidRDefault="00804F6B" w:rsidP="00804F6B">
      <w:pPr>
        <w:autoSpaceDE w:val="0"/>
        <w:autoSpaceDN w:val="0"/>
        <w:adjustRightInd w:val="0"/>
        <w:ind w:left="851" w:hanging="851"/>
        <w:contextualSpacing/>
        <w:jc w:val="both"/>
        <w:rPr>
          <w:rFonts w:eastAsia="Calibri"/>
          <w:color w:val="0563C1"/>
          <w:sz w:val="22"/>
          <w:szCs w:val="22"/>
          <w:u w:val="single"/>
        </w:rPr>
      </w:pPr>
      <w:r w:rsidRPr="00804F6B">
        <w:rPr>
          <w:rFonts w:eastAsia="Calibri"/>
          <w:bCs/>
          <w:sz w:val="22"/>
          <w:szCs w:val="22"/>
          <w:lang w:val="id-ID"/>
        </w:rPr>
        <w:t>Primanda</w:t>
      </w:r>
      <w:r w:rsidRPr="00804F6B">
        <w:rPr>
          <w:rFonts w:eastAsia="Calibri"/>
          <w:bCs/>
          <w:sz w:val="22"/>
          <w:szCs w:val="22"/>
        </w:rPr>
        <w:t xml:space="preserve">, Aryo dan  </w:t>
      </w:r>
      <w:r w:rsidRPr="00804F6B">
        <w:rPr>
          <w:rFonts w:eastAsia="Calibri"/>
          <w:bCs/>
          <w:sz w:val="22"/>
          <w:szCs w:val="22"/>
          <w:lang w:val="id-ID"/>
        </w:rPr>
        <w:t>Azzuhri, Misbahuddin</w:t>
      </w:r>
      <w:r w:rsidRPr="00804F6B">
        <w:rPr>
          <w:rFonts w:eastAsia="Calibri"/>
          <w:bCs/>
          <w:sz w:val="22"/>
          <w:szCs w:val="22"/>
        </w:rPr>
        <w:t xml:space="preserve"> </w:t>
      </w:r>
      <w:r w:rsidRPr="00804F6B">
        <w:rPr>
          <w:rFonts w:eastAsia="Calibri"/>
          <w:bCs/>
          <w:sz w:val="22"/>
          <w:szCs w:val="22"/>
          <w:lang w:val="id-ID"/>
        </w:rPr>
        <w:t xml:space="preserve"> (</w:t>
      </w:r>
      <w:r w:rsidRPr="00804F6B">
        <w:rPr>
          <w:rFonts w:eastAsia="Calibri"/>
          <w:bCs/>
          <w:sz w:val="22"/>
          <w:szCs w:val="22"/>
        </w:rPr>
        <w:t>2013</w:t>
      </w:r>
      <w:r w:rsidRPr="00804F6B">
        <w:rPr>
          <w:rFonts w:eastAsia="Calibri"/>
          <w:bCs/>
          <w:sz w:val="22"/>
          <w:szCs w:val="22"/>
          <w:lang w:val="id-ID"/>
        </w:rPr>
        <w:t>)</w:t>
      </w:r>
      <w:r w:rsidRPr="00804F6B">
        <w:rPr>
          <w:rFonts w:eastAsia="Calibri"/>
          <w:bCs/>
          <w:sz w:val="22"/>
          <w:szCs w:val="22"/>
        </w:rPr>
        <w:t>. “</w:t>
      </w:r>
      <w:r w:rsidRPr="00804F6B">
        <w:rPr>
          <w:rFonts w:eastAsia="Calibri"/>
          <w:bCs/>
          <w:i/>
          <w:sz w:val="22"/>
          <w:szCs w:val="22"/>
          <w:lang w:val="id-ID"/>
        </w:rPr>
        <w:t>Pengaruh Motivasi Kerja Terhadap Kinerja Karyawan Dengan Kepuasan Kerja Sebagai</w:t>
      </w:r>
      <w:r w:rsidRPr="00804F6B">
        <w:rPr>
          <w:rFonts w:eastAsia="Calibri"/>
          <w:bCs/>
          <w:i/>
          <w:sz w:val="22"/>
          <w:szCs w:val="22"/>
        </w:rPr>
        <w:t xml:space="preserve"> </w:t>
      </w:r>
      <w:r w:rsidRPr="00804F6B">
        <w:rPr>
          <w:rFonts w:eastAsia="Calibri"/>
          <w:bCs/>
          <w:i/>
          <w:sz w:val="22"/>
          <w:szCs w:val="22"/>
          <w:lang w:val="id-ID"/>
        </w:rPr>
        <w:t>Variabel Intervening Pada Kantor Pusat</w:t>
      </w:r>
      <w:r w:rsidRPr="00804F6B">
        <w:rPr>
          <w:rFonts w:eastAsia="Calibri"/>
          <w:bCs/>
          <w:i/>
          <w:sz w:val="22"/>
          <w:szCs w:val="22"/>
        </w:rPr>
        <w:t>”</w:t>
      </w:r>
      <w:r w:rsidRPr="00804F6B">
        <w:rPr>
          <w:rFonts w:eastAsia="Calibri"/>
          <w:bCs/>
          <w:sz w:val="22"/>
          <w:szCs w:val="22"/>
        </w:rPr>
        <w:t xml:space="preserve"> </w:t>
      </w:r>
      <w:r w:rsidRPr="00804F6B">
        <w:rPr>
          <w:rFonts w:eastAsia="Calibri"/>
          <w:sz w:val="22"/>
          <w:szCs w:val="22"/>
          <w:lang w:val="id-ID"/>
        </w:rPr>
        <w:t>Jurusan Manajemen Fakultas Ekonomi dan Bisnis</w:t>
      </w:r>
      <w:r w:rsidRPr="00804F6B">
        <w:rPr>
          <w:rFonts w:eastAsia="Calibri"/>
          <w:sz w:val="22"/>
          <w:szCs w:val="22"/>
        </w:rPr>
        <w:t xml:space="preserve"> </w:t>
      </w:r>
      <w:r w:rsidRPr="00804F6B">
        <w:rPr>
          <w:rFonts w:eastAsia="Calibri"/>
          <w:sz w:val="22"/>
          <w:szCs w:val="22"/>
          <w:lang w:val="id-ID"/>
        </w:rPr>
        <w:t>Universitas</w:t>
      </w:r>
      <w:r w:rsidRPr="00804F6B">
        <w:rPr>
          <w:rFonts w:eastAsia="Calibri"/>
          <w:sz w:val="22"/>
          <w:szCs w:val="22"/>
        </w:rPr>
        <w:t xml:space="preserve"> Brawijaya. </w:t>
      </w:r>
      <w:r w:rsidRPr="00804F6B">
        <w:rPr>
          <w:rFonts w:eastAsia="Calibri"/>
          <w:bCs/>
          <w:iCs/>
          <w:sz w:val="22"/>
          <w:szCs w:val="22"/>
        </w:rPr>
        <w:t xml:space="preserve">Di akses </w:t>
      </w:r>
      <w:proofErr w:type="gramStart"/>
      <w:r w:rsidRPr="00804F6B">
        <w:rPr>
          <w:rFonts w:eastAsia="Calibri"/>
          <w:bCs/>
          <w:iCs/>
          <w:sz w:val="22"/>
          <w:szCs w:val="22"/>
        </w:rPr>
        <w:t>Tanggal  5</w:t>
      </w:r>
      <w:proofErr w:type="gramEnd"/>
      <w:r w:rsidRPr="00804F6B">
        <w:rPr>
          <w:rFonts w:eastAsia="Calibri"/>
          <w:bCs/>
          <w:iCs/>
          <w:sz w:val="22"/>
          <w:szCs w:val="22"/>
        </w:rPr>
        <w:t xml:space="preserve"> November 2020, dari</w:t>
      </w:r>
      <w:r w:rsidRPr="00804F6B">
        <w:rPr>
          <w:rFonts w:eastAsia="Calibri"/>
          <w:bCs/>
          <w:sz w:val="22"/>
          <w:szCs w:val="22"/>
        </w:rPr>
        <w:t xml:space="preserve"> </w:t>
      </w:r>
      <w:hyperlink r:id="rId42" w:history="1">
        <w:r w:rsidRPr="00804F6B">
          <w:rPr>
            <w:rFonts w:eastAsia="Calibri"/>
            <w:color w:val="0563C1"/>
            <w:sz w:val="22"/>
            <w:szCs w:val="22"/>
            <w:u w:val="single"/>
          </w:rPr>
          <w:t>https://jimfeb.ub.ac.id/index.php/jimfeb/article/view/1413</w:t>
        </w:r>
      </w:hyperlink>
      <w:r w:rsidRPr="00804F6B">
        <w:rPr>
          <w:rFonts w:eastAsia="Calibri"/>
          <w:color w:val="0563C1"/>
          <w:sz w:val="22"/>
          <w:szCs w:val="22"/>
          <w:u w:val="single"/>
        </w:rPr>
        <w:t>.</w:t>
      </w:r>
    </w:p>
    <w:p w:rsidR="00804F6B" w:rsidRPr="00804F6B" w:rsidRDefault="00804F6B" w:rsidP="00804F6B">
      <w:pPr>
        <w:widowControl w:val="0"/>
        <w:autoSpaceDE w:val="0"/>
        <w:autoSpaceDN w:val="0"/>
        <w:spacing w:before="1"/>
        <w:ind w:left="851" w:right="114" w:hanging="851"/>
        <w:contextualSpacing/>
        <w:jc w:val="both"/>
        <w:rPr>
          <w:sz w:val="22"/>
          <w:szCs w:val="22"/>
          <w:lang w:val="id"/>
        </w:rPr>
      </w:pPr>
      <w:r w:rsidRPr="00804F6B">
        <w:rPr>
          <w:sz w:val="22"/>
          <w:szCs w:val="22"/>
          <w:lang w:val="id"/>
        </w:rPr>
        <w:t xml:space="preserve">Richard L. Hughes, Robert C. Ginnett, and Gordon J. Curphy. (2012). </w:t>
      </w:r>
      <w:r w:rsidRPr="00804F6B">
        <w:rPr>
          <w:i/>
          <w:sz w:val="22"/>
          <w:szCs w:val="22"/>
          <w:lang w:val="id"/>
        </w:rPr>
        <w:t>Leadership, Enhancing the Lessons of Experience</w:t>
      </w:r>
      <w:r w:rsidRPr="00804F6B">
        <w:rPr>
          <w:sz w:val="22"/>
          <w:szCs w:val="22"/>
          <w:lang w:val="id"/>
        </w:rPr>
        <w:t>, Alih Bahasa: Putri Izzati. Jakarta: Salemba Humanika.</w:t>
      </w:r>
    </w:p>
    <w:p w:rsidR="00804F6B" w:rsidRPr="00804F6B" w:rsidRDefault="00804F6B" w:rsidP="00804F6B">
      <w:pPr>
        <w:ind w:left="851" w:hanging="851"/>
        <w:contextualSpacing/>
        <w:jc w:val="both"/>
        <w:rPr>
          <w:rFonts w:eastAsia="Calibri"/>
          <w:sz w:val="22"/>
          <w:szCs w:val="22"/>
        </w:rPr>
      </w:pPr>
      <w:r w:rsidRPr="00804F6B">
        <w:rPr>
          <w:rFonts w:eastAsia="Calibri"/>
          <w:sz w:val="22"/>
          <w:szCs w:val="22"/>
          <w:lang w:val="en-ID"/>
        </w:rPr>
        <w:t>Rivai, Veithzal dan Deddy</w:t>
      </w:r>
      <w:r w:rsidRPr="00804F6B">
        <w:rPr>
          <w:rFonts w:eastAsia="Calibri"/>
          <w:sz w:val="22"/>
          <w:szCs w:val="22"/>
          <w:lang w:val="id-ID"/>
        </w:rPr>
        <w:t xml:space="preserve">, </w:t>
      </w:r>
      <w:r w:rsidRPr="00804F6B">
        <w:rPr>
          <w:rFonts w:eastAsia="Calibri"/>
          <w:sz w:val="22"/>
          <w:szCs w:val="22"/>
          <w:lang w:val="en-ID"/>
        </w:rPr>
        <w:t xml:space="preserve">Mulyadi. 2012. </w:t>
      </w:r>
      <w:r w:rsidRPr="00804F6B">
        <w:rPr>
          <w:rFonts w:eastAsia="Calibri"/>
          <w:i/>
          <w:iCs/>
          <w:sz w:val="22"/>
          <w:szCs w:val="22"/>
          <w:lang w:val="en-ID"/>
        </w:rPr>
        <w:t>Kepemimpinan dan Perilaku Organisasi Edisi Ketiga</w:t>
      </w:r>
      <w:r w:rsidRPr="00804F6B">
        <w:rPr>
          <w:rFonts w:eastAsia="Calibri"/>
          <w:sz w:val="22"/>
          <w:szCs w:val="22"/>
          <w:lang w:val="en-ID"/>
        </w:rPr>
        <w:t>.</w:t>
      </w:r>
      <w:r w:rsidRPr="00804F6B">
        <w:rPr>
          <w:rFonts w:eastAsia="Calibri"/>
          <w:sz w:val="22"/>
          <w:szCs w:val="22"/>
          <w:lang w:val="id-ID"/>
        </w:rPr>
        <w:t xml:space="preserve"> </w:t>
      </w:r>
      <w:r w:rsidRPr="00804F6B">
        <w:rPr>
          <w:rFonts w:eastAsia="Calibri"/>
          <w:sz w:val="22"/>
          <w:szCs w:val="22"/>
        </w:rPr>
        <w:t>Jakarta: PT Raja</w:t>
      </w:r>
      <w:r w:rsidRPr="00804F6B">
        <w:rPr>
          <w:rFonts w:eastAsia="Calibri"/>
          <w:sz w:val="22"/>
          <w:szCs w:val="22"/>
          <w:lang w:val="id-ID"/>
        </w:rPr>
        <w:t xml:space="preserve"> </w:t>
      </w:r>
      <w:r w:rsidRPr="00804F6B">
        <w:rPr>
          <w:rFonts w:eastAsia="Calibri"/>
          <w:sz w:val="22"/>
          <w:szCs w:val="22"/>
        </w:rPr>
        <w:t>Grafindo.</w:t>
      </w:r>
    </w:p>
    <w:p w:rsidR="00804F6B" w:rsidRPr="00804F6B" w:rsidRDefault="00804F6B" w:rsidP="00804F6B">
      <w:pPr>
        <w:ind w:left="851" w:hanging="851"/>
        <w:contextualSpacing/>
        <w:jc w:val="both"/>
        <w:rPr>
          <w:rFonts w:eastAsia="Calibri"/>
          <w:sz w:val="22"/>
          <w:szCs w:val="22"/>
        </w:rPr>
      </w:pPr>
    </w:p>
    <w:p w:rsidR="00804F6B" w:rsidRPr="00804F6B" w:rsidRDefault="00804F6B" w:rsidP="00804F6B">
      <w:pPr>
        <w:ind w:left="851" w:hanging="851"/>
        <w:contextualSpacing/>
        <w:jc w:val="both"/>
        <w:rPr>
          <w:rFonts w:eastAsia="Calibri"/>
          <w:sz w:val="22"/>
          <w:szCs w:val="22"/>
        </w:rPr>
      </w:pPr>
      <w:r w:rsidRPr="00804F6B">
        <w:rPr>
          <w:rFonts w:eastAsia="Calibri"/>
          <w:sz w:val="22"/>
          <w:szCs w:val="22"/>
        </w:rPr>
        <w:lastRenderedPageBreak/>
        <w:t xml:space="preserve">Rivai, Veithzal dan Sagala, Ella Jauvani. 2010. </w:t>
      </w:r>
      <w:r w:rsidRPr="00804F6B">
        <w:rPr>
          <w:rFonts w:eastAsia="Calibri"/>
          <w:i/>
          <w:sz w:val="22"/>
          <w:szCs w:val="22"/>
        </w:rPr>
        <w:t>Manajemen Sumber Daya</w:t>
      </w:r>
      <w:r w:rsidRPr="00804F6B">
        <w:rPr>
          <w:rFonts w:eastAsia="Calibri"/>
          <w:i/>
          <w:sz w:val="22"/>
          <w:szCs w:val="22"/>
          <w:lang w:val="id-ID"/>
        </w:rPr>
        <w:t xml:space="preserve"> </w:t>
      </w:r>
      <w:r w:rsidRPr="00804F6B">
        <w:rPr>
          <w:rFonts w:eastAsia="Calibri"/>
          <w:i/>
          <w:sz w:val="22"/>
          <w:szCs w:val="22"/>
        </w:rPr>
        <w:t>Manusia untuk Perusahaan dari Teori ke Praktik</w:t>
      </w:r>
      <w:r w:rsidRPr="00804F6B">
        <w:rPr>
          <w:rFonts w:eastAsia="Calibri"/>
          <w:sz w:val="22"/>
          <w:szCs w:val="22"/>
        </w:rPr>
        <w:t>. Jakarta: PT Raja</w:t>
      </w:r>
      <w:r w:rsidRPr="00804F6B">
        <w:rPr>
          <w:rFonts w:eastAsia="Calibri"/>
          <w:sz w:val="22"/>
          <w:szCs w:val="22"/>
          <w:lang w:val="id-ID"/>
        </w:rPr>
        <w:t xml:space="preserve"> </w:t>
      </w:r>
      <w:r w:rsidRPr="00804F6B">
        <w:rPr>
          <w:rFonts w:eastAsia="Calibri"/>
          <w:sz w:val="22"/>
          <w:szCs w:val="22"/>
        </w:rPr>
        <w:t>Grafindo.</w:t>
      </w:r>
    </w:p>
    <w:p w:rsidR="00804F6B" w:rsidRPr="00804F6B" w:rsidRDefault="00804F6B" w:rsidP="00804F6B">
      <w:pPr>
        <w:contextualSpacing/>
        <w:jc w:val="both"/>
        <w:rPr>
          <w:sz w:val="22"/>
          <w:szCs w:val="22"/>
        </w:rPr>
      </w:pPr>
      <w:r w:rsidRPr="00804F6B">
        <w:rPr>
          <w:sz w:val="22"/>
          <w:szCs w:val="22"/>
        </w:rPr>
        <w:t>Roziqin, Muhammad Zainur, 2010. Kepuasan Kerja, Malang: Averroes Press.</w:t>
      </w:r>
    </w:p>
    <w:p w:rsidR="00804F6B" w:rsidRPr="00804F6B" w:rsidRDefault="00804F6B" w:rsidP="00804F6B">
      <w:pPr>
        <w:ind w:left="851" w:hanging="851"/>
        <w:contextualSpacing/>
        <w:jc w:val="both"/>
        <w:rPr>
          <w:rFonts w:eastAsia="Calibri"/>
          <w:sz w:val="22"/>
          <w:szCs w:val="22"/>
        </w:rPr>
      </w:pPr>
      <w:r w:rsidRPr="00804F6B">
        <w:rPr>
          <w:rFonts w:eastAsia="Calibri"/>
          <w:noProof/>
          <w:sz w:val="22"/>
          <w:szCs w:val="22"/>
        </w:rPr>
        <w:t>Rudlia</w:t>
      </w:r>
      <w:r w:rsidRPr="00804F6B">
        <w:rPr>
          <w:rFonts w:eastAsia="Calibri"/>
          <w:noProof/>
          <w:sz w:val="22"/>
          <w:szCs w:val="22"/>
          <w:lang w:val="id-ID"/>
        </w:rPr>
        <w:t>,</w:t>
      </w:r>
      <w:r w:rsidRPr="00804F6B">
        <w:rPr>
          <w:rFonts w:eastAsia="Calibri"/>
          <w:noProof/>
          <w:sz w:val="22"/>
          <w:szCs w:val="22"/>
        </w:rPr>
        <w:t xml:space="preserve"> Justisia</w:t>
      </w:r>
      <w:r w:rsidRPr="00804F6B">
        <w:rPr>
          <w:rFonts w:eastAsia="Calibri"/>
          <w:noProof/>
          <w:sz w:val="22"/>
          <w:szCs w:val="22"/>
          <w:lang w:val="id-ID"/>
        </w:rPr>
        <w:t xml:space="preserve"> </w:t>
      </w:r>
      <w:r w:rsidRPr="00804F6B">
        <w:rPr>
          <w:rFonts w:eastAsia="Calibri"/>
          <w:noProof/>
          <w:sz w:val="22"/>
          <w:szCs w:val="22"/>
        </w:rPr>
        <w:t xml:space="preserve">Iriani. </w:t>
      </w:r>
      <w:r w:rsidRPr="00804F6B">
        <w:rPr>
          <w:rFonts w:eastAsia="Calibri"/>
          <w:noProof/>
          <w:sz w:val="22"/>
          <w:szCs w:val="22"/>
          <w:lang w:val="id-ID"/>
        </w:rPr>
        <w:t>2016</w:t>
      </w:r>
      <w:r w:rsidRPr="00804F6B">
        <w:rPr>
          <w:rFonts w:eastAsia="Calibri"/>
          <w:noProof/>
          <w:sz w:val="22"/>
          <w:szCs w:val="22"/>
        </w:rPr>
        <w:t>. “</w:t>
      </w:r>
      <w:r w:rsidRPr="00804F6B">
        <w:rPr>
          <w:rFonts w:eastAsia="Calibri"/>
          <w:sz w:val="22"/>
          <w:szCs w:val="22"/>
        </w:rPr>
        <w:t xml:space="preserve">Pengaruh Kompetensi dan </w:t>
      </w:r>
      <w:proofErr w:type="gramStart"/>
      <w:r w:rsidRPr="00804F6B">
        <w:rPr>
          <w:rFonts w:eastAsia="Calibri"/>
          <w:sz w:val="22"/>
          <w:szCs w:val="22"/>
        </w:rPr>
        <w:t>Kompensasi  terhadap</w:t>
      </w:r>
      <w:proofErr w:type="gramEnd"/>
      <w:r w:rsidRPr="00804F6B">
        <w:rPr>
          <w:rFonts w:eastAsia="Calibri"/>
          <w:sz w:val="22"/>
          <w:szCs w:val="22"/>
        </w:rPr>
        <w:t xml:space="preserve"> Kepuasan Kerja dan Kinerja Pegawai  (Studi Kasus Pada Dinas Kelautan dan Perikanan Kabupaten Kepulauan Sangihe)”. Jurnal Riset Bisnis dan </w:t>
      </w:r>
      <w:proofErr w:type="gramStart"/>
      <w:r w:rsidRPr="00804F6B">
        <w:rPr>
          <w:rFonts w:eastAsia="Calibri"/>
          <w:sz w:val="22"/>
          <w:szCs w:val="22"/>
        </w:rPr>
        <w:t>Manajemen  Vol</w:t>
      </w:r>
      <w:proofErr w:type="gramEnd"/>
      <w:r w:rsidRPr="00804F6B">
        <w:rPr>
          <w:rFonts w:eastAsia="Calibri"/>
          <w:sz w:val="22"/>
          <w:szCs w:val="22"/>
        </w:rPr>
        <w:t xml:space="preserve"> 4 ,No.3, 2016: 257-268. Di akses tanggal 12 November 2020.Dari</w:t>
      </w:r>
      <w:hyperlink r:id="rId43" w:history="1">
        <w:r w:rsidRPr="00804F6B">
          <w:rPr>
            <w:rFonts w:eastAsia="Calibri"/>
            <w:color w:val="0563C1"/>
            <w:sz w:val="22"/>
            <w:szCs w:val="22"/>
            <w:u w:val="single"/>
          </w:rPr>
          <w:t>https://ejournal.unsrat.ac.id/index.php/jrbm/article/view/12585</w:t>
        </w:r>
      </w:hyperlink>
      <w:r w:rsidRPr="00804F6B">
        <w:rPr>
          <w:rFonts w:eastAsia="Calibri"/>
          <w:sz w:val="22"/>
          <w:szCs w:val="22"/>
        </w:rPr>
        <w:t>.</w:t>
      </w:r>
    </w:p>
    <w:p w:rsidR="00804F6B" w:rsidRPr="00804F6B" w:rsidRDefault="00804F6B" w:rsidP="00804F6B">
      <w:pPr>
        <w:ind w:left="990" w:hanging="990"/>
        <w:contextualSpacing/>
        <w:jc w:val="both"/>
        <w:rPr>
          <w:rFonts w:eastAsia="Calibri"/>
          <w:sz w:val="22"/>
          <w:szCs w:val="22"/>
        </w:rPr>
      </w:pPr>
      <w:r w:rsidRPr="00804F6B">
        <w:rPr>
          <w:rFonts w:eastAsia="Calibri"/>
          <w:sz w:val="22"/>
          <w:szCs w:val="22"/>
        </w:rPr>
        <w:t xml:space="preserve">Sugiyono, 2011. </w:t>
      </w:r>
      <w:r w:rsidRPr="00804F6B">
        <w:rPr>
          <w:rFonts w:eastAsia="Calibri"/>
          <w:i/>
          <w:sz w:val="22"/>
          <w:szCs w:val="22"/>
        </w:rPr>
        <w:t>Metode Penelitian Bisnis</w:t>
      </w:r>
      <w:r w:rsidRPr="00804F6B">
        <w:rPr>
          <w:rFonts w:eastAsia="Calibri"/>
          <w:sz w:val="22"/>
          <w:szCs w:val="22"/>
        </w:rPr>
        <w:t>.</w:t>
      </w:r>
      <w:r w:rsidRPr="00804F6B">
        <w:rPr>
          <w:rFonts w:eastAsia="Calibri"/>
          <w:sz w:val="22"/>
          <w:szCs w:val="22"/>
          <w:lang w:val="id-ID"/>
        </w:rPr>
        <w:t xml:space="preserve"> </w:t>
      </w:r>
      <w:r w:rsidRPr="00804F6B">
        <w:rPr>
          <w:rFonts w:eastAsia="Calibri"/>
          <w:sz w:val="22"/>
          <w:szCs w:val="22"/>
        </w:rPr>
        <w:t>Bandung: Penerbit Alfabeta.</w:t>
      </w:r>
    </w:p>
    <w:p w:rsidR="00804F6B" w:rsidRPr="00804F6B" w:rsidRDefault="00804F6B" w:rsidP="00804F6B">
      <w:pPr>
        <w:ind w:left="851" w:hanging="851"/>
        <w:jc w:val="both"/>
        <w:rPr>
          <w:rFonts w:eastAsia="Calibri"/>
          <w:sz w:val="22"/>
          <w:szCs w:val="22"/>
        </w:rPr>
      </w:pPr>
      <w:r w:rsidRPr="00804F6B">
        <w:rPr>
          <w:rFonts w:eastAsia="Calibri"/>
          <w:sz w:val="22"/>
          <w:szCs w:val="22"/>
        </w:rPr>
        <w:t>Sunarsi, Denok, dkk (2020). “</w:t>
      </w:r>
      <w:r w:rsidRPr="00804F6B">
        <w:rPr>
          <w:rFonts w:eastAsia="Calibri"/>
          <w:i/>
          <w:sz w:val="22"/>
          <w:szCs w:val="22"/>
        </w:rPr>
        <w:t>Pengaruh Kompetensi dan Pengembangan Karir terhadap Kinerja Karyawan pada PT. Berkah Cemerlang di Jakarta</w:t>
      </w:r>
      <w:r w:rsidRPr="00804F6B">
        <w:rPr>
          <w:rFonts w:eastAsia="Calibri"/>
          <w:sz w:val="22"/>
          <w:szCs w:val="22"/>
        </w:rPr>
        <w:t>”. Jurnal Ilmu Komputer dan Bisnis (JIKB) Nopember-2020, Vol.XI, No.2, hal.2465-</w:t>
      </w:r>
      <w:proofErr w:type="gramStart"/>
      <w:r w:rsidRPr="00804F6B">
        <w:rPr>
          <w:rFonts w:eastAsia="Calibri"/>
          <w:sz w:val="22"/>
          <w:szCs w:val="22"/>
        </w:rPr>
        <w:t>2472ISSN(</w:t>
      </w:r>
      <w:proofErr w:type="gramEnd"/>
      <w:r w:rsidRPr="00804F6B">
        <w:rPr>
          <w:rFonts w:eastAsia="Calibri"/>
          <w:sz w:val="22"/>
          <w:szCs w:val="22"/>
        </w:rPr>
        <w:t xml:space="preserve">P): 2087-3921; ISSN(E): 2598-9715 Di akses Tanggal 03 Februari 2021 dari </w:t>
      </w:r>
      <w:hyperlink r:id="rId44" w:history="1">
        <w:r w:rsidRPr="00804F6B">
          <w:rPr>
            <w:rStyle w:val="Hyperlink"/>
            <w:rFonts w:eastAsia="Calibri"/>
            <w:sz w:val="22"/>
            <w:szCs w:val="22"/>
          </w:rPr>
          <w:t>https://stmikdharmapalariau.ac.id/ojs/index.php/jikb/article/view/9/8</w:t>
        </w:r>
      </w:hyperlink>
    </w:p>
    <w:p w:rsidR="00804F6B" w:rsidRPr="00804F6B" w:rsidRDefault="00804F6B" w:rsidP="00804F6B">
      <w:pPr>
        <w:ind w:left="851" w:hanging="851"/>
        <w:contextualSpacing/>
        <w:jc w:val="both"/>
        <w:rPr>
          <w:sz w:val="22"/>
          <w:szCs w:val="22"/>
        </w:rPr>
      </w:pPr>
      <w:r w:rsidRPr="00804F6B">
        <w:rPr>
          <w:sz w:val="22"/>
          <w:szCs w:val="22"/>
        </w:rPr>
        <w:t xml:space="preserve">Suwatno &amp; Priansa, D. 2011. </w:t>
      </w:r>
      <w:r w:rsidRPr="00804F6B">
        <w:rPr>
          <w:i/>
          <w:iCs/>
          <w:sz w:val="22"/>
          <w:szCs w:val="22"/>
        </w:rPr>
        <w:t>Manajemen SDM dalam organisasi Publik dan Bisnis</w:t>
      </w:r>
      <w:r w:rsidRPr="00804F6B">
        <w:rPr>
          <w:sz w:val="22"/>
          <w:szCs w:val="22"/>
        </w:rPr>
        <w:t>, Alfabeta: Bandung.</w:t>
      </w:r>
    </w:p>
    <w:p w:rsidR="00804F6B" w:rsidRPr="00804F6B" w:rsidRDefault="00804F6B" w:rsidP="00804F6B">
      <w:pPr>
        <w:ind w:left="851" w:hanging="851"/>
        <w:contextualSpacing/>
        <w:jc w:val="both"/>
        <w:rPr>
          <w:rFonts w:eastAsia="Calibri"/>
          <w:bCs/>
          <w:iCs/>
          <w:sz w:val="22"/>
          <w:szCs w:val="22"/>
        </w:rPr>
      </w:pPr>
      <w:r w:rsidRPr="00804F6B">
        <w:rPr>
          <w:rFonts w:eastAsia="Calibri"/>
          <w:sz w:val="22"/>
          <w:szCs w:val="22"/>
          <w:lang w:val="sv-SE"/>
        </w:rPr>
        <w:t>Steven, Hartono Jessie  &amp; Prasetio, Arif Partono</w:t>
      </w:r>
      <w:r w:rsidRPr="00804F6B">
        <w:rPr>
          <w:sz w:val="22"/>
          <w:szCs w:val="22"/>
        </w:rPr>
        <w:t xml:space="preserve">, (2020). </w:t>
      </w:r>
      <w:r w:rsidRPr="00804F6B">
        <w:rPr>
          <w:i/>
          <w:sz w:val="22"/>
          <w:szCs w:val="22"/>
        </w:rPr>
        <w:t>Pengaruh Stres Kerja Dan Kepuasan Kerja Terhadap Kinerja Karyawan</w:t>
      </w:r>
      <w:r w:rsidRPr="00804F6B">
        <w:rPr>
          <w:sz w:val="22"/>
          <w:szCs w:val="22"/>
        </w:rPr>
        <w:t xml:space="preserve"> Jurnal Penelitian Ipteks Vol. 5 No. 1 Januari 2020 p-ISSN</w:t>
      </w:r>
      <w:proofErr w:type="gramStart"/>
      <w:r w:rsidRPr="00804F6B">
        <w:rPr>
          <w:sz w:val="22"/>
          <w:szCs w:val="22"/>
        </w:rPr>
        <w:t>:2459</w:t>
      </w:r>
      <w:proofErr w:type="gramEnd"/>
      <w:r w:rsidRPr="00804F6B">
        <w:rPr>
          <w:sz w:val="22"/>
          <w:szCs w:val="22"/>
        </w:rPr>
        <w:t xml:space="preserve">-9921 E-ISSN:2528-0570 HAL: 78-88. </w:t>
      </w:r>
      <w:r w:rsidRPr="00804F6B">
        <w:rPr>
          <w:rFonts w:eastAsia="Calibri"/>
          <w:bCs/>
          <w:iCs/>
          <w:sz w:val="22"/>
          <w:szCs w:val="22"/>
        </w:rPr>
        <w:t xml:space="preserve">Di akses Tanggal 09 Maret 2021 dari </w:t>
      </w:r>
      <w:hyperlink r:id="rId45" w:history="1">
        <w:r w:rsidRPr="00804F6B">
          <w:rPr>
            <w:rStyle w:val="Hyperlink"/>
            <w:rFonts w:eastAsia="Calibri"/>
            <w:sz w:val="22"/>
            <w:szCs w:val="22"/>
          </w:rPr>
          <w:t>https://core.ac.uk/download/pdf/288194754.pdf</w:t>
        </w:r>
      </w:hyperlink>
      <w:r w:rsidRPr="00804F6B">
        <w:rPr>
          <w:rFonts w:eastAsia="Calibri"/>
          <w:bCs/>
          <w:iCs/>
          <w:sz w:val="22"/>
          <w:szCs w:val="22"/>
        </w:rPr>
        <w:t>.</w:t>
      </w:r>
    </w:p>
    <w:p w:rsidR="00804F6B" w:rsidRPr="00804F6B" w:rsidRDefault="00804F6B" w:rsidP="00804F6B">
      <w:pPr>
        <w:ind w:left="851" w:hanging="851"/>
        <w:jc w:val="both"/>
        <w:rPr>
          <w:rFonts w:eastAsia="Calibri"/>
          <w:sz w:val="22"/>
          <w:szCs w:val="22"/>
        </w:rPr>
      </w:pPr>
      <w:r w:rsidRPr="00804F6B">
        <w:rPr>
          <w:rFonts w:eastAsia="Calibri"/>
          <w:sz w:val="22"/>
          <w:szCs w:val="22"/>
        </w:rPr>
        <w:t xml:space="preserve">Syamsuddinnor. 2014. </w:t>
      </w:r>
      <w:r w:rsidRPr="00804F6B">
        <w:rPr>
          <w:rFonts w:eastAsia="Calibri"/>
          <w:i/>
          <w:sz w:val="22"/>
          <w:szCs w:val="22"/>
        </w:rPr>
        <w:t>Pengaruh Pemberian Pemberian Insentif Dan Disiplin Kerja Terhadap Kinerja Karyawan Pada PT Ben Line Agencies (BLA) Banjar Masin</w:t>
      </w:r>
      <w:r w:rsidRPr="00804F6B">
        <w:rPr>
          <w:rFonts w:eastAsia="Calibri"/>
          <w:sz w:val="22"/>
          <w:szCs w:val="22"/>
        </w:rPr>
        <w:t xml:space="preserve">. Jurnal Socioscientia, 6 (1), 1-44. Di akses pada tanggal 19 Januari 2021. Dari </w:t>
      </w:r>
      <w:hyperlink r:id="rId46" w:history="1">
        <w:r w:rsidRPr="00804F6B">
          <w:rPr>
            <w:rFonts w:eastAsia="Calibri"/>
            <w:color w:val="0563C1"/>
            <w:sz w:val="22"/>
            <w:szCs w:val="22"/>
            <w:u w:val="single"/>
          </w:rPr>
          <w:t>https://lldikti11.ristekdikti.go.id/jurnal/d32412eb-3092-11e8-9030-54271eb90d3b</w:t>
        </w:r>
      </w:hyperlink>
    </w:p>
    <w:p w:rsidR="00804F6B" w:rsidRPr="00804F6B" w:rsidRDefault="00804F6B" w:rsidP="00804F6B">
      <w:pPr>
        <w:ind w:left="993" w:hanging="993"/>
        <w:contextualSpacing/>
        <w:jc w:val="both"/>
        <w:rPr>
          <w:sz w:val="22"/>
          <w:szCs w:val="22"/>
        </w:rPr>
      </w:pPr>
      <w:r w:rsidRPr="00804F6B">
        <w:rPr>
          <w:sz w:val="22"/>
          <w:szCs w:val="22"/>
        </w:rPr>
        <w:t xml:space="preserve">Wibowo. 2017. </w:t>
      </w:r>
      <w:r w:rsidRPr="00804F6B">
        <w:rPr>
          <w:i/>
          <w:sz w:val="22"/>
          <w:szCs w:val="22"/>
        </w:rPr>
        <w:t>Manajemen Kinerja</w:t>
      </w:r>
      <w:r w:rsidRPr="00804F6B">
        <w:rPr>
          <w:sz w:val="22"/>
          <w:szCs w:val="22"/>
        </w:rPr>
        <w:t>. Edisi Kelima. Depok: PT. Raja Grafindo Persada.</w:t>
      </w:r>
    </w:p>
    <w:p w:rsidR="00804F6B" w:rsidRPr="00804F6B" w:rsidRDefault="00804F6B" w:rsidP="00804F6B">
      <w:pPr>
        <w:autoSpaceDE w:val="0"/>
        <w:autoSpaceDN w:val="0"/>
        <w:adjustRightInd w:val="0"/>
        <w:ind w:left="993" w:hanging="993"/>
        <w:contextualSpacing/>
        <w:jc w:val="both"/>
        <w:rPr>
          <w:rFonts w:eastAsia="Calibri"/>
          <w:color w:val="0563C1"/>
          <w:sz w:val="22"/>
          <w:szCs w:val="22"/>
          <w:u w:val="single"/>
        </w:rPr>
      </w:pPr>
      <w:proofErr w:type="gramStart"/>
      <w:r w:rsidRPr="00804F6B">
        <w:rPr>
          <w:rFonts w:eastAsia="Calibri"/>
          <w:sz w:val="22"/>
          <w:szCs w:val="22"/>
        </w:rPr>
        <w:t xml:space="preserve">Winanti </w:t>
      </w:r>
      <w:r w:rsidRPr="00804F6B">
        <w:rPr>
          <w:rFonts w:eastAsia="Calibri"/>
          <w:sz w:val="22"/>
          <w:szCs w:val="22"/>
          <w:lang w:val="id-ID"/>
        </w:rPr>
        <w:t>,</w:t>
      </w:r>
      <w:proofErr w:type="gramEnd"/>
      <w:r w:rsidRPr="00804F6B">
        <w:rPr>
          <w:rFonts w:eastAsia="Calibri"/>
          <w:sz w:val="22"/>
          <w:szCs w:val="22"/>
        </w:rPr>
        <w:t xml:space="preserve"> Marliana Budhiningtias. </w:t>
      </w:r>
      <w:r w:rsidRPr="00804F6B">
        <w:rPr>
          <w:rFonts w:eastAsia="Calibri"/>
          <w:sz w:val="22"/>
          <w:szCs w:val="22"/>
          <w:lang w:val="id-ID"/>
        </w:rPr>
        <w:t>2011.</w:t>
      </w:r>
      <w:r w:rsidRPr="00804F6B">
        <w:rPr>
          <w:rFonts w:eastAsia="Calibri"/>
          <w:sz w:val="22"/>
          <w:szCs w:val="22"/>
        </w:rPr>
        <w:t xml:space="preserve">  “</w:t>
      </w:r>
      <w:r w:rsidRPr="00804F6B">
        <w:rPr>
          <w:rFonts w:eastAsia="Calibri"/>
          <w:sz w:val="22"/>
          <w:szCs w:val="22"/>
          <w:lang w:val="id-ID"/>
        </w:rPr>
        <w:t xml:space="preserve">Pengaruh Kompetensi Terhadap Kinerja Karyawan </w:t>
      </w:r>
      <w:r w:rsidRPr="00804F6B">
        <w:rPr>
          <w:rFonts w:eastAsia="Calibri"/>
          <w:sz w:val="22"/>
          <w:szCs w:val="22"/>
        </w:rPr>
        <w:t xml:space="preserve"> </w:t>
      </w:r>
      <w:r w:rsidRPr="00804F6B">
        <w:rPr>
          <w:rFonts w:eastAsia="Calibri"/>
          <w:sz w:val="22"/>
          <w:szCs w:val="22"/>
          <w:lang w:val="id-ID"/>
        </w:rPr>
        <w:t>(Survei Pada Pt. Frisian Flag Indonesia Wilayah Jawa Barat</w:t>
      </w:r>
      <w:r w:rsidRPr="00804F6B">
        <w:rPr>
          <w:rFonts w:eastAsia="Calibri"/>
          <w:sz w:val="22"/>
          <w:szCs w:val="22"/>
        </w:rPr>
        <w:t xml:space="preserve"> “Majalah Ilmiah </w:t>
      </w:r>
      <w:bookmarkStart w:id="0" w:name="_GoBack"/>
      <w:bookmarkEnd w:id="0"/>
      <w:r w:rsidRPr="00804F6B">
        <w:rPr>
          <w:rFonts w:eastAsia="Calibri"/>
          <w:sz w:val="22"/>
          <w:szCs w:val="22"/>
        </w:rPr>
        <w:t xml:space="preserve">UNIKOM </w:t>
      </w:r>
      <w:r w:rsidRPr="00804F6B">
        <w:rPr>
          <w:rFonts w:eastAsia="Calibri"/>
          <w:bCs/>
          <w:sz w:val="22"/>
          <w:szCs w:val="22"/>
        </w:rPr>
        <w:t>Vol.7, No. 2</w:t>
      </w:r>
      <w:r w:rsidRPr="00804F6B">
        <w:rPr>
          <w:rFonts w:eastAsia="Calibri"/>
          <w:bCs/>
          <w:sz w:val="22"/>
          <w:szCs w:val="22"/>
          <w:lang w:val="id-ID"/>
        </w:rPr>
        <w:t xml:space="preserve"> Th 2011</w:t>
      </w:r>
      <w:r w:rsidRPr="00804F6B">
        <w:rPr>
          <w:rFonts w:eastAsia="Calibri"/>
          <w:bCs/>
          <w:iCs/>
          <w:sz w:val="22"/>
          <w:szCs w:val="22"/>
        </w:rPr>
        <w:t xml:space="preserve">. Di akses </w:t>
      </w:r>
      <w:r w:rsidRPr="00804F6B">
        <w:rPr>
          <w:rFonts w:eastAsia="Calibri"/>
          <w:bCs/>
          <w:iCs/>
          <w:sz w:val="22"/>
          <w:szCs w:val="22"/>
        </w:rPr>
        <w:lastRenderedPageBreak/>
        <w:t xml:space="preserve">Tanggal 5 November 2020, </w:t>
      </w:r>
      <w:proofErr w:type="gramStart"/>
      <w:r w:rsidRPr="00804F6B">
        <w:rPr>
          <w:rFonts w:eastAsia="Calibri"/>
          <w:bCs/>
          <w:iCs/>
          <w:sz w:val="22"/>
          <w:szCs w:val="22"/>
        </w:rPr>
        <w:t xml:space="preserve">dari </w:t>
      </w:r>
      <w:r w:rsidRPr="00804F6B">
        <w:rPr>
          <w:rFonts w:eastAsia="Calibri"/>
          <w:sz w:val="22"/>
          <w:szCs w:val="22"/>
        </w:rPr>
        <w:t xml:space="preserve"> </w:t>
      </w:r>
      <w:proofErr w:type="gramEnd"/>
      <w:hyperlink r:id="rId47" w:history="1">
        <w:r w:rsidRPr="00804F6B">
          <w:rPr>
            <w:rFonts w:eastAsia="Calibri"/>
            <w:color w:val="0563C1"/>
            <w:sz w:val="22"/>
            <w:szCs w:val="22"/>
            <w:u w:val="single"/>
          </w:rPr>
          <w:t>https://repository.unikom.ac.id/30497/</w:t>
        </w:r>
      </w:hyperlink>
      <w:r w:rsidRPr="00804F6B">
        <w:rPr>
          <w:rFonts w:eastAsia="Calibri"/>
          <w:color w:val="0563C1"/>
          <w:sz w:val="22"/>
          <w:szCs w:val="22"/>
          <w:u w:val="single"/>
        </w:rPr>
        <w:t>.</w:t>
      </w:r>
    </w:p>
    <w:p w:rsidR="00804F6B" w:rsidRPr="00804F6B" w:rsidRDefault="00804F6B" w:rsidP="00804F6B">
      <w:pPr>
        <w:rPr>
          <w:sz w:val="22"/>
          <w:szCs w:val="22"/>
        </w:rPr>
      </w:pPr>
      <w:r w:rsidRPr="00804F6B">
        <w:rPr>
          <w:rFonts w:eastAsia="Calibri"/>
          <w:sz w:val="22"/>
          <w:szCs w:val="22"/>
          <w:lang w:val="id-ID"/>
        </w:rPr>
        <w:t>Windari,</w:t>
      </w:r>
      <w:r w:rsidRPr="00804F6B">
        <w:rPr>
          <w:rFonts w:eastAsia="Calibri"/>
          <w:sz w:val="22"/>
          <w:szCs w:val="22"/>
        </w:rPr>
        <w:t xml:space="preserve"> Ayu, dkk.</w:t>
      </w:r>
      <w:r w:rsidRPr="00804F6B">
        <w:rPr>
          <w:rFonts w:eastAsia="Calibri"/>
          <w:sz w:val="22"/>
          <w:szCs w:val="22"/>
          <w:lang w:val="id-ID"/>
        </w:rPr>
        <w:t xml:space="preserve">  (2014)</w:t>
      </w:r>
      <w:r w:rsidRPr="00804F6B">
        <w:rPr>
          <w:rFonts w:eastAsia="Calibri"/>
          <w:sz w:val="22"/>
          <w:szCs w:val="22"/>
        </w:rPr>
        <w:t>. ‘</w:t>
      </w:r>
      <w:r w:rsidRPr="00804F6B">
        <w:rPr>
          <w:rFonts w:eastAsia="Calibri"/>
          <w:bCs/>
          <w:i/>
          <w:sz w:val="22"/>
          <w:szCs w:val="22"/>
          <w:lang w:val="id-ID"/>
        </w:rPr>
        <w:t>Pengaruh Kepuasan Kerja Dan Disiplin Kerja Terhadap Kinerja Karyawan P</w:t>
      </w:r>
      <w:r w:rsidRPr="00804F6B">
        <w:rPr>
          <w:rFonts w:eastAsia="Calibri"/>
          <w:bCs/>
          <w:i/>
          <w:sz w:val="22"/>
          <w:szCs w:val="22"/>
        </w:rPr>
        <w:t>T</w:t>
      </w:r>
      <w:r w:rsidRPr="00804F6B">
        <w:rPr>
          <w:rFonts w:eastAsia="Calibri"/>
          <w:bCs/>
          <w:i/>
          <w:sz w:val="22"/>
          <w:szCs w:val="22"/>
          <w:lang w:val="id-ID"/>
        </w:rPr>
        <w:t>. Pos Indonesia (Persero) Malang</w:t>
      </w:r>
      <w:r w:rsidRPr="00804F6B">
        <w:rPr>
          <w:rFonts w:eastAsia="Calibri"/>
          <w:bCs/>
          <w:sz w:val="22"/>
          <w:szCs w:val="22"/>
        </w:rPr>
        <w:t xml:space="preserve">” </w:t>
      </w:r>
      <w:r w:rsidRPr="00804F6B">
        <w:rPr>
          <w:rFonts w:eastAsia="Calibri"/>
          <w:iCs/>
          <w:sz w:val="22"/>
          <w:szCs w:val="22"/>
          <w:lang w:val="id-ID"/>
        </w:rPr>
        <w:t>Journal Riset Mahasiswa Manajemen (JRMM) ISSN: 2337-5655. Volume: 02, Nomor: 01 April 2014</w:t>
      </w:r>
      <w:r w:rsidRPr="00804F6B">
        <w:rPr>
          <w:rFonts w:eastAsia="Calibri"/>
          <w:iCs/>
          <w:sz w:val="22"/>
          <w:szCs w:val="22"/>
        </w:rPr>
        <w:t xml:space="preserve">. </w:t>
      </w:r>
      <w:r w:rsidRPr="00804F6B">
        <w:rPr>
          <w:rFonts w:eastAsia="Calibri"/>
          <w:bCs/>
          <w:iCs/>
          <w:sz w:val="22"/>
          <w:szCs w:val="22"/>
        </w:rPr>
        <w:t>Di akses Tanggal 09 Oktober 2020 dari</w:t>
      </w:r>
      <w:r w:rsidRPr="00804F6B">
        <w:rPr>
          <w:rFonts w:eastAsia="Calibri"/>
          <w:sz w:val="22"/>
          <w:szCs w:val="22"/>
        </w:rPr>
        <w:t xml:space="preserve"> </w:t>
      </w:r>
      <w:hyperlink r:id="rId48" w:history="1">
        <w:r w:rsidRPr="00804F6B">
          <w:rPr>
            <w:rFonts w:eastAsia="Calibri"/>
            <w:bCs/>
            <w:iCs/>
            <w:color w:val="0563C1"/>
            <w:sz w:val="22"/>
            <w:szCs w:val="22"/>
            <w:u w:val="single"/>
          </w:rPr>
          <w:t>http://ejournal.unikama.ac.id/index.php/JRMM/article/view/614</w:t>
        </w:r>
      </w:hyperlink>
    </w:p>
    <w:p w:rsidR="00891BA0" w:rsidRPr="0077128F" w:rsidRDefault="00891BA0" w:rsidP="00804F6B">
      <w:pPr>
        <w:ind w:left="960" w:hanging="720"/>
        <w:jc w:val="both"/>
        <w:rPr>
          <w:noProof/>
          <w:color w:val="000000"/>
          <w:lang w:val="it-IT" w:eastAsia="ja-JP"/>
        </w:rPr>
      </w:pPr>
    </w:p>
    <w:sectPr w:rsidR="00891BA0" w:rsidRPr="0077128F" w:rsidSect="00F264E7">
      <w:headerReference w:type="even" r:id="rId49"/>
      <w:headerReference w:type="default" r:id="rId50"/>
      <w:footerReference w:type="even" r:id="rId51"/>
      <w:footerReference w:type="default" r:id="rId52"/>
      <w:footerReference w:type="first" r:id="rId53"/>
      <w:type w:val="continuous"/>
      <w:pgSz w:w="11909" w:h="16834" w:code="9"/>
      <w:pgMar w:top="1377" w:right="1134" w:bottom="1418" w:left="1134" w:header="426" w:footer="720" w:gutter="0"/>
      <w:cols w:num="2" w:space="36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D17EE" w:rsidRDefault="002D17EE" w:rsidP="003D7F74">
      <w:r>
        <w:separator/>
      </w:r>
    </w:p>
  </w:endnote>
  <w:endnote w:type="continuationSeparator" w:id="0">
    <w:p w:rsidR="002D17EE" w:rsidRDefault="002D17EE" w:rsidP="003D7F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Bold">
    <w:altName w:val="Times New Roman"/>
    <w:panose1 w:val="00000000000000000000"/>
    <w:charset w:val="A1"/>
    <w:family w:val="auto"/>
    <w:notTrueType/>
    <w:pitch w:val="default"/>
    <w:sig w:usb0="00000081" w:usb1="00000000" w:usb2="00000000" w:usb3="00000000" w:csb0="00000008"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4F6B" w:rsidRDefault="00804F6B">
    <w:pPr>
      <w:pStyle w:val="Footer"/>
    </w:pPr>
    <w:r>
      <w:fldChar w:fldCharType="begin"/>
    </w:r>
    <w:r>
      <w:instrText xml:space="preserve"> PAGE   \* MERGEFORMAT </w:instrText>
    </w:r>
    <w:r>
      <w:fldChar w:fldCharType="separate"/>
    </w:r>
    <w:r w:rsidR="008D5FA3">
      <w:rPr>
        <w:noProof/>
      </w:rPr>
      <w:t>1</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4F6B" w:rsidRDefault="00804F6B" w:rsidP="004735A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8D5FA3">
      <w:rPr>
        <w:rStyle w:val="PageNumber"/>
        <w:noProof/>
      </w:rPr>
      <w:t>18</w:t>
    </w:r>
    <w:r>
      <w:rPr>
        <w:rStyle w:val="PageNumber"/>
      </w:rPr>
      <w:fldChar w:fldCharType="end"/>
    </w:r>
  </w:p>
  <w:p w:rsidR="00804F6B" w:rsidRDefault="00804F6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4F6B" w:rsidRDefault="00804F6B">
    <w:pPr>
      <w:pStyle w:val="Footer"/>
    </w:pPr>
  </w:p>
  <w:p w:rsidR="00804F6B" w:rsidRDefault="00804F6B">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4F6B" w:rsidRDefault="00804F6B" w:rsidP="004735AA">
    <w:pPr>
      <w:pStyle w:val="Footer"/>
    </w:pPr>
    <w:r>
      <w:t>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D17EE" w:rsidRDefault="002D17EE" w:rsidP="003D7F74">
      <w:r>
        <w:separator/>
      </w:r>
    </w:p>
  </w:footnote>
  <w:footnote w:type="continuationSeparator" w:id="0">
    <w:p w:rsidR="002D17EE" w:rsidRDefault="002D17EE" w:rsidP="003D7F7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4F6B" w:rsidRDefault="00804F6B" w:rsidP="00F80B2A">
    <w:pPr>
      <w:pStyle w:val="BodyText"/>
      <w:spacing w:before="10"/>
      <w:ind w:left="20" w:right="2609"/>
    </w:pPr>
    <w:r>
      <w:t>Jurnal</w:t>
    </w:r>
    <w:r>
      <w:rPr>
        <w:spacing w:val="-4"/>
      </w:rPr>
      <w:t xml:space="preserve"> </w:t>
    </w:r>
    <w:r>
      <w:t>Program</w:t>
    </w:r>
    <w:r>
      <w:rPr>
        <w:spacing w:val="-7"/>
      </w:rPr>
      <w:t xml:space="preserve"> </w:t>
    </w:r>
    <w:r>
      <w:t>Magister</w:t>
    </w:r>
    <w:r>
      <w:rPr>
        <w:spacing w:val="-2"/>
      </w:rPr>
      <w:t xml:space="preserve"> </w:t>
    </w:r>
    <w:r>
      <w:t>Manajemen</w:t>
    </w:r>
  </w:p>
  <w:p w:rsidR="00804F6B" w:rsidRDefault="00804F6B" w:rsidP="00F80B2A">
    <w:pPr>
      <w:pStyle w:val="BodyText"/>
      <w:spacing w:before="10"/>
      <w:ind w:left="20" w:right="2609"/>
    </w:pPr>
    <w:r>
      <w:rPr>
        <w:spacing w:val="-47"/>
      </w:rPr>
      <w:t xml:space="preserve"> </w:t>
    </w:r>
    <w:r>
      <w:t>Bulan</w:t>
    </w:r>
    <w:proofErr w:type="gramStart"/>
    <w:r>
      <w:t>:Juli</w:t>
    </w:r>
    <w:proofErr w:type="gramEnd"/>
  </w:p>
  <w:p w:rsidR="00804F6B" w:rsidRDefault="00804F6B" w:rsidP="00F80B2A">
    <w:pPr>
      <w:pStyle w:val="BodyText"/>
      <w:spacing w:before="13"/>
      <w:ind w:left="20"/>
    </w:pPr>
    <w:r>
      <w:t>Tahun</w:t>
    </w:r>
    <w:proofErr w:type="gramStart"/>
    <w:r>
      <w:t>:2021</w:t>
    </w:r>
    <w:proofErr w:type="gramEnd"/>
  </w:p>
  <w:p w:rsidR="00804F6B" w:rsidRDefault="00804F6B" w:rsidP="00F80B2A">
    <w:pPr>
      <w:pStyle w:val="BodyText"/>
      <w:spacing w:before="3"/>
      <w:ind w:left="20"/>
    </w:pPr>
    <w:r>
      <w:t>Universitas Dharma Aub Surakarta</w:t>
    </w:r>
  </w:p>
  <w:p w:rsidR="00804F6B" w:rsidRDefault="00804F6B" w:rsidP="00F80B2A">
    <w:pPr>
      <w:pStyle w:val="Header"/>
      <w:jc w:val="left"/>
    </w:pPr>
    <w:r>
      <w:rPr>
        <w:noProof/>
      </w:rPr>
      <mc:AlternateContent>
        <mc:Choice Requires="wps">
          <w:drawing>
            <wp:anchor distT="0" distB="0" distL="114300" distR="114300" simplePos="0" relativeHeight="251662336" behindDoc="1" locked="0" layoutInCell="1" allowOverlap="1" wp14:anchorId="16109EC8" wp14:editId="16A80B9E">
              <wp:simplePos x="0" y="0"/>
              <wp:positionH relativeFrom="margin">
                <wp:align>center</wp:align>
              </wp:positionH>
              <wp:positionV relativeFrom="topMargin">
                <wp:align>bottom</wp:align>
              </wp:positionV>
              <wp:extent cx="6496050" cy="0"/>
              <wp:effectExtent l="0" t="19050" r="19050" b="19050"/>
              <wp:wrapNone/>
              <wp:docPr id="18" name="Straight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96050" cy="0"/>
                      </a:xfrm>
                      <a:prstGeom prst="line">
                        <a:avLst/>
                      </a:prstGeom>
                      <a:noFill/>
                      <a:ln w="3175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xmlns:cx1="http://schemas.microsoft.com/office/drawing/2015/9/8/chartex">
          <w:pict>
            <v:line w14:anchorId="60AB5669" id="Straight Connector 18" o:spid="_x0000_s1026" style="position:absolute;z-index:-251654144;visibility:visible;mso-wrap-style:square;mso-width-percent:0;mso-height-percent:0;mso-wrap-distance-left:9pt;mso-wrap-distance-top:0;mso-wrap-distance-right:9pt;mso-wrap-distance-bottom:0;mso-position-horizontal:center;mso-position-horizontal-relative:margin;mso-position-vertical:bottom;mso-position-vertical-relative:top-margin-area;mso-width-percent:0;mso-height-percent:0;mso-width-relative:page;mso-height-relative:page" from="0,0" to="511.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" strokeweight="2.5pt">
              <w10:wrap anchorx="margin" anchory="margin"/>
            </v:line>
          </w:pict>
        </mc:Fallback>
      </mc:AlternateContent>
    </w:r>
  </w:p>
  <w:p w:rsidR="00804F6B" w:rsidRPr="003904DD" w:rsidRDefault="00804F6B">
    <w:pPr>
      <w:pStyle w:val="Header"/>
      <w:rPr>
        <w:lang w:val="id-ID"/>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4F6B" w:rsidRDefault="00804F6B" w:rsidP="00F80B2A">
    <w:pPr>
      <w:pStyle w:val="BodyText"/>
      <w:spacing w:before="10"/>
      <w:ind w:right="2609"/>
    </w:pPr>
    <w:r>
      <w:t>Jurnal</w:t>
    </w:r>
    <w:r>
      <w:rPr>
        <w:spacing w:val="-4"/>
      </w:rPr>
      <w:t xml:space="preserve"> </w:t>
    </w:r>
    <w:r>
      <w:t>Program</w:t>
    </w:r>
    <w:r>
      <w:rPr>
        <w:spacing w:val="-7"/>
      </w:rPr>
      <w:t xml:space="preserve"> </w:t>
    </w:r>
    <w:r>
      <w:t>Magister</w:t>
    </w:r>
    <w:r>
      <w:rPr>
        <w:spacing w:val="-2"/>
      </w:rPr>
      <w:t xml:space="preserve"> </w:t>
    </w:r>
    <w:r>
      <w:t>Manajemen</w:t>
    </w:r>
  </w:p>
  <w:p w:rsidR="00804F6B" w:rsidRDefault="00804F6B" w:rsidP="00F80B2A">
    <w:pPr>
      <w:pStyle w:val="BodyText"/>
      <w:spacing w:before="10"/>
      <w:ind w:left="20" w:right="2609"/>
    </w:pPr>
    <w:r>
      <w:rPr>
        <w:spacing w:val="-47"/>
      </w:rPr>
      <w:t xml:space="preserve"> </w:t>
    </w:r>
    <w:r>
      <w:t>Bulan</w:t>
    </w:r>
    <w:proofErr w:type="gramStart"/>
    <w:r>
      <w:t>:Juli</w:t>
    </w:r>
    <w:proofErr w:type="gramEnd"/>
  </w:p>
  <w:p w:rsidR="00804F6B" w:rsidRDefault="00804F6B" w:rsidP="00F80B2A">
    <w:pPr>
      <w:pStyle w:val="BodyText"/>
      <w:spacing w:before="13"/>
      <w:ind w:left="20"/>
    </w:pPr>
    <w:r>
      <w:t>Tahun</w:t>
    </w:r>
    <w:proofErr w:type="gramStart"/>
    <w:r>
      <w:t>:2021</w:t>
    </w:r>
    <w:proofErr w:type="gramEnd"/>
  </w:p>
  <w:p w:rsidR="00804F6B" w:rsidRDefault="00804F6B" w:rsidP="00F80B2A">
    <w:pPr>
      <w:pStyle w:val="BodyText"/>
      <w:spacing w:before="3"/>
      <w:ind w:left="20"/>
    </w:pPr>
    <w:r>
      <w:rPr>
        <w:noProof/>
      </w:rPr>
      <mc:AlternateContent>
        <mc:Choice Requires="wps">
          <w:drawing>
            <wp:anchor distT="0" distB="0" distL="114300" distR="114300" simplePos="0" relativeHeight="251660288" behindDoc="1" locked="0" layoutInCell="1" allowOverlap="1" wp14:anchorId="2F0FA37C" wp14:editId="05FF9FAC">
              <wp:simplePos x="0" y="0"/>
              <wp:positionH relativeFrom="margin">
                <wp:align>left</wp:align>
              </wp:positionH>
              <wp:positionV relativeFrom="topMargin">
                <wp:posOffset>1349807</wp:posOffset>
              </wp:positionV>
              <wp:extent cx="6496050" cy="0"/>
              <wp:effectExtent l="0" t="19050" r="19050" b="19050"/>
              <wp:wrapNone/>
              <wp:docPr id="16" name="Straight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96050" cy="0"/>
                      </a:xfrm>
                      <a:prstGeom prst="line">
                        <a:avLst/>
                      </a:prstGeom>
                      <a:noFill/>
                      <a:ln w="3175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C3AB058" id="Straight Connector 16" o:spid="_x0000_s1026" style="position:absolute;z-index:-251656192;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 from="0,106.3pt" to="511.5pt,10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" strokeweight="2.5pt">
              <w10:wrap anchorx="margin" anchory="margin"/>
            </v:line>
          </w:pict>
        </mc:Fallback>
      </mc:AlternateContent>
    </w:r>
    <w:r>
      <w:t>Universitas Dharma Aub Surakarta</w:t>
    </w:r>
  </w:p>
  <w:p w:rsidR="00804F6B" w:rsidRDefault="00804F6B" w:rsidP="00F80B2A">
    <w:pPr>
      <w:pStyle w:val="Header"/>
      <w:jc w:val="lef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4F6B" w:rsidRDefault="00804F6B" w:rsidP="00F80B2A">
    <w:pPr>
      <w:pStyle w:val="BodyText"/>
      <w:spacing w:before="10"/>
      <w:ind w:left="20" w:right="2609"/>
    </w:pPr>
    <w:r>
      <w:t>Jurnal</w:t>
    </w:r>
    <w:r>
      <w:rPr>
        <w:spacing w:val="-4"/>
      </w:rPr>
      <w:t xml:space="preserve"> </w:t>
    </w:r>
    <w:r>
      <w:t>Program</w:t>
    </w:r>
    <w:r>
      <w:rPr>
        <w:spacing w:val="-7"/>
      </w:rPr>
      <w:t xml:space="preserve"> </w:t>
    </w:r>
    <w:r>
      <w:t>Magister</w:t>
    </w:r>
    <w:r>
      <w:rPr>
        <w:spacing w:val="-2"/>
      </w:rPr>
      <w:t xml:space="preserve"> </w:t>
    </w:r>
    <w:r>
      <w:t>Manajemen</w:t>
    </w:r>
  </w:p>
  <w:p w:rsidR="00804F6B" w:rsidRDefault="00804F6B" w:rsidP="00F80B2A">
    <w:pPr>
      <w:pStyle w:val="BodyText"/>
      <w:spacing w:before="10"/>
      <w:ind w:left="20" w:right="2609"/>
    </w:pPr>
    <w:r>
      <w:rPr>
        <w:spacing w:val="-47"/>
      </w:rPr>
      <w:t xml:space="preserve"> </w:t>
    </w:r>
    <w:r>
      <w:t>Bulan</w:t>
    </w:r>
    <w:proofErr w:type="gramStart"/>
    <w:r>
      <w:t>:Juli</w:t>
    </w:r>
    <w:proofErr w:type="gramEnd"/>
  </w:p>
  <w:p w:rsidR="00804F6B" w:rsidRDefault="00804F6B" w:rsidP="00F80B2A">
    <w:pPr>
      <w:pStyle w:val="BodyText"/>
      <w:spacing w:before="13"/>
      <w:ind w:left="20"/>
    </w:pPr>
    <w:r>
      <w:t>Tahun</w:t>
    </w:r>
    <w:proofErr w:type="gramStart"/>
    <w:r>
      <w:t>:2021</w:t>
    </w:r>
    <w:proofErr w:type="gramEnd"/>
  </w:p>
  <w:p w:rsidR="00804F6B" w:rsidRDefault="00804F6B" w:rsidP="00F80B2A">
    <w:pPr>
      <w:pStyle w:val="BodyText"/>
      <w:spacing w:before="3"/>
      <w:ind w:left="20"/>
    </w:pPr>
    <w:r>
      <w:t>Sekolah</w:t>
    </w:r>
    <w:r>
      <w:rPr>
        <w:spacing w:val="-5"/>
      </w:rPr>
      <w:t xml:space="preserve"> </w:t>
    </w:r>
    <w:r>
      <w:t>Tinggi</w:t>
    </w:r>
    <w:r>
      <w:rPr>
        <w:spacing w:val="-4"/>
      </w:rPr>
      <w:t xml:space="preserve"> </w:t>
    </w:r>
    <w:r>
      <w:t>Ilmu</w:t>
    </w:r>
    <w:r>
      <w:rPr>
        <w:spacing w:val="-4"/>
      </w:rPr>
      <w:t xml:space="preserve"> </w:t>
    </w:r>
    <w:r>
      <w:t>Ekonomi Adi</w:t>
    </w:r>
    <w:r>
      <w:rPr>
        <w:spacing w:val="-4"/>
      </w:rPr>
      <w:t xml:space="preserve"> </w:t>
    </w:r>
    <w:r>
      <w:t>Unggul</w:t>
    </w:r>
    <w:r>
      <w:rPr>
        <w:spacing w:val="-4"/>
      </w:rPr>
      <w:t xml:space="preserve"> </w:t>
    </w:r>
    <w:r>
      <w:t>Bhirawa</w:t>
    </w:r>
    <w:r>
      <w:rPr>
        <w:spacing w:val="-3"/>
      </w:rPr>
      <w:t xml:space="preserve"> </w:t>
    </w:r>
    <w:r>
      <w:t>(AUB)</w:t>
    </w:r>
    <w:r>
      <w:rPr>
        <w:spacing w:val="-3"/>
      </w:rPr>
      <w:t xml:space="preserve"> </w:t>
    </w:r>
    <w:r>
      <w:t>Surakarta</w:t>
    </w:r>
  </w:p>
  <w:p w:rsidR="00804F6B" w:rsidRDefault="00804F6B" w:rsidP="00F80B2A">
    <w:pPr>
      <w:pStyle w:val="Header"/>
      <w:jc w:val="left"/>
    </w:pPr>
    <w:r>
      <w:rPr>
        <w:noProof/>
      </w:rPr>
      <mc:AlternateContent>
        <mc:Choice Requires="wps">
          <w:drawing>
            <wp:anchor distT="0" distB="0" distL="114300" distR="114300" simplePos="0" relativeHeight="251664384" behindDoc="1" locked="0" layoutInCell="1" allowOverlap="1" wp14:anchorId="76B33CA2" wp14:editId="552A16CD">
              <wp:simplePos x="0" y="0"/>
              <wp:positionH relativeFrom="margin">
                <wp:align>center</wp:align>
              </wp:positionH>
              <wp:positionV relativeFrom="topMargin">
                <wp:align>bottom</wp:align>
              </wp:positionV>
              <wp:extent cx="6496050" cy="0"/>
              <wp:effectExtent l="0" t="19050" r="19050" b="19050"/>
              <wp:wrapNone/>
              <wp:docPr id="19" name="Straight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96050" cy="0"/>
                      </a:xfrm>
                      <a:prstGeom prst="line">
                        <a:avLst/>
                      </a:prstGeom>
                      <a:noFill/>
                      <a:ln w="3175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xmlns:cx1="http://schemas.microsoft.com/office/drawing/2015/9/8/chartex">
          <w:pict>
            <v:line w14:anchorId="7B6275DC" id="Straight Connector 19" o:spid="_x0000_s1026" style="position:absolute;z-index:-251652096;visibility:visible;mso-wrap-style:square;mso-width-percent:0;mso-height-percent:0;mso-wrap-distance-left:9pt;mso-wrap-distance-top:0;mso-wrap-distance-right:9pt;mso-wrap-distance-bottom:0;mso-position-horizontal:center;mso-position-horizontal-relative:margin;mso-position-vertical:bottom;mso-position-vertical-relative:top-margin-area;mso-width-percent:0;mso-height-percent:0;mso-width-relative:page;mso-height-relative:page" from="0,0" to="511.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" strokeweight="2.5pt">
              <w10:wrap anchorx="margin" anchory="margin"/>
            </v:line>
          </w:pict>
        </mc:Fallback>
      </mc:AlternateContent>
    </w:r>
  </w:p>
  <w:p w:rsidR="00804F6B" w:rsidRDefault="00804F6B">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4F6B" w:rsidRDefault="00804F6B" w:rsidP="004735AA">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8D5FA3">
      <w:rPr>
        <w:rStyle w:val="PageNumber"/>
        <w:noProof/>
      </w:rPr>
      <w:t>18</w:t>
    </w:r>
    <w:r>
      <w:rPr>
        <w:rStyle w:val="PageNumber"/>
      </w:rPr>
      <w:fldChar w:fldCharType="end"/>
    </w:r>
  </w:p>
  <w:p w:rsidR="00804F6B" w:rsidRDefault="00804F6B" w:rsidP="004735AA">
    <w:pPr>
      <w:pStyle w:val="Header"/>
      <w:ind w:right="360"/>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4F6B" w:rsidRDefault="00804F6B" w:rsidP="004735AA">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8D5FA3">
      <w:rPr>
        <w:rStyle w:val="PageNumber"/>
        <w:noProof/>
      </w:rPr>
      <w:t>17</w:t>
    </w:r>
    <w:r>
      <w:rPr>
        <w:rStyle w:val="PageNumber"/>
      </w:rPr>
      <w:fldChar w:fldCharType="end"/>
    </w:r>
  </w:p>
  <w:p w:rsidR="00804F6B" w:rsidRDefault="00804F6B" w:rsidP="004735AA">
    <w:pPr>
      <w:pStyle w:val="Header"/>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D126F7"/>
    <w:multiLevelType w:val="hybridMultilevel"/>
    <w:tmpl w:val="2E061CE8"/>
    <w:lvl w:ilvl="0" w:tplc="04090019">
      <w:start w:val="1"/>
      <w:numFmt w:val="lowerLetter"/>
      <w:lvlText w:val="%1."/>
      <w:lvlJc w:val="left"/>
      <w:pPr>
        <w:ind w:left="720" w:hanging="360"/>
      </w:pPr>
    </w:lvl>
    <w:lvl w:ilvl="1" w:tplc="04090011">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CE138BE"/>
    <w:multiLevelType w:val="hybridMultilevel"/>
    <w:tmpl w:val="28F478C2"/>
    <w:lvl w:ilvl="0" w:tplc="1F985CE4">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F542C80"/>
    <w:multiLevelType w:val="hybridMultilevel"/>
    <w:tmpl w:val="E25EC84E"/>
    <w:lvl w:ilvl="0" w:tplc="6D3898D2">
      <w:start w:val="1"/>
      <w:numFmt w:val="lowerLetter"/>
      <w:lvlText w:val="%1."/>
      <w:lvlJc w:val="left"/>
      <w:pPr>
        <w:ind w:left="360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nsid w:val="13AD145E"/>
    <w:multiLevelType w:val="hybridMultilevel"/>
    <w:tmpl w:val="397E010E"/>
    <w:lvl w:ilvl="0" w:tplc="36608692">
      <w:start w:val="1"/>
      <w:numFmt w:val="decimal"/>
      <w:lvlText w:val="%1)"/>
      <w:lvlJc w:val="left"/>
      <w:pPr>
        <w:ind w:left="1494" w:hanging="360"/>
      </w:pPr>
    </w:lvl>
    <w:lvl w:ilvl="1" w:tplc="04090019">
      <w:start w:val="1"/>
      <w:numFmt w:val="lowerLetter"/>
      <w:lvlText w:val="%2."/>
      <w:lvlJc w:val="left"/>
      <w:pPr>
        <w:ind w:left="2214" w:hanging="360"/>
      </w:pPr>
    </w:lvl>
    <w:lvl w:ilvl="2" w:tplc="0409001B">
      <w:start w:val="1"/>
      <w:numFmt w:val="lowerRoman"/>
      <w:lvlText w:val="%3."/>
      <w:lvlJc w:val="right"/>
      <w:pPr>
        <w:ind w:left="2934" w:hanging="180"/>
      </w:pPr>
    </w:lvl>
    <w:lvl w:ilvl="3" w:tplc="0409000F">
      <w:start w:val="1"/>
      <w:numFmt w:val="decimal"/>
      <w:lvlText w:val="%4."/>
      <w:lvlJc w:val="left"/>
      <w:pPr>
        <w:ind w:left="3654" w:hanging="360"/>
      </w:pPr>
    </w:lvl>
    <w:lvl w:ilvl="4" w:tplc="04090019">
      <w:start w:val="1"/>
      <w:numFmt w:val="lowerLetter"/>
      <w:lvlText w:val="%5."/>
      <w:lvlJc w:val="left"/>
      <w:pPr>
        <w:ind w:left="4374" w:hanging="360"/>
      </w:pPr>
    </w:lvl>
    <w:lvl w:ilvl="5" w:tplc="0409001B">
      <w:start w:val="1"/>
      <w:numFmt w:val="lowerRoman"/>
      <w:lvlText w:val="%6."/>
      <w:lvlJc w:val="right"/>
      <w:pPr>
        <w:ind w:left="5094" w:hanging="180"/>
      </w:pPr>
    </w:lvl>
    <w:lvl w:ilvl="6" w:tplc="0409000F">
      <w:start w:val="1"/>
      <w:numFmt w:val="decimal"/>
      <w:lvlText w:val="%7."/>
      <w:lvlJc w:val="left"/>
      <w:pPr>
        <w:ind w:left="5814" w:hanging="360"/>
      </w:pPr>
    </w:lvl>
    <w:lvl w:ilvl="7" w:tplc="04090019">
      <w:start w:val="1"/>
      <w:numFmt w:val="lowerLetter"/>
      <w:lvlText w:val="%8."/>
      <w:lvlJc w:val="left"/>
      <w:pPr>
        <w:ind w:left="6534" w:hanging="360"/>
      </w:pPr>
    </w:lvl>
    <w:lvl w:ilvl="8" w:tplc="0409001B">
      <w:start w:val="1"/>
      <w:numFmt w:val="lowerRoman"/>
      <w:lvlText w:val="%9."/>
      <w:lvlJc w:val="right"/>
      <w:pPr>
        <w:ind w:left="7254" w:hanging="180"/>
      </w:pPr>
    </w:lvl>
  </w:abstractNum>
  <w:abstractNum w:abstractNumId="4">
    <w:nsid w:val="198E7FC3"/>
    <w:multiLevelType w:val="hybridMultilevel"/>
    <w:tmpl w:val="54C21142"/>
    <w:lvl w:ilvl="0" w:tplc="76C0053E">
      <w:start w:val="1"/>
      <w:numFmt w:val="decimal"/>
      <w:lvlText w:val="%1."/>
      <w:lvlJc w:val="left"/>
      <w:pPr>
        <w:tabs>
          <w:tab w:val="num" w:pos="2610"/>
        </w:tabs>
        <w:ind w:left="2610" w:hanging="360"/>
      </w:pPr>
      <w:rPr>
        <w:rFonts w:ascii="Times New Roman" w:eastAsia="Times New Roman" w:hAnsi="Times New Roman" w:cs="Times New Roman"/>
      </w:rPr>
    </w:lvl>
    <w:lvl w:ilvl="1" w:tplc="04090019">
      <w:start w:val="1"/>
      <w:numFmt w:val="lowerLetter"/>
      <w:lvlText w:val="%2."/>
      <w:lvlJc w:val="left"/>
      <w:pPr>
        <w:tabs>
          <w:tab w:val="num" w:pos="2970"/>
        </w:tabs>
        <w:ind w:left="2970" w:hanging="360"/>
      </w:pPr>
    </w:lvl>
    <w:lvl w:ilvl="2" w:tplc="0409001B">
      <w:start w:val="1"/>
      <w:numFmt w:val="lowerRoman"/>
      <w:lvlText w:val="%3."/>
      <w:lvlJc w:val="right"/>
      <w:pPr>
        <w:tabs>
          <w:tab w:val="num" w:pos="3690"/>
        </w:tabs>
        <w:ind w:left="3690" w:hanging="180"/>
      </w:pPr>
    </w:lvl>
    <w:lvl w:ilvl="3" w:tplc="0409000F">
      <w:start w:val="1"/>
      <w:numFmt w:val="decimal"/>
      <w:lvlText w:val="%4."/>
      <w:lvlJc w:val="left"/>
      <w:pPr>
        <w:tabs>
          <w:tab w:val="num" w:pos="4410"/>
        </w:tabs>
        <w:ind w:left="4410" w:hanging="360"/>
      </w:pPr>
    </w:lvl>
    <w:lvl w:ilvl="4" w:tplc="04090019">
      <w:start w:val="1"/>
      <w:numFmt w:val="lowerLetter"/>
      <w:lvlText w:val="%5."/>
      <w:lvlJc w:val="left"/>
      <w:pPr>
        <w:tabs>
          <w:tab w:val="num" w:pos="5130"/>
        </w:tabs>
        <w:ind w:left="5130" w:hanging="360"/>
      </w:pPr>
    </w:lvl>
    <w:lvl w:ilvl="5" w:tplc="0409001B">
      <w:start w:val="1"/>
      <w:numFmt w:val="lowerRoman"/>
      <w:lvlText w:val="%6."/>
      <w:lvlJc w:val="right"/>
      <w:pPr>
        <w:tabs>
          <w:tab w:val="num" w:pos="5850"/>
        </w:tabs>
        <w:ind w:left="5850" w:hanging="180"/>
      </w:pPr>
    </w:lvl>
    <w:lvl w:ilvl="6" w:tplc="0409000F">
      <w:start w:val="1"/>
      <w:numFmt w:val="decimal"/>
      <w:lvlText w:val="%7."/>
      <w:lvlJc w:val="left"/>
      <w:pPr>
        <w:tabs>
          <w:tab w:val="num" w:pos="6570"/>
        </w:tabs>
        <w:ind w:left="6570" w:hanging="360"/>
      </w:pPr>
    </w:lvl>
    <w:lvl w:ilvl="7" w:tplc="04090019">
      <w:start w:val="1"/>
      <w:numFmt w:val="lowerLetter"/>
      <w:lvlText w:val="%8."/>
      <w:lvlJc w:val="left"/>
      <w:pPr>
        <w:tabs>
          <w:tab w:val="num" w:pos="7290"/>
        </w:tabs>
        <w:ind w:left="7290" w:hanging="360"/>
      </w:pPr>
    </w:lvl>
    <w:lvl w:ilvl="8" w:tplc="0409001B">
      <w:start w:val="1"/>
      <w:numFmt w:val="lowerRoman"/>
      <w:lvlText w:val="%9."/>
      <w:lvlJc w:val="right"/>
      <w:pPr>
        <w:tabs>
          <w:tab w:val="num" w:pos="8010"/>
        </w:tabs>
        <w:ind w:left="8010" w:hanging="180"/>
      </w:pPr>
    </w:lvl>
  </w:abstractNum>
  <w:abstractNum w:abstractNumId="5">
    <w:nsid w:val="20DF4813"/>
    <w:multiLevelType w:val="hybridMultilevel"/>
    <w:tmpl w:val="8362E9EA"/>
    <w:lvl w:ilvl="0" w:tplc="8C949DF4">
      <w:start w:val="1"/>
      <w:numFmt w:val="lowerLetter"/>
      <w:lvlText w:val="%1."/>
      <w:lvlJc w:val="left"/>
      <w:pPr>
        <w:ind w:left="1080" w:hanging="360"/>
      </w:pPr>
      <w:rPr>
        <w:rFonts w:ascii="Times New Roman" w:hAnsi="Times New Roman" w:cs="Times New Roman" w:hint="default"/>
        <w:caps w:val="0"/>
        <w:strike w:val="0"/>
        <w:dstrike w:val="0"/>
        <w:vanish w:val="0"/>
        <w:color w:val="000000"/>
        <w:sz w:val="24"/>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5DE6D9E"/>
    <w:multiLevelType w:val="hybridMultilevel"/>
    <w:tmpl w:val="10ACDB8A"/>
    <w:lvl w:ilvl="0" w:tplc="D9CA9F18">
      <w:start w:val="1"/>
      <w:numFmt w:val="lowerLetter"/>
      <w:lvlText w:val="%1."/>
      <w:lvlJc w:val="left"/>
      <w:pPr>
        <w:ind w:left="1080" w:hanging="360"/>
      </w:pPr>
      <w:rPr>
        <w:rFonts w:ascii="Times New Roman" w:hAnsi="Times New Roman" w:cs="Times New Roman" w:hint="default"/>
        <w:caps w:val="0"/>
        <w:strike w:val="0"/>
        <w:dstrike w:val="0"/>
        <w:vanish w:val="0"/>
        <w:color w:val="000000"/>
        <w:sz w:val="24"/>
        <w:vertAlign w:val="baseli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26FE1FCF"/>
    <w:multiLevelType w:val="hybridMultilevel"/>
    <w:tmpl w:val="33826962"/>
    <w:lvl w:ilvl="0" w:tplc="A2947960">
      <w:start w:val="1"/>
      <w:numFmt w:val="decimal"/>
      <w:pStyle w:val="footnote"/>
      <w:lvlText w:val="%1 "/>
      <w:lvlJc w:val="left"/>
      <w:pPr>
        <w:tabs>
          <w:tab w:val="num" w:pos="648"/>
        </w:tabs>
        <w:ind w:firstLine="288"/>
      </w:pPr>
      <w:rPr>
        <w:rFonts w:ascii="Times New Roman" w:hAnsi="Times New Roman" w:cs="Times New Roman" w:hint="default"/>
        <w:b w:val="0"/>
        <w:bCs w:val="0"/>
        <w:i w:val="0"/>
        <w:iCs w:val="0"/>
        <w:caps w:val="0"/>
        <w:strike w:val="0"/>
        <w:dstrike w:val="0"/>
        <w:vanish w:val="0"/>
        <w:color w:val="000000"/>
        <w:sz w:val="16"/>
        <w:szCs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8">
    <w:nsid w:val="2833579B"/>
    <w:multiLevelType w:val="hybridMultilevel"/>
    <w:tmpl w:val="43BE21AC"/>
    <w:lvl w:ilvl="0" w:tplc="6A9EC1CC">
      <w:start w:val="1"/>
      <w:numFmt w:val="lowerLetter"/>
      <w:lvlText w:val="%1."/>
      <w:lvlJc w:val="left"/>
      <w:pPr>
        <w:tabs>
          <w:tab w:val="num" w:pos="360"/>
        </w:tabs>
        <w:ind w:left="36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nsid w:val="28A5788A"/>
    <w:multiLevelType w:val="hybridMultilevel"/>
    <w:tmpl w:val="33523EBC"/>
    <w:lvl w:ilvl="0" w:tplc="D9CA9F18">
      <w:start w:val="1"/>
      <w:numFmt w:val="lowerLetter"/>
      <w:lvlText w:val="%1."/>
      <w:lvlJc w:val="left"/>
      <w:pPr>
        <w:ind w:left="1080" w:hanging="360"/>
      </w:pPr>
      <w:rPr>
        <w:rFonts w:ascii="Times New Roman" w:hAnsi="Times New Roman" w:cs="Times New Roman" w:hint="default"/>
        <w:caps w:val="0"/>
        <w:strike w:val="0"/>
        <w:dstrike w:val="0"/>
        <w:vanish w:val="0"/>
        <w:color w:val="000000"/>
        <w:sz w:val="24"/>
        <w:vertAlign w:val="baseli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2F6442D4"/>
    <w:multiLevelType w:val="hybridMultilevel"/>
    <w:tmpl w:val="048CE244"/>
    <w:lvl w:ilvl="0" w:tplc="94284BE8">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30B3069E"/>
    <w:multiLevelType w:val="hybridMultilevel"/>
    <w:tmpl w:val="0F64EEE0"/>
    <w:lvl w:ilvl="0" w:tplc="2C8EA5F6">
      <w:start w:val="1"/>
      <w:numFmt w:val="decimal"/>
      <w:lvlText w:val="%1)"/>
      <w:lvlJc w:val="left"/>
      <w:pPr>
        <w:ind w:left="1494"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nsid w:val="336859B0"/>
    <w:multiLevelType w:val="hybridMultilevel"/>
    <w:tmpl w:val="807692D0"/>
    <w:lvl w:ilvl="0" w:tplc="B8C298B6">
      <w:start w:val="1"/>
      <w:numFmt w:val="decimal"/>
      <w:lvlText w:val="%1."/>
      <w:lvlJc w:val="left"/>
      <w:pPr>
        <w:tabs>
          <w:tab w:val="num" w:pos="720"/>
        </w:tabs>
        <w:ind w:left="720" w:hanging="360"/>
      </w:pPr>
      <w:rPr>
        <w:rFonts w:hint="default"/>
      </w:rPr>
    </w:lvl>
    <w:lvl w:ilvl="1" w:tplc="6C88F5E6">
      <w:start w:val="1"/>
      <w:numFmt w:val="lowerLetter"/>
      <w:lvlText w:val="%2."/>
      <w:lvlJc w:val="left"/>
      <w:pPr>
        <w:tabs>
          <w:tab w:val="num" w:pos="1695"/>
        </w:tabs>
        <w:ind w:left="1695" w:hanging="615"/>
      </w:pPr>
      <w:rPr>
        <w:rFonts w:hint="default"/>
      </w:rPr>
    </w:lvl>
    <w:lvl w:ilvl="2" w:tplc="72FCA1A8">
      <w:start w:val="1"/>
      <w:numFmt w:val="lowerRoman"/>
      <w:lvlText w:val="%3."/>
      <w:lvlJc w:val="right"/>
      <w:pPr>
        <w:tabs>
          <w:tab w:val="num" w:pos="2160"/>
        </w:tabs>
        <w:ind w:left="2160" w:hanging="180"/>
      </w:pPr>
    </w:lvl>
    <w:lvl w:ilvl="3" w:tplc="0A1AEEFC">
      <w:start w:val="1"/>
      <w:numFmt w:val="decimal"/>
      <w:lvlText w:val="%4."/>
      <w:lvlJc w:val="left"/>
      <w:pPr>
        <w:tabs>
          <w:tab w:val="num" w:pos="2880"/>
        </w:tabs>
        <w:ind w:left="2880" w:hanging="360"/>
      </w:pPr>
    </w:lvl>
    <w:lvl w:ilvl="4" w:tplc="5D669A90">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3">
    <w:nsid w:val="34932BA9"/>
    <w:multiLevelType w:val="hybridMultilevel"/>
    <w:tmpl w:val="D8E0A432"/>
    <w:lvl w:ilvl="0" w:tplc="12D8662A">
      <w:start w:val="3"/>
      <w:numFmt w:val="upperLetter"/>
      <w:lvlText w:val="%1."/>
      <w:lvlJc w:val="left"/>
      <w:pPr>
        <w:ind w:left="1003" w:hanging="360"/>
      </w:pPr>
      <w:rPr>
        <w:rFonts w:hint="default"/>
      </w:rPr>
    </w:lvl>
    <w:lvl w:ilvl="1" w:tplc="04090019" w:tentative="1">
      <w:start w:val="1"/>
      <w:numFmt w:val="lowerLetter"/>
      <w:lvlText w:val="%2."/>
      <w:lvlJc w:val="left"/>
      <w:pPr>
        <w:ind w:left="1723" w:hanging="360"/>
      </w:pPr>
    </w:lvl>
    <w:lvl w:ilvl="2" w:tplc="0409001B" w:tentative="1">
      <w:start w:val="1"/>
      <w:numFmt w:val="lowerRoman"/>
      <w:lvlText w:val="%3."/>
      <w:lvlJc w:val="right"/>
      <w:pPr>
        <w:ind w:left="2443" w:hanging="180"/>
      </w:pPr>
    </w:lvl>
    <w:lvl w:ilvl="3" w:tplc="0409000F" w:tentative="1">
      <w:start w:val="1"/>
      <w:numFmt w:val="decimal"/>
      <w:lvlText w:val="%4."/>
      <w:lvlJc w:val="left"/>
      <w:pPr>
        <w:ind w:left="3163" w:hanging="360"/>
      </w:pPr>
    </w:lvl>
    <w:lvl w:ilvl="4" w:tplc="04090019" w:tentative="1">
      <w:start w:val="1"/>
      <w:numFmt w:val="lowerLetter"/>
      <w:lvlText w:val="%5."/>
      <w:lvlJc w:val="left"/>
      <w:pPr>
        <w:ind w:left="3883" w:hanging="360"/>
      </w:pPr>
    </w:lvl>
    <w:lvl w:ilvl="5" w:tplc="0409001B" w:tentative="1">
      <w:start w:val="1"/>
      <w:numFmt w:val="lowerRoman"/>
      <w:lvlText w:val="%6."/>
      <w:lvlJc w:val="right"/>
      <w:pPr>
        <w:ind w:left="4603" w:hanging="180"/>
      </w:pPr>
    </w:lvl>
    <w:lvl w:ilvl="6" w:tplc="0409000F" w:tentative="1">
      <w:start w:val="1"/>
      <w:numFmt w:val="decimal"/>
      <w:lvlText w:val="%7."/>
      <w:lvlJc w:val="left"/>
      <w:pPr>
        <w:ind w:left="5323" w:hanging="360"/>
      </w:pPr>
    </w:lvl>
    <w:lvl w:ilvl="7" w:tplc="04090019" w:tentative="1">
      <w:start w:val="1"/>
      <w:numFmt w:val="lowerLetter"/>
      <w:lvlText w:val="%8."/>
      <w:lvlJc w:val="left"/>
      <w:pPr>
        <w:ind w:left="6043" w:hanging="360"/>
      </w:pPr>
    </w:lvl>
    <w:lvl w:ilvl="8" w:tplc="0409001B" w:tentative="1">
      <w:start w:val="1"/>
      <w:numFmt w:val="lowerRoman"/>
      <w:lvlText w:val="%9."/>
      <w:lvlJc w:val="right"/>
      <w:pPr>
        <w:ind w:left="6763" w:hanging="180"/>
      </w:pPr>
    </w:lvl>
  </w:abstractNum>
  <w:abstractNum w:abstractNumId="14">
    <w:nsid w:val="37660336"/>
    <w:multiLevelType w:val="hybridMultilevel"/>
    <w:tmpl w:val="EA402BE8"/>
    <w:lvl w:ilvl="0" w:tplc="D1FC46B0">
      <w:start w:val="1"/>
      <w:numFmt w:val="bullet"/>
      <w:pStyle w:val="bulletlist"/>
      <w:lvlText w:val=""/>
      <w:lvlJc w:val="left"/>
      <w:pPr>
        <w:tabs>
          <w:tab w:val="num" w:pos="72"/>
        </w:tabs>
        <w:ind w:left="72" w:hanging="360"/>
      </w:pPr>
      <w:rPr>
        <w:rFonts w:ascii="Symbol" w:hAnsi="Symbol" w:cs="Symbol" w:hint="default"/>
      </w:rPr>
    </w:lvl>
    <w:lvl w:ilvl="1" w:tplc="04090003">
      <w:start w:val="1"/>
      <w:numFmt w:val="bullet"/>
      <w:lvlText w:val="o"/>
      <w:lvlJc w:val="left"/>
      <w:pPr>
        <w:tabs>
          <w:tab w:val="num" w:pos="864"/>
        </w:tabs>
        <w:ind w:left="864" w:hanging="360"/>
      </w:pPr>
      <w:rPr>
        <w:rFonts w:ascii="Courier New" w:hAnsi="Courier New" w:cs="Courier New" w:hint="default"/>
      </w:rPr>
    </w:lvl>
    <w:lvl w:ilvl="2" w:tplc="04090005">
      <w:start w:val="1"/>
      <w:numFmt w:val="bullet"/>
      <w:lvlText w:val=""/>
      <w:lvlJc w:val="left"/>
      <w:pPr>
        <w:tabs>
          <w:tab w:val="num" w:pos="1584"/>
        </w:tabs>
        <w:ind w:left="1584" w:hanging="360"/>
      </w:pPr>
      <w:rPr>
        <w:rFonts w:ascii="Wingdings" w:hAnsi="Wingdings" w:cs="Wingdings" w:hint="default"/>
      </w:rPr>
    </w:lvl>
    <w:lvl w:ilvl="3" w:tplc="04090001">
      <w:start w:val="1"/>
      <w:numFmt w:val="bullet"/>
      <w:lvlText w:val=""/>
      <w:lvlJc w:val="left"/>
      <w:pPr>
        <w:tabs>
          <w:tab w:val="num" w:pos="2304"/>
        </w:tabs>
        <w:ind w:left="2304" w:hanging="360"/>
      </w:pPr>
      <w:rPr>
        <w:rFonts w:ascii="Symbol" w:hAnsi="Symbol" w:cs="Symbol" w:hint="default"/>
      </w:rPr>
    </w:lvl>
    <w:lvl w:ilvl="4" w:tplc="04090003">
      <w:start w:val="1"/>
      <w:numFmt w:val="bullet"/>
      <w:lvlText w:val="o"/>
      <w:lvlJc w:val="left"/>
      <w:pPr>
        <w:tabs>
          <w:tab w:val="num" w:pos="3024"/>
        </w:tabs>
        <w:ind w:left="3024" w:hanging="360"/>
      </w:pPr>
      <w:rPr>
        <w:rFonts w:ascii="Courier New" w:hAnsi="Courier New" w:cs="Courier New" w:hint="default"/>
      </w:rPr>
    </w:lvl>
    <w:lvl w:ilvl="5" w:tplc="04090005">
      <w:start w:val="1"/>
      <w:numFmt w:val="bullet"/>
      <w:lvlText w:val=""/>
      <w:lvlJc w:val="left"/>
      <w:pPr>
        <w:tabs>
          <w:tab w:val="num" w:pos="3744"/>
        </w:tabs>
        <w:ind w:left="3744" w:hanging="360"/>
      </w:pPr>
      <w:rPr>
        <w:rFonts w:ascii="Wingdings" w:hAnsi="Wingdings" w:cs="Wingdings" w:hint="default"/>
      </w:rPr>
    </w:lvl>
    <w:lvl w:ilvl="6" w:tplc="04090001">
      <w:start w:val="1"/>
      <w:numFmt w:val="bullet"/>
      <w:lvlText w:val=""/>
      <w:lvlJc w:val="left"/>
      <w:pPr>
        <w:tabs>
          <w:tab w:val="num" w:pos="4464"/>
        </w:tabs>
        <w:ind w:left="4464" w:hanging="360"/>
      </w:pPr>
      <w:rPr>
        <w:rFonts w:ascii="Symbol" w:hAnsi="Symbol" w:cs="Symbol" w:hint="default"/>
      </w:rPr>
    </w:lvl>
    <w:lvl w:ilvl="7" w:tplc="04090003">
      <w:start w:val="1"/>
      <w:numFmt w:val="bullet"/>
      <w:lvlText w:val="o"/>
      <w:lvlJc w:val="left"/>
      <w:pPr>
        <w:tabs>
          <w:tab w:val="num" w:pos="5184"/>
        </w:tabs>
        <w:ind w:left="5184" w:hanging="360"/>
      </w:pPr>
      <w:rPr>
        <w:rFonts w:ascii="Courier New" w:hAnsi="Courier New" w:cs="Courier New" w:hint="default"/>
      </w:rPr>
    </w:lvl>
    <w:lvl w:ilvl="8" w:tplc="04090005">
      <w:start w:val="1"/>
      <w:numFmt w:val="bullet"/>
      <w:lvlText w:val=""/>
      <w:lvlJc w:val="left"/>
      <w:pPr>
        <w:tabs>
          <w:tab w:val="num" w:pos="5904"/>
        </w:tabs>
        <w:ind w:left="5904" w:hanging="360"/>
      </w:pPr>
      <w:rPr>
        <w:rFonts w:ascii="Wingdings" w:hAnsi="Wingdings" w:cs="Wingdings" w:hint="default"/>
      </w:rPr>
    </w:lvl>
  </w:abstractNum>
  <w:abstractNum w:abstractNumId="15">
    <w:nsid w:val="381A796E"/>
    <w:multiLevelType w:val="hybridMultilevel"/>
    <w:tmpl w:val="7D78E7B2"/>
    <w:lvl w:ilvl="0" w:tplc="3E944514">
      <w:start w:val="1"/>
      <w:numFmt w:val="lowerLetter"/>
      <w:lvlText w:val="%1)"/>
      <w:lvlJc w:val="left"/>
      <w:pPr>
        <w:tabs>
          <w:tab w:val="num" w:pos="2520"/>
        </w:tabs>
        <w:ind w:left="2520" w:hanging="360"/>
      </w:pPr>
      <w:rPr>
        <w:rFonts w:hint="default"/>
      </w:rPr>
    </w:lvl>
    <w:lvl w:ilvl="1" w:tplc="04090019">
      <w:start w:val="1"/>
      <w:numFmt w:val="lowerLetter"/>
      <w:lvlText w:val="%2."/>
      <w:lvlJc w:val="left"/>
      <w:pPr>
        <w:tabs>
          <w:tab w:val="num" w:pos="2160"/>
        </w:tabs>
        <w:ind w:left="2160" w:hanging="360"/>
      </w:pPr>
    </w:lvl>
    <w:lvl w:ilvl="2" w:tplc="0409001B">
      <w:start w:val="1"/>
      <w:numFmt w:val="lowerRoman"/>
      <w:lvlText w:val="%3."/>
      <w:lvlJc w:val="right"/>
      <w:pPr>
        <w:tabs>
          <w:tab w:val="num" w:pos="2880"/>
        </w:tabs>
        <w:ind w:left="2880" w:hanging="180"/>
      </w:pPr>
    </w:lvl>
    <w:lvl w:ilvl="3" w:tplc="0409000F">
      <w:start w:val="1"/>
      <w:numFmt w:val="decimal"/>
      <w:lvlText w:val="%4."/>
      <w:lvlJc w:val="left"/>
      <w:pPr>
        <w:tabs>
          <w:tab w:val="num" w:pos="3600"/>
        </w:tabs>
        <w:ind w:left="3600" w:hanging="360"/>
      </w:pPr>
    </w:lvl>
    <w:lvl w:ilvl="4" w:tplc="04090019">
      <w:start w:val="1"/>
      <w:numFmt w:val="lowerLetter"/>
      <w:lvlText w:val="%5."/>
      <w:lvlJc w:val="left"/>
      <w:pPr>
        <w:tabs>
          <w:tab w:val="num" w:pos="4320"/>
        </w:tabs>
        <w:ind w:left="4320" w:hanging="360"/>
      </w:pPr>
    </w:lvl>
    <w:lvl w:ilvl="5" w:tplc="0409001B">
      <w:start w:val="1"/>
      <w:numFmt w:val="lowerRoman"/>
      <w:lvlText w:val="%6."/>
      <w:lvlJc w:val="right"/>
      <w:pPr>
        <w:tabs>
          <w:tab w:val="num" w:pos="5040"/>
        </w:tabs>
        <w:ind w:left="5040" w:hanging="180"/>
      </w:pPr>
    </w:lvl>
    <w:lvl w:ilvl="6" w:tplc="0409000F">
      <w:start w:val="1"/>
      <w:numFmt w:val="decimal"/>
      <w:lvlText w:val="%7."/>
      <w:lvlJc w:val="left"/>
      <w:pPr>
        <w:tabs>
          <w:tab w:val="num" w:pos="5760"/>
        </w:tabs>
        <w:ind w:left="5760" w:hanging="360"/>
      </w:pPr>
    </w:lvl>
    <w:lvl w:ilvl="7" w:tplc="04090019">
      <w:start w:val="1"/>
      <w:numFmt w:val="lowerLetter"/>
      <w:lvlText w:val="%8."/>
      <w:lvlJc w:val="left"/>
      <w:pPr>
        <w:tabs>
          <w:tab w:val="num" w:pos="6480"/>
        </w:tabs>
        <w:ind w:left="6480" w:hanging="360"/>
      </w:pPr>
    </w:lvl>
    <w:lvl w:ilvl="8" w:tplc="0409001B">
      <w:start w:val="1"/>
      <w:numFmt w:val="lowerRoman"/>
      <w:lvlText w:val="%9."/>
      <w:lvlJc w:val="right"/>
      <w:pPr>
        <w:tabs>
          <w:tab w:val="num" w:pos="7200"/>
        </w:tabs>
        <w:ind w:left="7200" w:hanging="180"/>
      </w:pPr>
    </w:lvl>
  </w:abstractNum>
  <w:abstractNum w:abstractNumId="16">
    <w:nsid w:val="3E946AB8"/>
    <w:multiLevelType w:val="hybridMultilevel"/>
    <w:tmpl w:val="B70279D0"/>
    <w:lvl w:ilvl="0" w:tplc="A3E2B418">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12B3DC4"/>
    <w:multiLevelType w:val="hybridMultilevel"/>
    <w:tmpl w:val="6C7C5C94"/>
    <w:lvl w:ilvl="0" w:tplc="8D461FF6">
      <w:start w:val="1"/>
      <w:numFmt w:val="decimal"/>
      <w:lvlText w:val="%1)"/>
      <w:lvlJc w:val="left"/>
      <w:pPr>
        <w:ind w:left="1494"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nsid w:val="4189603E"/>
    <w:multiLevelType w:val="multilevel"/>
    <w:tmpl w:val="F3FA876A"/>
    <w:lvl w:ilvl="0">
      <w:start w:val="1"/>
      <w:numFmt w:val="upperRoman"/>
      <w:pStyle w:val="Heading1"/>
      <w:lvlText w:val="%1."/>
      <w:lvlJc w:val="center"/>
      <w:pPr>
        <w:tabs>
          <w:tab w:val="num" w:pos="576"/>
        </w:tabs>
        <w:ind w:firstLine="216"/>
      </w:pPr>
      <w:rPr>
        <w:rFonts w:ascii="Times New Roman" w:hAnsi="Times New Roman" w:cs="Times New Roman" w:hint="default"/>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Heading2"/>
      <w:lvlText w:val="%2."/>
      <w:lvlJc w:val="left"/>
      <w:pPr>
        <w:tabs>
          <w:tab w:val="num" w:pos="360"/>
        </w:tabs>
        <w:ind w:left="288" w:hanging="288"/>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lvlText w:val="%3)"/>
      <w:lvlJc w:val="left"/>
      <w:pPr>
        <w:tabs>
          <w:tab w:val="num" w:pos="540"/>
        </w:tabs>
        <w:ind w:firstLine="180"/>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Heading4"/>
      <w:lvlText w:val="%4)"/>
      <w:lvlJc w:val="left"/>
      <w:pPr>
        <w:tabs>
          <w:tab w:val="num" w:pos="720"/>
        </w:tabs>
        <w:ind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num" w:pos="3240"/>
        </w:tabs>
        <w:ind w:left="2880"/>
      </w:pPr>
      <w:rPr>
        <w:rFonts w:hint="default"/>
      </w:rPr>
    </w:lvl>
    <w:lvl w:ilvl="5">
      <w:start w:val="1"/>
      <w:numFmt w:val="lowerLetter"/>
      <w:lvlText w:val="(%6)"/>
      <w:lvlJc w:val="left"/>
      <w:pPr>
        <w:tabs>
          <w:tab w:val="num" w:pos="3960"/>
        </w:tabs>
        <w:ind w:left="3600"/>
      </w:pPr>
      <w:rPr>
        <w:rFonts w:hint="default"/>
      </w:rPr>
    </w:lvl>
    <w:lvl w:ilvl="6">
      <w:start w:val="1"/>
      <w:numFmt w:val="lowerRoman"/>
      <w:lvlText w:val="(%7)"/>
      <w:lvlJc w:val="left"/>
      <w:pPr>
        <w:tabs>
          <w:tab w:val="num" w:pos="4680"/>
        </w:tabs>
        <w:ind w:left="4320"/>
      </w:pPr>
      <w:rPr>
        <w:rFonts w:hint="default"/>
      </w:rPr>
    </w:lvl>
    <w:lvl w:ilvl="7">
      <w:start w:val="1"/>
      <w:numFmt w:val="lowerLetter"/>
      <w:lvlText w:val="(%8)"/>
      <w:lvlJc w:val="left"/>
      <w:pPr>
        <w:tabs>
          <w:tab w:val="num" w:pos="5400"/>
        </w:tabs>
        <w:ind w:left="5040"/>
      </w:pPr>
      <w:rPr>
        <w:rFonts w:hint="default"/>
      </w:rPr>
    </w:lvl>
    <w:lvl w:ilvl="8">
      <w:start w:val="1"/>
      <w:numFmt w:val="lowerRoman"/>
      <w:lvlText w:val="(%9)"/>
      <w:lvlJc w:val="left"/>
      <w:pPr>
        <w:tabs>
          <w:tab w:val="num" w:pos="6120"/>
        </w:tabs>
        <w:ind w:left="5760"/>
      </w:pPr>
      <w:rPr>
        <w:rFonts w:hint="default"/>
      </w:rPr>
    </w:lvl>
  </w:abstractNum>
  <w:abstractNum w:abstractNumId="19">
    <w:nsid w:val="439D23A1"/>
    <w:multiLevelType w:val="hybridMultilevel"/>
    <w:tmpl w:val="3D7AFC92"/>
    <w:lvl w:ilvl="0" w:tplc="0FA24072">
      <w:start w:val="1"/>
      <w:numFmt w:val="lowerLetter"/>
      <w:lvlText w:val="%1."/>
      <w:lvlJc w:val="left"/>
      <w:pPr>
        <w:tabs>
          <w:tab w:val="num" w:pos="2160"/>
        </w:tabs>
        <w:ind w:left="2160" w:hanging="360"/>
      </w:pPr>
      <w:rPr>
        <w:rFonts w:ascii="Times New Roman" w:eastAsia="Calibri" w:hAnsi="Times New Roman" w:cs="Times New Roman"/>
      </w:rPr>
    </w:lvl>
    <w:lvl w:ilvl="1" w:tplc="04090019">
      <w:start w:val="1"/>
      <w:numFmt w:val="lowerLetter"/>
      <w:lvlText w:val="%2."/>
      <w:lvlJc w:val="left"/>
      <w:pPr>
        <w:tabs>
          <w:tab w:val="num" w:pos="2160"/>
        </w:tabs>
        <w:ind w:left="2160" w:hanging="360"/>
      </w:pPr>
    </w:lvl>
    <w:lvl w:ilvl="2" w:tplc="0409001B">
      <w:start w:val="1"/>
      <w:numFmt w:val="lowerRoman"/>
      <w:lvlText w:val="%3."/>
      <w:lvlJc w:val="right"/>
      <w:pPr>
        <w:tabs>
          <w:tab w:val="num" w:pos="2880"/>
        </w:tabs>
        <w:ind w:left="2880" w:hanging="180"/>
      </w:pPr>
    </w:lvl>
    <w:lvl w:ilvl="3" w:tplc="0409000F">
      <w:start w:val="1"/>
      <w:numFmt w:val="decimal"/>
      <w:lvlText w:val="%4."/>
      <w:lvlJc w:val="left"/>
      <w:pPr>
        <w:tabs>
          <w:tab w:val="num" w:pos="3600"/>
        </w:tabs>
        <w:ind w:left="3600" w:hanging="360"/>
      </w:pPr>
    </w:lvl>
    <w:lvl w:ilvl="4" w:tplc="04090019">
      <w:start w:val="1"/>
      <w:numFmt w:val="lowerLetter"/>
      <w:lvlText w:val="%5."/>
      <w:lvlJc w:val="left"/>
      <w:pPr>
        <w:tabs>
          <w:tab w:val="num" w:pos="4320"/>
        </w:tabs>
        <w:ind w:left="4320" w:hanging="360"/>
      </w:pPr>
    </w:lvl>
    <w:lvl w:ilvl="5" w:tplc="0409001B">
      <w:start w:val="1"/>
      <w:numFmt w:val="lowerRoman"/>
      <w:lvlText w:val="%6."/>
      <w:lvlJc w:val="right"/>
      <w:pPr>
        <w:tabs>
          <w:tab w:val="num" w:pos="5040"/>
        </w:tabs>
        <w:ind w:left="5040" w:hanging="180"/>
      </w:pPr>
    </w:lvl>
    <w:lvl w:ilvl="6" w:tplc="0409000F">
      <w:start w:val="1"/>
      <w:numFmt w:val="decimal"/>
      <w:lvlText w:val="%7."/>
      <w:lvlJc w:val="left"/>
      <w:pPr>
        <w:tabs>
          <w:tab w:val="num" w:pos="5760"/>
        </w:tabs>
        <w:ind w:left="5760" w:hanging="360"/>
      </w:pPr>
    </w:lvl>
    <w:lvl w:ilvl="7" w:tplc="04090019">
      <w:start w:val="1"/>
      <w:numFmt w:val="lowerLetter"/>
      <w:lvlText w:val="%8."/>
      <w:lvlJc w:val="left"/>
      <w:pPr>
        <w:tabs>
          <w:tab w:val="num" w:pos="6480"/>
        </w:tabs>
        <w:ind w:left="6480" w:hanging="360"/>
      </w:pPr>
    </w:lvl>
    <w:lvl w:ilvl="8" w:tplc="0409001B">
      <w:start w:val="1"/>
      <w:numFmt w:val="lowerRoman"/>
      <w:lvlText w:val="%9."/>
      <w:lvlJc w:val="right"/>
      <w:pPr>
        <w:tabs>
          <w:tab w:val="num" w:pos="7200"/>
        </w:tabs>
        <w:ind w:left="7200" w:hanging="180"/>
      </w:pPr>
    </w:lvl>
  </w:abstractNum>
  <w:abstractNum w:abstractNumId="20">
    <w:nsid w:val="4F99689C"/>
    <w:multiLevelType w:val="hybridMultilevel"/>
    <w:tmpl w:val="E1DA0EFE"/>
    <w:lvl w:ilvl="0" w:tplc="D9CA9F18">
      <w:start w:val="1"/>
      <w:numFmt w:val="lowerLetter"/>
      <w:lvlText w:val="%1."/>
      <w:lvlJc w:val="left"/>
      <w:pPr>
        <w:tabs>
          <w:tab w:val="num" w:pos="1080"/>
        </w:tabs>
        <w:ind w:left="1080" w:hanging="360"/>
      </w:pPr>
      <w:rPr>
        <w:rFonts w:ascii="Times New Roman" w:hAnsi="Times New Roman" w:cs="Times New Roman" w:hint="default"/>
        <w:caps w:val="0"/>
        <w:strike w:val="0"/>
        <w:dstrike w:val="0"/>
        <w:vanish w:val="0"/>
        <w:color w:val="000000"/>
        <w:sz w:val="24"/>
        <w:vertAlign w:val="baseline"/>
      </w:rPr>
    </w:lvl>
    <w:lvl w:ilvl="1" w:tplc="D9CA9F18">
      <w:start w:val="1"/>
      <w:numFmt w:val="lowerLetter"/>
      <w:lvlText w:val="%2."/>
      <w:lvlJc w:val="left"/>
      <w:pPr>
        <w:ind w:left="1800" w:hanging="360"/>
      </w:pPr>
      <w:rPr>
        <w:rFonts w:ascii="Times New Roman" w:hAnsi="Times New Roman" w:cs="Times New Roman" w:hint="default"/>
        <w:b w:val="0"/>
        <w:i w:val="0"/>
        <w:caps w:val="0"/>
        <w:strike w:val="0"/>
        <w:dstrike w:val="0"/>
        <w:snapToGrid/>
        <w:vanish w:val="0"/>
        <w:color w:val="auto"/>
        <w:spacing w:val="0"/>
        <w:sz w:val="24"/>
        <w:szCs w:val="22"/>
        <w:vertAlign w:val="baseline"/>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52CA544A"/>
    <w:multiLevelType w:val="singleLevel"/>
    <w:tmpl w:val="AED6D67E"/>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16"/>
        <w:szCs w:val="16"/>
      </w:rPr>
    </w:lvl>
  </w:abstractNum>
  <w:abstractNum w:abstractNumId="22">
    <w:nsid w:val="52E54FDF"/>
    <w:multiLevelType w:val="hybridMultilevel"/>
    <w:tmpl w:val="3AF4FEE8"/>
    <w:lvl w:ilvl="0" w:tplc="DC08C810">
      <w:start w:val="1"/>
      <w:numFmt w:val="lowerLetter"/>
      <w:lvlText w:val="%1)"/>
      <w:lvlJc w:val="left"/>
      <w:pPr>
        <w:tabs>
          <w:tab w:val="num" w:pos="1260"/>
        </w:tabs>
        <w:ind w:left="1260" w:hanging="360"/>
      </w:pPr>
      <w:rPr>
        <w:rFonts w:hint="default"/>
      </w:rPr>
    </w:lvl>
    <w:lvl w:ilvl="1" w:tplc="0409000F">
      <w:start w:val="1"/>
      <w:numFmt w:val="lowerLetter"/>
      <w:lvlText w:val="(%2)"/>
      <w:lvlJc w:val="left"/>
      <w:pPr>
        <w:tabs>
          <w:tab w:val="num" w:pos="-1080"/>
        </w:tabs>
        <w:ind w:left="-1080" w:hanging="360"/>
      </w:pPr>
      <w:rPr>
        <w:rFonts w:hint="default"/>
      </w:rPr>
    </w:lvl>
    <w:lvl w:ilvl="2" w:tplc="0409001B">
      <w:start w:val="1"/>
      <w:numFmt w:val="lowerRoman"/>
      <w:lvlText w:val="%3."/>
      <w:lvlJc w:val="right"/>
      <w:pPr>
        <w:tabs>
          <w:tab w:val="num" w:pos="-360"/>
        </w:tabs>
        <w:ind w:left="-360" w:hanging="180"/>
      </w:pPr>
    </w:lvl>
    <w:lvl w:ilvl="3" w:tplc="0409000F">
      <w:start w:val="1"/>
      <w:numFmt w:val="decimal"/>
      <w:lvlText w:val="%4."/>
      <w:lvlJc w:val="left"/>
      <w:pPr>
        <w:tabs>
          <w:tab w:val="num" w:pos="360"/>
        </w:tabs>
        <w:ind w:left="360" w:hanging="360"/>
      </w:pPr>
    </w:lvl>
    <w:lvl w:ilvl="4" w:tplc="B8B80430">
      <w:start w:val="1"/>
      <w:numFmt w:val="lowerLetter"/>
      <w:lvlText w:val="%5."/>
      <w:lvlJc w:val="left"/>
      <w:pPr>
        <w:tabs>
          <w:tab w:val="num" w:pos="1080"/>
        </w:tabs>
        <w:ind w:left="1080" w:hanging="360"/>
      </w:pPr>
      <w:rPr>
        <w:b w:val="0"/>
      </w:rPr>
    </w:lvl>
    <w:lvl w:ilvl="5" w:tplc="A1826D16">
      <w:start w:val="1"/>
      <w:numFmt w:val="lowerLetter"/>
      <w:lvlText w:val="%6."/>
      <w:lvlJc w:val="left"/>
      <w:pPr>
        <w:tabs>
          <w:tab w:val="num" w:pos="1980"/>
        </w:tabs>
        <w:ind w:left="1980" w:hanging="360"/>
      </w:pPr>
      <w:rPr>
        <w:rFonts w:ascii="Times New Roman" w:eastAsia="Times New Roman" w:hAnsi="Times New Roman" w:cs="Times New Roman"/>
      </w:rPr>
    </w:lvl>
    <w:lvl w:ilvl="6" w:tplc="0409000F">
      <w:start w:val="1"/>
      <w:numFmt w:val="decimal"/>
      <w:lvlText w:val="%7."/>
      <w:lvlJc w:val="left"/>
      <w:pPr>
        <w:tabs>
          <w:tab w:val="num" w:pos="2520"/>
        </w:tabs>
        <w:ind w:left="2520" w:hanging="360"/>
      </w:pPr>
    </w:lvl>
    <w:lvl w:ilvl="7" w:tplc="EA5EBA62">
      <w:start w:val="3"/>
      <w:numFmt w:val="lowerLetter"/>
      <w:lvlText w:val="%8."/>
      <w:lvlJc w:val="left"/>
      <w:pPr>
        <w:tabs>
          <w:tab w:val="num" w:pos="3240"/>
        </w:tabs>
        <w:ind w:left="3240" w:hanging="360"/>
      </w:pPr>
      <w:rPr>
        <w:rFonts w:hint="default"/>
      </w:rPr>
    </w:lvl>
    <w:lvl w:ilvl="8" w:tplc="0409001B">
      <w:start w:val="1"/>
      <w:numFmt w:val="lowerRoman"/>
      <w:lvlText w:val="%9."/>
      <w:lvlJc w:val="right"/>
      <w:pPr>
        <w:tabs>
          <w:tab w:val="num" w:pos="3960"/>
        </w:tabs>
        <w:ind w:left="3960" w:hanging="180"/>
      </w:pPr>
    </w:lvl>
  </w:abstractNum>
  <w:abstractNum w:abstractNumId="23">
    <w:nsid w:val="545E5ECC"/>
    <w:multiLevelType w:val="hybridMultilevel"/>
    <w:tmpl w:val="EA52FB66"/>
    <w:lvl w:ilvl="0" w:tplc="F222A508">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9236086"/>
    <w:multiLevelType w:val="hybridMultilevel"/>
    <w:tmpl w:val="8A960098"/>
    <w:lvl w:ilvl="0" w:tplc="D9CA9F18">
      <w:start w:val="1"/>
      <w:numFmt w:val="lowerLetter"/>
      <w:lvlText w:val="%1."/>
      <w:lvlJc w:val="left"/>
      <w:pPr>
        <w:ind w:left="1080" w:hanging="360"/>
      </w:pPr>
      <w:rPr>
        <w:rFonts w:ascii="Times New Roman" w:hAnsi="Times New Roman" w:cs="Times New Roman" w:hint="default"/>
        <w:caps w:val="0"/>
        <w:strike w:val="0"/>
        <w:dstrike w:val="0"/>
        <w:vanish w:val="0"/>
        <w:color w:val="000000"/>
        <w:sz w:val="24"/>
        <w:vertAlign w:val="baseli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5A2D3629"/>
    <w:multiLevelType w:val="hybridMultilevel"/>
    <w:tmpl w:val="F590574E"/>
    <w:lvl w:ilvl="0" w:tplc="C830871E">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6">
    <w:nsid w:val="5C597C7E"/>
    <w:multiLevelType w:val="hybridMultilevel"/>
    <w:tmpl w:val="657CD3D0"/>
    <w:lvl w:ilvl="0" w:tplc="5DE6D7BA">
      <w:start w:val="1"/>
      <w:numFmt w:val="decimal"/>
      <w:lvlText w:val="%1)"/>
      <w:lvlJc w:val="left"/>
      <w:pPr>
        <w:ind w:left="144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nsid w:val="65E67071"/>
    <w:multiLevelType w:val="hybridMultilevel"/>
    <w:tmpl w:val="A9CEBE78"/>
    <w:lvl w:ilvl="0" w:tplc="7F08FBC0">
      <w:start w:val="1"/>
      <w:numFmt w:val="lowerLetter"/>
      <w:lvlText w:val="%1."/>
      <w:lvlJc w:val="left"/>
      <w:pPr>
        <w:tabs>
          <w:tab w:val="num" w:pos="1080"/>
        </w:tabs>
        <w:ind w:left="1080" w:hanging="360"/>
      </w:pPr>
      <w:rPr>
        <w:rFonts w:hint="default"/>
      </w:rPr>
    </w:lvl>
    <w:lvl w:ilvl="1" w:tplc="90D4ACC4">
      <w:start w:val="1"/>
      <w:numFmt w:val="lowerLetter"/>
      <w:lvlText w:val="%2."/>
      <w:lvlJc w:val="left"/>
      <w:pPr>
        <w:tabs>
          <w:tab w:val="num" w:pos="-488"/>
        </w:tabs>
        <w:ind w:left="-488" w:hanging="360"/>
      </w:pPr>
    </w:lvl>
    <w:lvl w:ilvl="2" w:tplc="D1C039E2">
      <w:start w:val="1"/>
      <w:numFmt w:val="lowerRoman"/>
      <w:lvlText w:val="%3."/>
      <w:lvlJc w:val="right"/>
      <w:pPr>
        <w:tabs>
          <w:tab w:val="num" w:pos="232"/>
        </w:tabs>
        <w:ind w:left="232" w:hanging="180"/>
      </w:pPr>
    </w:lvl>
    <w:lvl w:ilvl="3" w:tplc="881879D0">
      <w:start w:val="1"/>
      <w:numFmt w:val="decimal"/>
      <w:lvlText w:val="%4."/>
      <w:lvlJc w:val="left"/>
      <w:pPr>
        <w:tabs>
          <w:tab w:val="num" w:pos="952"/>
        </w:tabs>
        <w:ind w:left="952" w:hanging="360"/>
      </w:pPr>
      <w:rPr>
        <w:b w:val="0"/>
        <w:color w:val="auto"/>
      </w:rPr>
    </w:lvl>
    <w:lvl w:ilvl="4" w:tplc="D6AE53D2">
      <w:start w:val="1"/>
      <w:numFmt w:val="lowerLetter"/>
      <w:lvlText w:val="%5."/>
      <w:lvlJc w:val="left"/>
      <w:pPr>
        <w:tabs>
          <w:tab w:val="num" w:pos="1672"/>
        </w:tabs>
        <w:ind w:left="1672" w:hanging="360"/>
      </w:pPr>
    </w:lvl>
    <w:lvl w:ilvl="5" w:tplc="25F0E95E">
      <w:start w:val="1"/>
      <w:numFmt w:val="lowerRoman"/>
      <w:lvlText w:val="%6."/>
      <w:lvlJc w:val="right"/>
      <w:pPr>
        <w:tabs>
          <w:tab w:val="num" w:pos="2392"/>
        </w:tabs>
        <w:ind w:left="2392" w:hanging="180"/>
      </w:pPr>
    </w:lvl>
    <w:lvl w:ilvl="6" w:tplc="4DBC8398">
      <w:start w:val="1"/>
      <w:numFmt w:val="decimal"/>
      <w:lvlText w:val="%7."/>
      <w:lvlJc w:val="left"/>
      <w:pPr>
        <w:tabs>
          <w:tab w:val="num" w:pos="3112"/>
        </w:tabs>
        <w:ind w:left="3112" w:hanging="360"/>
      </w:pPr>
    </w:lvl>
    <w:lvl w:ilvl="7" w:tplc="04090019">
      <w:start w:val="1"/>
      <w:numFmt w:val="lowerLetter"/>
      <w:lvlText w:val="%8."/>
      <w:lvlJc w:val="left"/>
      <w:pPr>
        <w:tabs>
          <w:tab w:val="num" w:pos="3832"/>
        </w:tabs>
        <w:ind w:left="3832" w:hanging="360"/>
      </w:pPr>
    </w:lvl>
    <w:lvl w:ilvl="8" w:tplc="0409001B">
      <w:start w:val="1"/>
      <w:numFmt w:val="lowerRoman"/>
      <w:lvlText w:val="%9."/>
      <w:lvlJc w:val="right"/>
      <w:pPr>
        <w:tabs>
          <w:tab w:val="num" w:pos="4552"/>
        </w:tabs>
        <w:ind w:left="4552" w:hanging="180"/>
      </w:pPr>
    </w:lvl>
  </w:abstractNum>
  <w:abstractNum w:abstractNumId="28">
    <w:nsid w:val="69390A7A"/>
    <w:multiLevelType w:val="hybridMultilevel"/>
    <w:tmpl w:val="2DB289B2"/>
    <w:lvl w:ilvl="0" w:tplc="2C32EEBE">
      <w:start w:val="1"/>
      <w:numFmt w:val="decimal"/>
      <w:lvlText w:val="%1."/>
      <w:lvlJc w:val="left"/>
      <w:pPr>
        <w:ind w:left="720" w:hanging="360"/>
      </w:pPr>
      <w:rPr>
        <w:rFonts w:ascii="Times New Roman" w:hAnsi="Times New Roman" w:cs="Times New Roman" w:hint="default"/>
        <w:b/>
        <w:i w:val="0"/>
        <w:caps w:val="0"/>
        <w:strike w:val="0"/>
        <w:dstrike w:val="0"/>
        <w:vanish w:val="0"/>
        <w:webHidden w:val="0"/>
        <w:color w:val="auto"/>
        <w:spacing w:val="0"/>
        <w:sz w:val="24"/>
        <w:u w:val="none"/>
        <w:effect w:val="none"/>
        <w:vertAlign w:val="baseline"/>
        <w:specVanish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
    <w:nsid w:val="6C402C58"/>
    <w:multiLevelType w:val="hybridMultilevel"/>
    <w:tmpl w:val="F1F87D58"/>
    <w:lvl w:ilvl="0" w:tplc="FC5CE4B0">
      <w:start w:val="1"/>
      <w:numFmt w:val="decimal"/>
      <w:pStyle w:val="figurecaption"/>
      <w:lvlText w:val="Figure %1. "/>
      <w:lvlJc w:val="left"/>
      <w:pPr>
        <w:tabs>
          <w:tab w:val="num" w:pos="720"/>
        </w:tabs>
      </w:pPr>
      <w:rPr>
        <w:rFonts w:ascii="Times New Roman" w:hAnsi="Times New Roman" w:cs="Times New Roman" w:hint="default"/>
        <w:b w:val="0"/>
        <w:bCs w:val="0"/>
        <w:i w:val="0"/>
        <w:iCs w:val="0"/>
        <w:color w:val="auto"/>
        <w:sz w:val="16"/>
        <w:szCs w:val="16"/>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0">
    <w:nsid w:val="6C721A63"/>
    <w:multiLevelType w:val="hybridMultilevel"/>
    <w:tmpl w:val="EC88D59E"/>
    <w:lvl w:ilvl="0" w:tplc="455AEDA8">
      <w:start w:val="1"/>
      <w:numFmt w:val="decimal"/>
      <w:lvlText w:val="%1)"/>
      <w:lvlJc w:val="left"/>
      <w:pPr>
        <w:ind w:left="144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1">
    <w:nsid w:val="6CD32DA8"/>
    <w:multiLevelType w:val="singleLevel"/>
    <w:tmpl w:val="166470C2"/>
    <w:lvl w:ilvl="0">
      <w:start w:val="1"/>
      <w:numFmt w:val="upperRoman"/>
      <w:pStyle w:val="tablehead"/>
      <w:lvlText w:val="TABLE %1. "/>
      <w:lvlJc w:val="left"/>
      <w:pPr>
        <w:tabs>
          <w:tab w:val="num" w:pos="1080"/>
        </w:tabs>
      </w:pPr>
      <w:rPr>
        <w:rFonts w:ascii="Times New Roman" w:hAnsi="Times New Roman" w:cs="Times New Roman" w:hint="default"/>
        <w:b w:val="0"/>
        <w:bCs w:val="0"/>
        <w:i w:val="0"/>
        <w:iCs w:val="0"/>
        <w:sz w:val="16"/>
        <w:szCs w:val="16"/>
      </w:rPr>
    </w:lvl>
  </w:abstractNum>
  <w:abstractNum w:abstractNumId="32">
    <w:nsid w:val="71AF1819"/>
    <w:multiLevelType w:val="hybridMultilevel"/>
    <w:tmpl w:val="79A2D6B4"/>
    <w:lvl w:ilvl="0" w:tplc="D9CA9F18">
      <w:start w:val="1"/>
      <w:numFmt w:val="lowerLetter"/>
      <w:lvlText w:val="%1."/>
      <w:lvlJc w:val="left"/>
      <w:pPr>
        <w:ind w:left="1440" w:hanging="360"/>
      </w:pPr>
      <w:rPr>
        <w:rFonts w:ascii="Times New Roman" w:hAnsi="Times New Roman" w:cs="Times New Roman" w:hint="default"/>
        <w:caps w:val="0"/>
        <w:strike w:val="0"/>
        <w:dstrike w:val="0"/>
        <w:vanish w:val="0"/>
        <w:color w:val="000000"/>
        <w:sz w:val="24"/>
        <w:vertAlign w:val="baseline"/>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nsid w:val="746F066A"/>
    <w:multiLevelType w:val="hybridMultilevel"/>
    <w:tmpl w:val="CA12C902"/>
    <w:lvl w:ilvl="0" w:tplc="04090017">
      <w:start w:val="1"/>
      <w:numFmt w:val="decimal"/>
      <w:lvlText w:val="%1)"/>
      <w:lvlJc w:val="left"/>
      <w:pPr>
        <w:ind w:left="1494" w:hanging="360"/>
      </w:pPr>
    </w:lvl>
    <w:lvl w:ilvl="1" w:tplc="04090019">
      <w:start w:val="1"/>
      <w:numFmt w:val="lowerLetter"/>
      <w:lvlText w:val="%2."/>
      <w:lvlJc w:val="left"/>
      <w:pPr>
        <w:ind w:left="2214" w:hanging="360"/>
      </w:pPr>
    </w:lvl>
    <w:lvl w:ilvl="2" w:tplc="0409001B">
      <w:start w:val="1"/>
      <w:numFmt w:val="lowerRoman"/>
      <w:lvlText w:val="%3."/>
      <w:lvlJc w:val="right"/>
      <w:pPr>
        <w:ind w:left="2934" w:hanging="180"/>
      </w:pPr>
    </w:lvl>
    <w:lvl w:ilvl="3" w:tplc="0409000F">
      <w:start w:val="1"/>
      <w:numFmt w:val="decimal"/>
      <w:lvlText w:val="%4."/>
      <w:lvlJc w:val="left"/>
      <w:pPr>
        <w:ind w:left="3654" w:hanging="360"/>
      </w:pPr>
    </w:lvl>
    <w:lvl w:ilvl="4" w:tplc="04090019">
      <w:start w:val="1"/>
      <w:numFmt w:val="lowerLetter"/>
      <w:lvlText w:val="%5."/>
      <w:lvlJc w:val="left"/>
      <w:pPr>
        <w:ind w:left="4374" w:hanging="360"/>
      </w:pPr>
    </w:lvl>
    <w:lvl w:ilvl="5" w:tplc="0409001B">
      <w:start w:val="1"/>
      <w:numFmt w:val="lowerRoman"/>
      <w:lvlText w:val="%6."/>
      <w:lvlJc w:val="right"/>
      <w:pPr>
        <w:ind w:left="5094" w:hanging="180"/>
      </w:pPr>
    </w:lvl>
    <w:lvl w:ilvl="6" w:tplc="0409000F">
      <w:start w:val="1"/>
      <w:numFmt w:val="decimal"/>
      <w:lvlText w:val="%7."/>
      <w:lvlJc w:val="left"/>
      <w:pPr>
        <w:ind w:left="5814" w:hanging="360"/>
      </w:pPr>
    </w:lvl>
    <w:lvl w:ilvl="7" w:tplc="04090019">
      <w:start w:val="1"/>
      <w:numFmt w:val="lowerLetter"/>
      <w:lvlText w:val="%8."/>
      <w:lvlJc w:val="left"/>
      <w:pPr>
        <w:ind w:left="6534" w:hanging="360"/>
      </w:pPr>
    </w:lvl>
    <w:lvl w:ilvl="8" w:tplc="0409001B">
      <w:start w:val="1"/>
      <w:numFmt w:val="lowerRoman"/>
      <w:lvlText w:val="%9."/>
      <w:lvlJc w:val="right"/>
      <w:pPr>
        <w:ind w:left="7254" w:hanging="180"/>
      </w:pPr>
    </w:lvl>
  </w:abstractNum>
  <w:abstractNum w:abstractNumId="34">
    <w:nsid w:val="75227154"/>
    <w:multiLevelType w:val="hybridMultilevel"/>
    <w:tmpl w:val="C2C45802"/>
    <w:lvl w:ilvl="0" w:tplc="B6B83F82">
      <w:start w:val="1"/>
      <w:numFmt w:val="decimal"/>
      <w:lvlText w:val="%1."/>
      <w:lvlJc w:val="left"/>
      <w:pPr>
        <w:tabs>
          <w:tab w:val="num" w:pos="720"/>
        </w:tabs>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77886C4C"/>
    <w:multiLevelType w:val="hybridMultilevel"/>
    <w:tmpl w:val="ED961F70"/>
    <w:lvl w:ilvl="0" w:tplc="CD222AAC">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nsid w:val="79921DA8"/>
    <w:multiLevelType w:val="hybridMultilevel"/>
    <w:tmpl w:val="4406038E"/>
    <w:lvl w:ilvl="0" w:tplc="DC08C810">
      <w:start w:val="1"/>
      <w:numFmt w:val="lowerLetter"/>
      <w:lvlText w:val="%1)"/>
      <w:lvlJc w:val="left"/>
      <w:pPr>
        <w:tabs>
          <w:tab w:val="num" w:pos="1080"/>
        </w:tabs>
        <w:ind w:left="1080" w:hanging="360"/>
      </w:pPr>
      <w:rPr>
        <w:rFonts w:hint="default"/>
      </w:rPr>
    </w:lvl>
    <w:lvl w:ilvl="1" w:tplc="0409000F">
      <w:start w:val="1"/>
      <w:numFmt w:val="lowerLetter"/>
      <w:lvlText w:val="(%2)"/>
      <w:lvlJc w:val="left"/>
      <w:pPr>
        <w:tabs>
          <w:tab w:val="num" w:pos="-1080"/>
        </w:tabs>
        <w:ind w:left="-1080" w:hanging="360"/>
      </w:pPr>
      <w:rPr>
        <w:rFonts w:hint="default"/>
      </w:rPr>
    </w:lvl>
    <w:lvl w:ilvl="2" w:tplc="0409001B">
      <w:start w:val="1"/>
      <w:numFmt w:val="lowerRoman"/>
      <w:lvlText w:val="%3."/>
      <w:lvlJc w:val="right"/>
      <w:pPr>
        <w:tabs>
          <w:tab w:val="num" w:pos="-360"/>
        </w:tabs>
        <w:ind w:left="-360" w:hanging="180"/>
      </w:pPr>
    </w:lvl>
    <w:lvl w:ilvl="3" w:tplc="0409000F">
      <w:start w:val="1"/>
      <w:numFmt w:val="decimal"/>
      <w:lvlText w:val="%4."/>
      <w:lvlJc w:val="left"/>
      <w:pPr>
        <w:tabs>
          <w:tab w:val="num" w:pos="360"/>
        </w:tabs>
        <w:ind w:left="360" w:hanging="360"/>
      </w:pPr>
    </w:lvl>
    <w:lvl w:ilvl="4" w:tplc="04090019">
      <w:start w:val="1"/>
      <w:numFmt w:val="lowerLetter"/>
      <w:lvlText w:val="%5."/>
      <w:lvlJc w:val="left"/>
      <w:pPr>
        <w:tabs>
          <w:tab w:val="num" w:pos="1080"/>
        </w:tabs>
        <w:ind w:left="1080" w:hanging="360"/>
      </w:pPr>
    </w:lvl>
    <w:lvl w:ilvl="5" w:tplc="A1826D16">
      <w:start w:val="1"/>
      <w:numFmt w:val="lowerLetter"/>
      <w:lvlText w:val="%6."/>
      <w:lvlJc w:val="left"/>
      <w:pPr>
        <w:tabs>
          <w:tab w:val="num" w:pos="1980"/>
        </w:tabs>
        <w:ind w:left="1980" w:hanging="360"/>
      </w:pPr>
      <w:rPr>
        <w:rFonts w:ascii="Times New Roman" w:eastAsia="Times New Roman" w:hAnsi="Times New Roman" w:cs="Times New Roman"/>
      </w:rPr>
    </w:lvl>
    <w:lvl w:ilvl="6" w:tplc="0409000F">
      <w:start w:val="1"/>
      <w:numFmt w:val="decimal"/>
      <w:lvlText w:val="%7."/>
      <w:lvlJc w:val="left"/>
      <w:pPr>
        <w:tabs>
          <w:tab w:val="num" w:pos="2520"/>
        </w:tabs>
        <w:ind w:left="2520" w:hanging="360"/>
      </w:pPr>
    </w:lvl>
    <w:lvl w:ilvl="7" w:tplc="04090019">
      <w:start w:val="1"/>
      <w:numFmt w:val="lowerLetter"/>
      <w:lvlText w:val="%8."/>
      <w:lvlJc w:val="left"/>
      <w:pPr>
        <w:tabs>
          <w:tab w:val="num" w:pos="3240"/>
        </w:tabs>
        <w:ind w:left="3240" w:hanging="360"/>
      </w:pPr>
    </w:lvl>
    <w:lvl w:ilvl="8" w:tplc="0409001B">
      <w:start w:val="1"/>
      <w:numFmt w:val="lowerRoman"/>
      <w:lvlText w:val="%9."/>
      <w:lvlJc w:val="right"/>
      <w:pPr>
        <w:tabs>
          <w:tab w:val="num" w:pos="3960"/>
        </w:tabs>
        <w:ind w:left="3960" w:hanging="180"/>
      </w:pPr>
    </w:lvl>
  </w:abstractNum>
  <w:abstractNum w:abstractNumId="37">
    <w:nsid w:val="7FD57361"/>
    <w:multiLevelType w:val="hybridMultilevel"/>
    <w:tmpl w:val="464094F8"/>
    <w:lvl w:ilvl="0" w:tplc="0FA24072">
      <w:start w:val="1"/>
      <w:numFmt w:val="lowerLetter"/>
      <w:lvlText w:val="%1."/>
      <w:lvlJc w:val="left"/>
      <w:pPr>
        <w:ind w:left="720" w:hanging="360"/>
      </w:pPr>
      <w:rPr>
        <w:rFonts w:ascii="Times New Roman" w:eastAsia="Calibri" w:hAnsi="Times New Roman" w:cs="Times New Roman"/>
      </w:rPr>
    </w:lvl>
    <w:lvl w:ilvl="1" w:tplc="04090019">
      <w:start w:val="1"/>
      <w:numFmt w:val="lowerLetter"/>
      <w:lvlText w:val="%2."/>
      <w:lvlJc w:val="left"/>
      <w:pPr>
        <w:ind w:left="1440" w:hanging="360"/>
      </w:pPr>
    </w:lvl>
    <w:lvl w:ilvl="2" w:tplc="604E25D2">
      <w:start w:val="1"/>
      <w:numFmt w:val="upp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4"/>
  </w:num>
  <w:num w:numId="2">
    <w:abstractNumId w:val="29"/>
  </w:num>
  <w:num w:numId="3">
    <w:abstractNumId w:val="7"/>
  </w:num>
  <w:num w:numId="4">
    <w:abstractNumId w:val="18"/>
  </w:num>
  <w:num w:numId="5">
    <w:abstractNumId w:val="18"/>
  </w:num>
  <w:num w:numId="6">
    <w:abstractNumId w:val="18"/>
  </w:num>
  <w:num w:numId="7">
    <w:abstractNumId w:val="18"/>
  </w:num>
  <w:num w:numId="8">
    <w:abstractNumId w:val="21"/>
  </w:num>
  <w:num w:numId="9">
    <w:abstractNumId w:val="31"/>
  </w:num>
  <w:num w:numId="10">
    <w:abstractNumId w:val="12"/>
  </w:num>
  <w:num w:numId="11">
    <w:abstractNumId w:val="27"/>
  </w:num>
  <w:num w:numId="12">
    <w:abstractNumId w:val="19"/>
  </w:num>
  <w:num w:numId="13">
    <w:abstractNumId w:val="25"/>
  </w:num>
  <w:num w:numId="14">
    <w:abstractNumId w:val="37"/>
  </w:num>
  <w:num w:numId="15">
    <w:abstractNumId w:val="36"/>
  </w:num>
  <w:num w:numId="16">
    <w:abstractNumId w:val="4"/>
  </w:num>
  <w:num w:numId="17">
    <w:abstractNumId w:val="15"/>
  </w:num>
  <w:num w:numId="18">
    <w:abstractNumId w:val="22"/>
  </w:num>
  <w:num w:numId="19">
    <w:abstractNumId w:val="0"/>
  </w:num>
  <w:num w:numId="2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6"/>
  </w:num>
  <w:num w:numId="30">
    <w:abstractNumId w:val="20"/>
  </w:num>
  <w:num w:numId="31">
    <w:abstractNumId w:val="6"/>
  </w:num>
  <w:num w:numId="32">
    <w:abstractNumId w:val="32"/>
  </w:num>
  <w:num w:numId="33">
    <w:abstractNumId w:val="13"/>
  </w:num>
  <w:num w:numId="34">
    <w:abstractNumId w:val="35"/>
  </w:num>
  <w:num w:numId="35">
    <w:abstractNumId w:val="1"/>
  </w:num>
  <w:num w:numId="36">
    <w:abstractNumId w:val="23"/>
  </w:num>
  <w:num w:numId="37">
    <w:abstractNumId w:val="10"/>
  </w:num>
  <w:num w:numId="38">
    <w:abstractNumId w:val="34"/>
  </w:num>
  <w:num w:numId="39">
    <w:abstractNumId w:val="24"/>
  </w:num>
  <w:num w:numId="40">
    <w:abstractNumId w:val="9"/>
  </w:num>
  <w:num w:numId="41">
    <w:abstractNumId w:val="5"/>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1"/>
  <w:embedSystemFonts/>
  <w:hideSpellingErrors/>
  <w:proofState w:grammar="clean"/>
  <w:defaultTabStop w:val="720"/>
  <w:doNotHyphenateCaps/>
  <w:evenAndOddHeaders/>
  <w:drawingGridHorizontalSpacing w:val="100"/>
  <w:displayHorizontalDrawingGridEvery w:val="2"/>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13D6"/>
    <w:rsid w:val="000079D5"/>
    <w:rsid w:val="00012B62"/>
    <w:rsid w:val="0003112C"/>
    <w:rsid w:val="000409B6"/>
    <w:rsid w:val="00053983"/>
    <w:rsid w:val="00084703"/>
    <w:rsid w:val="000A2263"/>
    <w:rsid w:val="000A748E"/>
    <w:rsid w:val="000B63FB"/>
    <w:rsid w:val="000D0C04"/>
    <w:rsid w:val="0010005D"/>
    <w:rsid w:val="001009DF"/>
    <w:rsid w:val="00102A59"/>
    <w:rsid w:val="00121A9C"/>
    <w:rsid w:val="00191BD6"/>
    <w:rsid w:val="001D1FA3"/>
    <w:rsid w:val="0020055A"/>
    <w:rsid w:val="00213431"/>
    <w:rsid w:val="002214AF"/>
    <w:rsid w:val="0023558B"/>
    <w:rsid w:val="00247201"/>
    <w:rsid w:val="002A2DFD"/>
    <w:rsid w:val="002D17EE"/>
    <w:rsid w:val="002E405D"/>
    <w:rsid w:val="002F0229"/>
    <w:rsid w:val="00302808"/>
    <w:rsid w:val="00302971"/>
    <w:rsid w:val="0031490D"/>
    <w:rsid w:val="00325A71"/>
    <w:rsid w:val="003322E6"/>
    <w:rsid w:val="003348B7"/>
    <w:rsid w:val="00337271"/>
    <w:rsid w:val="003438BC"/>
    <w:rsid w:val="00350483"/>
    <w:rsid w:val="00376BA1"/>
    <w:rsid w:val="00386AA9"/>
    <w:rsid w:val="003904DD"/>
    <w:rsid w:val="00395A97"/>
    <w:rsid w:val="003D7F74"/>
    <w:rsid w:val="003F14AA"/>
    <w:rsid w:val="00462BC6"/>
    <w:rsid w:val="004735AA"/>
    <w:rsid w:val="00477D8F"/>
    <w:rsid w:val="00497E37"/>
    <w:rsid w:val="004A0625"/>
    <w:rsid w:val="004D0E78"/>
    <w:rsid w:val="004D122B"/>
    <w:rsid w:val="004D2E2F"/>
    <w:rsid w:val="005034CC"/>
    <w:rsid w:val="005116B0"/>
    <w:rsid w:val="005474E5"/>
    <w:rsid w:val="00554733"/>
    <w:rsid w:val="005662EB"/>
    <w:rsid w:val="0057337F"/>
    <w:rsid w:val="0058022B"/>
    <w:rsid w:val="00596151"/>
    <w:rsid w:val="005A36A3"/>
    <w:rsid w:val="005A7678"/>
    <w:rsid w:val="005B410A"/>
    <w:rsid w:val="005F2402"/>
    <w:rsid w:val="00610388"/>
    <w:rsid w:val="006112A5"/>
    <w:rsid w:val="006129BD"/>
    <w:rsid w:val="00637551"/>
    <w:rsid w:val="00693B10"/>
    <w:rsid w:val="006956AE"/>
    <w:rsid w:val="006959B4"/>
    <w:rsid w:val="006A1FC2"/>
    <w:rsid w:val="006A56D2"/>
    <w:rsid w:val="006B0884"/>
    <w:rsid w:val="006D1B34"/>
    <w:rsid w:val="006D47A0"/>
    <w:rsid w:val="006E19C4"/>
    <w:rsid w:val="006E55FD"/>
    <w:rsid w:val="00726E49"/>
    <w:rsid w:val="0072722D"/>
    <w:rsid w:val="00757F3E"/>
    <w:rsid w:val="0077128F"/>
    <w:rsid w:val="00775821"/>
    <w:rsid w:val="007D62F7"/>
    <w:rsid w:val="00804F6B"/>
    <w:rsid w:val="008212FD"/>
    <w:rsid w:val="00872554"/>
    <w:rsid w:val="00873BD7"/>
    <w:rsid w:val="00877908"/>
    <w:rsid w:val="008846C7"/>
    <w:rsid w:val="0089037D"/>
    <w:rsid w:val="00891BA0"/>
    <w:rsid w:val="008A4955"/>
    <w:rsid w:val="008A62A1"/>
    <w:rsid w:val="008B65C7"/>
    <w:rsid w:val="008D5FA3"/>
    <w:rsid w:val="008E6163"/>
    <w:rsid w:val="009023EC"/>
    <w:rsid w:val="00924916"/>
    <w:rsid w:val="00926F89"/>
    <w:rsid w:val="00932458"/>
    <w:rsid w:val="0093792D"/>
    <w:rsid w:val="0095089C"/>
    <w:rsid w:val="00952586"/>
    <w:rsid w:val="00985574"/>
    <w:rsid w:val="00996A94"/>
    <w:rsid w:val="009A4892"/>
    <w:rsid w:val="009B572C"/>
    <w:rsid w:val="009E23D9"/>
    <w:rsid w:val="009E2743"/>
    <w:rsid w:val="00A014AB"/>
    <w:rsid w:val="00A7320D"/>
    <w:rsid w:val="00A81996"/>
    <w:rsid w:val="00A83D3E"/>
    <w:rsid w:val="00A92DA5"/>
    <w:rsid w:val="00AA1C1E"/>
    <w:rsid w:val="00AB12E8"/>
    <w:rsid w:val="00AB1636"/>
    <w:rsid w:val="00AB3827"/>
    <w:rsid w:val="00AE08FF"/>
    <w:rsid w:val="00AE686D"/>
    <w:rsid w:val="00B063D7"/>
    <w:rsid w:val="00B37385"/>
    <w:rsid w:val="00B57A1C"/>
    <w:rsid w:val="00B84020"/>
    <w:rsid w:val="00B95032"/>
    <w:rsid w:val="00BA2601"/>
    <w:rsid w:val="00BB4BFC"/>
    <w:rsid w:val="00BC569D"/>
    <w:rsid w:val="00BD2759"/>
    <w:rsid w:val="00BD2DC5"/>
    <w:rsid w:val="00C00807"/>
    <w:rsid w:val="00C14C5A"/>
    <w:rsid w:val="00C37220"/>
    <w:rsid w:val="00C60979"/>
    <w:rsid w:val="00C620A3"/>
    <w:rsid w:val="00C6538F"/>
    <w:rsid w:val="00C94E19"/>
    <w:rsid w:val="00CA203E"/>
    <w:rsid w:val="00CF7050"/>
    <w:rsid w:val="00D216D7"/>
    <w:rsid w:val="00D224F4"/>
    <w:rsid w:val="00D43C02"/>
    <w:rsid w:val="00D51E98"/>
    <w:rsid w:val="00D530E5"/>
    <w:rsid w:val="00D55A94"/>
    <w:rsid w:val="00D7405C"/>
    <w:rsid w:val="00D7647F"/>
    <w:rsid w:val="00D84219"/>
    <w:rsid w:val="00D853A7"/>
    <w:rsid w:val="00D942F6"/>
    <w:rsid w:val="00E02346"/>
    <w:rsid w:val="00E02BE6"/>
    <w:rsid w:val="00E16D9F"/>
    <w:rsid w:val="00E233EE"/>
    <w:rsid w:val="00E56288"/>
    <w:rsid w:val="00E657B9"/>
    <w:rsid w:val="00E82FE1"/>
    <w:rsid w:val="00E85B2B"/>
    <w:rsid w:val="00E96373"/>
    <w:rsid w:val="00EA1402"/>
    <w:rsid w:val="00ED13D6"/>
    <w:rsid w:val="00ED63BB"/>
    <w:rsid w:val="00F015C1"/>
    <w:rsid w:val="00F040BA"/>
    <w:rsid w:val="00F11AE3"/>
    <w:rsid w:val="00F12242"/>
    <w:rsid w:val="00F17633"/>
    <w:rsid w:val="00F264E7"/>
    <w:rsid w:val="00F27976"/>
    <w:rsid w:val="00F4482D"/>
    <w:rsid w:val="00F44A07"/>
    <w:rsid w:val="00F66635"/>
    <w:rsid w:val="00F80B2A"/>
    <w:rsid w:val="00FB3E7D"/>
    <w:rsid w:val="00FC7C02"/>
    <w:rsid w:val="00FE0A49"/>
    <w:rsid w:val="00FE74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efaultImageDpi w14:val="0"/>
  <w15:docId w15:val="{44F4556A-24E9-4AA2-BB69-D9424464C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sz w:val="22"/>
        <w:szCs w:val="22"/>
        <w:lang w:val="en-US" w:eastAsia="ja-JP"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A7678"/>
    <w:pPr>
      <w:spacing w:after="0" w:line="240" w:lineRule="auto"/>
      <w:jc w:val="center"/>
    </w:pPr>
    <w:rPr>
      <w:sz w:val="20"/>
      <w:szCs w:val="20"/>
      <w:lang w:eastAsia="en-US"/>
    </w:rPr>
  </w:style>
  <w:style w:type="paragraph" w:styleId="Heading1">
    <w:name w:val="heading 1"/>
    <w:basedOn w:val="Normal"/>
    <w:next w:val="Normal"/>
    <w:link w:val="Heading1Char"/>
    <w:uiPriority w:val="99"/>
    <w:qFormat/>
    <w:rsid w:val="005A7678"/>
    <w:pPr>
      <w:keepNext/>
      <w:keepLines/>
      <w:numPr>
        <w:numId w:val="4"/>
      </w:numPr>
      <w:tabs>
        <w:tab w:val="left" w:pos="216"/>
      </w:tabs>
      <w:spacing w:before="160" w:after="80"/>
      <w:outlineLvl w:val="0"/>
    </w:pPr>
    <w:rPr>
      <w:smallCaps/>
      <w:noProof/>
    </w:rPr>
  </w:style>
  <w:style w:type="paragraph" w:styleId="Heading2">
    <w:name w:val="heading 2"/>
    <w:basedOn w:val="Normal"/>
    <w:next w:val="Normal"/>
    <w:link w:val="Heading2Char"/>
    <w:uiPriority w:val="99"/>
    <w:qFormat/>
    <w:rsid w:val="005A7678"/>
    <w:pPr>
      <w:keepNext/>
      <w:keepLines/>
      <w:numPr>
        <w:ilvl w:val="1"/>
        <w:numId w:val="5"/>
      </w:numPr>
      <w:spacing w:before="120" w:after="60"/>
      <w:jc w:val="left"/>
      <w:outlineLvl w:val="1"/>
    </w:pPr>
    <w:rPr>
      <w:i/>
      <w:iCs/>
      <w:noProof/>
    </w:rPr>
  </w:style>
  <w:style w:type="paragraph" w:styleId="Heading3">
    <w:name w:val="heading 3"/>
    <w:basedOn w:val="Normal"/>
    <w:next w:val="Normal"/>
    <w:link w:val="Heading3Char"/>
    <w:uiPriority w:val="99"/>
    <w:qFormat/>
    <w:rsid w:val="005A7678"/>
    <w:pPr>
      <w:numPr>
        <w:ilvl w:val="2"/>
        <w:numId w:val="6"/>
      </w:numPr>
      <w:spacing w:line="240" w:lineRule="exact"/>
      <w:jc w:val="both"/>
      <w:outlineLvl w:val="2"/>
    </w:pPr>
    <w:rPr>
      <w:i/>
      <w:iCs/>
      <w:noProof/>
    </w:rPr>
  </w:style>
  <w:style w:type="paragraph" w:styleId="Heading4">
    <w:name w:val="heading 4"/>
    <w:basedOn w:val="Normal"/>
    <w:next w:val="Normal"/>
    <w:link w:val="Heading4Char"/>
    <w:uiPriority w:val="99"/>
    <w:qFormat/>
    <w:rsid w:val="005A7678"/>
    <w:pPr>
      <w:numPr>
        <w:ilvl w:val="3"/>
        <w:numId w:val="7"/>
      </w:numPr>
      <w:spacing w:before="40" w:after="40"/>
      <w:jc w:val="both"/>
      <w:outlineLvl w:val="3"/>
    </w:pPr>
    <w:rPr>
      <w:i/>
      <w:iCs/>
      <w:noProof/>
    </w:rPr>
  </w:style>
  <w:style w:type="paragraph" w:styleId="Heading5">
    <w:name w:val="heading 5"/>
    <w:basedOn w:val="Normal"/>
    <w:next w:val="Normal"/>
    <w:link w:val="Heading5Char"/>
    <w:uiPriority w:val="99"/>
    <w:qFormat/>
    <w:rsid w:val="005A7678"/>
    <w:pPr>
      <w:tabs>
        <w:tab w:val="left" w:pos="360"/>
      </w:tabs>
      <w:spacing w:before="160" w:after="80"/>
      <w:outlineLvl w:val="4"/>
    </w:pPr>
    <w:rPr>
      <w:smallCaps/>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9"/>
    <w:locked/>
    <w:rPr>
      <w:i/>
      <w:iCs/>
      <w:noProof/>
      <w:sz w:val="20"/>
      <w:szCs w:val="20"/>
      <w:lang w:eastAsia="en-US"/>
    </w:rPr>
  </w:style>
  <w:style w:type="character" w:customStyle="1" w:styleId="Heading3Char">
    <w:name w:val="Heading 3 Char"/>
    <w:link w:val="Heading3"/>
    <w:uiPriority w:val="99"/>
    <w:locked/>
    <w:rPr>
      <w:i/>
      <w:iCs/>
      <w:noProof/>
      <w:sz w:val="20"/>
      <w:szCs w:val="20"/>
      <w:lang w:eastAsia="en-US"/>
    </w:rPr>
  </w:style>
  <w:style w:type="character" w:customStyle="1" w:styleId="Heading4Char">
    <w:name w:val="Heading 4 Char"/>
    <w:link w:val="Heading4"/>
    <w:uiPriority w:val="99"/>
    <w:locked/>
    <w:rPr>
      <w:i/>
      <w:iCs/>
      <w:noProof/>
      <w:sz w:val="20"/>
      <w:szCs w:val="20"/>
      <w:lang w:eastAsia="en-US"/>
    </w:rPr>
  </w:style>
  <w:style w:type="character" w:customStyle="1" w:styleId="Heading5Char">
    <w:name w:val="Heading 5 Char"/>
    <w:link w:val="Heading5"/>
    <w:uiPriority w:val="99"/>
    <w:semiHidden/>
    <w:locked/>
    <w:rPr>
      <w:rFonts w:ascii="Calibri" w:eastAsia="Times New Roman" w:hAnsi="Calibri" w:cs="Calibri"/>
      <w:b/>
      <w:bCs/>
      <w:i/>
      <w:iCs/>
      <w:sz w:val="26"/>
      <w:szCs w:val="26"/>
    </w:rPr>
  </w:style>
  <w:style w:type="paragraph" w:customStyle="1" w:styleId="Abstract">
    <w:name w:val="Abstract"/>
    <w:link w:val="AbstractChar"/>
    <w:uiPriority w:val="99"/>
    <w:rsid w:val="005A7678"/>
    <w:pPr>
      <w:spacing w:after="200" w:line="240" w:lineRule="auto"/>
      <w:jc w:val="both"/>
    </w:pPr>
    <w:rPr>
      <w:b/>
      <w:bCs/>
      <w:sz w:val="18"/>
      <w:szCs w:val="18"/>
      <w:lang w:eastAsia="en-US"/>
    </w:rPr>
  </w:style>
  <w:style w:type="character" w:customStyle="1" w:styleId="Heading1Char">
    <w:name w:val="Heading 1 Char"/>
    <w:link w:val="Heading1"/>
    <w:uiPriority w:val="99"/>
    <w:locked/>
    <w:rPr>
      <w:smallCaps/>
      <w:noProof/>
      <w:sz w:val="20"/>
      <w:szCs w:val="20"/>
      <w:lang w:eastAsia="en-US"/>
    </w:rPr>
  </w:style>
  <w:style w:type="paragraph" w:customStyle="1" w:styleId="Affiliation">
    <w:name w:val="Affiliation"/>
    <w:uiPriority w:val="99"/>
    <w:rsid w:val="005A7678"/>
    <w:pPr>
      <w:spacing w:after="0" w:line="240" w:lineRule="auto"/>
      <w:jc w:val="center"/>
    </w:pPr>
    <w:rPr>
      <w:sz w:val="20"/>
      <w:szCs w:val="20"/>
      <w:lang w:eastAsia="en-US"/>
    </w:rPr>
  </w:style>
  <w:style w:type="paragraph" w:customStyle="1" w:styleId="Author">
    <w:name w:val="Author"/>
    <w:uiPriority w:val="99"/>
    <w:rsid w:val="005A7678"/>
    <w:pPr>
      <w:spacing w:before="360" w:after="40" w:line="240" w:lineRule="auto"/>
      <w:jc w:val="center"/>
    </w:pPr>
    <w:rPr>
      <w:noProof/>
      <w:lang w:eastAsia="en-US"/>
    </w:rPr>
  </w:style>
  <w:style w:type="paragraph" w:styleId="BodyText">
    <w:name w:val="Body Text"/>
    <w:basedOn w:val="Normal"/>
    <w:link w:val="BodyTextChar"/>
    <w:uiPriority w:val="1"/>
    <w:qFormat/>
    <w:rsid w:val="003904DD"/>
    <w:pPr>
      <w:spacing w:line="360" w:lineRule="auto"/>
      <w:ind w:firstLine="289"/>
      <w:jc w:val="both"/>
    </w:pPr>
    <w:rPr>
      <w:spacing w:val="-1"/>
    </w:rPr>
  </w:style>
  <w:style w:type="paragraph" w:styleId="Header">
    <w:name w:val="header"/>
    <w:basedOn w:val="Normal"/>
    <w:link w:val="HeaderChar"/>
    <w:uiPriority w:val="99"/>
    <w:rsid w:val="003D7F74"/>
    <w:pPr>
      <w:tabs>
        <w:tab w:val="center" w:pos="4513"/>
        <w:tab w:val="right" w:pos="9026"/>
      </w:tabs>
    </w:pPr>
  </w:style>
  <w:style w:type="character" w:customStyle="1" w:styleId="BodyTextChar">
    <w:name w:val="Body Text Char"/>
    <w:link w:val="BodyText"/>
    <w:uiPriority w:val="1"/>
    <w:locked/>
    <w:rsid w:val="003904DD"/>
    <w:rPr>
      <w:lang w:val="en-US" w:eastAsia="en-US"/>
    </w:rPr>
  </w:style>
  <w:style w:type="paragraph" w:customStyle="1" w:styleId="bulletlist">
    <w:name w:val="bullet list"/>
    <w:basedOn w:val="BodyText"/>
    <w:uiPriority w:val="99"/>
    <w:rsid w:val="00CA203E"/>
    <w:pPr>
      <w:numPr>
        <w:numId w:val="1"/>
      </w:numPr>
      <w:tabs>
        <w:tab w:val="num" w:pos="648"/>
      </w:tabs>
      <w:ind w:left="357" w:hanging="357"/>
    </w:pPr>
  </w:style>
  <w:style w:type="character" w:customStyle="1" w:styleId="HeaderChar">
    <w:name w:val="Header Char"/>
    <w:link w:val="Header"/>
    <w:uiPriority w:val="99"/>
    <w:locked/>
    <w:rsid w:val="003D7F74"/>
    <w:rPr>
      <w:lang w:val="en-US" w:eastAsia="en-US"/>
    </w:rPr>
  </w:style>
  <w:style w:type="paragraph" w:customStyle="1" w:styleId="equation">
    <w:name w:val="equation"/>
    <w:basedOn w:val="Normal"/>
    <w:uiPriority w:val="99"/>
    <w:rsid w:val="005A7678"/>
    <w:pPr>
      <w:tabs>
        <w:tab w:val="center" w:pos="2520"/>
        <w:tab w:val="right" w:pos="5040"/>
      </w:tabs>
      <w:spacing w:before="240" w:after="240" w:line="216" w:lineRule="auto"/>
    </w:pPr>
    <w:rPr>
      <w:rFonts w:ascii="Symbol" w:hAnsi="Symbol" w:cs="Symbol"/>
    </w:rPr>
  </w:style>
  <w:style w:type="paragraph" w:customStyle="1" w:styleId="figurecaption">
    <w:name w:val="figure caption"/>
    <w:uiPriority w:val="99"/>
    <w:rsid w:val="00E02BE6"/>
    <w:pPr>
      <w:numPr>
        <w:numId w:val="2"/>
      </w:numPr>
      <w:spacing w:before="80" w:after="200" w:line="240" w:lineRule="auto"/>
      <w:jc w:val="center"/>
    </w:pPr>
    <w:rPr>
      <w:noProof/>
      <w:sz w:val="16"/>
      <w:szCs w:val="16"/>
      <w:lang w:eastAsia="en-US"/>
    </w:rPr>
  </w:style>
  <w:style w:type="paragraph" w:customStyle="1" w:styleId="footnote">
    <w:name w:val="footnote"/>
    <w:uiPriority w:val="99"/>
    <w:rsid w:val="005A7678"/>
    <w:pPr>
      <w:framePr w:hSpace="187" w:vSpace="187" w:wrap="notBeside" w:vAnchor="text" w:hAnchor="page" w:x="6121" w:y="577"/>
      <w:numPr>
        <w:numId w:val="3"/>
      </w:numPr>
      <w:spacing w:after="40" w:line="240" w:lineRule="auto"/>
    </w:pPr>
    <w:rPr>
      <w:sz w:val="16"/>
      <w:szCs w:val="16"/>
      <w:lang w:eastAsia="en-US"/>
    </w:rPr>
  </w:style>
  <w:style w:type="paragraph" w:customStyle="1" w:styleId="keywords">
    <w:name w:val="key words"/>
    <w:uiPriority w:val="99"/>
    <w:rsid w:val="005A7678"/>
    <w:pPr>
      <w:spacing w:after="120" w:line="240" w:lineRule="auto"/>
      <w:ind w:firstLine="288"/>
      <w:jc w:val="both"/>
    </w:pPr>
    <w:rPr>
      <w:b/>
      <w:bCs/>
      <w:i/>
      <w:iCs/>
      <w:noProof/>
      <w:sz w:val="18"/>
      <w:szCs w:val="18"/>
      <w:lang w:eastAsia="en-US"/>
    </w:rPr>
  </w:style>
  <w:style w:type="paragraph" w:customStyle="1" w:styleId="papersubtitle">
    <w:name w:val="paper subtitle"/>
    <w:uiPriority w:val="99"/>
    <w:rsid w:val="001009DF"/>
    <w:pPr>
      <w:spacing w:after="120" w:line="240" w:lineRule="auto"/>
      <w:jc w:val="center"/>
    </w:pPr>
    <w:rPr>
      <w:rFonts w:eastAsia="MS Mincho"/>
      <w:noProof/>
      <w:sz w:val="24"/>
      <w:szCs w:val="24"/>
      <w:lang w:eastAsia="en-US"/>
    </w:rPr>
  </w:style>
  <w:style w:type="paragraph" w:customStyle="1" w:styleId="papertitle">
    <w:name w:val="paper title"/>
    <w:uiPriority w:val="99"/>
    <w:rsid w:val="005A7678"/>
    <w:pPr>
      <w:spacing w:after="120" w:line="240" w:lineRule="auto"/>
      <w:jc w:val="center"/>
    </w:pPr>
    <w:rPr>
      <w:rFonts w:eastAsia="MS Mincho"/>
      <w:noProof/>
      <w:sz w:val="48"/>
      <w:szCs w:val="48"/>
      <w:lang w:eastAsia="en-US"/>
    </w:rPr>
  </w:style>
  <w:style w:type="paragraph" w:customStyle="1" w:styleId="references">
    <w:name w:val="references"/>
    <w:uiPriority w:val="99"/>
    <w:rsid w:val="005A7678"/>
    <w:pPr>
      <w:numPr>
        <w:numId w:val="8"/>
      </w:numPr>
      <w:spacing w:after="50" w:line="180" w:lineRule="exact"/>
      <w:jc w:val="both"/>
    </w:pPr>
    <w:rPr>
      <w:rFonts w:eastAsia="MS Mincho"/>
      <w:noProof/>
      <w:sz w:val="16"/>
      <w:szCs w:val="16"/>
      <w:lang w:eastAsia="en-US"/>
    </w:rPr>
  </w:style>
  <w:style w:type="paragraph" w:customStyle="1" w:styleId="sponsors">
    <w:name w:val="sponsors"/>
    <w:uiPriority w:val="99"/>
    <w:rsid w:val="005A7678"/>
    <w:pPr>
      <w:framePr w:wrap="auto" w:hAnchor="text" w:x="615" w:y="2239"/>
      <w:pBdr>
        <w:top w:val="single" w:sz="4" w:space="2" w:color="auto"/>
      </w:pBdr>
      <w:spacing w:after="0" w:line="240" w:lineRule="auto"/>
      <w:ind w:firstLine="288"/>
    </w:pPr>
    <w:rPr>
      <w:sz w:val="16"/>
      <w:szCs w:val="16"/>
      <w:lang w:eastAsia="en-US"/>
    </w:rPr>
  </w:style>
  <w:style w:type="paragraph" w:customStyle="1" w:styleId="tablecolhead">
    <w:name w:val="table col head"/>
    <w:basedOn w:val="Normal"/>
    <w:uiPriority w:val="99"/>
    <w:rsid w:val="005A7678"/>
    <w:rPr>
      <w:b/>
      <w:bCs/>
      <w:sz w:val="16"/>
      <w:szCs w:val="16"/>
    </w:rPr>
  </w:style>
  <w:style w:type="paragraph" w:customStyle="1" w:styleId="tablecolsubhead">
    <w:name w:val="table col subhead"/>
    <w:basedOn w:val="tablecolhead"/>
    <w:uiPriority w:val="99"/>
    <w:rsid w:val="005A7678"/>
    <w:rPr>
      <w:i/>
      <w:iCs/>
      <w:sz w:val="15"/>
      <w:szCs w:val="15"/>
    </w:rPr>
  </w:style>
  <w:style w:type="paragraph" w:customStyle="1" w:styleId="tablecopy">
    <w:name w:val="table copy"/>
    <w:uiPriority w:val="99"/>
    <w:rsid w:val="005A7678"/>
    <w:pPr>
      <w:spacing w:after="0" w:line="240" w:lineRule="auto"/>
      <w:jc w:val="both"/>
    </w:pPr>
    <w:rPr>
      <w:noProof/>
      <w:sz w:val="16"/>
      <w:szCs w:val="16"/>
      <w:lang w:eastAsia="en-US"/>
    </w:rPr>
  </w:style>
  <w:style w:type="paragraph" w:customStyle="1" w:styleId="tablefootnote">
    <w:name w:val="table footnote"/>
    <w:uiPriority w:val="99"/>
    <w:rsid w:val="005A7678"/>
    <w:pPr>
      <w:spacing w:before="60" w:after="30" w:line="240" w:lineRule="auto"/>
      <w:jc w:val="right"/>
    </w:pPr>
    <w:rPr>
      <w:sz w:val="12"/>
      <w:szCs w:val="12"/>
      <w:lang w:eastAsia="en-US"/>
    </w:rPr>
  </w:style>
  <w:style w:type="paragraph" w:customStyle="1" w:styleId="tablehead">
    <w:name w:val="table head"/>
    <w:uiPriority w:val="99"/>
    <w:rsid w:val="005A7678"/>
    <w:pPr>
      <w:numPr>
        <w:numId w:val="9"/>
      </w:numPr>
      <w:spacing w:before="240" w:after="120" w:line="216" w:lineRule="auto"/>
      <w:jc w:val="center"/>
    </w:pPr>
    <w:rPr>
      <w:smallCaps/>
      <w:noProof/>
      <w:sz w:val="16"/>
      <w:szCs w:val="16"/>
      <w:lang w:eastAsia="en-US"/>
    </w:rPr>
  </w:style>
  <w:style w:type="paragraph" w:customStyle="1" w:styleId="StyleAbstractItalic">
    <w:name w:val="Style Abstract + Italic"/>
    <w:basedOn w:val="Abstract"/>
    <w:link w:val="StyleAbstractItalicChar"/>
    <w:uiPriority w:val="99"/>
    <w:rsid w:val="00B57A1C"/>
    <w:rPr>
      <w:rFonts w:eastAsia="MS Mincho"/>
      <w:i/>
      <w:iCs/>
    </w:rPr>
  </w:style>
  <w:style w:type="character" w:customStyle="1" w:styleId="AbstractChar">
    <w:name w:val="Abstract Char"/>
    <w:link w:val="Abstract"/>
    <w:uiPriority w:val="99"/>
    <w:locked/>
    <w:rsid w:val="00B57A1C"/>
    <w:rPr>
      <w:b/>
      <w:bCs/>
      <w:sz w:val="22"/>
      <w:szCs w:val="22"/>
      <w:lang w:val="en-US" w:eastAsia="en-US"/>
    </w:rPr>
  </w:style>
  <w:style w:type="character" w:customStyle="1" w:styleId="StyleAbstractItalicChar">
    <w:name w:val="Style Abstract + Italic Char"/>
    <w:link w:val="StyleAbstractItalic"/>
    <w:uiPriority w:val="99"/>
    <w:locked/>
    <w:rsid w:val="00B57A1C"/>
    <w:rPr>
      <w:rFonts w:eastAsia="MS Mincho"/>
      <w:b/>
      <w:bCs/>
      <w:i/>
      <w:iCs/>
      <w:sz w:val="18"/>
      <w:szCs w:val="18"/>
      <w:lang w:val="en-US" w:eastAsia="en-US"/>
    </w:rPr>
  </w:style>
  <w:style w:type="paragraph" w:styleId="Footer">
    <w:name w:val="footer"/>
    <w:basedOn w:val="Normal"/>
    <w:link w:val="FooterChar"/>
    <w:uiPriority w:val="99"/>
    <w:rsid w:val="003D7F74"/>
    <w:pPr>
      <w:tabs>
        <w:tab w:val="center" w:pos="4513"/>
        <w:tab w:val="right" w:pos="9026"/>
      </w:tabs>
    </w:pPr>
  </w:style>
  <w:style w:type="paragraph" w:customStyle="1" w:styleId="Stylepapertitle14pt">
    <w:name w:val="Style paper title + 14 pt"/>
    <w:basedOn w:val="papertitle"/>
    <w:uiPriority w:val="99"/>
    <w:rsid w:val="00053983"/>
    <w:rPr>
      <w:sz w:val="24"/>
      <w:szCs w:val="24"/>
    </w:rPr>
  </w:style>
  <w:style w:type="character" w:customStyle="1" w:styleId="FooterChar">
    <w:name w:val="Footer Char"/>
    <w:link w:val="Footer"/>
    <w:uiPriority w:val="99"/>
    <w:locked/>
    <w:rsid w:val="003D7F74"/>
    <w:rPr>
      <w:lang w:val="en-US" w:eastAsia="en-US"/>
    </w:rPr>
  </w:style>
  <w:style w:type="paragraph" w:customStyle="1" w:styleId="StyleAuthorBold">
    <w:name w:val="Style Author + Bold"/>
    <w:basedOn w:val="Author"/>
    <w:uiPriority w:val="99"/>
    <w:rsid w:val="00053983"/>
    <w:pPr>
      <w:spacing w:before="240"/>
    </w:pPr>
    <w:rPr>
      <w:b/>
      <w:bCs/>
    </w:rPr>
  </w:style>
  <w:style w:type="paragraph" w:customStyle="1" w:styleId="Afiliasi">
    <w:name w:val="Afiliasi"/>
    <w:basedOn w:val="Author"/>
    <w:uiPriority w:val="99"/>
    <w:rsid w:val="00053983"/>
    <w:pPr>
      <w:spacing w:before="40"/>
    </w:pPr>
    <w:rPr>
      <w:sz w:val="20"/>
      <w:szCs w:val="20"/>
      <w:lang w:val="id-ID"/>
    </w:rPr>
  </w:style>
  <w:style w:type="paragraph" w:customStyle="1" w:styleId="abstrak">
    <w:name w:val="abstrak"/>
    <w:basedOn w:val="BodyText"/>
    <w:uiPriority w:val="99"/>
    <w:rsid w:val="00C6538F"/>
    <w:pPr>
      <w:spacing w:line="240" w:lineRule="auto"/>
      <w:ind w:left="567" w:right="567" w:firstLine="0"/>
    </w:pPr>
  </w:style>
  <w:style w:type="character" w:customStyle="1" w:styleId="hps">
    <w:name w:val="hps"/>
    <w:uiPriority w:val="99"/>
    <w:rsid w:val="00C6538F"/>
  </w:style>
  <w:style w:type="character" w:customStyle="1" w:styleId="apple-converted-space">
    <w:name w:val="apple-converted-space"/>
    <w:uiPriority w:val="99"/>
    <w:rsid w:val="00C6538F"/>
  </w:style>
  <w:style w:type="character" w:styleId="Hyperlink">
    <w:name w:val="Hyperlink"/>
    <w:basedOn w:val="DefaultParagraphFont"/>
    <w:uiPriority w:val="99"/>
    <w:rsid w:val="00C6538F"/>
    <w:rPr>
      <w:color w:val="0000FF"/>
      <w:u w:val="single"/>
    </w:rPr>
  </w:style>
  <w:style w:type="paragraph" w:styleId="BodyTextIndent2">
    <w:name w:val="Body Text Indent 2"/>
    <w:basedOn w:val="Normal"/>
    <w:link w:val="BodyTextIndent2Char"/>
    <w:uiPriority w:val="99"/>
    <w:rsid w:val="008A4955"/>
    <w:pPr>
      <w:spacing w:after="120" w:line="480" w:lineRule="auto"/>
      <w:ind w:left="283"/>
    </w:pPr>
  </w:style>
  <w:style w:type="paragraph" w:styleId="Title">
    <w:name w:val="Title"/>
    <w:basedOn w:val="Normal"/>
    <w:link w:val="TitleChar"/>
    <w:uiPriority w:val="99"/>
    <w:qFormat/>
    <w:rsid w:val="00891BA0"/>
    <w:rPr>
      <w:rFonts w:ascii="Arial" w:hAnsi="Arial" w:cs="Arial"/>
      <w:sz w:val="48"/>
      <w:szCs w:val="48"/>
    </w:rPr>
  </w:style>
  <w:style w:type="character" w:customStyle="1" w:styleId="BodyTextIndent2Char">
    <w:name w:val="Body Text Indent 2 Char"/>
    <w:link w:val="BodyTextIndent2"/>
    <w:uiPriority w:val="99"/>
    <w:locked/>
    <w:rsid w:val="008A4955"/>
    <w:rPr>
      <w:lang w:val="en-US" w:eastAsia="en-US"/>
    </w:rPr>
  </w:style>
  <w:style w:type="paragraph" w:customStyle="1" w:styleId="DaftarPustaka">
    <w:name w:val="Daftar Pustaka"/>
    <w:basedOn w:val="Title"/>
    <w:uiPriority w:val="99"/>
    <w:rsid w:val="00891BA0"/>
    <w:pPr>
      <w:spacing w:before="120" w:after="120"/>
      <w:ind w:left="284" w:hanging="284"/>
      <w:jc w:val="both"/>
    </w:pPr>
    <w:rPr>
      <w:rFonts w:ascii="Times New Roman" w:hAnsi="Times New Roman" w:cs="Times New Roman"/>
      <w:noProof/>
      <w:sz w:val="20"/>
      <w:szCs w:val="20"/>
    </w:rPr>
  </w:style>
  <w:style w:type="character" w:customStyle="1" w:styleId="TitleChar">
    <w:name w:val="Title Char"/>
    <w:link w:val="Title"/>
    <w:uiPriority w:val="99"/>
    <w:locked/>
    <w:rsid w:val="00891BA0"/>
    <w:rPr>
      <w:rFonts w:ascii="Arial" w:hAnsi="Arial" w:cs="Arial"/>
      <w:sz w:val="48"/>
      <w:szCs w:val="48"/>
      <w:lang w:val="en-US" w:eastAsia="en-US"/>
    </w:rPr>
  </w:style>
  <w:style w:type="paragraph" w:styleId="BalloonText">
    <w:name w:val="Balloon Text"/>
    <w:basedOn w:val="Normal"/>
    <w:link w:val="BalloonTextChar"/>
    <w:uiPriority w:val="99"/>
    <w:semiHidden/>
    <w:rsid w:val="00C00807"/>
    <w:rPr>
      <w:rFonts w:ascii="Tahoma" w:hAnsi="Tahoma" w:cs="Tahoma"/>
      <w:sz w:val="16"/>
      <w:szCs w:val="16"/>
      <w:lang w:eastAsia="ja-JP"/>
    </w:rPr>
  </w:style>
  <w:style w:type="paragraph" w:customStyle="1" w:styleId="Default">
    <w:name w:val="Default"/>
    <w:uiPriority w:val="99"/>
    <w:rsid w:val="000409B6"/>
    <w:pPr>
      <w:autoSpaceDE w:val="0"/>
      <w:autoSpaceDN w:val="0"/>
      <w:adjustRightInd w:val="0"/>
      <w:spacing w:after="0" w:line="240" w:lineRule="auto"/>
    </w:pPr>
    <w:rPr>
      <w:color w:val="000000"/>
      <w:sz w:val="24"/>
      <w:szCs w:val="24"/>
      <w:lang w:eastAsia="en-US"/>
    </w:rPr>
  </w:style>
  <w:style w:type="paragraph" w:styleId="ListParagraph">
    <w:name w:val="List Paragraph"/>
    <w:aliases w:val="Body of text"/>
    <w:basedOn w:val="Normal"/>
    <w:uiPriority w:val="34"/>
    <w:qFormat/>
    <w:rsid w:val="000409B6"/>
    <w:pPr>
      <w:suppressAutoHyphens/>
      <w:ind w:left="720"/>
      <w:jc w:val="left"/>
    </w:pPr>
    <w:rPr>
      <w:noProof/>
      <w:sz w:val="24"/>
      <w:szCs w:val="24"/>
      <w:lang w:eastAsia="ja-JP"/>
    </w:rPr>
  </w:style>
  <w:style w:type="character" w:customStyle="1" w:styleId="BalloonTextChar">
    <w:name w:val="Balloon Text Char"/>
    <w:link w:val="BalloonText"/>
    <w:uiPriority w:val="99"/>
    <w:locked/>
    <w:rsid w:val="00C00807"/>
    <w:rPr>
      <w:rFonts w:ascii="Tahoma" w:hAnsi="Tahoma" w:cs="Tahoma"/>
      <w:sz w:val="16"/>
      <w:szCs w:val="16"/>
    </w:rPr>
  </w:style>
  <w:style w:type="paragraph" w:styleId="HTMLPreformatted">
    <w:name w:val="HTML Preformatted"/>
    <w:basedOn w:val="Normal"/>
    <w:link w:val="HTMLPreformattedChar"/>
    <w:uiPriority w:val="99"/>
    <w:semiHidden/>
    <w:unhideWhenUsed/>
    <w:rsid w:val="00A92D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eastAsia="Times New Roman" w:hAnsi="Courier New" w:cs="Courier New"/>
    </w:rPr>
  </w:style>
  <w:style w:type="character" w:customStyle="1" w:styleId="HTMLPreformattedChar">
    <w:name w:val="HTML Preformatted Char"/>
    <w:basedOn w:val="DefaultParagraphFont"/>
    <w:link w:val="HTMLPreformatted"/>
    <w:uiPriority w:val="99"/>
    <w:semiHidden/>
    <w:rsid w:val="00A92DA5"/>
    <w:rPr>
      <w:rFonts w:ascii="Courier New" w:eastAsia="Times New Roman" w:hAnsi="Courier New" w:cs="Courier New"/>
      <w:sz w:val="20"/>
      <w:szCs w:val="20"/>
      <w:lang w:eastAsia="en-US"/>
    </w:rPr>
  </w:style>
  <w:style w:type="character" w:customStyle="1" w:styleId="y2iqfc">
    <w:name w:val="y2iqfc"/>
    <w:basedOn w:val="DefaultParagraphFont"/>
    <w:rsid w:val="00A92DA5"/>
  </w:style>
  <w:style w:type="character" w:customStyle="1" w:styleId="Bodytext7">
    <w:name w:val="Body text (7)_"/>
    <w:link w:val="Bodytext70"/>
    <w:locked/>
    <w:rsid w:val="00A92DA5"/>
    <w:rPr>
      <w:i/>
      <w:sz w:val="21"/>
      <w:shd w:val="clear" w:color="auto" w:fill="FFFFFF"/>
    </w:rPr>
  </w:style>
  <w:style w:type="paragraph" w:customStyle="1" w:styleId="Bodytext70">
    <w:name w:val="Body text (7)"/>
    <w:basedOn w:val="Normal"/>
    <w:link w:val="Bodytext7"/>
    <w:rsid w:val="00A92DA5"/>
    <w:pPr>
      <w:widowControl w:val="0"/>
      <w:shd w:val="clear" w:color="auto" w:fill="FFFFFF"/>
      <w:spacing w:line="259" w:lineRule="exact"/>
      <w:jc w:val="both"/>
    </w:pPr>
    <w:rPr>
      <w:i/>
      <w:sz w:val="21"/>
      <w:szCs w:val="22"/>
      <w:lang w:eastAsia="ja-JP"/>
    </w:rPr>
  </w:style>
  <w:style w:type="character" w:customStyle="1" w:styleId="jlqj4b">
    <w:name w:val="jlqj4b"/>
    <w:basedOn w:val="DefaultParagraphFont"/>
    <w:rsid w:val="00A92DA5"/>
  </w:style>
  <w:style w:type="character" w:styleId="PageNumber">
    <w:name w:val="page number"/>
    <w:basedOn w:val="DefaultParagraphFont"/>
    <w:rsid w:val="00A83D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52300832">
      <w:bodyDiv w:val="1"/>
      <w:marLeft w:val="0"/>
      <w:marRight w:val="0"/>
      <w:marTop w:val="0"/>
      <w:marBottom w:val="0"/>
      <w:divBdr>
        <w:top w:val="none" w:sz="0" w:space="0" w:color="auto"/>
        <w:left w:val="none" w:sz="0" w:space="0" w:color="auto"/>
        <w:bottom w:val="none" w:sz="0" w:space="0" w:color="auto"/>
        <w:right w:val="none" w:sz="0" w:space="0" w:color="auto"/>
      </w:divBdr>
      <w:divsChild>
        <w:div w:id="183595981">
          <w:marLeft w:val="0"/>
          <w:marRight w:val="0"/>
          <w:marTop w:val="0"/>
          <w:marBottom w:val="0"/>
          <w:divBdr>
            <w:top w:val="none" w:sz="0" w:space="0" w:color="auto"/>
            <w:left w:val="none" w:sz="0" w:space="0" w:color="auto"/>
            <w:bottom w:val="none" w:sz="0" w:space="0" w:color="auto"/>
            <w:right w:val="none" w:sz="0" w:space="0" w:color="auto"/>
          </w:divBdr>
        </w:div>
      </w:divsChild>
    </w:div>
    <w:div w:id="670836000">
      <w:bodyDiv w:val="1"/>
      <w:marLeft w:val="0"/>
      <w:marRight w:val="0"/>
      <w:marTop w:val="0"/>
      <w:marBottom w:val="0"/>
      <w:divBdr>
        <w:top w:val="none" w:sz="0" w:space="0" w:color="auto"/>
        <w:left w:val="none" w:sz="0" w:space="0" w:color="auto"/>
        <w:bottom w:val="none" w:sz="0" w:space="0" w:color="auto"/>
        <w:right w:val="none" w:sz="0" w:space="0" w:color="auto"/>
      </w:divBdr>
      <w:divsChild>
        <w:div w:id="1825274503">
          <w:marLeft w:val="0"/>
          <w:marRight w:val="0"/>
          <w:marTop w:val="0"/>
          <w:marBottom w:val="0"/>
          <w:divBdr>
            <w:top w:val="none" w:sz="0" w:space="0" w:color="auto"/>
            <w:left w:val="none" w:sz="0" w:space="0" w:color="auto"/>
            <w:bottom w:val="none" w:sz="0" w:space="0" w:color="auto"/>
            <w:right w:val="none" w:sz="0" w:space="0" w:color="auto"/>
          </w:divBdr>
        </w:div>
      </w:divsChild>
    </w:div>
    <w:div w:id="776677210">
      <w:bodyDiv w:val="1"/>
      <w:marLeft w:val="0"/>
      <w:marRight w:val="0"/>
      <w:marTop w:val="0"/>
      <w:marBottom w:val="0"/>
      <w:divBdr>
        <w:top w:val="none" w:sz="0" w:space="0" w:color="auto"/>
        <w:left w:val="none" w:sz="0" w:space="0" w:color="auto"/>
        <w:bottom w:val="none" w:sz="0" w:space="0" w:color="auto"/>
        <w:right w:val="none" w:sz="0" w:space="0" w:color="auto"/>
      </w:divBdr>
      <w:divsChild>
        <w:div w:id="219366459">
          <w:marLeft w:val="0"/>
          <w:marRight w:val="0"/>
          <w:marTop w:val="0"/>
          <w:marBottom w:val="0"/>
          <w:divBdr>
            <w:top w:val="none" w:sz="0" w:space="0" w:color="auto"/>
            <w:left w:val="none" w:sz="0" w:space="0" w:color="auto"/>
            <w:bottom w:val="none" w:sz="0" w:space="0" w:color="auto"/>
            <w:right w:val="none" w:sz="0" w:space="0" w:color="auto"/>
          </w:divBdr>
        </w:div>
      </w:divsChild>
    </w:div>
    <w:div w:id="792789201">
      <w:bodyDiv w:val="1"/>
      <w:marLeft w:val="0"/>
      <w:marRight w:val="0"/>
      <w:marTop w:val="0"/>
      <w:marBottom w:val="0"/>
      <w:divBdr>
        <w:top w:val="none" w:sz="0" w:space="0" w:color="auto"/>
        <w:left w:val="none" w:sz="0" w:space="0" w:color="auto"/>
        <w:bottom w:val="none" w:sz="0" w:space="0" w:color="auto"/>
        <w:right w:val="none" w:sz="0" w:space="0" w:color="auto"/>
      </w:divBdr>
    </w:div>
    <w:div w:id="951322949">
      <w:bodyDiv w:val="1"/>
      <w:marLeft w:val="0"/>
      <w:marRight w:val="0"/>
      <w:marTop w:val="0"/>
      <w:marBottom w:val="0"/>
      <w:divBdr>
        <w:top w:val="none" w:sz="0" w:space="0" w:color="auto"/>
        <w:left w:val="none" w:sz="0" w:space="0" w:color="auto"/>
        <w:bottom w:val="none" w:sz="0" w:space="0" w:color="auto"/>
        <w:right w:val="none" w:sz="0" w:space="0" w:color="auto"/>
      </w:divBdr>
    </w:div>
    <w:div w:id="1446387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3.wmf"/><Relationship Id="rId18" Type="http://schemas.openxmlformats.org/officeDocument/2006/relationships/image" Target="media/image8.wmf"/><Relationship Id="rId26" Type="http://schemas.openxmlformats.org/officeDocument/2006/relationships/hyperlink" Target="https://pdfs.semanticscholar.org/bdfa/9db0ca6f634d11f089a068afec637f2e9ce5.pdf" TargetMode="External"/><Relationship Id="rId39" Type="http://schemas.openxmlformats.org/officeDocument/2006/relationships/hyperlink" Target="https://jurnaljam.ub.ac.id/index.php/jam/article/view/467" TargetMode="External"/><Relationship Id="rId21" Type="http://schemas.openxmlformats.org/officeDocument/2006/relationships/image" Target="media/image11.wmf"/><Relationship Id="rId34" Type="http://schemas.openxmlformats.org/officeDocument/2006/relationships/hyperlink" Target="https://jurnaljam.ub.ac.id/index.php/jam/article/view/467" TargetMode="External"/><Relationship Id="rId42" Type="http://schemas.openxmlformats.org/officeDocument/2006/relationships/hyperlink" Target="https://jimfeb.ub.ac.id/index.php/jimfeb/article/view/1413" TargetMode="External"/><Relationship Id="rId47" Type="http://schemas.openxmlformats.org/officeDocument/2006/relationships/hyperlink" Target="https://repository.unikom.ac.id/30497/" TargetMode="External"/><Relationship Id="rId50" Type="http://schemas.openxmlformats.org/officeDocument/2006/relationships/header" Target="header5.xml"/><Relationship Id="rId55" Type="http://schemas.openxmlformats.org/officeDocument/2006/relationships/theme" Target="theme/theme1.xml"/><Relationship Id="rId7" Type="http://schemas.openxmlformats.org/officeDocument/2006/relationships/header" Target="header1.xml"/><Relationship Id="rId12" Type="http://schemas.openxmlformats.org/officeDocument/2006/relationships/image" Target="media/image2.wmf"/><Relationship Id="rId17" Type="http://schemas.openxmlformats.org/officeDocument/2006/relationships/image" Target="media/image7.wmf"/><Relationship Id="rId25" Type="http://schemas.openxmlformats.org/officeDocument/2006/relationships/hyperlink" Target="https://jptam.org/index.php/jptam/article/view/693/617" TargetMode="External"/><Relationship Id="rId33" Type="http://schemas.openxmlformats.org/officeDocument/2006/relationships/hyperlink" Target="https://jurnal.unimed.ac.id/2012/index.php/niagawan/article/download/19037/13835" TargetMode="External"/><Relationship Id="rId38" Type="http://schemas.openxmlformats.org/officeDocument/2006/relationships/hyperlink" Target="https://www.academia.edu/11247729/PENGARUH_MOTIVASI_TERHADAP_KINERJA_PEGAWAI_DENGAN_VARIABEL_PEMEDIASI_KEPUASAAN_KERJA_PADA_PDAM_KOTA_" TargetMode="External"/><Relationship Id="rId46" Type="http://schemas.openxmlformats.org/officeDocument/2006/relationships/hyperlink" Target="https://lldikti11.ristekdikti.go.id/jurnal/d32412eb-3092-11e8-9030-54271eb90d3b" TargetMode="External"/><Relationship Id="rId2" Type="http://schemas.openxmlformats.org/officeDocument/2006/relationships/styles" Target="styles.xml"/><Relationship Id="rId16" Type="http://schemas.openxmlformats.org/officeDocument/2006/relationships/image" Target="media/image6.wmf"/><Relationship Id="rId20" Type="http://schemas.openxmlformats.org/officeDocument/2006/relationships/image" Target="media/image10.wmf"/><Relationship Id="rId29" Type="http://schemas.openxmlformats.org/officeDocument/2006/relationships/hyperlink" Target="https://ejournal.unsrat.ac.id/index.php/emba/article/view/3404" TargetMode="External"/><Relationship Id="rId41" Type="http://schemas.openxmlformats.org/officeDocument/2006/relationships/hyperlink" Target="https://www.researchgate.net/publication/339621487_Pengaruh_Motivasi_dan_Kepuasan_Kerja_terhadap_Kinerja_Kerja_Karyawan_PT_DEW_Indonesia" TargetMode="External"/><Relationship Id="rId54"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wmf"/><Relationship Id="rId24" Type="http://schemas.openxmlformats.org/officeDocument/2006/relationships/hyperlink" Target="http://pasca.unhas.ac.id/jurnal/files/cb74b7fd3c52d8478bc23b4c130e8266.pdf" TargetMode="External"/><Relationship Id="rId32" Type="http://schemas.openxmlformats.org/officeDocument/2006/relationships/hyperlink" Target="https://www.journal.unrika.ac.id/index.php/beningjournal/article/view/727" TargetMode="External"/><Relationship Id="rId37" Type="http://schemas.openxmlformats.org/officeDocument/2006/relationships/hyperlink" Target="http://jurnal.untag-sby.ac.id/index.php/die/article/view/213" TargetMode="External"/><Relationship Id="rId40" Type="http://schemas.openxmlformats.org/officeDocument/2006/relationships/hyperlink" Target="https://ocs.unud.ac.id/index.php/Manajemen/article/view/16159" TargetMode="External"/><Relationship Id="rId45" Type="http://schemas.openxmlformats.org/officeDocument/2006/relationships/hyperlink" Target="https://core.ac.uk/download/pdf/288194754.pdf" TargetMode="External"/><Relationship Id="rId53" Type="http://schemas.openxmlformats.org/officeDocument/2006/relationships/footer" Target="footer4.xml"/><Relationship Id="rId5" Type="http://schemas.openxmlformats.org/officeDocument/2006/relationships/footnotes" Target="footnotes.xml"/><Relationship Id="rId15" Type="http://schemas.openxmlformats.org/officeDocument/2006/relationships/image" Target="media/image5.wmf"/><Relationship Id="rId23" Type="http://schemas.openxmlformats.org/officeDocument/2006/relationships/image" Target="media/image13.wmf"/><Relationship Id="rId28" Type="http://schemas.openxmlformats.org/officeDocument/2006/relationships/hyperlink" Target="http://jurnal.umsu.ac.id/index.php/mbisnis/article/view/4181/4253" TargetMode="External"/><Relationship Id="rId36" Type="http://schemas.openxmlformats.org/officeDocument/2006/relationships/hyperlink" Target="http://publication.petra.ac.id/index.php/manajemenbisnis/article/view/30" TargetMode="External"/><Relationship Id="rId49" Type="http://schemas.openxmlformats.org/officeDocument/2006/relationships/header" Target="header4.xml"/><Relationship Id="rId10" Type="http://schemas.openxmlformats.org/officeDocument/2006/relationships/header" Target="header3.xml"/><Relationship Id="rId19" Type="http://schemas.openxmlformats.org/officeDocument/2006/relationships/image" Target="media/image9.wmf"/><Relationship Id="rId31" Type="http://schemas.openxmlformats.org/officeDocument/2006/relationships/hyperlink" Target="https://feb.unhas.ac.id/jurnal/index.php/hjabe/article/view/141" TargetMode="External"/><Relationship Id="rId44" Type="http://schemas.openxmlformats.org/officeDocument/2006/relationships/hyperlink" Target="https://stmikdharmapalariau.ac.id/ojs/index.php/jikb/article/view/9/8" TargetMode="External"/><Relationship Id="rId52"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4.wmf"/><Relationship Id="rId22" Type="http://schemas.openxmlformats.org/officeDocument/2006/relationships/image" Target="media/image12.wmf"/><Relationship Id="rId27" Type="http://schemas.openxmlformats.org/officeDocument/2006/relationships/hyperlink" Target="http://jurnal.fe.umi.ac.id/index.php/PARADOKS/article/view/475/349" TargetMode="External"/><Relationship Id="rId30" Type="http://schemas.openxmlformats.org/officeDocument/2006/relationships/hyperlink" Target="https://journals.scholarpublishing.org/index.php/ABR/article/view/5768" TargetMode="External"/><Relationship Id="rId35" Type="http://schemas.openxmlformats.org/officeDocument/2006/relationships/hyperlink" Target="https://ejournal.unsrat.ac.id/index.php/emba/article/view/13276" TargetMode="External"/><Relationship Id="rId43" Type="http://schemas.openxmlformats.org/officeDocument/2006/relationships/hyperlink" Target="https://ejournal.unsrat.ac.id/index.php/jrbm/article/view/12585" TargetMode="External"/><Relationship Id="rId48" Type="http://schemas.openxmlformats.org/officeDocument/2006/relationships/hyperlink" Target="http://ejournal.unikama.ac.id/index.php/JRMM/article/view/614" TargetMode="External"/><Relationship Id="rId8" Type="http://schemas.openxmlformats.org/officeDocument/2006/relationships/header" Target="header2.xml"/><Relationship Id="rId51" Type="http://schemas.openxmlformats.org/officeDocument/2006/relationships/footer" Target="footer2.xm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1362</TotalTime>
  <Pages>19</Pages>
  <Words>9971</Words>
  <Characters>56836</Characters>
  <Application>Microsoft Office Word</Application>
  <DocSecurity>0</DocSecurity>
  <Lines>473</Lines>
  <Paragraphs>133</Paragraphs>
  <ScaleCrop>false</ScaleCrop>
  <HeadingPairs>
    <vt:vector size="2" baseType="variant">
      <vt:variant>
        <vt:lpstr>Title</vt:lpstr>
      </vt:variant>
      <vt:variant>
        <vt:i4>1</vt:i4>
      </vt:variant>
    </vt:vector>
  </HeadingPairs>
  <TitlesOfParts>
    <vt:vector size="1" baseType="lpstr">
      <vt:lpstr>Paper Title (use style: paper title)</vt:lpstr>
    </vt:vector>
  </TitlesOfParts>
  <Company>IEEE</Company>
  <LinksUpToDate>false</LinksUpToDate>
  <CharactersWithSpaces>66674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Title (use style: paper title)</dc:title>
  <dc:subject/>
  <dc:creator>IEEE</dc:creator>
  <cp:keywords/>
  <dc:description/>
  <cp:lastModifiedBy>HP</cp:lastModifiedBy>
  <cp:revision>21</cp:revision>
  <cp:lastPrinted>2015-04-16T07:49:00Z</cp:lastPrinted>
  <dcterms:created xsi:type="dcterms:W3CDTF">2021-07-29T10:51:00Z</dcterms:created>
  <dcterms:modified xsi:type="dcterms:W3CDTF">2022-07-10T04:32:00Z</dcterms:modified>
</cp:coreProperties>
</file>