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1E40" w14:textId="06963027" w:rsidR="004D0193" w:rsidRPr="00550170" w:rsidRDefault="004D0193" w:rsidP="00550170">
      <w:pPr>
        <w:spacing w:after="0" w:line="480" w:lineRule="auto"/>
        <w:contextualSpacing/>
        <w:jc w:val="center"/>
        <w:rPr>
          <w:rFonts w:ascii="Times New Roman" w:eastAsia="Times New Roman" w:hAnsi="Times New Roman" w:cs="Times New Roman"/>
          <w:b/>
          <w:lang w:val="sv-SE"/>
        </w:rPr>
      </w:pPr>
      <w:r w:rsidRPr="00550170">
        <w:rPr>
          <w:rFonts w:ascii="Times New Roman" w:eastAsia="Times New Roman" w:hAnsi="Times New Roman" w:cs="Times New Roman"/>
          <w:b/>
          <w:lang w:val="sv-SE"/>
        </w:rPr>
        <w:t>PENGARUH GAYA KEPEMIMPINAN, DISIPLIN KERJA, DAN MOTIVASI KERJA TERHADAP KINERJA PEGAWAI PADA KANTOR PT. BPR BANK</w:t>
      </w:r>
      <w:r w:rsidR="00550170" w:rsidRPr="00550170">
        <w:rPr>
          <w:rFonts w:ascii="Times New Roman" w:eastAsia="Times New Roman" w:hAnsi="Times New Roman" w:cs="Times New Roman"/>
          <w:b/>
          <w:lang w:val="sv-SE"/>
        </w:rPr>
        <w:t xml:space="preserve"> </w:t>
      </w:r>
      <w:r w:rsidRPr="00550170">
        <w:rPr>
          <w:rFonts w:ascii="Times New Roman" w:eastAsia="Times New Roman" w:hAnsi="Times New Roman" w:cs="Times New Roman"/>
          <w:b/>
          <w:lang w:val="sv-SE"/>
        </w:rPr>
        <w:t>BOYOLALI</w:t>
      </w:r>
    </w:p>
    <w:p w14:paraId="4B2241A8" w14:textId="02C5FE02" w:rsidR="004D0193" w:rsidRPr="00550170" w:rsidRDefault="004D0193" w:rsidP="004D0193">
      <w:pPr>
        <w:spacing w:after="0" w:line="480" w:lineRule="auto"/>
        <w:contextualSpacing/>
        <w:jc w:val="center"/>
        <w:rPr>
          <w:rFonts w:ascii="Times New Roman" w:eastAsia="Times New Roman" w:hAnsi="Times New Roman" w:cs="Times New Roman"/>
          <w:b/>
          <w:lang w:val="sv-SE"/>
        </w:rPr>
      </w:pPr>
      <w:r w:rsidRPr="00550170">
        <w:rPr>
          <w:rFonts w:ascii="Times New Roman" w:eastAsia="Times New Roman" w:hAnsi="Times New Roman" w:cs="Times New Roman"/>
          <w:b/>
          <w:lang w:val="sv-SE"/>
        </w:rPr>
        <w:t xml:space="preserve">JURNAL </w:t>
      </w:r>
    </w:p>
    <w:p w14:paraId="3704BEDF" w14:textId="4C77C0CA" w:rsidR="004D0193" w:rsidRPr="004C5055" w:rsidRDefault="004D0193" w:rsidP="004D0193">
      <w:pPr>
        <w:spacing w:line="360" w:lineRule="auto"/>
        <w:jc w:val="center"/>
        <w:rPr>
          <w:rFonts w:ascii="Times New Roman" w:eastAsia="Times New Roman" w:hAnsi="Times New Roman" w:cs="Times New Roman"/>
          <w:b/>
          <w:lang w:val="sv-SE"/>
        </w:rPr>
      </w:pPr>
      <w:r w:rsidRPr="004C5055">
        <w:rPr>
          <w:rFonts w:ascii="Times New Roman" w:eastAsia="Times New Roman" w:hAnsi="Times New Roman" w:cs="Times New Roman"/>
          <w:b/>
          <w:lang w:val="sv-SE"/>
        </w:rPr>
        <w:t>Diajukan Sebagai Syarat Untuk Meraih Gelar Sarjana Manajemen</w:t>
      </w:r>
    </w:p>
    <w:p w14:paraId="14CCA73B"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2D9DAD99" w14:textId="5D310C78" w:rsidR="004D0193" w:rsidRDefault="004D0193" w:rsidP="00C90C6D">
      <w:pPr>
        <w:spacing w:after="0" w:line="240" w:lineRule="auto"/>
        <w:contextualSpacing/>
        <w:jc w:val="center"/>
        <w:rPr>
          <w:rFonts w:ascii="Times New Roman" w:eastAsia="Times New Roman" w:hAnsi="Times New Roman" w:cs="Times New Roman"/>
          <w:b/>
          <w:lang w:val="sv-SE"/>
        </w:rPr>
      </w:pPr>
      <w:r>
        <w:rPr>
          <w:rFonts w:ascii="Times New Roman" w:eastAsia="Times New Roman" w:hAnsi="Times New Roman" w:cs="Times New Roman"/>
          <w:b/>
          <w:noProof/>
          <w:sz w:val="28"/>
          <w:szCs w:val="28"/>
        </w:rPr>
        <w:drawing>
          <wp:inline distT="0" distB="0" distL="0" distR="0" wp14:anchorId="3DB85014" wp14:editId="40CFA8AE">
            <wp:extent cx="1373461" cy="1394233"/>
            <wp:effectExtent l="0" t="0" r="0" b="0"/>
            <wp:docPr id="43"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6"/>
                    <a:srcRect/>
                    <a:stretch>
                      <a:fillRect/>
                    </a:stretch>
                  </pic:blipFill>
                  <pic:spPr>
                    <a:xfrm>
                      <a:off x="0" y="0"/>
                      <a:ext cx="1392133" cy="1413187"/>
                    </a:xfrm>
                    <a:prstGeom prst="rect">
                      <a:avLst/>
                    </a:prstGeom>
                    <a:ln/>
                  </pic:spPr>
                </pic:pic>
              </a:graphicData>
            </a:graphic>
          </wp:inline>
        </w:drawing>
      </w:r>
    </w:p>
    <w:p w14:paraId="0F6EEBFA"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43C16A30"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0047C126"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5C2A9ABE"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tbl>
      <w:tblPr>
        <w:tblW w:w="4050" w:type="dxa"/>
        <w:jc w:val="center"/>
        <w:tblBorders>
          <w:top w:val="nil"/>
          <w:left w:val="nil"/>
          <w:bottom w:val="nil"/>
          <w:right w:val="nil"/>
          <w:insideH w:val="nil"/>
          <w:insideV w:val="nil"/>
        </w:tblBorders>
        <w:tblLayout w:type="fixed"/>
        <w:tblLook w:val="0400" w:firstRow="0" w:lastRow="0" w:firstColumn="0" w:lastColumn="0" w:noHBand="0" w:noVBand="1"/>
      </w:tblPr>
      <w:tblGrid>
        <w:gridCol w:w="1260"/>
        <w:gridCol w:w="2790"/>
      </w:tblGrid>
      <w:tr w:rsidR="004D0193" w14:paraId="3356ADAE" w14:textId="77777777" w:rsidTr="004D0193">
        <w:trPr>
          <w:jc w:val="center"/>
        </w:trPr>
        <w:tc>
          <w:tcPr>
            <w:tcW w:w="1260" w:type="dxa"/>
          </w:tcPr>
          <w:p w14:paraId="087216CD" w14:textId="77777777" w:rsidR="004D0193" w:rsidRPr="004C5055" w:rsidRDefault="004D0193" w:rsidP="006A6E9F">
            <w:pPr>
              <w:spacing w:line="360" w:lineRule="auto"/>
              <w:rPr>
                <w:rFonts w:ascii="Times New Roman" w:eastAsia="Times New Roman" w:hAnsi="Times New Roman" w:cs="Times New Roman"/>
                <w:b/>
              </w:rPr>
            </w:pPr>
            <w:r w:rsidRPr="004C5055">
              <w:rPr>
                <w:rFonts w:ascii="Times New Roman" w:eastAsia="Times New Roman" w:hAnsi="Times New Roman" w:cs="Times New Roman"/>
                <w:b/>
              </w:rPr>
              <w:t>Nama</w:t>
            </w:r>
          </w:p>
        </w:tc>
        <w:tc>
          <w:tcPr>
            <w:tcW w:w="2790" w:type="dxa"/>
          </w:tcPr>
          <w:p w14:paraId="1BE1751E" w14:textId="77777777" w:rsidR="004D0193" w:rsidRPr="004C5055" w:rsidRDefault="004D0193" w:rsidP="006A6E9F">
            <w:pPr>
              <w:spacing w:line="360" w:lineRule="auto"/>
              <w:rPr>
                <w:rFonts w:ascii="Times New Roman" w:eastAsia="Times New Roman" w:hAnsi="Times New Roman" w:cs="Times New Roman"/>
                <w:b/>
              </w:rPr>
            </w:pPr>
            <w:r w:rsidRPr="004C5055">
              <w:rPr>
                <w:rFonts w:ascii="Times New Roman" w:eastAsia="Times New Roman" w:hAnsi="Times New Roman" w:cs="Times New Roman"/>
                <w:b/>
              </w:rPr>
              <w:t>: Paskalia Hoar Nahak</w:t>
            </w:r>
          </w:p>
        </w:tc>
      </w:tr>
      <w:tr w:rsidR="004D0193" w14:paraId="7079ED10" w14:textId="77777777" w:rsidTr="004D0193">
        <w:trPr>
          <w:jc w:val="center"/>
        </w:trPr>
        <w:tc>
          <w:tcPr>
            <w:tcW w:w="1260" w:type="dxa"/>
          </w:tcPr>
          <w:p w14:paraId="1F51C561" w14:textId="77777777" w:rsidR="004D0193" w:rsidRPr="004C5055" w:rsidRDefault="004D0193" w:rsidP="006A6E9F">
            <w:pPr>
              <w:spacing w:line="360" w:lineRule="auto"/>
              <w:rPr>
                <w:rFonts w:ascii="Times New Roman" w:eastAsia="Times New Roman" w:hAnsi="Times New Roman" w:cs="Times New Roman"/>
                <w:b/>
              </w:rPr>
            </w:pPr>
            <w:r w:rsidRPr="004C5055">
              <w:rPr>
                <w:rFonts w:ascii="Times New Roman" w:eastAsia="Times New Roman" w:hAnsi="Times New Roman" w:cs="Times New Roman"/>
                <w:b/>
              </w:rPr>
              <w:t>Nim</w:t>
            </w:r>
          </w:p>
        </w:tc>
        <w:tc>
          <w:tcPr>
            <w:tcW w:w="2790" w:type="dxa"/>
          </w:tcPr>
          <w:p w14:paraId="1F0DD390" w14:textId="77777777" w:rsidR="004D0193" w:rsidRPr="004C5055" w:rsidRDefault="004D0193" w:rsidP="006A6E9F">
            <w:pPr>
              <w:spacing w:line="360" w:lineRule="auto"/>
              <w:rPr>
                <w:rFonts w:ascii="Times New Roman" w:eastAsia="Times New Roman" w:hAnsi="Times New Roman" w:cs="Times New Roman"/>
                <w:b/>
              </w:rPr>
            </w:pPr>
            <w:r w:rsidRPr="004C5055">
              <w:rPr>
                <w:rFonts w:ascii="Times New Roman" w:eastAsia="Times New Roman" w:hAnsi="Times New Roman" w:cs="Times New Roman"/>
                <w:b/>
              </w:rPr>
              <w:t>: 2021515093</w:t>
            </w:r>
          </w:p>
        </w:tc>
      </w:tr>
      <w:tr w:rsidR="004D0193" w14:paraId="47C260C1" w14:textId="77777777" w:rsidTr="004D0193">
        <w:trPr>
          <w:jc w:val="center"/>
        </w:trPr>
        <w:tc>
          <w:tcPr>
            <w:tcW w:w="1260" w:type="dxa"/>
          </w:tcPr>
          <w:p w14:paraId="10887008" w14:textId="77777777" w:rsidR="004D0193" w:rsidRPr="004C5055" w:rsidRDefault="004D0193" w:rsidP="006A6E9F">
            <w:pPr>
              <w:spacing w:line="360" w:lineRule="auto"/>
              <w:rPr>
                <w:rFonts w:ascii="Times New Roman" w:eastAsia="Times New Roman" w:hAnsi="Times New Roman" w:cs="Times New Roman"/>
                <w:b/>
              </w:rPr>
            </w:pPr>
            <w:r w:rsidRPr="004C5055">
              <w:rPr>
                <w:rFonts w:ascii="Times New Roman" w:eastAsia="Times New Roman" w:hAnsi="Times New Roman" w:cs="Times New Roman"/>
                <w:b/>
              </w:rPr>
              <w:t>Prodi</w:t>
            </w:r>
          </w:p>
        </w:tc>
        <w:tc>
          <w:tcPr>
            <w:tcW w:w="2790" w:type="dxa"/>
          </w:tcPr>
          <w:p w14:paraId="5D3EA810" w14:textId="77777777" w:rsidR="004D0193" w:rsidRPr="004C5055" w:rsidRDefault="004D0193" w:rsidP="006A6E9F">
            <w:pPr>
              <w:spacing w:line="360" w:lineRule="auto"/>
              <w:rPr>
                <w:rFonts w:ascii="Times New Roman" w:eastAsia="Times New Roman" w:hAnsi="Times New Roman" w:cs="Times New Roman"/>
                <w:b/>
              </w:rPr>
            </w:pPr>
            <w:r w:rsidRPr="004C5055">
              <w:rPr>
                <w:rFonts w:ascii="Times New Roman" w:eastAsia="Times New Roman" w:hAnsi="Times New Roman" w:cs="Times New Roman"/>
                <w:b/>
              </w:rPr>
              <w:t>: S1 Manajemen</w:t>
            </w:r>
          </w:p>
        </w:tc>
      </w:tr>
    </w:tbl>
    <w:p w14:paraId="55110678"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6194AA25"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650A9845"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75170900"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0E9F187E"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7C18EFE3"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1C7DE807"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68DFA93F"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54E82754"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644B89BC"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4C985522"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20EC2473"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3431F0B4"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5F39C3AA"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12DD7147"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058CD3D2"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52F6FA7D" w14:textId="77777777" w:rsidR="004D0193" w:rsidRPr="004C5055" w:rsidRDefault="004D0193" w:rsidP="004D0193">
      <w:pPr>
        <w:spacing w:after="0" w:line="360" w:lineRule="auto"/>
        <w:contextualSpacing/>
        <w:jc w:val="center"/>
        <w:rPr>
          <w:rFonts w:ascii="Times New Roman" w:eastAsia="Times New Roman" w:hAnsi="Times New Roman" w:cs="Times New Roman"/>
          <w:b/>
        </w:rPr>
      </w:pPr>
      <w:r w:rsidRPr="004C5055">
        <w:rPr>
          <w:rFonts w:ascii="Times New Roman" w:eastAsia="Times New Roman" w:hAnsi="Times New Roman" w:cs="Times New Roman"/>
          <w:b/>
        </w:rPr>
        <w:t xml:space="preserve">UNIVERSITAS DHARMA AUB </w:t>
      </w:r>
    </w:p>
    <w:p w14:paraId="67F47D6D" w14:textId="77777777" w:rsidR="004D0193" w:rsidRPr="004C5055" w:rsidRDefault="004D0193" w:rsidP="004D0193">
      <w:pPr>
        <w:spacing w:after="0" w:line="360" w:lineRule="auto"/>
        <w:contextualSpacing/>
        <w:jc w:val="center"/>
        <w:rPr>
          <w:rFonts w:ascii="Times New Roman" w:eastAsia="Times New Roman" w:hAnsi="Times New Roman" w:cs="Times New Roman"/>
          <w:b/>
        </w:rPr>
      </w:pPr>
      <w:r w:rsidRPr="004C5055">
        <w:rPr>
          <w:rFonts w:ascii="Times New Roman" w:eastAsia="Times New Roman" w:hAnsi="Times New Roman" w:cs="Times New Roman"/>
          <w:b/>
        </w:rPr>
        <w:t xml:space="preserve">SURAKARTA </w:t>
      </w:r>
    </w:p>
    <w:p w14:paraId="297CADA5" w14:textId="77777777" w:rsidR="004D0193" w:rsidRPr="004C5055" w:rsidRDefault="004D0193" w:rsidP="004D0193">
      <w:pPr>
        <w:spacing w:after="0" w:line="360" w:lineRule="auto"/>
        <w:contextualSpacing/>
        <w:jc w:val="center"/>
        <w:rPr>
          <w:rFonts w:ascii="Times New Roman" w:eastAsia="Times New Roman" w:hAnsi="Times New Roman" w:cs="Times New Roman"/>
          <w:b/>
        </w:rPr>
      </w:pPr>
      <w:r w:rsidRPr="004C5055">
        <w:rPr>
          <w:rFonts w:ascii="Times New Roman" w:eastAsia="Times New Roman" w:hAnsi="Times New Roman" w:cs="Times New Roman"/>
          <w:b/>
        </w:rPr>
        <w:t>2025</w:t>
      </w:r>
    </w:p>
    <w:p w14:paraId="4680B6F0" w14:textId="77777777" w:rsidR="004D0193" w:rsidRDefault="004D0193" w:rsidP="00C90C6D">
      <w:pPr>
        <w:spacing w:after="0" w:line="240" w:lineRule="auto"/>
        <w:contextualSpacing/>
        <w:jc w:val="center"/>
        <w:rPr>
          <w:rFonts w:ascii="Times New Roman" w:eastAsia="Times New Roman" w:hAnsi="Times New Roman" w:cs="Times New Roman"/>
          <w:b/>
          <w:lang w:val="sv-SE"/>
        </w:rPr>
      </w:pPr>
    </w:p>
    <w:p w14:paraId="169D5729" w14:textId="77777777" w:rsidR="004D0193" w:rsidRPr="00955445" w:rsidRDefault="004D0193" w:rsidP="00955445">
      <w:pPr>
        <w:spacing w:after="0" w:line="276" w:lineRule="auto"/>
        <w:contextualSpacing/>
        <w:jc w:val="center"/>
        <w:rPr>
          <w:rFonts w:ascii="Times New Roman" w:eastAsia="Times New Roman" w:hAnsi="Times New Roman" w:cs="Times New Roman"/>
          <w:b/>
          <w:lang w:val="en-US"/>
        </w:rPr>
      </w:pPr>
      <w:r w:rsidRPr="00955445">
        <w:rPr>
          <w:rFonts w:ascii="Times New Roman" w:eastAsia="Times New Roman" w:hAnsi="Times New Roman" w:cs="Times New Roman"/>
          <w:b/>
          <w:lang w:val="sv-SE"/>
        </w:rPr>
        <w:lastRenderedPageBreak/>
        <w:t xml:space="preserve">PENGARUH GAYA KEPEMIMPINAN, DISIPLIN KERJA, DAN MOTIVASI KERJA TERHADAP KINERJA PEGAWAI PADA KANTOR PT. </w:t>
      </w:r>
      <w:r w:rsidRPr="00955445">
        <w:rPr>
          <w:rFonts w:ascii="Times New Roman" w:eastAsia="Times New Roman" w:hAnsi="Times New Roman" w:cs="Times New Roman"/>
          <w:b/>
          <w:lang w:val="en-US"/>
        </w:rPr>
        <w:t>BPR BANK BOYOLALI</w:t>
      </w:r>
    </w:p>
    <w:p w14:paraId="48066716" w14:textId="77777777" w:rsidR="004D0193" w:rsidRPr="00955445" w:rsidRDefault="004D0193" w:rsidP="00C90C6D">
      <w:pPr>
        <w:spacing w:after="0" w:line="240" w:lineRule="auto"/>
        <w:contextualSpacing/>
        <w:jc w:val="center"/>
        <w:rPr>
          <w:rFonts w:ascii="Times New Roman" w:eastAsia="Times New Roman" w:hAnsi="Times New Roman" w:cs="Times New Roman"/>
          <w:b/>
          <w:lang w:val="en-US"/>
        </w:rPr>
      </w:pPr>
    </w:p>
    <w:p w14:paraId="763B05CE" w14:textId="77777777" w:rsidR="004D0193" w:rsidRPr="00955445" w:rsidRDefault="004D0193" w:rsidP="00C90C6D">
      <w:pPr>
        <w:spacing w:after="0" w:line="240" w:lineRule="auto"/>
        <w:contextualSpacing/>
        <w:jc w:val="center"/>
        <w:rPr>
          <w:rFonts w:ascii="Times New Roman" w:eastAsia="Times New Roman" w:hAnsi="Times New Roman" w:cs="Times New Roman"/>
          <w:b/>
          <w:lang w:val="en-US"/>
        </w:rPr>
      </w:pPr>
    </w:p>
    <w:p w14:paraId="12EF19FF" w14:textId="77777777" w:rsidR="00955445" w:rsidRDefault="00955445" w:rsidP="00955445">
      <w:pPr>
        <w:spacing w:line="240" w:lineRule="auto"/>
        <w:jc w:val="center"/>
        <w:rPr>
          <w:rFonts w:ascii="Times New Roman" w:hAnsi="Times New Roman" w:cs="Times New Roman"/>
          <w:b/>
          <w:bCs/>
          <w:lang w:val="en-US"/>
        </w:rPr>
      </w:pPr>
      <w:r w:rsidRPr="00C52E10">
        <w:rPr>
          <w:rFonts w:ascii="Times New Roman" w:hAnsi="Times New Roman" w:cs="Times New Roman"/>
          <w:b/>
          <w:bCs/>
          <w:lang w:val="en-US"/>
        </w:rPr>
        <w:t>THE INFLUENCE OF LEADERSHIP STYLE, WORK DISCIPLINE, AND WORK MOTIVATION ON EMPLOYEE PERFORMANCE AT THE PT. BPR BANK BOYOLALI OFFICE</w:t>
      </w:r>
    </w:p>
    <w:p w14:paraId="0227490F" w14:textId="77777777" w:rsidR="004D0193" w:rsidRPr="00550170" w:rsidRDefault="004D0193" w:rsidP="00C90C6D">
      <w:pPr>
        <w:spacing w:after="0" w:line="240" w:lineRule="auto"/>
        <w:contextualSpacing/>
        <w:jc w:val="center"/>
        <w:rPr>
          <w:rFonts w:ascii="Times New Roman" w:eastAsia="Times New Roman" w:hAnsi="Times New Roman" w:cs="Times New Roman"/>
          <w:b/>
          <w:lang w:val="en-US"/>
        </w:rPr>
      </w:pPr>
    </w:p>
    <w:p w14:paraId="18222EB0" w14:textId="2D016340" w:rsidR="00955445" w:rsidRPr="00550170" w:rsidRDefault="00955445" w:rsidP="00C90C6D">
      <w:pPr>
        <w:spacing w:after="0" w:line="240" w:lineRule="auto"/>
        <w:contextualSpacing/>
        <w:jc w:val="center"/>
        <w:rPr>
          <w:rFonts w:ascii="Times New Roman" w:eastAsia="Times New Roman" w:hAnsi="Times New Roman" w:cs="Times New Roman"/>
          <w:b/>
          <w:lang w:val="en-US"/>
        </w:rPr>
      </w:pPr>
      <w:r w:rsidRPr="00550170">
        <w:rPr>
          <w:rFonts w:ascii="Times New Roman" w:eastAsia="Times New Roman" w:hAnsi="Times New Roman" w:cs="Times New Roman"/>
          <w:b/>
          <w:vertAlign w:val="superscript"/>
          <w:lang w:val="en-US"/>
        </w:rPr>
        <w:t>1</w:t>
      </w:r>
      <w:r w:rsidRPr="00550170">
        <w:rPr>
          <w:rFonts w:ascii="Times New Roman" w:eastAsia="Times New Roman" w:hAnsi="Times New Roman" w:cs="Times New Roman"/>
          <w:b/>
          <w:lang w:val="en-US"/>
        </w:rPr>
        <w:t>Paskalia Hoar Nahak</w:t>
      </w:r>
    </w:p>
    <w:p w14:paraId="7EFD399A" w14:textId="5A81040A" w:rsidR="00955445" w:rsidRPr="00955445" w:rsidRDefault="00955445" w:rsidP="00C90C6D">
      <w:pPr>
        <w:spacing w:after="0" w:line="240" w:lineRule="auto"/>
        <w:contextualSpacing/>
        <w:jc w:val="center"/>
        <w:rPr>
          <w:rFonts w:ascii="Times New Roman" w:eastAsia="Times New Roman" w:hAnsi="Times New Roman" w:cs="Times New Roman"/>
          <w:b/>
          <w:lang w:val="en-US"/>
        </w:rPr>
      </w:pPr>
      <w:r w:rsidRPr="00955445">
        <w:rPr>
          <w:rFonts w:ascii="Times New Roman" w:eastAsia="Times New Roman" w:hAnsi="Times New Roman" w:cs="Times New Roman"/>
          <w:b/>
          <w:vertAlign w:val="superscript"/>
          <w:lang w:val="en-US"/>
        </w:rPr>
        <w:t>2</w:t>
      </w:r>
      <w:r w:rsidRPr="00955445">
        <w:rPr>
          <w:rFonts w:ascii="Times New Roman" w:eastAsia="Times New Roman" w:hAnsi="Times New Roman" w:cs="Times New Roman"/>
          <w:b/>
          <w:lang w:val="en-US"/>
        </w:rPr>
        <w:t xml:space="preserve">Ambar </w:t>
      </w:r>
      <w:proofErr w:type="spellStart"/>
      <w:r w:rsidRPr="00955445">
        <w:rPr>
          <w:rFonts w:ascii="Times New Roman" w:eastAsia="Times New Roman" w:hAnsi="Times New Roman" w:cs="Times New Roman"/>
          <w:b/>
          <w:lang w:val="en-US"/>
        </w:rPr>
        <w:t>Wariati</w:t>
      </w:r>
      <w:proofErr w:type="spellEnd"/>
      <w:r w:rsidRPr="00955445">
        <w:rPr>
          <w:rFonts w:ascii="Times New Roman" w:eastAsia="Times New Roman" w:hAnsi="Times New Roman" w:cs="Times New Roman"/>
          <w:b/>
          <w:lang w:val="en-US"/>
        </w:rPr>
        <w:t xml:space="preserve"> </w:t>
      </w:r>
    </w:p>
    <w:p w14:paraId="5D581AC8" w14:textId="7CE6C5A2" w:rsidR="00955445" w:rsidRPr="00550170" w:rsidRDefault="00955445" w:rsidP="00C90C6D">
      <w:pPr>
        <w:spacing w:after="0" w:line="240" w:lineRule="auto"/>
        <w:contextualSpacing/>
        <w:jc w:val="center"/>
        <w:rPr>
          <w:rFonts w:ascii="Times New Roman" w:eastAsia="Times New Roman" w:hAnsi="Times New Roman" w:cs="Times New Roman"/>
          <w:bCs/>
          <w:sz w:val="20"/>
          <w:szCs w:val="20"/>
          <w:lang w:val="en-US"/>
        </w:rPr>
      </w:pPr>
      <w:r w:rsidRPr="00550170">
        <w:rPr>
          <w:rFonts w:ascii="Times New Roman" w:eastAsia="Times New Roman" w:hAnsi="Times New Roman" w:cs="Times New Roman"/>
          <w:bCs/>
          <w:sz w:val="20"/>
          <w:szCs w:val="20"/>
          <w:lang w:val="en-US"/>
        </w:rPr>
        <w:t xml:space="preserve">Program Studi S1 </w:t>
      </w:r>
      <w:proofErr w:type="spellStart"/>
      <w:r w:rsidRPr="00550170">
        <w:rPr>
          <w:rFonts w:ascii="Times New Roman" w:eastAsia="Times New Roman" w:hAnsi="Times New Roman" w:cs="Times New Roman"/>
          <w:bCs/>
          <w:sz w:val="20"/>
          <w:szCs w:val="20"/>
          <w:lang w:val="en-US"/>
        </w:rPr>
        <w:t>Manajemen</w:t>
      </w:r>
      <w:proofErr w:type="spellEnd"/>
      <w:r w:rsidRPr="00550170">
        <w:rPr>
          <w:rFonts w:ascii="Times New Roman" w:eastAsia="Times New Roman" w:hAnsi="Times New Roman" w:cs="Times New Roman"/>
          <w:bCs/>
          <w:sz w:val="20"/>
          <w:szCs w:val="20"/>
          <w:lang w:val="en-US"/>
        </w:rPr>
        <w:t xml:space="preserve">, </w:t>
      </w:r>
      <w:hyperlink r:id="rId7" w:history="1">
        <w:r w:rsidRPr="00550170">
          <w:rPr>
            <w:rStyle w:val="Hyperlink"/>
            <w:rFonts w:ascii="Times New Roman" w:eastAsia="Times New Roman" w:hAnsi="Times New Roman" w:cs="Times New Roman"/>
            <w:bCs/>
            <w:sz w:val="20"/>
            <w:szCs w:val="20"/>
            <w:lang w:val="en-US"/>
          </w:rPr>
          <w:t>paskaliahoarnahak3821@gmail.com</w:t>
        </w:r>
      </w:hyperlink>
      <w:r w:rsidRPr="00550170">
        <w:rPr>
          <w:rFonts w:ascii="Times New Roman" w:eastAsia="Times New Roman" w:hAnsi="Times New Roman" w:cs="Times New Roman"/>
          <w:bCs/>
          <w:sz w:val="20"/>
          <w:szCs w:val="20"/>
          <w:lang w:val="en-US"/>
        </w:rPr>
        <w:t xml:space="preserve"> </w:t>
      </w:r>
    </w:p>
    <w:p w14:paraId="3435CC05" w14:textId="77777777" w:rsidR="00955445" w:rsidRPr="00550170" w:rsidRDefault="00955445" w:rsidP="00ED427D">
      <w:pPr>
        <w:spacing w:after="0" w:line="240" w:lineRule="auto"/>
        <w:contextualSpacing/>
        <w:rPr>
          <w:rFonts w:ascii="Times New Roman" w:eastAsia="Times New Roman" w:hAnsi="Times New Roman" w:cs="Times New Roman"/>
          <w:bCs/>
          <w:sz w:val="20"/>
          <w:szCs w:val="20"/>
          <w:lang w:val="en-US"/>
        </w:rPr>
      </w:pPr>
    </w:p>
    <w:p w14:paraId="59D74B8B" w14:textId="77777777" w:rsidR="00955445" w:rsidRPr="00550170" w:rsidRDefault="00955445" w:rsidP="00955445">
      <w:pPr>
        <w:spacing w:line="240" w:lineRule="auto"/>
        <w:jc w:val="center"/>
        <w:rPr>
          <w:rFonts w:ascii="Times New Roman" w:eastAsia="Times New Roman" w:hAnsi="Times New Roman" w:cs="Times New Roman"/>
          <w:b/>
          <w:bCs/>
          <w:sz w:val="20"/>
          <w:szCs w:val="20"/>
          <w:lang w:val="en-US"/>
        </w:rPr>
      </w:pPr>
      <w:proofErr w:type="spellStart"/>
      <w:r w:rsidRPr="00550170">
        <w:rPr>
          <w:rFonts w:ascii="Times New Roman" w:eastAsia="Times New Roman" w:hAnsi="Times New Roman" w:cs="Times New Roman"/>
          <w:b/>
          <w:bCs/>
          <w:sz w:val="20"/>
          <w:szCs w:val="20"/>
          <w:lang w:val="en-US"/>
        </w:rPr>
        <w:t>Abstrak</w:t>
      </w:r>
      <w:proofErr w:type="spellEnd"/>
    </w:p>
    <w:p w14:paraId="297CDF8D" w14:textId="2D91BB46" w:rsidR="00A22CC2" w:rsidRDefault="00955445" w:rsidP="00A22CC2">
      <w:pPr>
        <w:spacing w:line="240" w:lineRule="auto"/>
        <w:jc w:val="both"/>
        <w:rPr>
          <w:rFonts w:ascii="Times New Roman" w:eastAsia="Times New Roman" w:hAnsi="Times New Roman" w:cs="Times New Roman"/>
          <w:color w:val="000000"/>
          <w:sz w:val="20"/>
          <w:szCs w:val="20"/>
          <w:lang w:val="sv-SE"/>
        </w:rPr>
      </w:pPr>
      <w:r w:rsidRPr="00550170">
        <w:rPr>
          <w:rFonts w:ascii="Times New Roman" w:hAnsi="Times New Roman" w:cs="Times New Roman"/>
          <w:sz w:val="20"/>
          <w:szCs w:val="20"/>
          <w:lang w:val="en-US"/>
        </w:rPr>
        <w:t xml:space="preserve">Studi </w:t>
      </w:r>
      <w:proofErr w:type="spellStart"/>
      <w:r w:rsidRPr="00550170">
        <w:rPr>
          <w:rFonts w:ascii="Times New Roman" w:hAnsi="Times New Roman" w:cs="Times New Roman"/>
          <w:sz w:val="20"/>
          <w:szCs w:val="20"/>
          <w:lang w:val="en-US"/>
        </w:rPr>
        <w:t>ini</w:t>
      </w:r>
      <w:proofErr w:type="spellEnd"/>
      <w:r w:rsidRPr="00550170">
        <w:rPr>
          <w:rFonts w:ascii="Times New Roman" w:hAnsi="Times New Roman" w:cs="Times New Roman"/>
          <w:sz w:val="20"/>
          <w:szCs w:val="20"/>
          <w:lang w:val="en-US"/>
        </w:rPr>
        <w:t xml:space="preserve"> </w:t>
      </w:r>
      <w:proofErr w:type="spellStart"/>
      <w:r w:rsidRPr="00550170">
        <w:rPr>
          <w:rFonts w:ascii="Times New Roman" w:hAnsi="Times New Roman" w:cs="Times New Roman"/>
          <w:sz w:val="20"/>
          <w:szCs w:val="20"/>
          <w:lang w:val="en-US"/>
        </w:rPr>
        <w:t>difokuskan</w:t>
      </w:r>
      <w:proofErr w:type="spellEnd"/>
      <w:r w:rsidRPr="00550170">
        <w:rPr>
          <w:rFonts w:ascii="Times New Roman" w:hAnsi="Times New Roman" w:cs="Times New Roman"/>
          <w:sz w:val="20"/>
          <w:szCs w:val="20"/>
          <w:lang w:val="en-US"/>
        </w:rPr>
        <w:t xml:space="preserve"> </w:t>
      </w:r>
      <w:proofErr w:type="spellStart"/>
      <w:r w:rsidRPr="00550170">
        <w:rPr>
          <w:rFonts w:ascii="Times New Roman" w:hAnsi="Times New Roman" w:cs="Times New Roman"/>
          <w:sz w:val="20"/>
          <w:szCs w:val="20"/>
          <w:lang w:val="en-US"/>
        </w:rPr>
        <w:t>untuk</w:t>
      </w:r>
      <w:proofErr w:type="spellEnd"/>
      <w:r w:rsidRPr="00550170">
        <w:rPr>
          <w:rFonts w:ascii="Times New Roman" w:hAnsi="Times New Roman" w:cs="Times New Roman"/>
          <w:sz w:val="20"/>
          <w:szCs w:val="20"/>
          <w:lang w:val="en-US"/>
        </w:rPr>
        <w:t xml:space="preserve"> </w:t>
      </w:r>
      <w:proofErr w:type="spellStart"/>
      <w:r w:rsidRPr="00550170">
        <w:rPr>
          <w:rFonts w:ascii="Times New Roman" w:hAnsi="Times New Roman" w:cs="Times New Roman"/>
          <w:sz w:val="20"/>
          <w:szCs w:val="20"/>
          <w:lang w:val="en-US"/>
        </w:rPr>
        <w:t>mengetahui</w:t>
      </w:r>
      <w:proofErr w:type="spellEnd"/>
      <w:r w:rsidRPr="00550170">
        <w:rPr>
          <w:sz w:val="18"/>
          <w:szCs w:val="18"/>
          <w:lang w:val="en-US"/>
        </w:rPr>
        <w:t xml:space="preserve"> </w:t>
      </w:r>
      <w:r w:rsidRPr="00532928">
        <w:rPr>
          <w:rFonts w:ascii="Times New Roman" w:eastAsia="Times New Roman" w:hAnsi="Times New Roman" w:cs="Times New Roman"/>
          <w:sz w:val="20"/>
          <w:szCs w:val="20"/>
          <w:lang w:val="fi-FI"/>
        </w:rPr>
        <w:t>pengaruh Gaya Kepemimpinan, Disiplin Kerja dan Motivasi Kerja terhadap Kinerja Pegawai pada PT. BPR Bank Boyolali. Pengumpulan data dalam studi dilakukan melalui pendekatan kuantitatif menggunakan desain regresi linear berganda. Penelitian ini mengambil sampel sebanyak 57 responden di Perusahaan tersebut. Sebelum dilakukan pengujian, terlebih dahulu dilakukan pengujian analisis data dengan: uji instrumen, uji asumsi klasik, analisis regresi linear berganda, uji t, uji f, uji R</w:t>
      </w:r>
      <w:r w:rsidRPr="00532928">
        <w:rPr>
          <w:rFonts w:ascii="Times New Roman" w:eastAsia="Times New Roman" w:hAnsi="Times New Roman" w:cs="Times New Roman"/>
          <w:sz w:val="20"/>
          <w:szCs w:val="20"/>
          <w:vertAlign w:val="superscript"/>
          <w:lang w:val="fi-FI"/>
        </w:rPr>
        <w:t xml:space="preserve">2 </w:t>
      </w:r>
      <w:r w:rsidRPr="00532928">
        <w:rPr>
          <w:rFonts w:ascii="Times New Roman" w:eastAsia="Times New Roman" w:hAnsi="Times New Roman" w:cs="Times New Roman"/>
          <w:sz w:val="20"/>
          <w:szCs w:val="20"/>
          <w:lang w:val="fi-FI"/>
        </w:rPr>
        <w:t>. Pengujian hipotesis studi ini menggunakan Analisis Regresi Linear Berganda, uji t, uji F, serta uji R</w:t>
      </w:r>
      <w:r w:rsidRPr="00532928">
        <w:rPr>
          <w:rFonts w:ascii="Times New Roman" w:eastAsia="Times New Roman" w:hAnsi="Times New Roman" w:cs="Times New Roman"/>
          <w:sz w:val="20"/>
          <w:szCs w:val="20"/>
          <w:vertAlign w:val="superscript"/>
          <w:lang w:val="fi-FI"/>
        </w:rPr>
        <w:t xml:space="preserve">2 </w:t>
      </w:r>
      <w:r w:rsidRPr="00532928">
        <w:rPr>
          <w:rFonts w:ascii="Times New Roman" w:eastAsia="Times New Roman" w:hAnsi="Times New Roman" w:cs="Times New Roman"/>
          <w:sz w:val="20"/>
          <w:szCs w:val="20"/>
          <w:lang w:val="fi-FI"/>
        </w:rPr>
        <w:t>. Persamaan regresi linear berganda yang diperoleh dari hasil analisis data yakni: Y = 3,151 + 0,226X</w:t>
      </w:r>
      <w:r w:rsidRPr="00532928">
        <w:rPr>
          <w:rFonts w:ascii="Times New Roman" w:eastAsia="Times New Roman" w:hAnsi="Times New Roman" w:cs="Times New Roman"/>
          <w:sz w:val="20"/>
          <w:szCs w:val="20"/>
          <w:vertAlign w:val="subscript"/>
          <w:lang w:val="fi-FI"/>
        </w:rPr>
        <w:t>1</w:t>
      </w:r>
      <w:r w:rsidRPr="00532928">
        <w:rPr>
          <w:rFonts w:ascii="Times New Roman" w:eastAsia="Times New Roman" w:hAnsi="Times New Roman" w:cs="Times New Roman"/>
          <w:sz w:val="20"/>
          <w:szCs w:val="20"/>
          <w:lang w:val="fi-FI"/>
        </w:rPr>
        <w:t xml:space="preserve"> + 0,408X</w:t>
      </w:r>
      <w:r w:rsidRPr="00532928">
        <w:rPr>
          <w:rFonts w:ascii="Times New Roman" w:eastAsia="Times New Roman" w:hAnsi="Times New Roman" w:cs="Times New Roman"/>
          <w:sz w:val="20"/>
          <w:szCs w:val="20"/>
          <w:vertAlign w:val="subscript"/>
          <w:lang w:val="fi-FI"/>
        </w:rPr>
        <w:t>2</w:t>
      </w:r>
      <w:r w:rsidRPr="00532928">
        <w:rPr>
          <w:rFonts w:ascii="Times New Roman" w:eastAsia="Times New Roman" w:hAnsi="Times New Roman" w:cs="Times New Roman"/>
          <w:sz w:val="20"/>
          <w:szCs w:val="20"/>
          <w:lang w:val="fi-FI"/>
        </w:rPr>
        <w:t xml:space="preserve"> + 0,201X</w:t>
      </w:r>
      <w:r w:rsidRPr="00532928">
        <w:rPr>
          <w:rFonts w:ascii="Times New Roman" w:eastAsia="Times New Roman" w:hAnsi="Times New Roman" w:cs="Times New Roman"/>
          <w:sz w:val="20"/>
          <w:szCs w:val="20"/>
          <w:vertAlign w:val="subscript"/>
          <w:lang w:val="fi-FI"/>
        </w:rPr>
        <w:t>3</w:t>
      </w:r>
      <w:r w:rsidRPr="00532928">
        <w:rPr>
          <w:rFonts w:ascii="Times New Roman" w:eastAsia="Times New Roman" w:hAnsi="Times New Roman" w:cs="Times New Roman"/>
          <w:sz w:val="20"/>
          <w:szCs w:val="20"/>
          <w:lang w:val="fi-FI"/>
        </w:rPr>
        <w:t xml:space="preserve">. Menurut hasil diatas dipahami bahwa variabel motivasi kerja mempunyai pengaruh yang paling dominan terhadap kinerja pegawai PT. BPR Bank Boyolali. Perihal tersebut dikarenakan variabel motivasi kerja mempunyai koefisien yang paling tinggi yaitu sebesar 0,31. Hasil uji t diperoleh bahwavariabel gaya kepemimpinan berpengaruh positif dan signifikan terhadap kinerja pegawai PT. </w:t>
      </w:r>
      <w:r w:rsidRPr="00532928">
        <w:rPr>
          <w:rFonts w:ascii="Times New Roman" w:eastAsia="Times New Roman" w:hAnsi="Times New Roman" w:cs="Times New Roman"/>
          <w:sz w:val="20"/>
          <w:szCs w:val="20"/>
          <w:lang w:val="sv-SE"/>
        </w:rPr>
        <w:t>BPR Bank Boyolali sevara persial, disiplin kerja berpengaruh positif dan signifikan terhadap kinerja pegawai PT. BPR Bank Boyolali secara parsial. Hasil. Uji f diperoleh bahwa variabel gaya kepemimpinan, disiplin kerja dan motivasi kerja berpengaruh secara simultan. Perhitungan program SPSS diperoleh uji R</w:t>
      </w:r>
      <w:r w:rsidRPr="00532928">
        <w:rPr>
          <w:rFonts w:ascii="Times New Roman" w:eastAsia="Times New Roman" w:hAnsi="Times New Roman" w:cs="Times New Roman"/>
          <w:sz w:val="20"/>
          <w:szCs w:val="20"/>
          <w:vertAlign w:val="superscript"/>
          <w:lang w:val="sv-SE"/>
        </w:rPr>
        <w:t xml:space="preserve">2 </w:t>
      </w:r>
      <w:r w:rsidRPr="00532928">
        <w:rPr>
          <w:rFonts w:ascii="Times New Roman" w:eastAsia="Times New Roman" w:hAnsi="Times New Roman" w:cs="Times New Roman"/>
          <w:sz w:val="20"/>
          <w:szCs w:val="20"/>
          <w:lang w:val="sv-SE"/>
        </w:rPr>
        <w:t>sebesar</w:t>
      </w:r>
      <w:r w:rsidR="00550170">
        <w:rPr>
          <w:rFonts w:ascii="Times New Roman" w:eastAsia="Times New Roman" w:hAnsi="Times New Roman" w:cs="Times New Roman"/>
          <w:sz w:val="20"/>
          <w:szCs w:val="20"/>
          <w:lang w:val="sv-SE"/>
        </w:rPr>
        <w:t xml:space="preserve"> 0,738</w:t>
      </w:r>
      <w:r w:rsidRPr="00532928">
        <w:rPr>
          <w:rFonts w:ascii="Times New Roman" w:eastAsia="Times New Roman" w:hAnsi="Times New Roman" w:cs="Times New Roman"/>
          <w:sz w:val="20"/>
          <w:szCs w:val="20"/>
          <w:lang w:val="sv-SE"/>
        </w:rPr>
        <w:t xml:space="preserve"> berarti variabel gaya kepemimpinan, disiplin kerja dan motivasi kerja memberikan pengaruh 7</w:t>
      </w:r>
      <w:r w:rsidR="00550170">
        <w:rPr>
          <w:rFonts w:ascii="Times New Roman" w:eastAsia="Times New Roman" w:hAnsi="Times New Roman" w:cs="Times New Roman"/>
          <w:sz w:val="20"/>
          <w:szCs w:val="20"/>
          <w:lang w:val="sv-SE"/>
        </w:rPr>
        <w:t>3,8</w:t>
      </w:r>
      <w:r w:rsidRPr="00532928">
        <w:rPr>
          <w:rFonts w:ascii="Times New Roman" w:eastAsia="Times New Roman" w:hAnsi="Times New Roman" w:cs="Times New Roman"/>
          <w:sz w:val="20"/>
          <w:szCs w:val="20"/>
          <w:lang w:val="sv-SE"/>
        </w:rPr>
        <w:t>% terhadap kinerja pegawai PT. BPR Bank Boyolali, sementara sisanya 2</w:t>
      </w:r>
      <w:r w:rsidR="00550170">
        <w:rPr>
          <w:rFonts w:ascii="Times New Roman" w:eastAsia="Times New Roman" w:hAnsi="Times New Roman" w:cs="Times New Roman"/>
          <w:sz w:val="20"/>
          <w:szCs w:val="20"/>
          <w:lang w:val="sv-SE"/>
        </w:rPr>
        <w:t>6</w:t>
      </w:r>
      <w:r w:rsidRPr="00532928">
        <w:rPr>
          <w:rFonts w:ascii="Times New Roman" w:eastAsia="Times New Roman" w:hAnsi="Times New Roman" w:cs="Times New Roman"/>
          <w:sz w:val="20"/>
          <w:szCs w:val="20"/>
          <w:lang w:val="sv-SE"/>
        </w:rPr>
        <w:t xml:space="preserve">,2% dipengaruhi oleh faktor-faktor lain diluar variabel yang diteliti misalnya faktor </w:t>
      </w:r>
      <w:r w:rsidRPr="00532928">
        <w:rPr>
          <w:rFonts w:ascii="Times New Roman" w:eastAsia="Times New Roman" w:hAnsi="Times New Roman" w:cs="Times New Roman"/>
          <w:color w:val="000000"/>
          <w:sz w:val="20"/>
          <w:szCs w:val="20"/>
          <w:lang w:val="sv-SE"/>
        </w:rPr>
        <w:t>komitmen  organisasi, komunikasi dan lingkungan kerja</w:t>
      </w:r>
      <w:r>
        <w:rPr>
          <w:rFonts w:ascii="Times New Roman" w:eastAsia="Times New Roman" w:hAnsi="Times New Roman" w:cs="Times New Roman"/>
          <w:color w:val="000000"/>
          <w:sz w:val="20"/>
          <w:szCs w:val="20"/>
          <w:lang w:val="sv-SE"/>
        </w:rPr>
        <w:t>.</w:t>
      </w:r>
      <w:r w:rsidR="00A22CC2">
        <w:rPr>
          <w:rFonts w:ascii="Times New Roman" w:eastAsia="Times New Roman" w:hAnsi="Times New Roman" w:cs="Times New Roman"/>
          <w:color w:val="000000"/>
          <w:sz w:val="20"/>
          <w:szCs w:val="20"/>
          <w:lang w:val="sv-SE"/>
        </w:rPr>
        <w:t xml:space="preserve"> </w:t>
      </w:r>
    </w:p>
    <w:p w14:paraId="777DA176" w14:textId="3698EC61" w:rsidR="00955445" w:rsidRPr="00A22CC2" w:rsidRDefault="00955445" w:rsidP="00A22CC2">
      <w:pPr>
        <w:spacing w:line="240" w:lineRule="auto"/>
        <w:jc w:val="both"/>
        <w:rPr>
          <w:rFonts w:ascii="Times New Roman" w:eastAsia="Times New Roman" w:hAnsi="Times New Roman" w:cs="Times New Roman"/>
          <w:color w:val="000000"/>
          <w:sz w:val="20"/>
          <w:szCs w:val="20"/>
          <w:lang w:val="sv-SE"/>
        </w:rPr>
      </w:pPr>
      <w:r w:rsidRPr="00A22CC2">
        <w:rPr>
          <w:rFonts w:ascii="Times New Roman" w:hAnsi="Times New Roman" w:cs="Times New Roman"/>
          <w:b/>
          <w:bCs/>
          <w:sz w:val="20"/>
          <w:szCs w:val="20"/>
          <w:lang w:val="sv-SE"/>
        </w:rPr>
        <w:t>Kata Kunci:</w:t>
      </w:r>
      <w:r w:rsidRPr="00A22CC2">
        <w:rPr>
          <w:rFonts w:ascii="Times New Roman" w:hAnsi="Times New Roman" w:cs="Times New Roman"/>
          <w:sz w:val="20"/>
          <w:szCs w:val="20"/>
          <w:lang w:val="sv-SE"/>
        </w:rPr>
        <w:t xml:space="preserve"> Gaya Kepemimpinan, Disiplin Kerja, Motivasi Kerja dan Kinerja Pegawai.</w:t>
      </w:r>
    </w:p>
    <w:p w14:paraId="542414C0" w14:textId="0A301925" w:rsidR="00955445" w:rsidRPr="00955445" w:rsidRDefault="00955445" w:rsidP="00955445">
      <w:pPr>
        <w:spacing w:after="0" w:line="240" w:lineRule="auto"/>
        <w:ind w:firstLine="720"/>
        <w:jc w:val="center"/>
        <w:rPr>
          <w:rFonts w:ascii="Times New Roman" w:hAnsi="Times New Roman" w:cs="Times New Roman"/>
          <w:b/>
          <w:bCs/>
          <w:sz w:val="20"/>
          <w:szCs w:val="20"/>
        </w:rPr>
      </w:pPr>
      <w:r w:rsidRPr="00955445">
        <w:rPr>
          <w:rFonts w:ascii="Times New Roman" w:hAnsi="Times New Roman" w:cs="Times New Roman"/>
          <w:b/>
          <w:bCs/>
          <w:sz w:val="20"/>
          <w:szCs w:val="20"/>
        </w:rPr>
        <w:t xml:space="preserve">Abstract </w:t>
      </w:r>
    </w:p>
    <w:p w14:paraId="073CE65D" w14:textId="4F654669" w:rsidR="00955445" w:rsidRPr="003D1E7F" w:rsidRDefault="00955445" w:rsidP="00955445">
      <w:pPr>
        <w:spacing w:after="0" w:line="240" w:lineRule="auto"/>
        <w:ind w:firstLine="720"/>
        <w:jc w:val="both"/>
        <w:rPr>
          <w:rFonts w:ascii="Times New Roman" w:eastAsia="Times New Roman" w:hAnsi="Times New Roman" w:cs="Times New Roman"/>
          <w:i/>
          <w:iCs/>
          <w:sz w:val="20"/>
          <w:szCs w:val="20"/>
        </w:rPr>
      </w:pPr>
      <w:r w:rsidRPr="003D1E7F">
        <w:rPr>
          <w:rFonts w:ascii="Times New Roman" w:hAnsi="Times New Roman" w:cs="Times New Roman"/>
          <w:i/>
          <w:iCs/>
          <w:sz w:val="20"/>
          <w:szCs w:val="20"/>
        </w:rPr>
        <w:t>This study focuses on examining the influence of leadership style, work discipline, and work motivation on employee performance at PT. BPR Bank Boyolali</w:t>
      </w:r>
      <w:r w:rsidRPr="003D1E7F">
        <w:rPr>
          <w:rFonts w:ascii="Times New Roman" w:eastAsia="Times New Roman" w:hAnsi="Times New Roman" w:cs="Times New Roman"/>
          <w:i/>
          <w:iCs/>
          <w:sz w:val="20"/>
          <w:szCs w:val="20"/>
        </w:rPr>
        <w:t xml:space="preserve">. Data collection method used in this research is a quantitative approach with multiple linear regression research design. This study took a sample 57 respondents at the company. Before testing, data analysis testing was first carried out with: instrument test, classical assumption test, multiple linear regression analysis, t test, and R2 test. The results of data processing can be known multiple linear regression coefficient equation obtained as follows: Y = 3.151 + 0.226X1 + 0.408X2 + 0.021X3. Based on the above results, it can be seen that the work motivation variable has the most dominant influence of employees of PT. BPR Bank Boyolali. That is because the work motivation variable has the highest coefficient of 0.31 the t test results obtained that the leadership style variable has a positive and significant effect on the performance of employees of PT. BPR Bank Boyolali persially result. The F test obtained that the variables of leadership style, work discipline and work motivation have an effect simultaneously. The calculations of the SPSS program obtained the R2 test of </w:t>
      </w:r>
      <w:r w:rsidR="00550170">
        <w:rPr>
          <w:rFonts w:ascii="Times New Roman" w:eastAsia="Times New Roman" w:hAnsi="Times New Roman" w:cs="Times New Roman"/>
          <w:i/>
          <w:iCs/>
          <w:sz w:val="20"/>
          <w:szCs w:val="20"/>
        </w:rPr>
        <w:t>0,738</w:t>
      </w:r>
      <w:r w:rsidRPr="003D1E7F">
        <w:rPr>
          <w:rFonts w:ascii="Times New Roman" w:eastAsia="Times New Roman" w:hAnsi="Times New Roman" w:cs="Times New Roman"/>
          <w:i/>
          <w:iCs/>
          <w:sz w:val="20"/>
          <w:szCs w:val="20"/>
        </w:rPr>
        <w:t xml:space="preserve">, this indicates that the variables of leadership style, work discipline and work motivation have an influence of </w:t>
      </w:r>
      <w:r w:rsidR="00550170">
        <w:rPr>
          <w:rFonts w:ascii="Times New Roman" w:eastAsia="Times New Roman" w:hAnsi="Times New Roman" w:cs="Times New Roman"/>
          <w:i/>
          <w:iCs/>
          <w:sz w:val="20"/>
          <w:szCs w:val="20"/>
        </w:rPr>
        <w:t>73,8%</w:t>
      </w:r>
      <w:r w:rsidRPr="003D1E7F">
        <w:rPr>
          <w:rFonts w:ascii="Times New Roman" w:eastAsia="Times New Roman" w:hAnsi="Times New Roman" w:cs="Times New Roman"/>
          <w:i/>
          <w:iCs/>
          <w:sz w:val="20"/>
          <w:szCs w:val="20"/>
        </w:rPr>
        <w:t xml:space="preserve"> on the performance of employees of PT. BPR Bank Boyolali, while the remaining 2</w:t>
      </w:r>
      <w:r w:rsidR="00C11AA6">
        <w:rPr>
          <w:rFonts w:ascii="Times New Roman" w:eastAsia="Times New Roman" w:hAnsi="Times New Roman" w:cs="Times New Roman"/>
          <w:i/>
          <w:iCs/>
          <w:sz w:val="20"/>
          <w:szCs w:val="20"/>
        </w:rPr>
        <w:t>6</w:t>
      </w:r>
      <w:r w:rsidRPr="003D1E7F">
        <w:rPr>
          <w:rFonts w:ascii="Times New Roman" w:eastAsia="Times New Roman" w:hAnsi="Times New Roman" w:cs="Times New Roman"/>
          <w:i/>
          <w:iCs/>
          <w:sz w:val="20"/>
          <w:szCs w:val="20"/>
        </w:rPr>
        <w:t>.2% id influenced by other factors outside the variables studied, such as organizational commitment, communication and work environment factors.</w:t>
      </w:r>
    </w:p>
    <w:p w14:paraId="63C6752D" w14:textId="77777777" w:rsidR="00955445" w:rsidRPr="00955445" w:rsidRDefault="00955445" w:rsidP="00955445">
      <w:pPr>
        <w:spacing w:line="360" w:lineRule="auto"/>
        <w:jc w:val="both"/>
        <w:rPr>
          <w:rFonts w:ascii="Times New Roman" w:eastAsia="Times New Roman" w:hAnsi="Times New Roman" w:cs="Times New Roman"/>
          <w:i/>
          <w:iCs/>
          <w:sz w:val="20"/>
          <w:szCs w:val="20"/>
        </w:rPr>
      </w:pPr>
      <w:r w:rsidRPr="00A22CC2">
        <w:rPr>
          <w:rFonts w:ascii="Times New Roman" w:eastAsia="Times New Roman" w:hAnsi="Times New Roman" w:cs="Times New Roman"/>
          <w:b/>
          <w:bCs/>
          <w:i/>
          <w:iCs/>
          <w:sz w:val="20"/>
          <w:szCs w:val="20"/>
        </w:rPr>
        <w:t>Keywords:</w:t>
      </w:r>
      <w:r w:rsidRPr="00955445">
        <w:rPr>
          <w:rFonts w:ascii="Times New Roman" w:eastAsia="Times New Roman" w:hAnsi="Times New Roman" w:cs="Times New Roman"/>
          <w:i/>
          <w:iCs/>
          <w:sz w:val="20"/>
          <w:szCs w:val="20"/>
        </w:rPr>
        <w:t xml:space="preserve"> Leadership Style, Work Discipline, Work Motivation and Employee Performance.</w:t>
      </w:r>
    </w:p>
    <w:p w14:paraId="7DC3A160" w14:textId="77777777" w:rsidR="004D0193" w:rsidRPr="00955445" w:rsidRDefault="004D0193" w:rsidP="00955445">
      <w:pPr>
        <w:spacing w:after="0" w:line="240" w:lineRule="auto"/>
        <w:contextualSpacing/>
        <w:rPr>
          <w:rFonts w:ascii="Times New Roman" w:eastAsia="Times New Roman" w:hAnsi="Times New Roman" w:cs="Times New Roman"/>
        </w:rPr>
      </w:pPr>
    </w:p>
    <w:p w14:paraId="4DC9CC6E" w14:textId="5F8B018E" w:rsidR="004D0193" w:rsidRPr="00550170" w:rsidRDefault="00831D86" w:rsidP="00831D86">
      <w:pPr>
        <w:spacing w:after="0" w:line="240" w:lineRule="auto"/>
        <w:contextualSpacing/>
        <w:jc w:val="both"/>
        <w:rPr>
          <w:rFonts w:ascii="Times New Roman" w:eastAsia="Times New Roman" w:hAnsi="Times New Roman" w:cs="Times New Roman"/>
          <w:b/>
          <w:lang w:val="sv-SE"/>
        </w:rPr>
      </w:pPr>
      <w:r w:rsidRPr="00550170">
        <w:rPr>
          <w:rFonts w:ascii="Times New Roman" w:eastAsia="Times New Roman" w:hAnsi="Times New Roman" w:cs="Times New Roman"/>
          <w:b/>
          <w:sz w:val="20"/>
          <w:szCs w:val="20"/>
          <w:lang w:val="sv-SE"/>
        </w:rPr>
        <w:t>PENDAHULUAN</w:t>
      </w:r>
      <w:r w:rsidRPr="00550170">
        <w:rPr>
          <w:rFonts w:ascii="Times New Roman" w:eastAsia="Times New Roman" w:hAnsi="Times New Roman" w:cs="Times New Roman"/>
          <w:b/>
          <w:lang w:val="sv-SE"/>
        </w:rPr>
        <w:t xml:space="preserve"> </w:t>
      </w:r>
    </w:p>
    <w:p w14:paraId="13169708" w14:textId="77777777" w:rsidR="00ED427D" w:rsidRDefault="00ED427D" w:rsidP="00ED427D">
      <w:pPr>
        <w:spacing w:line="240" w:lineRule="auto"/>
        <w:ind w:firstLine="720"/>
        <w:jc w:val="both"/>
        <w:rPr>
          <w:rFonts w:ascii="Times New Roman" w:hAnsi="Times New Roman" w:cs="Times New Roman"/>
          <w:sz w:val="20"/>
          <w:szCs w:val="20"/>
          <w:lang w:val="sv-SE"/>
        </w:rPr>
        <w:sectPr w:rsidR="00ED427D" w:rsidSect="00C52E10">
          <w:pgSz w:w="11906" w:h="16838" w:code="9"/>
          <w:pgMar w:top="1699" w:right="1699" w:bottom="1699" w:left="2275" w:header="720" w:footer="720" w:gutter="0"/>
          <w:cols w:space="720"/>
          <w:docGrid w:linePitch="360"/>
        </w:sectPr>
      </w:pPr>
    </w:p>
    <w:p w14:paraId="7D1DFFF1" w14:textId="77777777" w:rsidR="00ED427D" w:rsidRDefault="00831D86" w:rsidP="00ED427D">
      <w:pPr>
        <w:spacing w:line="240" w:lineRule="auto"/>
        <w:ind w:firstLine="720"/>
        <w:jc w:val="both"/>
        <w:rPr>
          <w:rFonts w:ascii="Times New Roman" w:eastAsia="Times New Roman" w:hAnsi="Times New Roman" w:cs="Times New Roman"/>
          <w:color w:val="000000"/>
          <w:sz w:val="20"/>
          <w:szCs w:val="20"/>
          <w:lang w:val="sv-SE"/>
        </w:rPr>
      </w:pPr>
      <w:r w:rsidRPr="003C11C8">
        <w:rPr>
          <w:rFonts w:ascii="Times New Roman" w:hAnsi="Times New Roman" w:cs="Times New Roman"/>
          <w:sz w:val="20"/>
          <w:szCs w:val="20"/>
          <w:lang w:val="sv-SE"/>
        </w:rPr>
        <w:t>Pencapaian cita-cita perusahaan erat kaitannya dengan kinerja individu di dalamnya. Sehingga, Perusahaan menempatkan peningkatan kinerja karyawan sebagai prioritas utama untuk mencapai tujuan organisasi secara menyeluruh</w:t>
      </w:r>
      <w:r w:rsidRPr="003C11C8">
        <w:rPr>
          <w:rFonts w:ascii="Times New Roman" w:eastAsia="Times New Roman" w:hAnsi="Times New Roman" w:cs="Times New Roman"/>
          <w:color w:val="000000"/>
          <w:sz w:val="20"/>
          <w:szCs w:val="20"/>
          <w:lang w:val="sv-SE"/>
        </w:rPr>
        <w:t xml:space="preserve">. </w:t>
      </w:r>
      <w:r w:rsidRPr="003C11C8">
        <w:rPr>
          <w:rFonts w:ascii="Times New Roman" w:hAnsi="Times New Roman" w:cs="Times New Roman"/>
          <w:sz w:val="20"/>
          <w:szCs w:val="20"/>
          <w:lang w:val="sv-SE"/>
        </w:rPr>
        <w:t xml:space="preserve">Kinerja individu dalam organisasi menjadi indikator utama kontribusinya, yang meliputi kuantitas dan kualitas hasil kerja, kedisiplinan waktu, tingkat kehadiran, serta kemampuan bekerja sama dengan pihak </w:t>
      </w:r>
      <w:r w:rsidRPr="00326822">
        <w:rPr>
          <w:rFonts w:ascii="Times New Roman" w:hAnsi="Times New Roman" w:cs="Times New Roman"/>
          <w:sz w:val="20"/>
          <w:szCs w:val="20"/>
          <w:lang w:val="sv-SE"/>
        </w:rPr>
        <w:t>lain</w:t>
      </w:r>
      <w:r w:rsidRPr="00326822">
        <w:rPr>
          <w:rFonts w:ascii="Times New Roman" w:eastAsia="Times New Roman" w:hAnsi="Times New Roman" w:cs="Times New Roman"/>
          <w:color w:val="000000"/>
          <w:sz w:val="20"/>
          <w:szCs w:val="20"/>
          <w:lang w:val="sv-SE"/>
        </w:rPr>
        <w:t xml:space="preserve"> (Mathis dan </w:t>
      </w:r>
      <w:r w:rsidRPr="00326822">
        <w:rPr>
          <w:rFonts w:ascii="Times New Roman" w:eastAsia="Times New Roman" w:hAnsi="Times New Roman" w:cs="Times New Roman"/>
          <w:sz w:val="20"/>
          <w:szCs w:val="20"/>
          <w:lang w:val="sv-SE"/>
        </w:rPr>
        <w:t>Jackson</w:t>
      </w:r>
      <w:r w:rsidRPr="00326822">
        <w:rPr>
          <w:rFonts w:ascii="Times New Roman" w:eastAsia="Times New Roman" w:hAnsi="Times New Roman" w:cs="Times New Roman"/>
          <w:color w:val="000000"/>
          <w:sz w:val="20"/>
          <w:szCs w:val="20"/>
          <w:lang w:val="sv-SE"/>
        </w:rPr>
        <w:t>, 2002). Menurut Mangkunegara (2017:76)</w:t>
      </w:r>
      <w:r w:rsidRPr="003C11C8">
        <w:rPr>
          <w:rFonts w:ascii="Times New Roman" w:eastAsia="Times New Roman" w:hAnsi="Times New Roman" w:cs="Times New Roman"/>
          <w:color w:val="000000"/>
          <w:sz w:val="20"/>
          <w:szCs w:val="20"/>
          <w:lang w:val="sv-SE"/>
        </w:rPr>
        <w:t xml:space="preserve"> kinerja karyawan menunjukan pada </w:t>
      </w:r>
      <w:r w:rsidRPr="003C11C8">
        <w:rPr>
          <w:rFonts w:ascii="Times New Roman" w:eastAsia="Times New Roman" w:hAnsi="Times New Roman" w:cs="Times New Roman"/>
          <w:sz w:val="20"/>
          <w:szCs w:val="20"/>
          <w:lang w:val="sv-SE"/>
        </w:rPr>
        <w:t>prestasi</w:t>
      </w:r>
      <w:r w:rsidRPr="003C11C8">
        <w:rPr>
          <w:rFonts w:ascii="Times New Roman" w:eastAsia="Times New Roman" w:hAnsi="Times New Roman" w:cs="Times New Roman"/>
          <w:color w:val="000000"/>
          <w:sz w:val="20"/>
          <w:szCs w:val="20"/>
          <w:lang w:val="sv-SE"/>
        </w:rPr>
        <w:t xml:space="preserve"> yang diperoleh oleh seorang pekerja dalam melaksanakan tugasnya. Penilaian kinerja ini mencakup sejauh mana karyawan mampu mencapai standar atau harapan yang telah ditetapkan, dari aspek kuantitas serta kualitas hasil kerjanya, </w:t>
      </w:r>
      <w:r w:rsidRPr="003C11C8">
        <w:rPr>
          <w:rFonts w:ascii="Times New Roman" w:hAnsi="Times New Roman" w:cs="Times New Roman"/>
          <w:sz w:val="20"/>
          <w:szCs w:val="20"/>
          <w:lang w:val="sv-SE"/>
        </w:rPr>
        <w:t>sejalan dengan kewenangan yang diemban</w:t>
      </w:r>
      <w:r w:rsidRPr="003C11C8">
        <w:rPr>
          <w:rFonts w:ascii="Times New Roman" w:eastAsia="Times New Roman" w:hAnsi="Times New Roman" w:cs="Times New Roman"/>
          <w:color w:val="000000"/>
          <w:sz w:val="20"/>
          <w:szCs w:val="20"/>
          <w:lang w:val="sv-SE"/>
        </w:rPr>
        <w:t xml:space="preserve">. </w:t>
      </w:r>
      <w:r w:rsidRPr="003C11C8">
        <w:rPr>
          <w:rFonts w:ascii="Times New Roman" w:hAnsi="Times New Roman" w:cs="Times New Roman"/>
          <w:sz w:val="20"/>
          <w:szCs w:val="20"/>
          <w:lang w:val="sv-SE"/>
        </w:rPr>
        <w:t>Salah satu aspek penting yang berdampak pada performa karyawan adalah gaya kepemimpinan, yaitu seperangkat norma perilaku yang diterapkan oleh atasan dalam memengaruhi dan mengarahkan tindakan bawahan sesuai keinginannya</w:t>
      </w:r>
      <w:r w:rsidRPr="003C11C8">
        <w:rPr>
          <w:rFonts w:ascii="Times New Roman" w:eastAsia="Times New Roman" w:hAnsi="Times New Roman" w:cs="Times New Roman"/>
          <w:color w:val="000000"/>
          <w:sz w:val="20"/>
          <w:szCs w:val="20"/>
          <w:lang w:val="sv-SE"/>
        </w:rPr>
        <w:t>.</w:t>
      </w:r>
      <w:r>
        <w:rPr>
          <w:rFonts w:ascii="Times New Roman" w:eastAsia="Times New Roman" w:hAnsi="Times New Roman" w:cs="Times New Roman"/>
          <w:color w:val="000000"/>
          <w:sz w:val="20"/>
          <w:szCs w:val="20"/>
          <w:lang w:val="sv-SE"/>
        </w:rPr>
        <w:t xml:space="preserve"> </w:t>
      </w:r>
    </w:p>
    <w:p w14:paraId="670E95A7" w14:textId="77777777" w:rsidR="00ED427D" w:rsidRDefault="00831D86" w:rsidP="00ED427D">
      <w:pPr>
        <w:spacing w:line="240" w:lineRule="auto"/>
        <w:ind w:firstLine="720"/>
        <w:jc w:val="both"/>
        <w:rPr>
          <w:rFonts w:ascii="Times New Roman" w:eastAsia="Times New Roman" w:hAnsi="Times New Roman" w:cs="Times New Roman"/>
          <w:color w:val="000000"/>
          <w:sz w:val="20"/>
          <w:szCs w:val="20"/>
          <w:lang w:val="sv-SE"/>
        </w:rPr>
      </w:pPr>
      <w:r w:rsidRPr="00326822">
        <w:rPr>
          <w:rFonts w:ascii="Times New Roman" w:eastAsia="Times New Roman" w:hAnsi="Times New Roman" w:cs="Times New Roman"/>
          <w:color w:val="000000"/>
          <w:sz w:val="20"/>
          <w:szCs w:val="20"/>
          <w:lang w:val="sv-SE"/>
        </w:rPr>
        <w:t xml:space="preserve">(Ardana, d.d.k, 2012). </w:t>
      </w:r>
      <w:r w:rsidRPr="00326822">
        <w:rPr>
          <w:rFonts w:ascii="Times New Roman" w:hAnsi="Times New Roman" w:cs="Times New Roman"/>
          <w:sz w:val="20"/>
          <w:szCs w:val="20"/>
          <w:lang w:val="sv-SE"/>
        </w:rPr>
        <w:t>Ketidaksesuaian gaya kepemimpinan dengan</w:t>
      </w:r>
      <w:r w:rsidRPr="003C11C8">
        <w:rPr>
          <w:rFonts w:ascii="Times New Roman" w:hAnsi="Times New Roman" w:cs="Times New Roman"/>
          <w:sz w:val="20"/>
          <w:szCs w:val="20"/>
          <w:lang w:val="sv-SE"/>
        </w:rPr>
        <w:t xml:space="preserve"> karakteristik karyawan dan tuntutan pekerjaan dapat menyebabkan turunnya semangat kerja, menurunnya fokus, dan kurangnya keseriusan dalam menjalankan tugas, yang pada akhirnya dapat mengganggu efektivitas operasional organisasi</w:t>
      </w:r>
      <w:r w:rsidRPr="003C11C8">
        <w:rPr>
          <w:rFonts w:ascii="Times New Roman" w:eastAsia="Times New Roman" w:hAnsi="Times New Roman" w:cs="Times New Roman"/>
          <w:color w:val="000000"/>
          <w:sz w:val="20"/>
          <w:szCs w:val="20"/>
          <w:lang w:val="sv-SE"/>
        </w:rPr>
        <w:t xml:space="preserve">. Menurut hasil pengamatan, didapati salah satu isu yang sering muncul di PT. BPR Bank Boyolali yakni kurangnya penambahan jumlah karyawan terutama di posisi pembukuan dan administrasi legal yang mengingatkan banyaknya berkas-berkas yang harus </w:t>
      </w:r>
      <w:r w:rsidRPr="003C11C8">
        <w:rPr>
          <w:rFonts w:ascii="Times New Roman" w:eastAsia="Times New Roman" w:hAnsi="Times New Roman" w:cs="Times New Roman"/>
          <w:sz w:val="20"/>
          <w:szCs w:val="20"/>
          <w:lang w:val="sv-SE"/>
        </w:rPr>
        <w:t>ditandatangani</w:t>
      </w:r>
      <w:r w:rsidRPr="003C11C8">
        <w:rPr>
          <w:rFonts w:ascii="Times New Roman" w:eastAsia="Times New Roman" w:hAnsi="Times New Roman" w:cs="Times New Roman"/>
          <w:color w:val="000000"/>
          <w:sz w:val="20"/>
          <w:szCs w:val="20"/>
          <w:lang w:val="sv-SE"/>
        </w:rPr>
        <w:t xml:space="preserve"> oleh kepala/pemimpin bagian pembukuan dan juga kepala bagian pengarsipan. </w:t>
      </w:r>
      <w:r w:rsidRPr="003C11C8">
        <w:rPr>
          <w:rFonts w:ascii="Times New Roman" w:hAnsi="Times New Roman" w:cs="Times New Roman"/>
          <w:sz w:val="20"/>
          <w:szCs w:val="20"/>
          <w:lang w:val="sv-SE"/>
        </w:rPr>
        <w:t>Temuan observasi mengungkapkan bahwa pemimpin belum sepenuhnya menunjukkan tanggung jawab yang seharusnya, sehingga berdampak pada pencapaian kinerja pegawai</w:t>
      </w:r>
      <w:r w:rsidRPr="003C11C8">
        <w:rPr>
          <w:rFonts w:ascii="Times New Roman" w:eastAsia="Times New Roman" w:hAnsi="Times New Roman" w:cs="Times New Roman"/>
          <w:color w:val="000000"/>
          <w:sz w:val="20"/>
          <w:szCs w:val="20"/>
          <w:lang w:val="sv-SE"/>
        </w:rPr>
        <w:t>. Selain itu, r</w:t>
      </w:r>
      <w:r w:rsidRPr="003C11C8">
        <w:rPr>
          <w:rFonts w:ascii="Times New Roman" w:hAnsi="Times New Roman" w:cs="Times New Roman"/>
          <w:sz w:val="20"/>
          <w:szCs w:val="20"/>
          <w:lang w:val="sv-SE"/>
        </w:rPr>
        <w:t>endahnya disiplin kerja menjadi suatu penyebab utama melemahnya kinerja karyawan</w:t>
      </w:r>
      <w:r w:rsidRPr="003C11C8">
        <w:rPr>
          <w:rFonts w:ascii="Times New Roman" w:eastAsia="Times New Roman" w:hAnsi="Times New Roman" w:cs="Times New Roman"/>
          <w:color w:val="000000"/>
          <w:sz w:val="20"/>
          <w:szCs w:val="20"/>
          <w:lang w:val="sv-SE"/>
        </w:rPr>
        <w:t>. Tingkat ked</w:t>
      </w:r>
      <w:r w:rsidRPr="003C11C8">
        <w:rPr>
          <w:rFonts w:ascii="Times New Roman" w:hAnsi="Times New Roman" w:cs="Times New Roman"/>
          <w:sz w:val="20"/>
          <w:szCs w:val="20"/>
          <w:lang w:val="sv-SE"/>
        </w:rPr>
        <w:t>isiplin berfungsi sebagai parameter dalam menilai keberhasilan pemimpin dalam menjalankan tugasnya secara efektif</w:t>
      </w:r>
      <w:r w:rsidRPr="003C11C8">
        <w:rPr>
          <w:rFonts w:ascii="Times New Roman" w:eastAsia="Times New Roman" w:hAnsi="Times New Roman" w:cs="Times New Roman"/>
          <w:color w:val="000000"/>
          <w:sz w:val="20"/>
          <w:szCs w:val="20"/>
          <w:lang w:val="sv-SE"/>
        </w:rPr>
        <w:t xml:space="preserve">. </w:t>
      </w:r>
      <w:r w:rsidRPr="003C11C8">
        <w:rPr>
          <w:rFonts w:ascii="Times New Roman" w:hAnsi="Times New Roman" w:cs="Times New Roman"/>
          <w:sz w:val="20"/>
          <w:szCs w:val="20"/>
          <w:lang w:val="sv-SE"/>
        </w:rPr>
        <w:t xml:space="preserve">Sebagaimana </w:t>
      </w:r>
      <w:r w:rsidRPr="00831D86">
        <w:rPr>
          <w:rFonts w:ascii="Times New Roman" w:hAnsi="Times New Roman" w:cs="Times New Roman"/>
          <w:sz w:val="20"/>
          <w:szCs w:val="20"/>
          <w:lang w:val="sv-SE"/>
        </w:rPr>
        <w:t xml:space="preserve">dijelaskan </w:t>
      </w:r>
      <w:r w:rsidRPr="00326822">
        <w:rPr>
          <w:rFonts w:ascii="Times New Roman" w:hAnsi="Times New Roman" w:cs="Times New Roman"/>
          <w:sz w:val="20"/>
          <w:szCs w:val="20"/>
          <w:lang w:val="sv-SE"/>
        </w:rPr>
        <w:t>oleh Davis &amp; Newstrom (1985:87),</w:t>
      </w:r>
      <w:r w:rsidRPr="00831D86">
        <w:rPr>
          <w:rFonts w:ascii="Times New Roman" w:hAnsi="Times New Roman" w:cs="Times New Roman"/>
          <w:sz w:val="20"/>
          <w:szCs w:val="20"/>
          <w:lang w:val="sv-SE"/>
        </w:rPr>
        <w:t xml:space="preserve"> disiplin kerja dapat diartikan sebagai bentuk tindakan dari pihak manajemen dalam menerapkan dan</w:t>
      </w:r>
      <w:r w:rsidRPr="003C11C8">
        <w:rPr>
          <w:rFonts w:ascii="Times New Roman" w:hAnsi="Times New Roman" w:cs="Times New Roman"/>
          <w:sz w:val="20"/>
          <w:szCs w:val="20"/>
          <w:lang w:val="sv-SE"/>
        </w:rPr>
        <w:t xml:space="preserve"> menegakkan aturan serta standar yang berlaku dalam organisasi</w:t>
      </w:r>
      <w:r w:rsidRPr="003C11C8">
        <w:rPr>
          <w:rFonts w:ascii="Times New Roman" w:eastAsia="Times New Roman" w:hAnsi="Times New Roman" w:cs="Times New Roman"/>
          <w:color w:val="000000"/>
          <w:sz w:val="20"/>
          <w:szCs w:val="20"/>
          <w:lang w:val="sv-SE"/>
        </w:rPr>
        <w:t>.</w:t>
      </w:r>
      <w:r>
        <w:rPr>
          <w:rFonts w:ascii="Times New Roman" w:eastAsia="Times New Roman" w:hAnsi="Times New Roman" w:cs="Times New Roman"/>
          <w:color w:val="000000"/>
          <w:sz w:val="20"/>
          <w:szCs w:val="20"/>
          <w:lang w:val="sv-SE"/>
        </w:rPr>
        <w:t xml:space="preserve"> </w:t>
      </w:r>
    </w:p>
    <w:p w14:paraId="6B763FD6" w14:textId="77777777" w:rsidR="00A22CC2" w:rsidRDefault="00831D86" w:rsidP="00A22CC2">
      <w:pPr>
        <w:spacing w:line="240" w:lineRule="auto"/>
        <w:ind w:firstLine="720"/>
        <w:jc w:val="both"/>
        <w:rPr>
          <w:rFonts w:ascii="Times New Roman" w:eastAsia="Times New Roman" w:hAnsi="Times New Roman" w:cs="Times New Roman"/>
          <w:color w:val="000000"/>
          <w:sz w:val="20"/>
          <w:szCs w:val="20"/>
          <w:lang w:val="sv-SE"/>
        </w:rPr>
      </w:pPr>
      <w:r w:rsidRPr="00831D86">
        <w:rPr>
          <w:rFonts w:ascii="Times New Roman" w:eastAsia="Times New Roman" w:hAnsi="Times New Roman" w:cs="Times New Roman"/>
          <w:color w:val="000000"/>
          <w:sz w:val="20"/>
          <w:szCs w:val="20"/>
          <w:lang w:val="sv-SE"/>
        </w:rPr>
        <w:t xml:space="preserve">Menurut </w:t>
      </w:r>
      <w:r w:rsidRPr="00326822">
        <w:rPr>
          <w:rFonts w:ascii="Times New Roman" w:eastAsia="Yu Gothic" w:hAnsi="Times New Roman" w:cs="Times New Roman"/>
          <w:sz w:val="20"/>
          <w:szCs w:val="20"/>
          <w:lang w:val="sv-SE"/>
        </w:rPr>
        <w:t>Bintarto</w:t>
      </w:r>
      <w:r w:rsidRPr="00326822">
        <w:rPr>
          <w:rFonts w:ascii="Times New Roman" w:eastAsia="Yu Gothic" w:hAnsi="Times New Roman" w:cs="Times New Roman"/>
          <w:color w:val="000000"/>
          <w:sz w:val="20"/>
          <w:szCs w:val="20"/>
          <w:lang w:val="sv-SE"/>
        </w:rPr>
        <w:t xml:space="preserve"> dan Daryanto (2017) </w:t>
      </w:r>
      <w:r w:rsidRPr="00326822">
        <w:rPr>
          <w:rFonts w:ascii="Times New Roman" w:eastAsia="Yu Gothic" w:hAnsi="Times New Roman" w:cs="Times New Roman"/>
          <w:sz w:val="20"/>
          <w:szCs w:val="20"/>
          <w:lang w:val="sv-SE"/>
        </w:rPr>
        <w:t>sebagai bagian dari proses pembinaan yang konstruktif, disiplin kerja</w:t>
      </w:r>
      <w:r w:rsidRPr="003C11C8">
        <w:rPr>
          <w:rFonts w:ascii="Times New Roman" w:eastAsia="Yu Gothic" w:hAnsi="Times New Roman" w:cs="Times New Roman"/>
          <w:sz w:val="20"/>
          <w:szCs w:val="20"/>
          <w:lang w:val="sv-SE"/>
        </w:rPr>
        <w:t xml:space="preserve"> diarahkan pada tindakan karyawan, bukan pada pelaku</w:t>
      </w:r>
      <w:r w:rsidRPr="003C11C8">
        <w:rPr>
          <w:rFonts w:ascii="Times New Roman" w:eastAsia="Yu Gothic" w:hAnsi="Times New Roman" w:cs="Times New Roman"/>
          <w:color w:val="000000"/>
          <w:sz w:val="20"/>
          <w:szCs w:val="20"/>
          <w:lang w:val="sv-SE"/>
        </w:rPr>
        <w:t>.</w:t>
      </w:r>
      <w:r>
        <w:rPr>
          <w:rFonts w:ascii="Times New Roman" w:eastAsia="Yu Gothic" w:hAnsi="Times New Roman" w:cs="Times New Roman"/>
          <w:color w:val="000000"/>
          <w:sz w:val="20"/>
          <w:szCs w:val="20"/>
          <w:lang w:val="sv-SE"/>
        </w:rPr>
        <w:t xml:space="preserve"> </w:t>
      </w:r>
      <w:r w:rsidRPr="003C11C8">
        <w:rPr>
          <w:rFonts w:ascii="Times New Roman" w:eastAsia="Times New Roman" w:hAnsi="Times New Roman" w:cs="Times New Roman"/>
          <w:color w:val="000000"/>
          <w:sz w:val="20"/>
          <w:szCs w:val="20"/>
          <w:lang w:val="sv-SE"/>
        </w:rPr>
        <w:t xml:space="preserve">Motivasi dapat diartikan menjadi dorongan internal yang mendorong individu untuk menjalankan, mengarahkan, dan mempertahankan perilaku dalam melaksanakan tugas secara efektif di tempat </w:t>
      </w:r>
      <w:r w:rsidRPr="00831D86">
        <w:rPr>
          <w:rFonts w:ascii="Times New Roman" w:eastAsia="Times New Roman" w:hAnsi="Times New Roman" w:cs="Times New Roman"/>
          <w:color w:val="000000"/>
          <w:sz w:val="20"/>
          <w:szCs w:val="20"/>
          <w:lang w:val="sv-SE"/>
        </w:rPr>
        <w:t xml:space="preserve">kerja </w:t>
      </w:r>
      <w:r w:rsidRPr="00326822">
        <w:rPr>
          <w:rFonts w:ascii="Times New Roman" w:eastAsia="Times New Roman" w:hAnsi="Times New Roman" w:cs="Times New Roman"/>
          <w:color w:val="000000"/>
          <w:sz w:val="20"/>
          <w:szCs w:val="20"/>
          <w:lang w:val="sv-SE"/>
        </w:rPr>
        <w:t>(Fadillah, 2018). Kinerja karyawan dipengaruhi oleh sejumlah faktor yakni kondisi lingkungan kerja, motivasi, hubungan dengan rekan kerja, kemampuan dan pengalaman masa lalu, Rivai (2019) menjelaskan motivasi terdiri atas berbagai</w:t>
      </w:r>
      <w:r w:rsidRPr="003C11C8">
        <w:rPr>
          <w:rFonts w:ascii="Times New Roman" w:eastAsia="Times New Roman" w:hAnsi="Times New Roman" w:cs="Times New Roman"/>
          <w:color w:val="000000"/>
          <w:sz w:val="20"/>
          <w:szCs w:val="20"/>
          <w:lang w:val="sv-SE"/>
        </w:rPr>
        <w:t xml:space="preserve"> nilai serta sikap yang menjadi penggerak utama dalam pencapaian tujuan tertentu bagi individu.</w:t>
      </w:r>
      <w:r>
        <w:rPr>
          <w:rFonts w:ascii="Times New Roman" w:eastAsia="Times New Roman" w:hAnsi="Times New Roman" w:cs="Times New Roman"/>
          <w:color w:val="000000"/>
          <w:sz w:val="20"/>
          <w:szCs w:val="20"/>
          <w:lang w:val="sv-SE"/>
        </w:rPr>
        <w:t xml:space="preserve"> </w:t>
      </w:r>
      <w:r w:rsidR="00A22CC2">
        <w:rPr>
          <w:rFonts w:ascii="Times New Roman" w:eastAsia="Times New Roman" w:hAnsi="Times New Roman" w:cs="Times New Roman"/>
          <w:color w:val="000000"/>
          <w:sz w:val="20"/>
          <w:szCs w:val="20"/>
          <w:lang w:val="sv-SE"/>
        </w:rPr>
        <w:t xml:space="preserve">(1) </w:t>
      </w:r>
      <w:r w:rsidR="00ED427D" w:rsidRPr="00A22CC2">
        <w:rPr>
          <w:rFonts w:ascii="Times New Roman" w:eastAsia="Times New Roman" w:hAnsi="Times New Roman" w:cs="Times New Roman"/>
          <w:color w:val="000000"/>
          <w:sz w:val="20"/>
          <w:szCs w:val="20"/>
          <w:lang w:val="sv-SE"/>
        </w:rPr>
        <w:t xml:space="preserve">Apakah gaya kepemimpinan mempunyai pengaruh  signifikan terhadap kinerja pegawai pada PT. BPR Bank Boyolali? </w:t>
      </w:r>
      <w:r w:rsidR="00A22CC2">
        <w:rPr>
          <w:rFonts w:ascii="Times New Roman" w:eastAsia="Times New Roman" w:hAnsi="Times New Roman" w:cs="Times New Roman"/>
          <w:color w:val="000000"/>
          <w:sz w:val="20"/>
          <w:szCs w:val="20"/>
          <w:lang w:val="sv-SE"/>
        </w:rPr>
        <w:t xml:space="preserve">(2) </w:t>
      </w:r>
      <w:r w:rsidR="00ED427D" w:rsidRPr="00A22CC2">
        <w:rPr>
          <w:rFonts w:ascii="Times New Roman" w:eastAsia="Times New Roman" w:hAnsi="Times New Roman" w:cs="Times New Roman"/>
          <w:color w:val="000000"/>
          <w:sz w:val="20"/>
          <w:szCs w:val="20"/>
          <w:lang w:val="sv-SE"/>
        </w:rPr>
        <w:t>Apakah disiplin kerja mempunyai pengaruh  secara signifikan terhadap kinerja pegawai pada PT. BPR Bank Boyolali?</w:t>
      </w:r>
      <w:r w:rsidR="00A22CC2">
        <w:rPr>
          <w:rFonts w:ascii="Times New Roman" w:eastAsia="Times New Roman" w:hAnsi="Times New Roman" w:cs="Times New Roman"/>
          <w:color w:val="000000"/>
          <w:sz w:val="20"/>
          <w:szCs w:val="20"/>
          <w:lang w:val="sv-SE"/>
        </w:rPr>
        <w:t xml:space="preserve"> (3) </w:t>
      </w:r>
      <w:r w:rsidR="00ED427D" w:rsidRPr="00A22CC2">
        <w:rPr>
          <w:rFonts w:ascii="Times New Roman" w:eastAsia="Times New Roman" w:hAnsi="Times New Roman" w:cs="Times New Roman"/>
          <w:color w:val="000000"/>
          <w:sz w:val="20"/>
          <w:szCs w:val="20"/>
          <w:lang w:val="sv-SE"/>
        </w:rPr>
        <w:t>Apakah motivasi kerja mempunyai pengaruh secara signifikan terhadap kinerja pegawai pada PT. BPR Bank Boyolali?</w:t>
      </w:r>
    </w:p>
    <w:p w14:paraId="67D846E2" w14:textId="7A8C17B4" w:rsidR="00C12D7F" w:rsidRPr="00067199" w:rsidRDefault="00C12D7F" w:rsidP="00A22CC2">
      <w:pPr>
        <w:spacing w:line="240" w:lineRule="auto"/>
        <w:ind w:firstLine="720"/>
        <w:jc w:val="both"/>
        <w:rPr>
          <w:rFonts w:ascii="Times New Roman" w:eastAsia="Times New Roman" w:hAnsi="Times New Roman" w:cs="Times New Roman"/>
          <w:color w:val="000000"/>
          <w:sz w:val="20"/>
          <w:szCs w:val="20"/>
          <w:lang w:val="sv-SE"/>
        </w:rPr>
      </w:pPr>
      <w:r w:rsidRPr="00067199">
        <w:rPr>
          <w:rFonts w:ascii="Times New Roman" w:eastAsia="Times New Roman" w:hAnsi="Times New Roman" w:cs="Times New Roman"/>
          <w:color w:val="000000"/>
          <w:sz w:val="20"/>
          <w:szCs w:val="20"/>
          <w:lang w:val="sv-SE"/>
        </w:rPr>
        <w:t xml:space="preserve">Studi ini dilaksanakan guna mengumpulkan dan menganalisis data maupun informasi yang akan digunakan dalam penyusunan skripsi sebagai salah satu persyaratan dalam menempuh ujian akhir program Sarjana pada Program Studi Manajemen Universitas Dharma AUB Surakarta. </w:t>
      </w:r>
    </w:p>
    <w:p w14:paraId="64ACD3D0" w14:textId="77777777" w:rsidR="00C12D7F" w:rsidRDefault="00C12D7F" w:rsidP="00C12D7F">
      <w:pPr>
        <w:spacing w:line="240" w:lineRule="auto"/>
        <w:jc w:val="both"/>
        <w:rPr>
          <w:rFonts w:ascii="Times New Roman" w:eastAsia="Times New Roman" w:hAnsi="Times New Roman" w:cs="Times New Roman"/>
          <w:color w:val="000000"/>
          <w:sz w:val="20"/>
          <w:szCs w:val="20"/>
          <w:lang w:val="sv-SE"/>
        </w:rPr>
        <w:sectPr w:rsidR="00C12D7F" w:rsidSect="00A22CC2">
          <w:type w:val="continuous"/>
          <w:pgSz w:w="11906" w:h="16838" w:code="9"/>
          <w:pgMar w:top="1699" w:right="1699" w:bottom="1699" w:left="2275" w:header="720" w:footer="720" w:gutter="0"/>
          <w:cols w:num="2" w:space="720"/>
          <w:docGrid w:linePitch="360"/>
        </w:sectPr>
      </w:pPr>
    </w:p>
    <w:p w14:paraId="69C2D358" w14:textId="3CB01747" w:rsidR="00831D86" w:rsidRDefault="00831D86" w:rsidP="00831D86">
      <w:pPr>
        <w:spacing w:after="0" w:line="240" w:lineRule="auto"/>
        <w:contextualSpacing/>
        <w:jc w:val="both"/>
        <w:rPr>
          <w:rFonts w:ascii="Times New Roman" w:eastAsia="Times New Roman" w:hAnsi="Times New Roman" w:cs="Times New Roman"/>
          <w:color w:val="000000"/>
          <w:sz w:val="20"/>
          <w:szCs w:val="20"/>
          <w:lang w:val="sv-SE"/>
        </w:rPr>
      </w:pPr>
    </w:p>
    <w:p w14:paraId="327BE0DD" w14:textId="77777777" w:rsidR="00A22CC2" w:rsidRDefault="00A22CC2" w:rsidP="00831D86">
      <w:pPr>
        <w:spacing w:after="0" w:line="240" w:lineRule="auto"/>
        <w:contextualSpacing/>
        <w:jc w:val="both"/>
        <w:rPr>
          <w:rFonts w:ascii="Times New Roman" w:eastAsia="Times New Roman" w:hAnsi="Times New Roman" w:cs="Times New Roman"/>
          <w:b/>
          <w:bCs/>
          <w:color w:val="000000"/>
          <w:sz w:val="20"/>
          <w:szCs w:val="20"/>
          <w:lang w:val="sv-SE"/>
        </w:rPr>
        <w:sectPr w:rsidR="00A22CC2" w:rsidSect="00A22CC2">
          <w:type w:val="continuous"/>
          <w:pgSz w:w="11906" w:h="16838" w:code="9"/>
          <w:pgMar w:top="1699" w:right="1699" w:bottom="1699" w:left="2275" w:header="720" w:footer="720" w:gutter="0"/>
          <w:cols w:num="2" w:space="720"/>
          <w:docGrid w:linePitch="360"/>
        </w:sectPr>
      </w:pPr>
    </w:p>
    <w:p w14:paraId="6D632657" w14:textId="5D3E34F0" w:rsidR="00C12D7F" w:rsidRDefault="00C12D7F" w:rsidP="00831D86">
      <w:pPr>
        <w:spacing w:after="0" w:line="240" w:lineRule="auto"/>
        <w:contextualSpacing/>
        <w:jc w:val="both"/>
        <w:rPr>
          <w:rFonts w:ascii="Times New Roman" w:eastAsia="Times New Roman" w:hAnsi="Times New Roman" w:cs="Times New Roman"/>
          <w:b/>
          <w:bCs/>
          <w:color w:val="000000"/>
          <w:sz w:val="20"/>
          <w:szCs w:val="20"/>
          <w:lang w:val="sv-SE"/>
        </w:rPr>
      </w:pPr>
      <w:r>
        <w:rPr>
          <w:rFonts w:ascii="Times New Roman" w:eastAsia="Times New Roman" w:hAnsi="Times New Roman" w:cs="Times New Roman"/>
          <w:b/>
          <w:bCs/>
          <w:color w:val="000000"/>
          <w:sz w:val="20"/>
          <w:szCs w:val="20"/>
          <w:lang w:val="sv-SE"/>
        </w:rPr>
        <w:t>TINJAUAN PUSTAKA</w:t>
      </w:r>
    </w:p>
    <w:p w14:paraId="7F7E8272" w14:textId="77777777" w:rsidR="00A22CC2" w:rsidRDefault="00A22CC2" w:rsidP="00C12D7F">
      <w:pPr>
        <w:pStyle w:val="ListParagraph"/>
        <w:numPr>
          <w:ilvl w:val="0"/>
          <w:numId w:val="57"/>
        </w:numPr>
        <w:spacing w:after="0" w:line="240" w:lineRule="auto"/>
        <w:ind w:left="360"/>
        <w:jc w:val="both"/>
        <w:rPr>
          <w:rFonts w:ascii="Times New Roman" w:eastAsia="Times New Roman" w:hAnsi="Times New Roman" w:cs="Times New Roman"/>
          <w:b/>
          <w:bCs/>
          <w:sz w:val="20"/>
          <w:szCs w:val="20"/>
          <w:lang w:val="sv-SE"/>
        </w:rPr>
        <w:sectPr w:rsidR="00A22CC2" w:rsidSect="00ED427D">
          <w:type w:val="continuous"/>
          <w:pgSz w:w="11906" w:h="16838" w:code="9"/>
          <w:pgMar w:top="1699" w:right="1699" w:bottom="1699" w:left="2275" w:header="720" w:footer="720" w:gutter="0"/>
          <w:cols w:space="720"/>
          <w:docGrid w:linePitch="360"/>
        </w:sectPr>
      </w:pPr>
    </w:p>
    <w:p w14:paraId="1D80475B" w14:textId="32D454BE" w:rsidR="00C12D7F" w:rsidRPr="00A22CC2" w:rsidRDefault="00C12D7F" w:rsidP="00C12D7F">
      <w:pPr>
        <w:pStyle w:val="ListParagraph"/>
        <w:numPr>
          <w:ilvl w:val="0"/>
          <w:numId w:val="57"/>
        </w:numPr>
        <w:spacing w:after="0" w:line="240" w:lineRule="auto"/>
        <w:ind w:left="360"/>
        <w:jc w:val="both"/>
        <w:rPr>
          <w:rFonts w:ascii="Times New Roman" w:eastAsia="Times New Roman" w:hAnsi="Times New Roman" w:cs="Times New Roman"/>
          <w:b/>
          <w:bCs/>
          <w:sz w:val="20"/>
          <w:szCs w:val="20"/>
          <w:lang w:val="sv-SE"/>
        </w:rPr>
      </w:pPr>
      <w:r w:rsidRPr="00A22CC2">
        <w:rPr>
          <w:rFonts w:ascii="Times New Roman" w:eastAsia="Times New Roman" w:hAnsi="Times New Roman" w:cs="Times New Roman"/>
          <w:b/>
          <w:bCs/>
          <w:sz w:val="20"/>
          <w:szCs w:val="20"/>
          <w:lang w:val="sv-SE"/>
        </w:rPr>
        <w:t xml:space="preserve">Pengertian Kinerja Pegawai </w:t>
      </w:r>
    </w:p>
    <w:p w14:paraId="6481E053" w14:textId="77777777" w:rsidR="00A22CC2" w:rsidRDefault="00C12D7F" w:rsidP="00A22CC2">
      <w:pPr>
        <w:spacing w:line="240" w:lineRule="auto"/>
        <w:ind w:firstLine="720"/>
        <w:jc w:val="both"/>
        <w:rPr>
          <w:rFonts w:ascii="Times New Roman" w:eastAsia="Times New Roman" w:hAnsi="Times New Roman" w:cs="Times New Roman"/>
          <w:color w:val="000000"/>
          <w:sz w:val="20"/>
          <w:szCs w:val="20"/>
          <w:lang w:val="sv-SE"/>
        </w:rPr>
      </w:pPr>
      <w:r w:rsidRPr="00A22CC2">
        <w:rPr>
          <w:rFonts w:ascii="Times New Roman" w:eastAsia="Times New Roman" w:hAnsi="Times New Roman" w:cs="Times New Roman"/>
          <w:color w:val="000000"/>
          <w:sz w:val="20"/>
          <w:szCs w:val="20"/>
          <w:lang w:val="sv-SE"/>
        </w:rPr>
        <w:t xml:space="preserve">Dalam konteks organisasi, kinerja menjadi indikator utama pencapaian tujuan. Namun, perhatian manajemen terhadap penurunan kinerja sering kali muncul terlambat, yakni ketika kondisi sudah berada pada titik kritis. Akibatnya, organisasi dapat mengalami krisis karena sebelumnya </w:t>
      </w:r>
      <w:r w:rsidRPr="00326822">
        <w:rPr>
          <w:rFonts w:ascii="Times New Roman" w:eastAsia="Times New Roman" w:hAnsi="Times New Roman" w:cs="Times New Roman"/>
          <w:color w:val="000000"/>
          <w:sz w:val="20"/>
          <w:szCs w:val="20"/>
          <w:lang w:val="sv-SE"/>
        </w:rPr>
        <w:t>mengabaikan gejala-gejala kemerosotan kinerja. Dalam pandangan Gibson et al. dalam Amnion (2017:41), kinerja merupakan ukuran keberhasilan seseorang dalam</w:t>
      </w:r>
      <w:r w:rsidRPr="00A22CC2">
        <w:rPr>
          <w:rFonts w:ascii="Times New Roman" w:eastAsia="Times New Roman" w:hAnsi="Times New Roman" w:cs="Times New Roman"/>
          <w:color w:val="000000"/>
          <w:sz w:val="20"/>
          <w:szCs w:val="20"/>
          <w:lang w:val="sv-SE"/>
        </w:rPr>
        <w:t xml:space="preserve"> menjalankan tugas dan mencapai tujuan yang telah dirumuskan. Sementara itu, </w:t>
      </w:r>
      <w:r w:rsidRPr="00326822">
        <w:rPr>
          <w:rFonts w:ascii="Times New Roman" w:eastAsia="Times New Roman" w:hAnsi="Times New Roman" w:cs="Times New Roman"/>
          <w:color w:val="000000"/>
          <w:sz w:val="20"/>
          <w:szCs w:val="20"/>
          <w:lang w:val="sv-SE"/>
        </w:rPr>
        <w:t>Mangkunegara (2017:9) menekankan kinerja karyawan berkaitan erat dengan output kerja baik dalam konteks jumlah maupun mutu, yang diraih sesuai peran dan tanggung jawabnya. Kemampuan serta keberhasilan kinerja pegawai tercermin dari hasil kerja nyata yang ditunjukkan dalam pelaksanaan tugas dan tanggung jawabnya di perusahaan (Prosana, 2017:48).</w:t>
      </w:r>
    </w:p>
    <w:p w14:paraId="1DDBD11F" w14:textId="77777777" w:rsidR="00A22CC2" w:rsidRDefault="00067199" w:rsidP="00A22CC2">
      <w:pPr>
        <w:pStyle w:val="ListParagraph"/>
        <w:numPr>
          <w:ilvl w:val="0"/>
          <w:numId w:val="57"/>
        </w:numPr>
        <w:spacing w:after="0" w:line="240" w:lineRule="auto"/>
        <w:ind w:left="360"/>
        <w:jc w:val="both"/>
        <w:rPr>
          <w:rFonts w:ascii="Times New Roman" w:eastAsia="Times New Roman" w:hAnsi="Times New Roman" w:cs="Times New Roman"/>
          <w:color w:val="000000"/>
          <w:sz w:val="20"/>
          <w:szCs w:val="20"/>
          <w:lang w:val="sv-SE"/>
        </w:rPr>
      </w:pPr>
      <w:r w:rsidRPr="00A22CC2">
        <w:rPr>
          <w:rFonts w:ascii="Times New Roman" w:eastAsia="Times New Roman" w:hAnsi="Times New Roman" w:cs="Times New Roman"/>
          <w:b/>
          <w:bCs/>
          <w:sz w:val="20"/>
          <w:szCs w:val="20"/>
          <w:lang w:val="sv-SE"/>
        </w:rPr>
        <w:t xml:space="preserve">Gaya Kepemimpinan </w:t>
      </w:r>
    </w:p>
    <w:p w14:paraId="118ECBDB" w14:textId="20CAC45C" w:rsidR="00067199" w:rsidRPr="00A22CC2" w:rsidRDefault="00067199" w:rsidP="00A22CC2">
      <w:pPr>
        <w:spacing w:line="240" w:lineRule="auto"/>
        <w:ind w:firstLine="720"/>
        <w:jc w:val="both"/>
        <w:rPr>
          <w:rFonts w:ascii="Times New Roman" w:eastAsia="Times New Roman" w:hAnsi="Times New Roman" w:cs="Times New Roman"/>
          <w:color w:val="000000"/>
          <w:sz w:val="20"/>
          <w:szCs w:val="20"/>
          <w:lang w:val="sv-SE"/>
        </w:rPr>
      </w:pPr>
      <w:r w:rsidRPr="00A22CC2">
        <w:rPr>
          <w:rFonts w:ascii="Times New Roman" w:eastAsia="Times New Roman" w:hAnsi="Times New Roman" w:cs="Times New Roman"/>
          <w:color w:val="000000"/>
          <w:sz w:val="20"/>
          <w:szCs w:val="20"/>
          <w:lang w:val="sv-SE"/>
        </w:rPr>
        <w:t xml:space="preserve">Kepemimpinan menurut para pakar didefinisikan sebagai proses membangun kerja sama guna mencapai tujuan tertentu. Dalam konteks ini, pemimpin adalah sosok yang memiliki pengikut dan memainkan </w:t>
      </w:r>
      <w:r w:rsidRPr="00326822">
        <w:rPr>
          <w:rFonts w:ascii="Times New Roman" w:eastAsia="Times New Roman" w:hAnsi="Times New Roman" w:cs="Times New Roman"/>
          <w:color w:val="000000"/>
          <w:sz w:val="20"/>
          <w:szCs w:val="20"/>
          <w:lang w:val="sv-SE"/>
        </w:rPr>
        <w:t>peran penting dalam menentukan keberhasilan melalui kualitas kepemimpinannya. Menurut Gary Yukl at al. (2017: 87) secara umum, kepemimpinan dipahami sebagai kapabilitas dalam memengaruhi individu lainnya untuk memahami serta menerima tanggung jawab yang harus dijalankan secara efektif, sekaligus memfasilitasi kerja sama individu maupun tim dalam mencapai tujuan kolektif. Gaya kepemimpinan memiliki peran penting dalam membentuk dan memengaruhi suasana kerja di lingkungan organisasi, yang menurut Jeff Madura dalam Edision et al. (2017:87), merupakan proses memengaruhi kebiasaan orang lain demi tercapainya tujuan bersama.</w:t>
      </w:r>
      <w:r w:rsidRPr="00A22CC2">
        <w:rPr>
          <w:rFonts w:ascii="Times New Roman" w:eastAsia="Times New Roman" w:hAnsi="Times New Roman" w:cs="Times New Roman"/>
          <w:color w:val="000000"/>
          <w:sz w:val="20"/>
          <w:szCs w:val="20"/>
          <w:lang w:val="sv-SE"/>
        </w:rPr>
        <w:t xml:space="preserve"> Oleh karena itu, keberhasilan atau kegagalan organisasi tak lepas dari efektivitas pemimpin dalam mengelola sumber daya. </w:t>
      </w:r>
    </w:p>
    <w:p w14:paraId="3483D22D" w14:textId="3BEFFB6F" w:rsidR="00067199" w:rsidRPr="00A22CC2" w:rsidRDefault="00067199" w:rsidP="00C12D7F">
      <w:pPr>
        <w:pStyle w:val="ListParagraph"/>
        <w:numPr>
          <w:ilvl w:val="0"/>
          <w:numId w:val="57"/>
        </w:numPr>
        <w:spacing w:after="0" w:line="240" w:lineRule="auto"/>
        <w:ind w:left="360"/>
        <w:jc w:val="both"/>
        <w:rPr>
          <w:rFonts w:ascii="Times New Roman" w:eastAsia="Times New Roman" w:hAnsi="Times New Roman" w:cs="Times New Roman"/>
          <w:b/>
          <w:bCs/>
          <w:sz w:val="20"/>
          <w:szCs w:val="20"/>
          <w:lang w:val="sv-SE"/>
        </w:rPr>
      </w:pPr>
      <w:r w:rsidRPr="00A22CC2">
        <w:rPr>
          <w:rFonts w:ascii="Times New Roman" w:eastAsia="Times New Roman" w:hAnsi="Times New Roman" w:cs="Times New Roman"/>
          <w:b/>
          <w:bCs/>
          <w:sz w:val="20"/>
          <w:szCs w:val="20"/>
          <w:lang w:val="sv-SE"/>
        </w:rPr>
        <w:t xml:space="preserve">Disiplin Kerja </w:t>
      </w:r>
    </w:p>
    <w:p w14:paraId="537F57DD" w14:textId="121F5D19" w:rsidR="00067199" w:rsidRPr="00326822" w:rsidRDefault="00067199" w:rsidP="00067199">
      <w:pPr>
        <w:spacing w:line="240" w:lineRule="auto"/>
        <w:ind w:firstLine="720"/>
        <w:jc w:val="both"/>
        <w:rPr>
          <w:rFonts w:ascii="Times New Roman" w:eastAsia="Times New Roman" w:hAnsi="Times New Roman" w:cs="Times New Roman"/>
          <w:color w:val="000000"/>
          <w:sz w:val="20"/>
          <w:szCs w:val="20"/>
          <w:lang w:val="sv-SE"/>
        </w:rPr>
      </w:pPr>
      <w:r w:rsidRPr="00A22CC2">
        <w:rPr>
          <w:rFonts w:ascii="Times New Roman" w:eastAsia="Times New Roman" w:hAnsi="Times New Roman" w:cs="Times New Roman"/>
          <w:color w:val="000000"/>
          <w:sz w:val="20"/>
          <w:szCs w:val="20"/>
          <w:lang w:val="sv-SE"/>
        </w:rPr>
        <w:t xml:space="preserve">Untuk menjaga hubungan kerja yang </w:t>
      </w:r>
      <w:r w:rsidRPr="00326822">
        <w:rPr>
          <w:rFonts w:ascii="Times New Roman" w:eastAsia="Times New Roman" w:hAnsi="Times New Roman" w:cs="Times New Roman"/>
          <w:color w:val="000000"/>
          <w:sz w:val="20"/>
          <w:szCs w:val="20"/>
          <w:lang w:val="sv-SE"/>
        </w:rPr>
        <w:t xml:space="preserve">profesional, karyawan dituntut untuk mematuhi perjanjian kerja, di mana hal ini mencerminkan disiplin kerjanya (Prawirosentono, 2007 :31) selain itu Zainal et al. (2018: 599) menjelaskan bahwa disiplin kerja digunakan oleh manajer tidak hanya sebagai strategi komunikasi guna membentuk perilaku kerja yang lebih sesuai, tetapi juga diterapkan untuk menumbuhkan sikap sadar dan sukarela dalam mentaati aturan serta norma sosial perusahaan. Manajemen menggunakan disiplin kerja sebagai alat untuk menanamkan kesadaran karyawan dalam menaati ketentuan organisasi dan norma yang berlaku secara sukarela (Shinta asih, 2017: 19). Disiplin kerja, menurut Setyaningdyah (2018:145), adalah perubahan perilaku individu menjadi lebih bertanggung jawab dalam menaati aturan di tempat kerja. Sutrisno (2017:95) menambahkan bahwa disiplin yang baik ditunjukkan melalui kepatuhan sukarela terhadap aturan perusahaan dan arahan atasan. </w:t>
      </w:r>
    </w:p>
    <w:p w14:paraId="3248039A" w14:textId="296FAA96" w:rsidR="00067199" w:rsidRPr="00326822" w:rsidRDefault="00067199" w:rsidP="00C12D7F">
      <w:pPr>
        <w:pStyle w:val="ListParagraph"/>
        <w:numPr>
          <w:ilvl w:val="0"/>
          <w:numId w:val="57"/>
        </w:numPr>
        <w:spacing w:after="0" w:line="240" w:lineRule="auto"/>
        <w:ind w:left="360"/>
        <w:jc w:val="both"/>
        <w:rPr>
          <w:rFonts w:ascii="Times New Roman" w:eastAsia="Times New Roman" w:hAnsi="Times New Roman" w:cs="Times New Roman"/>
          <w:b/>
          <w:bCs/>
          <w:sz w:val="20"/>
          <w:szCs w:val="20"/>
          <w:lang w:val="sv-SE"/>
        </w:rPr>
      </w:pPr>
      <w:r w:rsidRPr="00326822">
        <w:rPr>
          <w:rFonts w:ascii="Times New Roman" w:eastAsia="Times New Roman" w:hAnsi="Times New Roman" w:cs="Times New Roman"/>
          <w:b/>
          <w:bCs/>
          <w:sz w:val="20"/>
          <w:szCs w:val="20"/>
          <w:lang w:val="sv-SE"/>
        </w:rPr>
        <w:t xml:space="preserve">Motivasi kerja </w:t>
      </w:r>
    </w:p>
    <w:p w14:paraId="335F590F" w14:textId="289388E7" w:rsidR="00A22CC2" w:rsidRPr="00A22CC2" w:rsidRDefault="00BF72F6" w:rsidP="00A22CC2">
      <w:pPr>
        <w:spacing w:line="240" w:lineRule="auto"/>
        <w:ind w:firstLine="720"/>
        <w:jc w:val="both"/>
        <w:rPr>
          <w:rFonts w:ascii="Times New Roman" w:eastAsia="Times New Roman" w:hAnsi="Times New Roman" w:cs="Times New Roman"/>
          <w:color w:val="000000"/>
          <w:sz w:val="20"/>
          <w:szCs w:val="20"/>
          <w:lang w:val="sv-SE"/>
        </w:rPr>
        <w:sectPr w:rsidR="00A22CC2" w:rsidRPr="00A22CC2" w:rsidSect="00A22CC2">
          <w:type w:val="continuous"/>
          <w:pgSz w:w="11906" w:h="16838" w:code="9"/>
          <w:pgMar w:top="1699" w:right="1699" w:bottom="1699" w:left="2275" w:header="720" w:footer="720" w:gutter="0"/>
          <w:cols w:num="2" w:space="720"/>
          <w:docGrid w:linePitch="360"/>
        </w:sectPr>
      </w:pPr>
      <w:r w:rsidRPr="00326822">
        <w:rPr>
          <w:rFonts w:ascii="Times New Roman" w:eastAsia="Times New Roman" w:hAnsi="Times New Roman" w:cs="Times New Roman"/>
          <w:color w:val="000000"/>
          <w:sz w:val="20"/>
          <w:szCs w:val="20"/>
          <w:lang w:val="sv-SE"/>
        </w:rPr>
        <w:t xml:space="preserve">Motivasi dapat diartikan sebagai faktor internal yang mendorong karyawan bekerja lebih keras untuk mencapai tujuan tertentu. Oleh karena itu, efektivitas manajer sangat dipengaruhi oleh kemampuannya dalam memotivasi dan membangun komunikasi yang konstruktif dengan timnya. Menurut Mangkunegara (2011), “motif” sebagai asal kata dari motivasi diartikan sebagai kebutuhan yang timbul dari dalam diri individu guna menyesuaikan diri terhadap lingkungan sekitar. Dengan demikian, motivasi dipahami sebagai suatu keadaan internal yang mendorong pegawai untuk mencapai tujuan dan kebutuhan pribadinya. Motivasi dapat pula dimaknai sebagai kekuatan internal yang mengarahkan individu untuk menyelesaikan tugas secara maksimal guna mencapai tujuan yang diharapkan. Dalam pandangan </w:t>
      </w:r>
      <w:r w:rsidRPr="00326822">
        <w:rPr>
          <w:rFonts w:ascii="Times New Roman" w:eastAsia="Times New Roman" w:hAnsi="Times New Roman" w:cs="Times New Roman"/>
          <w:sz w:val="20"/>
          <w:szCs w:val="20"/>
          <w:lang w:val="sv-SE"/>
        </w:rPr>
        <w:t>Hadari</w:t>
      </w:r>
      <w:r w:rsidRPr="00326822">
        <w:rPr>
          <w:rFonts w:ascii="Times New Roman" w:eastAsia="Times New Roman" w:hAnsi="Times New Roman" w:cs="Times New Roman"/>
          <w:color w:val="000000"/>
          <w:sz w:val="20"/>
          <w:szCs w:val="20"/>
          <w:lang w:val="sv-SE"/>
        </w:rPr>
        <w:t xml:space="preserve"> </w:t>
      </w:r>
      <w:r w:rsidRPr="00326822">
        <w:rPr>
          <w:rFonts w:ascii="Times New Roman" w:eastAsia="Times New Roman" w:hAnsi="Times New Roman" w:cs="Times New Roman"/>
          <w:sz w:val="20"/>
          <w:szCs w:val="20"/>
          <w:lang w:val="sv-SE"/>
        </w:rPr>
        <w:t>Nawawi</w:t>
      </w:r>
      <w:r w:rsidRPr="00326822">
        <w:rPr>
          <w:rFonts w:ascii="Times New Roman" w:eastAsia="Times New Roman" w:hAnsi="Times New Roman" w:cs="Times New Roman"/>
          <w:color w:val="000000"/>
          <w:sz w:val="20"/>
          <w:szCs w:val="20"/>
          <w:lang w:val="sv-SE"/>
        </w:rPr>
        <w:t xml:space="preserve"> (2000: 351), m</w:t>
      </w:r>
      <w:r w:rsidRPr="00326822">
        <w:rPr>
          <w:rFonts w:ascii="Times New Roman" w:hAnsi="Times New Roman" w:cs="Times New Roman"/>
          <w:sz w:val="20"/>
          <w:szCs w:val="20"/>
          <w:lang w:val="sv-SE"/>
        </w:rPr>
        <w:t>otivasi adalah dorongan internal yang secara sadar mengarahkan seseorang untuk melakukan suatu tindakan atau kegiatan tertentu</w:t>
      </w:r>
      <w:r w:rsidRPr="00326822">
        <w:rPr>
          <w:rFonts w:ascii="Times New Roman" w:eastAsia="Times New Roman" w:hAnsi="Times New Roman" w:cs="Times New Roman"/>
          <w:color w:val="000000"/>
          <w:sz w:val="20"/>
          <w:szCs w:val="20"/>
          <w:lang w:val="sv-SE"/>
        </w:rPr>
        <w:t>. Menurut Robbins dalam Winardi (2004: 1) motivasi merupakan dorongan untuk mengerahkan usaha maksimal dalam meraih tujuan organisasi, dengan mempertimbangkan sejauh mana upaya tersebut mampu memenuhi</w:t>
      </w:r>
      <w:r w:rsidRPr="00A22CC2">
        <w:rPr>
          <w:rFonts w:ascii="Times New Roman" w:eastAsia="Times New Roman" w:hAnsi="Times New Roman" w:cs="Times New Roman"/>
          <w:color w:val="000000"/>
          <w:sz w:val="20"/>
          <w:szCs w:val="20"/>
          <w:lang w:val="sv-SE"/>
        </w:rPr>
        <w:t xml:space="preserve"> kebutuhan pribadi individu</w:t>
      </w:r>
      <w:r w:rsidR="00173BF9">
        <w:rPr>
          <w:rFonts w:ascii="Times New Roman" w:eastAsia="Times New Roman" w:hAnsi="Times New Roman" w:cs="Times New Roman"/>
          <w:color w:val="000000"/>
          <w:sz w:val="20"/>
          <w:szCs w:val="20"/>
          <w:lang w:val="sv-SE"/>
        </w:rPr>
        <w:t>.</w:t>
      </w:r>
    </w:p>
    <w:p w14:paraId="47E8B9BD" w14:textId="20DDD58C" w:rsidR="0070307C" w:rsidRDefault="0070307C" w:rsidP="0070307C">
      <w:pPr>
        <w:spacing w:line="240" w:lineRule="auto"/>
        <w:jc w:val="both"/>
        <w:rPr>
          <w:rFonts w:ascii="Times New Roman" w:eastAsia="Times New Roman" w:hAnsi="Times New Roman" w:cs="Times New Roman"/>
          <w:color w:val="000000"/>
          <w:sz w:val="24"/>
          <w:szCs w:val="24"/>
          <w:lang w:val="sv-SE"/>
        </w:rPr>
      </w:pPr>
    </w:p>
    <w:p w14:paraId="2050A9A1" w14:textId="0CFC837C" w:rsidR="0070307C" w:rsidRPr="00A22CC2" w:rsidRDefault="0070307C" w:rsidP="0070307C">
      <w:pPr>
        <w:spacing w:line="240" w:lineRule="auto"/>
        <w:jc w:val="both"/>
        <w:rPr>
          <w:rFonts w:ascii="Times New Roman" w:eastAsia="Times New Roman" w:hAnsi="Times New Roman" w:cs="Times New Roman"/>
          <w:b/>
          <w:bCs/>
          <w:color w:val="000000"/>
          <w:sz w:val="20"/>
          <w:szCs w:val="20"/>
          <w:lang w:val="sv-SE"/>
        </w:rPr>
      </w:pPr>
      <w:r w:rsidRPr="00A22CC2">
        <w:rPr>
          <w:rFonts w:ascii="Times New Roman" w:eastAsia="Times New Roman" w:hAnsi="Times New Roman" w:cs="Times New Roman"/>
          <w:b/>
          <w:bCs/>
          <w:color w:val="000000"/>
          <w:sz w:val="20"/>
          <w:szCs w:val="20"/>
          <w:lang w:val="sv-SE"/>
        </w:rPr>
        <w:t xml:space="preserve">KERANGKA PEMIKIRAN </w:t>
      </w:r>
    </w:p>
    <w:p w14:paraId="3EF7CF59" w14:textId="77777777" w:rsidR="00173BF9" w:rsidRDefault="00173BF9" w:rsidP="00DF3BDF">
      <w:pPr>
        <w:spacing w:line="240" w:lineRule="auto"/>
        <w:ind w:firstLine="720"/>
        <w:jc w:val="both"/>
        <w:rPr>
          <w:rFonts w:ascii="Times New Roman" w:eastAsia="Times New Roman" w:hAnsi="Times New Roman" w:cs="Times New Roman"/>
          <w:color w:val="000000"/>
          <w:sz w:val="20"/>
          <w:szCs w:val="20"/>
          <w:lang w:val="fi-FI"/>
        </w:rPr>
        <w:sectPr w:rsidR="00173BF9" w:rsidSect="00ED427D">
          <w:type w:val="continuous"/>
          <w:pgSz w:w="11906" w:h="16838" w:code="9"/>
          <w:pgMar w:top="1699" w:right="1699" w:bottom="1699" w:left="2275" w:header="720" w:footer="720" w:gutter="0"/>
          <w:cols w:space="720"/>
          <w:docGrid w:linePitch="360"/>
        </w:sectPr>
      </w:pPr>
    </w:p>
    <w:p w14:paraId="63BFEC7D" w14:textId="1185514B" w:rsidR="00DF3BDF" w:rsidRDefault="00DF3BDF" w:rsidP="00DF3BDF">
      <w:pPr>
        <w:spacing w:line="240" w:lineRule="auto"/>
        <w:ind w:firstLine="720"/>
        <w:jc w:val="both"/>
        <w:rPr>
          <w:rFonts w:ascii="Times New Roman" w:eastAsia="Times New Roman" w:hAnsi="Times New Roman" w:cs="Times New Roman"/>
          <w:color w:val="000000"/>
          <w:sz w:val="20"/>
          <w:szCs w:val="20"/>
          <w:lang w:val="fi-FI"/>
        </w:rPr>
      </w:pPr>
      <w:r w:rsidRPr="00A22CC2">
        <w:rPr>
          <w:rFonts w:ascii="Times New Roman" w:eastAsia="Times New Roman" w:hAnsi="Times New Roman" w:cs="Times New Roman"/>
          <w:color w:val="000000"/>
          <w:sz w:val="20"/>
          <w:szCs w:val="20"/>
          <w:lang w:val="fi-FI"/>
        </w:rPr>
        <w:t xml:space="preserve">Merujuk pada literatur dan studi terdahulu, maka dirancang suatu kerangka pemikiran untuk memperkuat dasar analisis penelitian ini di bawah: </w:t>
      </w:r>
    </w:p>
    <w:p w14:paraId="39984EF1" w14:textId="7808777B" w:rsidR="00A22CC2" w:rsidRDefault="00A22CC2" w:rsidP="00DF3BDF">
      <w:pPr>
        <w:spacing w:line="240" w:lineRule="auto"/>
        <w:ind w:firstLine="720"/>
        <w:jc w:val="both"/>
        <w:rPr>
          <w:rFonts w:ascii="Times New Roman" w:eastAsia="Times New Roman" w:hAnsi="Times New Roman" w:cs="Times New Roman"/>
          <w:color w:val="000000"/>
          <w:sz w:val="20"/>
          <w:szCs w:val="20"/>
          <w:lang w:val="fi-FI"/>
        </w:rPr>
      </w:pPr>
    </w:p>
    <w:p w14:paraId="1BDD70F6" w14:textId="238C32E3" w:rsidR="00A22CC2" w:rsidRDefault="00A22CC2" w:rsidP="00DF3BDF">
      <w:pPr>
        <w:spacing w:line="240" w:lineRule="auto"/>
        <w:ind w:firstLine="720"/>
        <w:jc w:val="both"/>
        <w:rPr>
          <w:rFonts w:ascii="Times New Roman" w:eastAsia="Times New Roman" w:hAnsi="Times New Roman" w:cs="Times New Roman"/>
          <w:color w:val="000000"/>
          <w:sz w:val="20"/>
          <w:szCs w:val="20"/>
          <w:lang w:val="fi-FI"/>
        </w:rPr>
      </w:pPr>
    </w:p>
    <w:p w14:paraId="4599BEF1" w14:textId="1E8E0EDE" w:rsidR="00A22CC2" w:rsidRPr="00A22CC2" w:rsidRDefault="00173BF9" w:rsidP="00DF3BDF">
      <w:pPr>
        <w:spacing w:line="240" w:lineRule="auto"/>
        <w:ind w:firstLine="720"/>
        <w:jc w:val="both"/>
        <w:rPr>
          <w:rFonts w:ascii="Times New Roman" w:eastAsia="Times New Roman" w:hAnsi="Times New Roman" w:cs="Times New Roman"/>
          <w:color w:val="000000"/>
          <w:sz w:val="20"/>
          <w:szCs w:val="20"/>
          <w:lang w:val="fi-FI"/>
        </w:rPr>
      </w:pPr>
      <w:r w:rsidRPr="00A22CC2">
        <w:rPr>
          <w:rFonts w:ascii="Times New Roman" w:eastAsia="Times New Roman" w:hAnsi="Times New Roman" w:cs="Times New Roman"/>
          <w:b/>
          <w:bCs/>
          <w:noProof/>
          <w:color w:val="000000"/>
          <w:sz w:val="20"/>
          <w:szCs w:val="20"/>
          <w:lang w:val="fi-FI"/>
          <w14:ligatures w14:val="standardContextual"/>
        </w:rPr>
        <mc:AlternateContent>
          <mc:Choice Requires="wps">
            <w:drawing>
              <wp:anchor distT="0" distB="0" distL="114300" distR="114300" simplePos="0" relativeHeight="251659264" behindDoc="0" locked="0" layoutInCell="1" allowOverlap="1" wp14:anchorId="45B56A2C" wp14:editId="38285DFB">
                <wp:simplePos x="0" y="0"/>
                <wp:positionH relativeFrom="column">
                  <wp:align>left</wp:align>
                </wp:positionH>
                <wp:positionV relativeFrom="paragraph">
                  <wp:posOffset>39793</wp:posOffset>
                </wp:positionV>
                <wp:extent cx="976519" cy="474594"/>
                <wp:effectExtent l="0" t="0" r="14605" b="20955"/>
                <wp:wrapNone/>
                <wp:docPr id="202001579" name="Rectangle: Rounded Corners 1"/>
                <wp:cNvGraphicFramePr/>
                <a:graphic xmlns:a="http://schemas.openxmlformats.org/drawingml/2006/main">
                  <a:graphicData uri="http://schemas.microsoft.com/office/word/2010/wordprocessingShape">
                    <wps:wsp>
                      <wps:cNvSpPr/>
                      <wps:spPr>
                        <a:xfrm>
                          <a:off x="0" y="0"/>
                          <a:ext cx="976519" cy="474594"/>
                        </a:xfrm>
                        <a:prstGeom prst="roundRect">
                          <a:avLst/>
                        </a:prstGeom>
                      </wps:spPr>
                      <wps:style>
                        <a:lnRef idx="2">
                          <a:schemeClr val="dk1"/>
                        </a:lnRef>
                        <a:fillRef idx="1">
                          <a:schemeClr val="lt1"/>
                        </a:fillRef>
                        <a:effectRef idx="0">
                          <a:schemeClr val="dk1"/>
                        </a:effectRef>
                        <a:fontRef idx="minor">
                          <a:schemeClr val="dk1"/>
                        </a:fontRef>
                      </wps:style>
                      <wps:txbx>
                        <w:txbxContent>
                          <w:p w14:paraId="7CC7187D" w14:textId="01960B0E" w:rsidR="00DF3BDF" w:rsidRPr="00DF3BDF" w:rsidRDefault="00DF3BDF" w:rsidP="00DF3BDF">
                            <w:pPr>
                              <w:jc w:val="center"/>
                              <w:rPr>
                                <w:rFonts w:ascii="Times New Roman" w:hAnsi="Times New Roman" w:cs="Times New Roman"/>
                                <w:sz w:val="20"/>
                                <w:szCs w:val="20"/>
                                <w:lang w:val="en-US"/>
                              </w:rPr>
                            </w:pPr>
                            <w:r w:rsidRPr="00DF3BDF">
                              <w:rPr>
                                <w:rFonts w:ascii="Times New Roman" w:hAnsi="Times New Roman" w:cs="Times New Roman"/>
                                <w:sz w:val="20"/>
                                <w:szCs w:val="20"/>
                                <w:lang w:val="en-US"/>
                              </w:rPr>
                              <w:t xml:space="preserve">Gaya Kepemimpinan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56A2C" id="Rectangle: Rounded Corners 1" o:spid="_x0000_s1026" style="position:absolute;left:0;text-align:left;margin-left:0;margin-top:3.15pt;width:76.9pt;height:37.3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" fillcolor="white [3201]" strokecolor="black [3200]" strokeweight="1pt">
                <v:stroke joinstyle="miter"/>
                <v:textbox>
                  <w:txbxContent>
                    <w:p w14:paraId="7CC7187D" w14:textId="01960B0E" w:rsidR="00DF3BDF" w:rsidRPr="00DF3BDF" w:rsidRDefault="00DF3BDF" w:rsidP="00DF3BDF">
                      <w:pPr>
                        <w:jc w:val="center"/>
                        <w:rPr>
                          <w:rFonts w:ascii="Times New Roman" w:hAnsi="Times New Roman" w:cs="Times New Roman"/>
                          <w:sz w:val="20"/>
                          <w:szCs w:val="20"/>
                          <w:lang w:val="en-US"/>
                        </w:rPr>
                      </w:pPr>
                      <w:r w:rsidRPr="00DF3BDF">
                        <w:rPr>
                          <w:rFonts w:ascii="Times New Roman" w:hAnsi="Times New Roman" w:cs="Times New Roman"/>
                          <w:sz w:val="20"/>
                          <w:szCs w:val="20"/>
                          <w:lang w:val="en-US"/>
                        </w:rPr>
                        <w:t xml:space="preserve">Gaya Kepemimpinan </w:t>
                      </w:r>
                    </w:p>
                  </w:txbxContent>
                </v:textbox>
              </v:roundrect>
            </w:pict>
          </mc:Fallback>
        </mc:AlternateContent>
      </w:r>
    </w:p>
    <w:p w14:paraId="5D22E512" w14:textId="6588684E" w:rsidR="00DF3BDF" w:rsidRPr="00A22CC2" w:rsidRDefault="00741752" w:rsidP="00DF3BDF">
      <w:pPr>
        <w:spacing w:line="240" w:lineRule="auto"/>
        <w:ind w:firstLine="720"/>
        <w:jc w:val="both"/>
        <w:rPr>
          <w:rFonts w:ascii="Times New Roman" w:eastAsia="Times New Roman" w:hAnsi="Times New Roman" w:cs="Times New Roman"/>
          <w:b/>
          <w:bCs/>
          <w:color w:val="000000"/>
          <w:sz w:val="20"/>
          <w:szCs w:val="20"/>
          <w:lang w:val="fi-FI"/>
        </w:rPr>
      </w:pPr>
      <w:r>
        <w:rPr>
          <w:rFonts w:ascii="Times New Roman" w:eastAsia="Times New Roman" w:hAnsi="Times New Roman" w:cs="Times New Roman"/>
          <w:b/>
          <w:bCs/>
          <w:noProof/>
          <w:color w:val="000000"/>
          <w:sz w:val="20"/>
          <w:szCs w:val="20"/>
          <w:lang w:val="fi-FI"/>
          <w14:ligatures w14:val="standardContextual"/>
        </w:rPr>
        <mc:AlternateContent>
          <mc:Choice Requires="wps">
            <w:drawing>
              <wp:anchor distT="0" distB="0" distL="114300" distR="114300" simplePos="0" relativeHeight="251669504" behindDoc="0" locked="0" layoutInCell="1" allowOverlap="1" wp14:anchorId="3D165EB0" wp14:editId="3296A2C3">
                <wp:simplePos x="0" y="0"/>
                <wp:positionH relativeFrom="column">
                  <wp:posOffset>973982</wp:posOffset>
                </wp:positionH>
                <wp:positionV relativeFrom="paragraph">
                  <wp:posOffset>48368</wp:posOffset>
                </wp:positionV>
                <wp:extent cx="140323" cy="455758"/>
                <wp:effectExtent l="0" t="0" r="31750" b="20955"/>
                <wp:wrapNone/>
                <wp:docPr id="1104269570" name="Straight Connector 9"/>
                <wp:cNvGraphicFramePr/>
                <a:graphic xmlns:a="http://schemas.openxmlformats.org/drawingml/2006/main">
                  <a:graphicData uri="http://schemas.microsoft.com/office/word/2010/wordprocessingShape">
                    <wps:wsp>
                      <wps:cNvCnPr/>
                      <wps:spPr>
                        <a:xfrm>
                          <a:off x="0" y="0"/>
                          <a:ext cx="140323" cy="4557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370B5"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6.7pt,3.8pt" to="87.7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" strokecolor="black [3200]" strokeweight=".5pt">
                <v:stroke joinstyle="miter"/>
              </v:line>
            </w:pict>
          </mc:Fallback>
        </mc:AlternateContent>
      </w:r>
    </w:p>
    <w:p w14:paraId="2E9CF105" w14:textId="010982C5" w:rsidR="0070307C" w:rsidRDefault="00741752" w:rsidP="0070307C">
      <w:pPr>
        <w:spacing w:line="240" w:lineRule="auto"/>
        <w:jc w:val="both"/>
        <w:rPr>
          <w:rFonts w:ascii="Times New Roman" w:eastAsia="Times New Roman" w:hAnsi="Times New Roman" w:cs="Times New Roman"/>
          <w:b/>
          <w:bCs/>
          <w:color w:val="000000"/>
          <w:sz w:val="20"/>
          <w:szCs w:val="20"/>
          <w:lang w:val="fi-FI"/>
        </w:rPr>
      </w:pPr>
      <w:r>
        <w:rPr>
          <w:rFonts w:ascii="Times New Roman" w:eastAsia="Times New Roman" w:hAnsi="Times New Roman" w:cs="Times New Roman"/>
          <w:b/>
          <w:bCs/>
          <w:noProof/>
          <w:color w:val="000000"/>
          <w:sz w:val="20"/>
          <w:szCs w:val="20"/>
          <w:lang w:val="fi-FI"/>
          <w14:ligatures w14:val="standardContextual"/>
        </w:rPr>
        <mc:AlternateContent>
          <mc:Choice Requires="wps">
            <w:drawing>
              <wp:anchor distT="0" distB="0" distL="114300" distR="114300" simplePos="0" relativeHeight="251670528" behindDoc="0" locked="0" layoutInCell="1" allowOverlap="1" wp14:anchorId="64EA7823" wp14:editId="7B0EC0A9">
                <wp:simplePos x="0" y="0"/>
                <wp:positionH relativeFrom="column">
                  <wp:posOffset>963043</wp:posOffset>
                </wp:positionH>
                <wp:positionV relativeFrom="paragraph">
                  <wp:posOffset>231188</wp:posOffset>
                </wp:positionV>
                <wp:extent cx="155765" cy="432681"/>
                <wp:effectExtent l="0" t="0" r="34925" b="24765"/>
                <wp:wrapNone/>
                <wp:docPr id="271424486" name="Straight Connector 10"/>
                <wp:cNvGraphicFramePr/>
                <a:graphic xmlns:a="http://schemas.openxmlformats.org/drawingml/2006/main">
                  <a:graphicData uri="http://schemas.microsoft.com/office/word/2010/wordprocessingShape">
                    <wps:wsp>
                      <wps:cNvCnPr/>
                      <wps:spPr>
                        <a:xfrm flipV="1">
                          <a:off x="0" y="0"/>
                          <a:ext cx="155765" cy="4326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4D59D9" id="Straight Connector 1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75.85pt,18.2pt" to="88.1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" strokecolor="black [3200]" strokeweight=".5pt">
                <v:stroke joinstyle="miter"/>
              </v:line>
            </w:pict>
          </mc:Fallback>
        </mc:AlternateContent>
      </w:r>
      <w:r w:rsidRPr="00A22CC2">
        <w:rPr>
          <w:rFonts w:ascii="Times New Roman" w:eastAsia="Times New Roman" w:hAnsi="Times New Roman" w:cs="Times New Roman"/>
          <w:b/>
          <w:bCs/>
          <w:noProof/>
          <w:color w:val="000000"/>
          <w:sz w:val="20"/>
          <w:szCs w:val="20"/>
          <w:lang w:val="fi-FI"/>
          <w14:ligatures w14:val="standardContextual"/>
        </w:rPr>
        <mc:AlternateContent>
          <mc:Choice Requires="wps">
            <w:drawing>
              <wp:anchor distT="0" distB="0" distL="114300" distR="114300" simplePos="0" relativeHeight="251665408" behindDoc="0" locked="0" layoutInCell="1" allowOverlap="1" wp14:anchorId="164D5358" wp14:editId="1CE08D56">
                <wp:simplePos x="0" y="0"/>
                <wp:positionH relativeFrom="margin">
                  <wp:posOffset>3864546</wp:posOffset>
                </wp:positionH>
                <wp:positionV relativeFrom="paragraph">
                  <wp:posOffset>2588</wp:posOffset>
                </wp:positionV>
                <wp:extent cx="677422" cy="447625"/>
                <wp:effectExtent l="0" t="0" r="27940" b="10160"/>
                <wp:wrapNone/>
                <wp:docPr id="701100754" name="Rectangle: Rounded Corners 1"/>
                <wp:cNvGraphicFramePr/>
                <a:graphic xmlns:a="http://schemas.openxmlformats.org/drawingml/2006/main">
                  <a:graphicData uri="http://schemas.microsoft.com/office/word/2010/wordprocessingShape">
                    <wps:wsp>
                      <wps:cNvSpPr/>
                      <wps:spPr>
                        <a:xfrm>
                          <a:off x="0" y="0"/>
                          <a:ext cx="677422" cy="447625"/>
                        </a:xfrm>
                        <a:prstGeom prst="roundRect">
                          <a:avLst/>
                        </a:prstGeom>
                      </wps:spPr>
                      <wps:style>
                        <a:lnRef idx="2">
                          <a:schemeClr val="dk1"/>
                        </a:lnRef>
                        <a:fillRef idx="1">
                          <a:schemeClr val="lt1"/>
                        </a:fillRef>
                        <a:effectRef idx="0">
                          <a:schemeClr val="dk1"/>
                        </a:effectRef>
                        <a:fontRef idx="minor">
                          <a:schemeClr val="dk1"/>
                        </a:fontRef>
                      </wps:style>
                      <wps:txbx>
                        <w:txbxContent>
                          <w:p w14:paraId="71F6FFB9" w14:textId="17D245FF" w:rsidR="00DF3BDF" w:rsidRPr="00DF3BDF" w:rsidRDefault="001A21C8" w:rsidP="00DF3BDF">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Kinerja Pegawai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4D5358" id="_x0000_s1027" style="position:absolute;left:0;text-align:left;margin-left:304.3pt;margin-top:.2pt;width:53.3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" fillcolor="white [3201]" strokecolor="black [3200]" strokeweight="1pt">
                <v:stroke joinstyle="miter"/>
                <v:textbox>
                  <w:txbxContent>
                    <w:p w14:paraId="71F6FFB9" w14:textId="17D245FF" w:rsidR="00DF3BDF" w:rsidRPr="00DF3BDF" w:rsidRDefault="001A21C8" w:rsidP="00DF3BDF">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Kinerja Pegawai </w:t>
                      </w:r>
                    </w:p>
                  </w:txbxContent>
                </v:textbox>
                <w10:wrap anchorx="margin"/>
              </v:roundrect>
            </w:pict>
          </mc:Fallback>
        </mc:AlternateContent>
      </w:r>
      <w:r w:rsidR="00173BF9" w:rsidRPr="00A22CC2">
        <w:rPr>
          <w:rFonts w:ascii="Times New Roman" w:eastAsia="Times New Roman" w:hAnsi="Times New Roman" w:cs="Times New Roman"/>
          <w:b/>
          <w:bCs/>
          <w:noProof/>
          <w:color w:val="000000"/>
          <w:sz w:val="20"/>
          <w:szCs w:val="20"/>
          <w:lang w:val="fi-FI"/>
          <w14:ligatures w14:val="standardContextual"/>
        </w:rPr>
        <mc:AlternateContent>
          <mc:Choice Requires="wps">
            <w:drawing>
              <wp:anchor distT="0" distB="0" distL="114300" distR="114300" simplePos="0" relativeHeight="251661312" behindDoc="0" locked="0" layoutInCell="1" allowOverlap="1" wp14:anchorId="1BD71619" wp14:editId="359659FE">
                <wp:simplePos x="0" y="0"/>
                <wp:positionH relativeFrom="column">
                  <wp:align>left</wp:align>
                </wp:positionH>
                <wp:positionV relativeFrom="paragraph">
                  <wp:posOffset>74719</wp:posOffset>
                </wp:positionV>
                <wp:extent cx="959126" cy="280780"/>
                <wp:effectExtent l="0" t="0" r="12700" b="24130"/>
                <wp:wrapNone/>
                <wp:docPr id="1691360822" name="Rectangle: Rounded Corners 1"/>
                <wp:cNvGraphicFramePr/>
                <a:graphic xmlns:a="http://schemas.openxmlformats.org/drawingml/2006/main">
                  <a:graphicData uri="http://schemas.microsoft.com/office/word/2010/wordprocessingShape">
                    <wps:wsp>
                      <wps:cNvSpPr/>
                      <wps:spPr>
                        <a:xfrm>
                          <a:off x="0" y="0"/>
                          <a:ext cx="959126" cy="280780"/>
                        </a:xfrm>
                        <a:prstGeom prst="roundRect">
                          <a:avLst/>
                        </a:prstGeom>
                      </wps:spPr>
                      <wps:style>
                        <a:lnRef idx="2">
                          <a:schemeClr val="dk1"/>
                        </a:lnRef>
                        <a:fillRef idx="1">
                          <a:schemeClr val="lt1"/>
                        </a:fillRef>
                        <a:effectRef idx="0">
                          <a:schemeClr val="dk1"/>
                        </a:effectRef>
                        <a:fontRef idx="minor">
                          <a:schemeClr val="dk1"/>
                        </a:fontRef>
                      </wps:style>
                      <wps:txbx>
                        <w:txbxContent>
                          <w:p w14:paraId="7432DC31" w14:textId="2A8078B6" w:rsidR="00DF3BDF" w:rsidRPr="00DF3BDF" w:rsidRDefault="00DF3BDF" w:rsidP="00DF3BDF">
                            <w:pPr>
                              <w:jc w:val="center"/>
                              <w:rPr>
                                <w:rFonts w:ascii="Times New Roman" w:hAnsi="Times New Roman" w:cs="Times New Roman"/>
                                <w:sz w:val="20"/>
                                <w:szCs w:val="20"/>
                                <w:lang w:val="en-US"/>
                              </w:rPr>
                            </w:pPr>
                            <w:r w:rsidRPr="00DF3BDF">
                              <w:rPr>
                                <w:rFonts w:ascii="Times New Roman" w:hAnsi="Times New Roman" w:cs="Times New Roman"/>
                                <w:sz w:val="20"/>
                                <w:szCs w:val="20"/>
                                <w:lang w:val="en-US"/>
                              </w:rPr>
                              <w:t xml:space="preserve">Disiplin Kerja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71619" id="_x0000_s1028" style="position:absolute;left:0;text-align:left;margin-left:0;margin-top:5.9pt;width:75.5pt;height:22.1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" fillcolor="white [3201]" strokecolor="black [3200]" strokeweight="1pt">
                <v:stroke joinstyle="miter"/>
                <v:textbox>
                  <w:txbxContent>
                    <w:p w14:paraId="7432DC31" w14:textId="2A8078B6" w:rsidR="00DF3BDF" w:rsidRPr="00DF3BDF" w:rsidRDefault="00DF3BDF" w:rsidP="00DF3BDF">
                      <w:pPr>
                        <w:jc w:val="center"/>
                        <w:rPr>
                          <w:rFonts w:ascii="Times New Roman" w:hAnsi="Times New Roman" w:cs="Times New Roman"/>
                          <w:sz w:val="20"/>
                          <w:szCs w:val="20"/>
                          <w:lang w:val="en-US"/>
                        </w:rPr>
                      </w:pPr>
                      <w:r w:rsidRPr="00DF3BDF">
                        <w:rPr>
                          <w:rFonts w:ascii="Times New Roman" w:hAnsi="Times New Roman" w:cs="Times New Roman"/>
                          <w:sz w:val="20"/>
                          <w:szCs w:val="20"/>
                          <w:lang w:val="en-US"/>
                        </w:rPr>
                        <w:t xml:space="preserve">Disiplin Kerja </w:t>
                      </w:r>
                    </w:p>
                  </w:txbxContent>
                </v:textbox>
              </v:roundrect>
            </w:pict>
          </mc:Fallback>
        </mc:AlternateContent>
      </w:r>
    </w:p>
    <w:p w14:paraId="22FCE752" w14:textId="6833F393" w:rsidR="00173BF9" w:rsidRPr="00741752" w:rsidRDefault="00173BF9" w:rsidP="00741752">
      <w:pPr>
        <w:spacing w:line="240" w:lineRule="auto"/>
        <w:jc w:val="both"/>
        <w:rPr>
          <w:rFonts w:ascii="Times New Roman" w:eastAsia="Times New Roman" w:hAnsi="Times New Roman" w:cs="Times New Roman"/>
          <w:b/>
          <w:bCs/>
          <w:color w:val="000000"/>
          <w:sz w:val="20"/>
          <w:szCs w:val="20"/>
          <w:lang w:val="fi-FI"/>
        </w:rPr>
      </w:pPr>
      <w:r>
        <w:rPr>
          <w:rFonts w:ascii="Times New Roman" w:eastAsia="Times New Roman" w:hAnsi="Times New Roman" w:cs="Times New Roman"/>
          <w:b/>
          <w:bCs/>
          <w:noProof/>
          <w:color w:val="000000"/>
          <w:sz w:val="20"/>
          <w:szCs w:val="20"/>
          <w:lang w:val="fi-FI"/>
          <w14:ligatures w14:val="standardContextual"/>
        </w:rPr>
        <mc:AlternateContent>
          <mc:Choice Requires="wps">
            <w:drawing>
              <wp:anchor distT="0" distB="0" distL="114300" distR="114300" simplePos="0" relativeHeight="251668480" behindDoc="0" locked="0" layoutInCell="1" allowOverlap="1" wp14:anchorId="06ECE55A" wp14:editId="33826E0F">
                <wp:simplePos x="0" y="0"/>
                <wp:positionH relativeFrom="column">
                  <wp:posOffset>953347</wp:posOffset>
                </wp:positionH>
                <wp:positionV relativeFrom="paragraph">
                  <wp:posOffset>5503</wp:posOffset>
                </wp:positionV>
                <wp:extent cx="159302" cy="2485"/>
                <wp:effectExtent l="0" t="0" r="31750" b="36195"/>
                <wp:wrapNone/>
                <wp:docPr id="1617528158" name="Straight Connector 8"/>
                <wp:cNvGraphicFramePr/>
                <a:graphic xmlns:a="http://schemas.openxmlformats.org/drawingml/2006/main">
                  <a:graphicData uri="http://schemas.microsoft.com/office/word/2010/wordprocessingShape">
                    <wps:wsp>
                      <wps:cNvCnPr/>
                      <wps:spPr>
                        <a:xfrm flipV="1">
                          <a:off x="0" y="0"/>
                          <a:ext cx="159302" cy="248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7E563" id="Straight Connector 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75.05pt,.45pt" to="87.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" strokecolor="black [3213]" strokeweight=".5pt">
                <v:stroke joinstyle="miter"/>
              </v:line>
            </w:pict>
          </mc:Fallback>
        </mc:AlternateContent>
      </w:r>
      <w:r w:rsidRPr="00A22CC2">
        <w:rPr>
          <w:rFonts w:ascii="Times New Roman" w:eastAsia="Times New Roman" w:hAnsi="Times New Roman" w:cs="Times New Roman"/>
          <w:b/>
          <w:bCs/>
          <w:noProof/>
          <w:color w:val="000000"/>
          <w:sz w:val="20"/>
          <w:szCs w:val="20"/>
          <w:lang w:val="fi-FI"/>
          <w14:ligatures w14:val="standardContextual"/>
        </w:rPr>
        <mc:AlternateContent>
          <mc:Choice Requires="wps">
            <w:drawing>
              <wp:anchor distT="0" distB="0" distL="114300" distR="114300" simplePos="0" relativeHeight="251663360" behindDoc="0" locked="0" layoutInCell="1" allowOverlap="1" wp14:anchorId="2C5D5EF1" wp14:editId="0111DDBF">
                <wp:simplePos x="0" y="0"/>
                <wp:positionH relativeFrom="column">
                  <wp:align>left</wp:align>
                </wp:positionH>
                <wp:positionV relativeFrom="paragraph">
                  <wp:posOffset>176953</wp:posOffset>
                </wp:positionV>
                <wp:extent cx="966580" cy="467139"/>
                <wp:effectExtent l="0" t="0" r="24130" b="28575"/>
                <wp:wrapNone/>
                <wp:docPr id="506426110" name="Rectangle: Rounded Corners 1"/>
                <wp:cNvGraphicFramePr/>
                <a:graphic xmlns:a="http://schemas.openxmlformats.org/drawingml/2006/main">
                  <a:graphicData uri="http://schemas.microsoft.com/office/word/2010/wordprocessingShape">
                    <wps:wsp>
                      <wps:cNvSpPr/>
                      <wps:spPr>
                        <a:xfrm>
                          <a:off x="0" y="0"/>
                          <a:ext cx="966580" cy="467139"/>
                        </a:xfrm>
                        <a:prstGeom prst="roundRect">
                          <a:avLst/>
                        </a:prstGeom>
                      </wps:spPr>
                      <wps:style>
                        <a:lnRef idx="2">
                          <a:schemeClr val="dk1"/>
                        </a:lnRef>
                        <a:fillRef idx="1">
                          <a:schemeClr val="lt1"/>
                        </a:fillRef>
                        <a:effectRef idx="0">
                          <a:schemeClr val="dk1"/>
                        </a:effectRef>
                        <a:fontRef idx="minor">
                          <a:schemeClr val="dk1"/>
                        </a:fontRef>
                      </wps:style>
                      <wps:txbx>
                        <w:txbxContent>
                          <w:p w14:paraId="1DA3B543" w14:textId="2AE5A117" w:rsidR="00DF3BDF" w:rsidRPr="00DF3BDF" w:rsidRDefault="00DF3BDF" w:rsidP="00DF3BDF">
                            <w:pPr>
                              <w:jc w:val="center"/>
                              <w:rPr>
                                <w:rFonts w:ascii="Times New Roman" w:hAnsi="Times New Roman" w:cs="Times New Roman"/>
                                <w:sz w:val="20"/>
                                <w:szCs w:val="20"/>
                                <w:lang w:val="en-US"/>
                              </w:rPr>
                            </w:pPr>
                            <w:r w:rsidRPr="00DF3BDF">
                              <w:rPr>
                                <w:rFonts w:ascii="Times New Roman" w:hAnsi="Times New Roman" w:cs="Times New Roman"/>
                                <w:sz w:val="20"/>
                                <w:szCs w:val="20"/>
                                <w:lang w:val="en-US"/>
                              </w:rPr>
                              <w:t>Motivasi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D5EF1" id="_x0000_s1029" style="position:absolute;left:0;text-align:left;margin-left:0;margin-top:13.95pt;width:76.1pt;height:36.8pt;z-index:2516633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" fillcolor="white [3201]" strokecolor="black [3200]" strokeweight="1pt">
                <v:stroke joinstyle="miter"/>
                <v:textbox>
                  <w:txbxContent>
                    <w:p w14:paraId="1DA3B543" w14:textId="2AE5A117" w:rsidR="00DF3BDF" w:rsidRPr="00DF3BDF" w:rsidRDefault="00DF3BDF" w:rsidP="00DF3BDF">
                      <w:pPr>
                        <w:jc w:val="center"/>
                        <w:rPr>
                          <w:rFonts w:ascii="Times New Roman" w:hAnsi="Times New Roman" w:cs="Times New Roman"/>
                          <w:sz w:val="20"/>
                          <w:szCs w:val="20"/>
                          <w:lang w:val="en-US"/>
                        </w:rPr>
                      </w:pPr>
                      <w:r w:rsidRPr="00DF3BDF">
                        <w:rPr>
                          <w:rFonts w:ascii="Times New Roman" w:hAnsi="Times New Roman" w:cs="Times New Roman"/>
                          <w:sz w:val="20"/>
                          <w:szCs w:val="20"/>
                          <w:lang w:val="en-US"/>
                        </w:rPr>
                        <w:t>Motivasi Kerja</w:t>
                      </w:r>
                    </w:p>
                  </w:txbxContent>
                </v:textbox>
              </v:roundrect>
            </w:pict>
          </mc:Fallback>
        </mc:AlternateContent>
      </w:r>
    </w:p>
    <w:p w14:paraId="16B622BA" w14:textId="3D960C45" w:rsidR="004D0193" w:rsidRPr="00A22CC2" w:rsidRDefault="001A21C8" w:rsidP="001A21C8">
      <w:pPr>
        <w:spacing w:after="0" w:line="240" w:lineRule="auto"/>
        <w:contextualSpacing/>
        <w:rPr>
          <w:rFonts w:ascii="Times New Roman" w:eastAsia="Times New Roman" w:hAnsi="Times New Roman" w:cs="Times New Roman"/>
          <w:b/>
          <w:sz w:val="20"/>
          <w:szCs w:val="20"/>
          <w:lang w:val="sv-SE"/>
        </w:rPr>
      </w:pPr>
      <w:r w:rsidRPr="00A22CC2">
        <w:rPr>
          <w:rFonts w:ascii="Times New Roman" w:eastAsia="Times New Roman" w:hAnsi="Times New Roman" w:cs="Times New Roman"/>
          <w:b/>
          <w:sz w:val="20"/>
          <w:szCs w:val="20"/>
          <w:lang w:val="sv-SE"/>
        </w:rPr>
        <w:t xml:space="preserve">Gambar 1 Kerangka Pemikiran </w:t>
      </w:r>
    </w:p>
    <w:p w14:paraId="7B2ABDA5" w14:textId="3CD30ED8" w:rsidR="001A21C8" w:rsidRPr="00A22CC2" w:rsidRDefault="001A21C8" w:rsidP="001A21C8">
      <w:pPr>
        <w:spacing w:after="0" w:line="240" w:lineRule="auto"/>
        <w:contextualSpacing/>
        <w:rPr>
          <w:rFonts w:ascii="Times New Roman" w:eastAsia="Times New Roman" w:hAnsi="Times New Roman" w:cs="Times New Roman"/>
          <w:bCs/>
          <w:sz w:val="20"/>
          <w:szCs w:val="20"/>
          <w:lang w:val="sv-SE"/>
        </w:rPr>
      </w:pPr>
      <w:r w:rsidRPr="00A22CC2">
        <w:rPr>
          <w:rFonts w:ascii="Times New Roman" w:eastAsia="Times New Roman" w:hAnsi="Times New Roman" w:cs="Times New Roman"/>
          <w:bCs/>
          <w:sz w:val="20"/>
          <w:szCs w:val="20"/>
          <w:lang w:val="sv-SE"/>
        </w:rPr>
        <w:t>Hipotesis Sebagai berikut:</w:t>
      </w:r>
    </w:p>
    <w:p w14:paraId="32CB81F0" w14:textId="4340F7AA" w:rsidR="001A21C8" w:rsidRPr="00A22CC2" w:rsidRDefault="001A21C8" w:rsidP="001A21C8">
      <w:pPr>
        <w:pStyle w:val="ListParagraph"/>
        <w:numPr>
          <w:ilvl w:val="0"/>
          <w:numId w:val="58"/>
        </w:numPr>
        <w:spacing w:after="0" w:line="240" w:lineRule="auto"/>
        <w:ind w:left="360"/>
        <w:rPr>
          <w:rFonts w:ascii="Times New Roman" w:eastAsia="Times New Roman" w:hAnsi="Times New Roman" w:cs="Times New Roman"/>
          <w:bCs/>
          <w:sz w:val="20"/>
          <w:szCs w:val="20"/>
          <w:lang w:val="sv-SE"/>
        </w:rPr>
      </w:pPr>
      <w:r w:rsidRPr="00A22CC2">
        <w:rPr>
          <w:rFonts w:ascii="Times New Roman" w:eastAsia="Times New Roman" w:hAnsi="Times New Roman" w:cs="Times New Roman"/>
          <w:bCs/>
          <w:sz w:val="20"/>
          <w:szCs w:val="20"/>
          <w:lang w:val="sv-SE"/>
        </w:rPr>
        <w:t xml:space="preserve">H1 = Gaya kepemimpinan berpengaruh signifikan terhadap kinerja pegawai </w:t>
      </w:r>
    </w:p>
    <w:p w14:paraId="382319B5" w14:textId="61426B8D" w:rsidR="001A21C8" w:rsidRPr="00A22CC2" w:rsidRDefault="001A21C8" w:rsidP="001A21C8">
      <w:pPr>
        <w:pStyle w:val="ListParagraph"/>
        <w:numPr>
          <w:ilvl w:val="0"/>
          <w:numId w:val="58"/>
        </w:numPr>
        <w:spacing w:after="0" w:line="240" w:lineRule="auto"/>
        <w:ind w:left="360"/>
        <w:rPr>
          <w:rFonts w:ascii="Times New Roman" w:eastAsia="Times New Roman" w:hAnsi="Times New Roman" w:cs="Times New Roman"/>
          <w:bCs/>
          <w:sz w:val="20"/>
          <w:szCs w:val="20"/>
          <w:lang w:val="sv-SE"/>
        </w:rPr>
      </w:pPr>
      <w:r w:rsidRPr="00A22CC2">
        <w:rPr>
          <w:rFonts w:ascii="Times New Roman" w:eastAsia="Times New Roman" w:hAnsi="Times New Roman" w:cs="Times New Roman"/>
          <w:bCs/>
          <w:sz w:val="20"/>
          <w:szCs w:val="20"/>
          <w:lang w:val="sv-SE"/>
        </w:rPr>
        <w:t xml:space="preserve">H2 = Disiplin kerja berpengaruh terhadap kinerja pegawai </w:t>
      </w:r>
    </w:p>
    <w:p w14:paraId="3EDF51B0" w14:textId="3C581F50" w:rsidR="001A21C8" w:rsidRPr="00A22CC2" w:rsidRDefault="001A21C8" w:rsidP="001A21C8">
      <w:pPr>
        <w:pStyle w:val="ListParagraph"/>
        <w:numPr>
          <w:ilvl w:val="0"/>
          <w:numId w:val="58"/>
        </w:numPr>
        <w:spacing w:after="0" w:line="240" w:lineRule="auto"/>
        <w:ind w:left="360"/>
        <w:rPr>
          <w:rFonts w:ascii="Times New Roman" w:eastAsia="Times New Roman" w:hAnsi="Times New Roman" w:cs="Times New Roman"/>
          <w:bCs/>
          <w:sz w:val="20"/>
          <w:szCs w:val="20"/>
          <w:lang w:val="sv-SE"/>
        </w:rPr>
      </w:pPr>
      <w:r w:rsidRPr="00A22CC2">
        <w:rPr>
          <w:rFonts w:ascii="Times New Roman" w:eastAsia="Times New Roman" w:hAnsi="Times New Roman" w:cs="Times New Roman"/>
          <w:bCs/>
          <w:sz w:val="20"/>
          <w:szCs w:val="20"/>
          <w:lang w:val="sv-SE"/>
        </w:rPr>
        <w:t xml:space="preserve">H3 = Motivasi kerja berpengaruh terhadap kinerja pegawai </w:t>
      </w:r>
    </w:p>
    <w:p w14:paraId="30A86BA6" w14:textId="77777777" w:rsidR="001A21C8" w:rsidRDefault="001A21C8" w:rsidP="001A21C8">
      <w:pPr>
        <w:spacing w:after="0" w:line="240" w:lineRule="auto"/>
        <w:rPr>
          <w:rFonts w:ascii="Times New Roman" w:eastAsia="Times New Roman" w:hAnsi="Times New Roman" w:cs="Times New Roman"/>
          <w:bCs/>
          <w:sz w:val="20"/>
          <w:szCs w:val="20"/>
          <w:lang w:val="sv-SE"/>
        </w:rPr>
      </w:pPr>
    </w:p>
    <w:p w14:paraId="43DA6379" w14:textId="77777777" w:rsidR="00173BF9" w:rsidRDefault="00173BF9" w:rsidP="001A21C8">
      <w:pPr>
        <w:spacing w:after="0" w:line="240" w:lineRule="auto"/>
        <w:rPr>
          <w:rFonts w:ascii="Times New Roman" w:eastAsia="Times New Roman" w:hAnsi="Times New Roman" w:cs="Times New Roman"/>
          <w:b/>
          <w:sz w:val="20"/>
          <w:szCs w:val="20"/>
          <w:lang w:val="sv-SE"/>
        </w:rPr>
        <w:sectPr w:rsidR="00173BF9" w:rsidSect="00173BF9">
          <w:type w:val="continuous"/>
          <w:pgSz w:w="11906" w:h="16838" w:code="9"/>
          <w:pgMar w:top="1699" w:right="1699" w:bottom="1699" w:left="2275" w:header="720" w:footer="720" w:gutter="0"/>
          <w:cols w:num="2" w:space="720"/>
          <w:docGrid w:linePitch="360"/>
        </w:sectPr>
      </w:pPr>
    </w:p>
    <w:p w14:paraId="43DC6124" w14:textId="3BE7F7A3" w:rsidR="001A21C8" w:rsidRPr="00173BF9" w:rsidRDefault="001A21C8" w:rsidP="001A21C8">
      <w:pPr>
        <w:spacing w:after="0" w:line="240" w:lineRule="auto"/>
        <w:rPr>
          <w:rFonts w:ascii="Times New Roman" w:eastAsia="Times New Roman" w:hAnsi="Times New Roman" w:cs="Times New Roman"/>
          <w:b/>
          <w:sz w:val="20"/>
          <w:szCs w:val="20"/>
          <w:lang w:val="sv-SE"/>
        </w:rPr>
      </w:pPr>
      <w:r w:rsidRPr="00173BF9">
        <w:rPr>
          <w:rFonts w:ascii="Times New Roman" w:eastAsia="Times New Roman" w:hAnsi="Times New Roman" w:cs="Times New Roman"/>
          <w:b/>
          <w:sz w:val="20"/>
          <w:szCs w:val="20"/>
          <w:lang w:val="sv-SE"/>
        </w:rPr>
        <w:t xml:space="preserve">METODE </w:t>
      </w:r>
    </w:p>
    <w:p w14:paraId="2F108F3B" w14:textId="77777777" w:rsidR="007C044D" w:rsidRDefault="007C044D" w:rsidP="00741752">
      <w:pPr>
        <w:spacing w:line="240" w:lineRule="auto"/>
        <w:ind w:firstLine="720"/>
        <w:jc w:val="both"/>
        <w:textDirection w:val="btLr"/>
        <w:rPr>
          <w:rFonts w:ascii="Times New Roman" w:eastAsia="Times New Roman" w:hAnsi="Times New Roman" w:cs="Times New Roman"/>
          <w:color w:val="000000"/>
          <w:sz w:val="20"/>
          <w:szCs w:val="20"/>
          <w:lang w:val="fi-FI"/>
        </w:rPr>
        <w:sectPr w:rsidR="007C044D" w:rsidSect="00ED427D">
          <w:type w:val="continuous"/>
          <w:pgSz w:w="11906" w:h="16838" w:code="9"/>
          <w:pgMar w:top="1699" w:right="1699" w:bottom="1699" w:left="2275" w:header="720" w:footer="720" w:gutter="0"/>
          <w:cols w:space="720"/>
          <w:docGrid w:linePitch="360"/>
        </w:sectPr>
      </w:pPr>
    </w:p>
    <w:p w14:paraId="08806AE6" w14:textId="519BC8BD" w:rsidR="00741752" w:rsidRDefault="001A21C8" w:rsidP="00741752">
      <w:pPr>
        <w:spacing w:line="240" w:lineRule="auto"/>
        <w:ind w:firstLine="720"/>
        <w:jc w:val="both"/>
        <w:textDirection w:val="btLr"/>
        <w:rPr>
          <w:rFonts w:ascii="Times New Roman" w:eastAsia="Times New Roman" w:hAnsi="Times New Roman" w:cs="Times New Roman"/>
          <w:color w:val="000000"/>
          <w:sz w:val="20"/>
          <w:szCs w:val="18"/>
          <w:lang w:val="sv-SE"/>
        </w:rPr>
      </w:pPr>
      <w:r w:rsidRPr="00173BF9">
        <w:rPr>
          <w:rFonts w:ascii="Times New Roman" w:eastAsia="Times New Roman" w:hAnsi="Times New Roman" w:cs="Times New Roman"/>
          <w:color w:val="000000"/>
          <w:sz w:val="20"/>
          <w:szCs w:val="20"/>
          <w:lang w:val="fi-FI"/>
        </w:rPr>
        <w:t xml:space="preserve">Pelaksanaan studi berlokasi di PT. BPR Bank </w:t>
      </w:r>
      <w:r w:rsidRPr="00173BF9">
        <w:rPr>
          <w:rFonts w:ascii="Times New Roman" w:eastAsia="Times New Roman" w:hAnsi="Times New Roman" w:cs="Times New Roman"/>
          <w:sz w:val="20"/>
          <w:szCs w:val="20"/>
          <w:lang w:val="fi-FI"/>
        </w:rPr>
        <w:t>Boyolali</w:t>
      </w:r>
      <w:r w:rsidRPr="00173BF9">
        <w:rPr>
          <w:rFonts w:ascii="Times New Roman" w:eastAsia="Times New Roman" w:hAnsi="Times New Roman" w:cs="Times New Roman"/>
          <w:color w:val="000000"/>
          <w:sz w:val="20"/>
          <w:szCs w:val="20"/>
          <w:lang w:val="fi-FI"/>
        </w:rPr>
        <w:t xml:space="preserve"> (Perseroda) Kabupaten Boyolali PT. BPR Bank </w:t>
      </w:r>
      <w:r w:rsidRPr="00173BF9">
        <w:rPr>
          <w:rFonts w:ascii="Times New Roman" w:eastAsia="Times New Roman" w:hAnsi="Times New Roman" w:cs="Times New Roman"/>
          <w:sz w:val="20"/>
          <w:szCs w:val="20"/>
          <w:lang w:val="fi-FI"/>
        </w:rPr>
        <w:t>Boyolali</w:t>
      </w:r>
      <w:r w:rsidRPr="00173BF9">
        <w:rPr>
          <w:rFonts w:ascii="Times New Roman" w:eastAsia="Times New Roman" w:hAnsi="Times New Roman" w:cs="Times New Roman"/>
          <w:color w:val="000000"/>
          <w:sz w:val="20"/>
          <w:szCs w:val="20"/>
          <w:lang w:val="fi-FI"/>
        </w:rPr>
        <w:t xml:space="preserve"> (Perseroda)</w:t>
      </w:r>
      <w:r w:rsidR="0090427E" w:rsidRPr="00173BF9">
        <w:rPr>
          <w:rFonts w:ascii="Times New Roman" w:eastAsia="Times New Roman" w:hAnsi="Times New Roman" w:cs="Times New Roman"/>
          <w:color w:val="000000"/>
          <w:sz w:val="20"/>
          <w:szCs w:val="20"/>
          <w:lang w:val="fi-FI"/>
        </w:rPr>
        <w:t xml:space="preserve">. </w:t>
      </w:r>
      <w:r w:rsidR="0090427E" w:rsidRPr="00173BF9">
        <w:rPr>
          <w:rFonts w:ascii="Times New Roman" w:eastAsia="Times New Roman" w:hAnsi="Times New Roman" w:cs="Times New Roman"/>
          <w:color w:val="000000"/>
          <w:sz w:val="20"/>
          <w:szCs w:val="20"/>
          <w:lang w:val="sv-SE"/>
        </w:rPr>
        <w:t xml:space="preserve">Jenis data yang dimanfaatkan ialah data primer, </w:t>
      </w:r>
      <w:r w:rsidR="0090427E" w:rsidRPr="00173BF9">
        <w:rPr>
          <w:rFonts w:ascii="Times New Roman" w:hAnsi="Times New Roman" w:cs="Times New Roman"/>
          <w:sz w:val="20"/>
          <w:szCs w:val="20"/>
          <w:lang w:val="sv-SE"/>
        </w:rPr>
        <w:t>dihimpun melalui pemberian kuesioner kepada para responden</w:t>
      </w:r>
      <w:r w:rsidR="0090427E" w:rsidRPr="00173BF9">
        <w:rPr>
          <w:rFonts w:ascii="Times New Roman" w:eastAsia="Times New Roman" w:hAnsi="Times New Roman" w:cs="Times New Roman"/>
          <w:color w:val="000000"/>
          <w:sz w:val="20"/>
          <w:szCs w:val="20"/>
          <w:lang w:val="sv-SE"/>
        </w:rPr>
        <w:t xml:space="preserve">. Variabel </w:t>
      </w:r>
      <w:r w:rsidR="00E06765" w:rsidRPr="00173BF9">
        <w:rPr>
          <w:rFonts w:ascii="Times New Roman" w:eastAsia="Times New Roman" w:hAnsi="Times New Roman" w:cs="Times New Roman"/>
          <w:iCs/>
          <w:color w:val="000000"/>
          <w:sz w:val="20"/>
          <w:szCs w:val="20"/>
          <w:lang w:val="sv-SE"/>
        </w:rPr>
        <w:t>i</w:t>
      </w:r>
      <w:r w:rsidR="0090427E" w:rsidRPr="00173BF9">
        <w:rPr>
          <w:rFonts w:ascii="Times New Roman" w:eastAsia="Times New Roman" w:hAnsi="Times New Roman" w:cs="Times New Roman"/>
          <w:iCs/>
          <w:color w:val="000000"/>
          <w:sz w:val="20"/>
          <w:szCs w:val="20"/>
          <w:lang w:val="sv-SE"/>
        </w:rPr>
        <w:t xml:space="preserve">ndependent </w:t>
      </w:r>
      <w:r w:rsidR="00E06765" w:rsidRPr="00173BF9">
        <w:rPr>
          <w:rFonts w:ascii="Times New Roman" w:eastAsia="Times New Roman" w:hAnsi="Times New Roman" w:cs="Times New Roman"/>
          <w:iCs/>
          <w:color w:val="000000"/>
          <w:sz w:val="20"/>
          <w:szCs w:val="20"/>
          <w:lang w:val="sv-SE"/>
        </w:rPr>
        <w:t xml:space="preserve">memiliki </w:t>
      </w:r>
      <w:r w:rsidR="00E06765" w:rsidRPr="00173BF9">
        <w:rPr>
          <w:rFonts w:ascii="Times New Roman" w:eastAsia="Times New Roman" w:hAnsi="Times New Roman" w:cs="Times New Roman"/>
          <w:color w:val="000000"/>
          <w:sz w:val="20"/>
          <w:szCs w:val="20"/>
          <w:lang w:val="sv-SE"/>
        </w:rPr>
        <w:t>t</w:t>
      </w:r>
      <w:r w:rsidR="0090427E" w:rsidRPr="00173BF9">
        <w:rPr>
          <w:rFonts w:ascii="Times New Roman" w:eastAsia="Times New Roman" w:hAnsi="Times New Roman" w:cs="Times New Roman"/>
          <w:color w:val="000000"/>
          <w:sz w:val="20"/>
          <w:szCs w:val="20"/>
          <w:lang w:val="sv-SE"/>
        </w:rPr>
        <w:t>iga aspek yang berperan sebagai variabel independen pada studi ini ini meliputi gaya kepemimpinan (X</w:t>
      </w:r>
      <w:r w:rsidR="0090427E" w:rsidRPr="00173BF9">
        <w:rPr>
          <w:rFonts w:ascii="Times New Roman" w:eastAsia="Times New Roman" w:hAnsi="Times New Roman" w:cs="Times New Roman"/>
          <w:color w:val="000000"/>
          <w:sz w:val="20"/>
          <w:szCs w:val="20"/>
          <w:vertAlign w:val="subscript"/>
          <w:lang w:val="sv-SE"/>
        </w:rPr>
        <w:t>1</w:t>
      </w:r>
      <w:r w:rsidR="0090427E" w:rsidRPr="00173BF9">
        <w:rPr>
          <w:rFonts w:ascii="Times New Roman" w:eastAsia="Times New Roman" w:hAnsi="Times New Roman" w:cs="Times New Roman"/>
          <w:color w:val="000000"/>
          <w:sz w:val="20"/>
          <w:szCs w:val="20"/>
          <w:lang w:val="sv-SE"/>
        </w:rPr>
        <w:t>), disiplin kerja (X</w:t>
      </w:r>
      <w:r w:rsidR="0090427E" w:rsidRPr="00173BF9">
        <w:rPr>
          <w:rFonts w:ascii="Times New Roman" w:eastAsia="Times New Roman" w:hAnsi="Times New Roman" w:cs="Times New Roman"/>
          <w:color w:val="000000"/>
          <w:sz w:val="20"/>
          <w:szCs w:val="20"/>
          <w:vertAlign w:val="subscript"/>
          <w:lang w:val="sv-SE"/>
        </w:rPr>
        <w:t>2</w:t>
      </w:r>
      <w:r w:rsidR="0090427E" w:rsidRPr="00173BF9">
        <w:rPr>
          <w:rFonts w:ascii="Times New Roman" w:eastAsia="Times New Roman" w:hAnsi="Times New Roman" w:cs="Times New Roman"/>
          <w:color w:val="000000"/>
          <w:sz w:val="20"/>
          <w:szCs w:val="20"/>
          <w:lang w:val="sv-SE"/>
        </w:rPr>
        <w:t>), serta motivasi kerja (X</w:t>
      </w:r>
      <w:r w:rsidR="0090427E" w:rsidRPr="00173BF9">
        <w:rPr>
          <w:rFonts w:ascii="Times New Roman" w:eastAsia="Times New Roman" w:hAnsi="Times New Roman" w:cs="Times New Roman"/>
          <w:color w:val="000000"/>
          <w:sz w:val="20"/>
          <w:szCs w:val="20"/>
          <w:vertAlign w:val="subscript"/>
          <w:lang w:val="sv-SE"/>
        </w:rPr>
        <w:t>3</w:t>
      </w:r>
      <w:r w:rsidR="0090427E" w:rsidRPr="00173BF9">
        <w:rPr>
          <w:rFonts w:ascii="Times New Roman" w:eastAsia="Times New Roman" w:hAnsi="Times New Roman" w:cs="Times New Roman"/>
          <w:color w:val="000000"/>
          <w:sz w:val="20"/>
          <w:szCs w:val="20"/>
          <w:lang w:val="sv-SE"/>
        </w:rPr>
        <w:t>) dengan tujuan untuk menyelidiki pengaruhnya terhadap kinerja pegawai dalam suatu konteks organisasi. Variabel</w:t>
      </w:r>
      <w:r w:rsidR="00E06765" w:rsidRPr="00173BF9">
        <w:rPr>
          <w:rFonts w:ascii="Times New Roman" w:eastAsia="Times New Roman" w:hAnsi="Times New Roman" w:cs="Times New Roman"/>
          <w:color w:val="000000"/>
          <w:sz w:val="20"/>
          <w:szCs w:val="20"/>
          <w:lang w:val="sv-SE"/>
        </w:rPr>
        <w:t xml:space="preserve"> d</w:t>
      </w:r>
      <w:r w:rsidR="0090427E" w:rsidRPr="00173BF9">
        <w:rPr>
          <w:rFonts w:ascii="Times New Roman" w:eastAsia="Times New Roman" w:hAnsi="Times New Roman" w:cs="Times New Roman"/>
          <w:color w:val="000000"/>
          <w:sz w:val="20"/>
          <w:szCs w:val="20"/>
          <w:lang w:val="sv-SE"/>
        </w:rPr>
        <w:t xml:space="preserve">ependent </w:t>
      </w:r>
      <w:r w:rsidR="00E06765" w:rsidRPr="00173BF9">
        <w:rPr>
          <w:rFonts w:ascii="Times New Roman" w:eastAsia="Times New Roman" w:hAnsi="Times New Roman" w:cs="Times New Roman"/>
          <w:color w:val="000000"/>
          <w:sz w:val="20"/>
          <w:szCs w:val="20"/>
          <w:lang w:val="sv-SE"/>
        </w:rPr>
        <w:t>d</w:t>
      </w:r>
      <w:r w:rsidR="0090427E" w:rsidRPr="00173BF9">
        <w:rPr>
          <w:rFonts w:ascii="Times New Roman" w:eastAsia="Times New Roman" w:hAnsi="Times New Roman" w:cs="Times New Roman"/>
          <w:color w:val="000000"/>
          <w:sz w:val="20"/>
          <w:szCs w:val="20"/>
          <w:lang w:val="sv-SE"/>
        </w:rPr>
        <w:t>alam rangka penelitian ini, penulis mengacu pada kinerja pegawai sebagai variabel terikat (Y) kinerja pegawai dipilih sebagai fokus utama untuk memahami dampak variabel lainnya dalam konteks lingkungan kerja.</w:t>
      </w:r>
      <w:r w:rsidR="00E06765" w:rsidRPr="00173BF9">
        <w:rPr>
          <w:rFonts w:ascii="Times New Roman" w:eastAsia="Times New Roman" w:hAnsi="Times New Roman" w:cs="Times New Roman"/>
          <w:color w:val="000000"/>
          <w:sz w:val="20"/>
          <w:szCs w:val="20"/>
          <w:lang w:val="sv-SE"/>
        </w:rPr>
        <w:t xml:space="preserve"> Seluruh karyawan sejumlah 57 orang di PT. BPR Bank Boyolali (Perseroda) menjadi populasi dalam kajian ini. </w:t>
      </w:r>
      <w:r w:rsidR="00E06765" w:rsidRPr="00173BF9">
        <w:rPr>
          <w:rFonts w:ascii="Times New Roman" w:eastAsia="Times New Roman" w:hAnsi="Times New Roman" w:cs="Times New Roman"/>
          <w:color w:val="000000"/>
          <w:sz w:val="20"/>
          <w:szCs w:val="18"/>
          <w:lang w:val="sv-SE"/>
        </w:rPr>
        <w:t>57 pegawai yang dipilih sebagai responden dengan Teknik nonprobability sampling</w:t>
      </w:r>
      <w:r w:rsidR="00244FE8" w:rsidRPr="00173BF9">
        <w:rPr>
          <w:rFonts w:ascii="Times New Roman" w:eastAsia="Times New Roman" w:hAnsi="Times New Roman" w:cs="Times New Roman"/>
          <w:color w:val="000000"/>
          <w:sz w:val="20"/>
          <w:szCs w:val="18"/>
          <w:lang w:val="sv-SE"/>
        </w:rPr>
        <w:t xml:space="preserve"> </w:t>
      </w:r>
    </w:p>
    <w:p w14:paraId="0275327C" w14:textId="651E7EF5" w:rsidR="00BE05EF" w:rsidRDefault="00741752" w:rsidP="00BE05EF">
      <w:pPr>
        <w:spacing w:line="240" w:lineRule="auto"/>
        <w:ind w:firstLine="720"/>
        <w:jc w:val="center"/>
        <w:textDirection w:val="btLr"/>
        <w:rPr>
          <w:rFonts w:ascii="Times New Roman" w:eastAsia="Times New Roman" w:hAnsi="Times New Roman" w:cs="Times New Roman"/>
          <w:b/>
          <w:bCs/>
          <w:color w:val="000000"/>
          <w:sz w:val="20"/>
          <w:szCs w:val="18"/>
          <w:lang w:val="sv-SE"/>
        </w:rPr>
      </w:pPr>
      <w:r>
        <w:rPr>
          <w:rFonts w:ascii="Times New Roman" w:eastAsia="Times New Roman" w:hAnsi="Times New Roman" w:cs="Times New Roman"/>
          <w:b/>
          <w:bCs/>
          <w:color w:val="000000"/>
          <w:sz w:val="20"/>
          <w:szCs w:val="18"/>
          <w:lang w:val="sv-SE"/>
        </w:rPr>
        <w:t>Tabel 1 Operasional Variabel</w:t>
      </w:r>
    </w:p>
    <w:p w14:paraId="425F307C" w14:textId="282EDF03" w:rsidR="00BE05EF" w:rsidRPr="001A5079" w:rsidRDefault="00BE05EF" w:rsidP="00BE05EF">
      <w:pPr>
        <w:pBdr>
          <w:top w:val="single" w:sz="12" w:space="1" w:color="auto"/>
          <w:bottom w:val="single" w:sz="12" w:space="1" w:color="auto"/>
        </w:pBdr>
        <w:spacing w:line="240" w:lineRule="auto"/>
        <w:textDirection w:val="btLr"/>
        <w:rPr>
          <w:rFonts w:ascii="Times New Roman" w:eastAsia="Times New Roman" w:hAnsi="Times New Roman" w:cs="Times New Roman"/>
          <w:b/>
          <w:bCs/>
          <w:color w:val="000000"/>
          <w:sz w:val="12"/>
          <w:szCs w:val="10"/>
          <w:lang w:val="sv-SE"/>
        </w:rPr>
      </w:pPr>
      <w:r w:rsidRPr="001A5079">
        <w:rPr>
          <w:rFonts w:ascii="Times New Roman" w:eastAsia="Times New Roman" w:hAnsi="Times New Roman" w:cs="Times New Roman"/>
          <w:b/>
          <w:bCs/>
          <w:color w:val="000000"/>
          <w:sz w:val="12"/>
          <w:szCs w:val="10"/>
          <w:lang w:val="sv-SE"/>
        </w:rPr>
        <w:t>No</w:t>
      </w:r>
      <w:r w:rsidR="001A5079">
        <w:rPr>
          <w:rFonts w:ascii="Times New Roman" w:eastAsia="Times New Roman" w:hAnsi="Times New Roman" w:cs="Times New Roman"/>
          <w:b/>
          <w:bCs/>
          <w:color w:val="000000"/>
          <w:sz w:val="12"/>
          <w:szCs w:val="10"/>
          <w:lang w:val="sv-SE"/>
        </w:rPr>
        <w:t xml:space="preserve">          </w:t>
      </w:r>
      <w:r w:rsidRPr="001A5079">
        <w:rPr>
          <w:rFonts w:ascii="Times New Roman" w:eastAsia="Times New Roman" w:hAnsi="Times New Roman" w:cs="Times New Roman"/>
          <w:b/>
          <w:bCs/>
          <w:color w:val="000000"/>
          <w:sz w:val="12"/>
          <w:szCs w:val="10"/>
          <w:lang w:val="sv-SE"/>
        </w:rPr>
        <w:t xml:space="preserve">Variabel </w:t>
      </w:r>
      <w:r w:rsidR="001A5079">
        <w:rPr>
          <w:rFonts w:ascii="Times New Roman" w:eastAsia="Times New Roman" w:hAnsi="Times New Roman" w:cs="Times New Roman"/>
          <w:b/>
          <w:bCs/>
          <w:color w:val="000000"/>
          <w:sz w:val="12"/>
          <w:szCs w:val="10"/>
          <w:lang w:val="sv-SE"/>
        </w:rPr>
        <w:t xml:space="preserve">         </w:t>
      </w:r>
      <w:r w:rsidRPr="001A5079">
        <w:rPr>
          <w:rFonts w:ascii="Times New Roman" w:eastAsia="Times New Roman" w:hAnsi="Times New Roman" w:cs="Times New Roman"/>
          <w:b/>
          <w:bCs/>
          <w:color w:val="000000"/>
          <w:sz w:val="12"/>
          <w:szCs w:val="10"/>
          <w:lang w:val="sv-SE"/>
        </w:rPr>
        <w:t xml:space="preserve">Jenis Variabel </w:t>
      </w:r>
      <w:r w:rsidR="001A5079" w:rsidRPr="001A5079">
        <w:rPr>
          <w:rFonts w:ascii="Times New Roman" w:eastAsia="Times New Roman" w:hAnsi="Times New Roman" w:cs="Times New Roman"/>
          <w:b/>
          <w:bCs/>
          <w:color w:val="000000"/>
          <w:sz w:val="12"/>
          <w:szCs w:val="10"/>
          <w:lang w:val="sv-SE"/>
        </w:rPr>
        <w:tab/>
      </w:r>
      <w:r w:rsidR="001A5079">
        <w:rPr>
          <w:rFonts w:ascii="Times New Roman" w:eastAsia="Times New Roman" w:hAnsi="Times New Roman" w:cs="Times New Roman"/>
          <w:b/>
          <w:bCs/>
          <w:color w:val="000000"/>
          <w:sz w:val="12"/>
          <w:szCs w:val="10"/>
          <w:lang w:val="sv-SE"/>
        </w:rPr>
        <w:t xml:space="preserve">      </w:t>
      </w:r>
      <w:r w:rsidRPr="001A5079">
        <w:rPr>
          <w:rFonts w:ascii="Times New Roman" w:eastAsia="Times New Roman" w:hAnsi="Times New Roman" w:cs="Times New Roman"/>
          <w:b/>
          <w:bCs/>
          <w:color w:val="000000"/>
          <w:sz w:val="12"/>
          <w:szCs w:val="10"/>
          <w:lang w:val="sv-SE"/>
        </w:rPr>
        <w:t xml:space="preserve">Indikator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925"/>
        <w:gridCol w:w="746"/>
        <w:gridCol w:w="1660"/>
      </w:tblGrid>
      <w:tr w:rsidR="007C044D" w14:paraId="69E96D1E" w14:textId="77777777" w:rsidTr="001A5079">
        <w:tc>
          <w:tcPr>
            <w:tcW w:w="355" w:type="dxa"/>
          </w:tcPr>
          <w:p w14:paraId="7DC9790B" w14:textId="26A4BF77" w:rsidR="007C044D" w:rsidRPr="007C044D" w:rsidRDefault="007C044D" w:rsidP="007C044D">
            <w:pPr>
              <w:spacing w:line="240" w:lineRule="auto"/>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1</w:t>
            </w:r>
          </w:p>
        </w:tc>
        <w:tc>
          <w:tcPr>
            <w:tcW w:w="1800" w:type="dxa"/>
          </w:tcPr>
          <w:p w14:paraId="3535865F" w14:textId="2BF7CC3B" w:rsidR="007C044D" w:rsidRPr="007C044D" w:rsidRDefault="007C044D" w:rsidP="007C044D">
            <w:pPr>
              <w:spacing w:line="240" w:lineRule="auto"/>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Gaya Kepemimpinan menurut Kartono dalam Lisa Pramita (2017, p.13)</w:t>
            </w:r>
          </w:p>
        </w:tc>
        <w:tc>
          <w:tcPr>
            <w:tcW w:w="1350" w:type="dxa"/>
          </w:tcPr>
          <w:p w14:paraId="6170A93A" w14:textId="13311695" w:rsidR="007C044D" w:rsidRPr="007C044D" w:rsidRDefault="007C044D" w:rsidP="007C044D">
            <w:pPr>
              <w:spacing w:line="240" w:lineRule="auto"/>
              <w:jc w:val="center"/>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Independen</w:t>
            </w:r>
          </w:p>
        </w:tc>
        <w:tc>
          <w:tcPr>
            <w:tcW w:w="2790" w:type="dxa"/>
          </w:tcPr>
          <w:p w14:paraId="764D2582" w14:textId="77777777" w:rsidR="007C044D" w:rsidRPr="007C044D" w:rsidRDefault="007C044D" w:rsidP="007C044D">
            <w:pPr>
              <w:pStyle w:val="ListParagraph"/>
              <w:numPr>
                <w:ilvl w:val="0"/>
                <w:numId w:val="60"/>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 xml:space="preserve">Mengambil keputusan </w:t>
            </w:r>
          </w:p>
          <w:p w14:paraId="7953B854" w14:textId="77777777" w:rsidR="007C044D" w:rsidRPr="007C044D" w:rsidRDefault="007C044D" w:rsidP="007C044D">
            <w:pPr>
              <w:pStyle w:val="ListParagraph"/>
              <w:numPr>
                <w:ilvl w:val="0"/>
                <w:numId w:val="60"/>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Komunikasi</w:t>
            </w:r>
          </w:p>
          <w:p w14:paraId="3A18F12F" w14:textId="4A92B5C2" w:rsidR="007C044D" w:rsidRPr="007C044D" w:rsidRDefault="007C044D" w:rsidP="007C044D">
            <w:pPr>
              <w:pStyle w:val="ListParagraph"/>
              <w:numPr>
                <w:ilvl w:val="0"/>
                <w:numId w:val="60"/>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 xml:space="preserve">Tanggung jawab  </w:t>
            </w:r>
          </w:p>
        </w:tc>
      </w:tr>
      <w:tr w:rsidR="007C044D" w14:paraId="0A683053" w14:textId="77777777" w:rsidTr="001A5079">
        <w:tc>
          <w:tcPr>
            <w:tcW w:w="355" w:type="dxa"/>
          </w:tcPr>
          <w:p w14:paraId="300256A1" w14:textId="24456B5E" w:rsidR="007C044D" w:rsidRPr="007C044D" w:rsidRDefault="007C044D" w:rsidP="007C044D">
            <w:pPr>
              <w:spacing w:line="240" w:lineRule="auto"/>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2</w:t>
            </w:r>
          </w:p>
        </w:tc>
        <w:tc>
          <w:tcPr>
            <w:tcW w:w="1800" w:type="dxa"/>
          </w:tcPr>
          <w:p w14:paraId="64C224C5" w14:textId="080AE024" w:rsidR="007C044D" w:rsidRPr="007C044D" w:rsidRDefault="007C044D" w:rsidP="007C044D">
            <w:pPr>
              <w:spacing w:line="240" w:lineRule="auto"/>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Disiplin Kerja menurut Menurut Simamora (2013 : 746)</w:t>
            </w:r>
          </w:p>
        </w:tc>
        <w:tc>
          <w:tcPr>
            <w:tcW w:w="1350" w:type="dxa"/>
          </w:tcPr>
          <w:p w14:paraId="070981F2" w14:textId="124A62B1" w:rsidR="007C044D" w:rsidRPr="007C044D" w:rsidRDefault="007C044D" w:rsidP="007C044D">
            <w:pPr>
              <w:spacing w:line="240" w:lineRule="auto"/>
              <w:jc w:val="center"/>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Independen</w:t>
            </w:r>
          </w:p>
        </w:tc>
        <w:tc>
          <w:tcPr>
            <w:tcW w:w="2790" w:type="dxa"/>
          </w:tcPr>
          <w:p w14:paraId="25FE34C6" w14:textId="77777777" w:rsidR="007C044D" w:rsidRPr="007C044D" w:rsidRDefault="007C044D" w:rsidP="007C044D">
            <w:pPr>
              <w:pStyle w:val="ListParagraph"/>
              <w:numPr>
                <w:ilvl w:val="0"/>
                <w:numId w:val="61"/>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 xml:space="preserve">Kepatuhan pada peraturan </w:t>
            </w:r>
          </w:p>
          <w:p w14:paraId="243B5205" w14:textId="77777777" w:rsidR="007C044D" w:rsidRPr="007C044D" w:rsidRDefault="007C044D" w:rsidP="007C044D">
            <w:pPr>
              <w:pStyle w:val="ListParagraph"/>
              <w:numPr>
                <w:ilvl w:val="0"/>
                <w:numId w:val="61"/>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Efektif dalam bekerja</w:t>
            </w:r>
          </w:p>
          <w:p w14:paraId="12C6453D" w14:textId="77777777" w:rsidR="007C044D" w:rsidRPr="007C044D" w:rsidRDefault="007C044D" w:rsidP="007C044D">
            <w:pPr>
              <w:pStyle w:val="ListParagraph"/>
              <w:numPr>
                <w:ilvl w:val="0"/>
                <w:numId w:val="61"/>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Tindakan korektif</w:t>
            </w:r>
          </w:p>
          <w:p w14:paraId="12CAD55E" w14:textId="5B5AEA35" w:rsidR="007C044D" w:rsidRPr="007C044D" w:rsidRDefault="007C044D" w:rsidP="007C044D">
            <w:pPr>
              <w:pStyle w:val="ListParagraph"/>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Kehadiran tepat waktu</w:t>
            </w:r>
          </w:p>
        </w:tc>
      </w:tr>
      <w:tr w:rsidR="007C044D" w14:paraId="76660620" w14:textId="77777777" w:rsidTr="001A5079">
        <w:tc>
          <w:tcPr>
            <w:tcW w:w="355" w:type="dxa"/>
          </w:tcPr>
          <w:p w14:paraId="040BFD62" w14:textId="6B8AC8E3" w:rsidR="007C044D" w:rsidRPr="007C044D" w:rsidRDefault="007C044D" w:rsidP="007C044D">
            <w:pPr>
              <w:spacing w:line="240" w:lineRule="auto"/>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3</w:t>
            </w:r>
          </w:p>
        </w:tc>
        <w:tc>
          <w:tcPr>
            <w:tcW w:w="1800" w:type="dxa"/>
          </w:tcPr>
          <w:p w14:paraId="5B043F90" w14:textId="38E95C68" w:rsidR="007C044D" w:rsidRPr="007C044D" w:rsidRDefault="007C044D" w:rsidP="007C044D">
            <w:pPr>
              <w:spacing w:line="240" w:lineRule="auto"/>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Motivasi Kerja menurut Herzberg dalam Slamet (2017:137)</w:t>
            </w:r>
          </w:p>
        </w:tc>
        <w:tc>
          <w:tcPr>
            <w:tcW w:w="1350" w:type="dxa"/>
          </w:tcPr>
          <w:p w14:paraId="4D076289" w14:textId="2AFE6B04" w:rsidR="007C044D" w:rsidRPr="007C044D" w:rsidRDefault="007C044D" w:rsidP="007C044D">
            <w:pPr>
              <w:spacing w:line="240" w:lineRule="auto"/>
              <w:jc w:val="center"/>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Independen</w:t>
            </w:r>
          </w:p>
        </w:tc>
        <w:tc>
          <w:tcPr>
            <w:tcW w:w="2790" w:type="dxa"/>
          </w:tcPr>
          <w:p w14:paraId="2CC14A89" w14:textId="77777777" w:rsidR="007C044D" w:rsidRPr="007C044D" w:rsidRDefault="007C044D" w:rsidP="007C044D">
            <w:pPr>
              <w:pStyle w:val="ListParagraph"/>
              <w:numPr>
                <w:ilvl w:val="0"/>
                <w:numId w:val="64"/>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 xml:space="preserve">Relasi interpersonal antar kolega dan atasan </w:t>
            </w:r>
          </w:p>
          <w:p w14:paraId="0E554064" w14:textId="77777777" w:rsidR="007C044D" w:rsidRPr="007C044D" w:rsidRDefault="007C044D" w:rsidP="007C044D">
            <w:pPr>
              <w:pStyle w:val="ListParagraph"/>
              <w:numPr>
                <w:ilvl w:val="0"/>
                <w:numId w:val="64"/>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 xml:space="preserve">Lingkungan kerja yang mendukung </w:t>
            </w:r>
          </w:p>
          <w:p w14:paraId="7A0011B3" w14:textId="77777777" w:rsidR="007C044D" w:rsidRPr="007C044D" w:rsidRDefault="007C044D" w:rsidP="007C044D">
            <w:pPr>
              <w:pStyle w:val="ListParagraph"/>
              <w:numPr>
                <w:ilvl w:val="0"/>
                <w:numId w:val="64"/>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Peluang pengembangan diri</w:t>
            </w:r>
          </w:p>
          <w:p w14:paraId="2F5BF8D6" w14:textId="3C1B2FA8" w:rsidR="007C044D" w:rsidRPr="007C044D" w:rsidRDefault="007C044D" w:rsidP="007C044D">
            <w:pPr>
              <w:pStyle w:val="ListParagraph"/>
              <w:numPr>
                <w:ilvl w:val="0"/>
                <w:numId w:val="64"/>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Adanya tunjangan</w:t>
            </w:r>
          </w:p>
        </w:tc>
      </w:tr>
      <w:tr w:rsidR="007C044D" w14:paraId="7FC2B996" w14:textId="77777777" w:rsidTr="001A5079">
        <w:tc>
          <w:tcPr>
            <w:tcW w:w="355" w:type="dxa"/>
          </w:tcPr>
          <w:p w14:paraId="258D64D1" w14:textId="2BB5AECD" w:rsidR="007C044D" w:rsidRPr="007C044D" w:rsidRDefault="007C044D" w:rsidP="007C044D">
            <w:pPr>
              <w:spacing w:line="240" w:lineRule="auto"/>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4</w:t>
            </w:r>
          </w:p>
        </w:tc>
        <w:tc>
          <w:tcPr>
            <w:tcW w:w="1800" w:type="dxa"/>
          </w:tcPr>
          <w:p w14:paraId="3C615D4D" w14:textId="73FFBD4B" w:rsidR="007C044D" w:rsidRPr="007C044D" w:rsidRDefault="007C044D" w:rsidP="007C044D">
            <w:pPr>
              <w:spacing w:line="240" w:lineRule="auto"/>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Kinerja Pegawai menurut Mangkunegara (2011)</w:t>
            </w:r>
          </w:p>
        </w:tc>
        <w:tc>
          <w:tcPr>
            <w:tcW w:w="1350" w:type="dxa"/>
          </w:tcPr>
          <w:p w14:paraId="7E45265D" w14:textId="6A86FE0E" w:rsidR="007C044D" w:rsidRPr="007C044D" w:rsidRDefault="007C044D" w:rsidP="007C044D">
            <w:pPr>
              <w:spacing w:line="240" w:lineRule="auto"/>
              <w:jc w:val="center"/>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Dependen</w:t>
            </w:r>
          </w:p>
        </w:tc>
        <w:tc>
          <w:tcPr>
            <w:tcW w:w="2790" w:type="dxa"/>
          </w:tcPr>
          <w:p w14:paraId="0E0B23C6" w14:textId="77777777" w:rsidR="007C044D" w:rsidRPr="007C044D" w:rsidRDefault="007C044D" w:rsidP="007C044D">
            <w:pPr>
              <w:pStyle w:val="ListParagraph"/>
              <w:numPr>
                <w:ilvl w:val="0"/>
                <w:numId w:val="65"/>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Kualitas kerja</w:t>
            </w:r>
          </w:p>
          <w:p w14:paraId="5C680C4A" w14:textId="77777777" w:rsidR="007C044D" w:rsidRPr="007C044D" w:rsidRDefault="007C044D" w:rsidP="007C044D">
            <w:pPr>
              <w:pStyle w:val="ListParagraph"/>
              <w:numPr>
                <w:ilvl w:val="0"/>
                <w:numId w:val="65"/>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 xml:space="preserve">Tanggung jawab </w:t>
            </w:r>
          </w:p>
          <w:p w14:paraId="1EAC56EA" w14:textId="77777777" w:rsidR="007C044D" w:rsidRPr="007C044D" w:rsidRDefault="007C044D" w:rsidP="007C044D">
            <w:pPr>
              <w:pStyle w:val="ListParagraph"/>
              <w:numPr>
                <w:ilvl w:val="0"/>
                <w:numId w:val="65"/>
              </w:numPr>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Kuantitas kerja</w:t>
            </w:r>
          </w:p>
          <w:p w14:paraId="3DDDC45B" w14:textId="548F154A" w:rsidR="007C044D" w:rsidRPr="007C044D" w:rsidRDefault="007C044D" w:rsidP="007C044D">
            <w:pPr>
              <w:pStyle w:val="ListParagraph"/>
              <w:spacing w:line="240" w:lineRule="auto"/>
              <w:jc w:val="both"/>
              <w:textDirection w:val="btLr"/>
              <w:rPr>
                <w:rFonts w:ascii="Times New Roman" w:eastAsia="Times New Roman" w:hAnsi="Times New Roman" w:cs="Times New Roman"/>
                <w:color w:val="000000"/>
                <w:sz w:val="10"/>
                <w:szCs w:val="10"/>
                <w:lang w:val="sv-SE"/>
              </w:rPr>
            </w:pPr>
            <w:r w:rsidRPr="007C044D">
              <w:rPr>
                <w:rFonts w:ascii="Times New Roman" w:eastAsia="Times New Roman" w:hAnsi="Times New Roman" w:cs="Times New Roman"/>
                <w:color w:val="000000"/>
                <w:sz w:val="10"/>
                <w:szCs w:val="10"/>
                <w:lang w:val="sv-SE"/>
              </w:rPr>
              <w:t>Kerjasama</w:t>
            </w:r>
          </w:p>
        </w:tc>
      </w:tr>
    </w:tbl>
    <w:p w14:paraId="29538B19" w14:textId="0A4E26E8" w:rsidR="007C044D" w:rsidRDefault="007C044D" w:rsidP="007C044D">
      <w:pPr>
        <w:spacing w:line="240" w:lineRule="auto"/>
        <w:textDirection w:val="btLr"/>
        <w:rPr>
          <w:rFonts w:ascii="Times New Roman" w:eastAsia="Times New Roman" w:hAnsi="Times New Roman" w:cs="Times New Roman"/>
          <w:color w:val="000000"/>
          <w:sz w:val="20"/>
          <w:szCs w:val="18"/>
          <w:lang w:val="sv-SE"/>
        </w:rPr>
        <w:sectPr w:rsidR="007C044D" w:rsidSect="001A5079">
          <w:type w:val="continuous"/>
          <w:pgSz w:w="11906" w:h="16838" w:code="9"/>
          <w:pgMar w:top="1699" w:right="1699" w:bottom="1699" w:left="2275" w:header="720" w:footer="720" w:gutter="0"/>
          <w:cols w:num="2" w:space="720"/>
          <w:docGrid w:linePitch="360"/>
        </w:sectPr>
      </w:pPr>
    </w:p>
    <w:p w14:paraId="515C6401" w14:textId="77777777" w:rsidR="007C044D" w:rsidRDefault="007C044D" w:rsidP="007C044D">
      <w:pPr>
        <w:spacing w:line="240" w:lineRule="auto"/>
        <w:textDirection w:val="btLr"/>
        <w:rPr>
          <w:rFonts w:ascii="Times New Roman" w:eastAsia="Times New Roman" w:hAnsi="Times New Roman" w:cs="Times New Roman"/>
          <w:color w:val="000000"/>
          <w:sz w:val="20"/>
          <w:szCs w:val="18"/>
          <w:lang w:val="sv-SE"/>
        </w:rPr>
        <w:sectPr w:rsidR="007C044D" w:rsidSect="00ED427D">
          <w:type w:val="continuous"/>
          <w:pgSz w:w="11906" w:h="16838" w:code="9"/>
          <w:pgMar w:top="1699" w:right="1699" w:bottom="1699" w:left="2275" w:header="720" w:footer="720" w:gutter="0"/>
          <w:cols w:space="720"/>
          <w:docGrid w:linePitch="360"/>
        </w:sectPr>
      </w:pPr>
    </w:p>
    <w:p w14:paraId="12FEFAE6" w14:textId="2784942D" w:rsidR="00BE05EF" w:rsidRPr="007C044D" w:rsidRDefault="00BE05EF" w:rsidP="007C044D">
      <w:pPr>
        <w:spacing w:line="240" w:lineRule="auto"/>
        <w:textDirection w:val="btLr"/>
        <w:rPr>
          <w:rFonts w:ascii="Times New Roman" w:eastAsia="Times New Roman" w:hAnsi="Times New Roman" w:cs="Times New Roman"/>
          <w:color w:val="000000"/>
          <w:sz w:val="20"/>
          <w:szCs w:val="18"/>
          <w:lang w:val="sv-SE"/>
        </w:rPr>
      </w:pPr>
    </w:p>
    <w:p w14:paraId="270EAE1F" w14:textId="77777777" w:rsidR="001A5079" w:rsidRDefault="001A5079" w:rsidP="001A5079">
      <w:pPr>
        <w:spacing w:line="240" w:lineRule="auto"/>
        <w:jc w:val="both"/>
        <w:rPr>
          <w:rFonts w:ascii="Times New Roman" w:eastAsia="Times New Roman" w:hAnsi="Times New Roman" w:cs="Times New Roman"/>
          <w:bCs/>
          <w:color w:val="000000"/>
          <w:sz w:val="20"/>
          <w:szCs w:val="20"/>
          <w:lang w:val="sv-SE"/>
        </w:rPr>
        <w:sectPr w:rsidR="001A5079" w:rsidSect="00ED427D">
          <w:type w:val="continuous"/>
          <w:pgSz w:w="11906" w:h="16838" w:code="9"/>
          <w:pgMar w:top="1699" w:right="1699" w:bottom="1699" w:left="2275" w:header="720" w:footer="720" w:gutter="0"/>
          <w:cols w:space="720"/>
          <w:docGrid w:linePitch="360"/>
        </w:sectPr>
      </w:pPr>
    </w:p>
    <w:p w14:paraId="1F5883E0" w14:textId="77777777" w:rsidR="009B1915" w:rsidRPr="00BE05EF" w:rsidRDefault="009E0420" w:rsidP="001A5079">
      <w:pPr>
        <w:spacing w:line="240" w:lineRule="auto"/>
        <w:jc w:val="both"/>
        <w:rPr>
          <w:rFonts w:ascii="Times New Roman" w:eastAsia="Times New Roman" w:hAnsi="Times New Roman" w:cs="Times New Roman"/>
          <w:color w:val="000000"/>
          <w:sz w:val="20"/>
          <w:szCs w:val="20"/>
          <w:lang w:val="sv-SE"/>
        </w:rPr>
      </w:pPr>
      <w:r w:rsidRPr="00BE05EF">
        <w:rPr>
          <w:rFonts w:ascii="Times New Roman" w:eastAsia="Times New Roman" w:hAnsi="Times New Roman" w:cs="Times New Roman"/>
          <w:bCs/>
          <w:color w:val="000000"/>
          <w:sz w:val="20"/>
          <w:szCs w:val="20"/>
          <w:lang w:val="sv-SE"/>
        </w:rPr>
        <w:t xml:space="preserve">Jenis analisis ini berfungsi untuk mendeskripsikan data secara langsung dan menginterpretasikan karakteristik yang dimiliki oleh para responden yang pertama uji validitas </w:t>
      </w:r>
      <w:r w:rsidRPr="00BE05EF">
        <w:rPr>
          <w:rFonts w:ascii="Times New Roman" w:eastAsia="Times New Roman" w:hAnsi="Times New Roman" w:cs="Times New Roman"/>
          <w:color w:val="000000"/>
          <w:sz w:val="20"/>
          <w:szCs w:val="20"/>
          <w:lang w:val="sv-SE"/>
        </w:rPr>
        <w:t xml:space="preserve">dalam alat ukur merujuk pada kemampuan alat tersebut untuk </w:t>
      </w:r>
      <w:r w:rsidRPr="00BE05EF">
        <w:rPr>
          <w:rFonts w:ascii="Times New Roman" w:eastAsia="Times New Roman" w:hAnsi="Times New Roman" w:cs="Times New Roman"/>
          <w:sz w:val="20"/>
          <w:szCs w:val="20"/>
          <w:lang w:val="sv-SE"/>
        </w:rPr>
        <w:t>mengukur</w:t>
      </w:r>
      <w:r w:rsidRPr="00BE05EF">
        <w:rPr>
          <w:rFonts w:ascii="Times New Roman" w:eastAsia="Times New Roman" w:hAnsi="Times New Roman" w:cs="Times New Roman"/>
          <w:color w:val="000000"/>
          <w:sz w:val="20"/>
          <w:szCs w:val="20"/>
          <w:lang w:val="sv-SE"/>
        </w:rPr>
        <w:t xml:space="preserve"> dengan akurasi apa yang seharusnya diukur dan uji relibilitas hanya pernyataan yang masuk dalam kategori valid yang diuji reliabilitasnya, menggunakan pendekatan Cronbach Alpha untuk menganalisis konsistensinya</w:t>
      </w:r>
      <w:r w:rsidR="009B1915" w:rsidRPr="00BE05EF">
        <w:rPr>
          <w:rFonts w:ascii="Times New Roman" w:eastAsia="Times New Roman" w:hAnsi="Times New Roman" w:cs="Times New Roman"/>
          <w:color w:val="000000"/>
          <w:sz w:val="20"/>
          <w:szCs w:val="20"/>
          <w:lang w:val="sv-SE"/>
        </w:rPr>
        <w:t>.</w:t>
      </w:r>
    </w:p>
    <w:p w14:paraId="56FC805E" w14:textId="21C7FCBF" w:rsidR="009B1915" w:rsidRPr="00BE05EF" w:rsidRDefault="009B1915" w:rsidP="009B1915">
      <w:pPr>
        <w:spacing w:line="240" w:lineRule="auto"/>
        <w:ind w:firstLine="720"/>
        <w:jc w:val="both"/>
        <w:rPr>
          <w:rFonts w:ascii="Times New Roman" w:eastAsia="Times New Roman" w:hAnsi="Times New Roman" w:cs="Times New Roman"/>
          <w:color w:val="000000"/>
          <w:sz w:val="20"/>
          <w:szCs w:val="20"/>
          <w:lang w:val="fi-FI"/>
        </w:rPr>
      </w:pPr>
      <w:r w:rsidRPr="00BE05EF">
        <w:rPr>
          <w:rFonts w:ascii="Times New Roman" w:eastAsia="Times New Roman" w:hAnsi="Times New Roman" w:cs="Times New Roman"/>
          <w:color w:val="000000"/>
          <w:sz w:val="20"/>
          <w:szCs w:val="20"/>
          <w:lang w:val="sv-SE"/>
        </w:rPr>
        <w:t>Selanjutnya, uji asumsi klasik Dalam memperoleh model regresi yang optimal serta hasil estimasi yang valid, dilakukan uji asumsi klasik. Uji ini mencakup empat aspek utama: normalitas, multikolinearitas, heteroskedastisitas,</w:t>
      </w:r>
      <w:r w:rsidRPr="00BE05EF">
        <w:rPr>
          <w:rFonts w:ascii="Times New Roman" w:eastAsia="Times New Roman" w:hAnsi="Times New Roman" w:cs="Times New Roman"/>
          <w:color w:val="000000"/>
          <w:sz w:val="24"/>
          <w:szCs w:val="24"/>
          <w:lang w:val="sv-SE"/>
        </w:rPr>
        <w:t xml:space="preserve"> </w:t>
      </w:r>
      <w:r w:rsidRPr="00BE05EF">
        <w:rPr>
          <w:rFonts w:ascii="Times New Roman" w:eastAsia="Times New Roman" w:hAnsi="Times New Roman" w:cs="Times New Roman"/>
          <w:color w:val="000000"/>
          <w:sz w:val="20"/>
          <w:szCs w:val="20"/>
          <w:lang w:val="sv-SE"/>
        </w:rPr>
        <w:t xml:space="preserve">serta autokorelasi (Ghozali, 2001:89-115). Uji normalitas ini dilakukan guna mengidentifikasi apakah data, terutama residual dalam regresi, tersebar secara normal. Model regresi dinilai layak jika residualnya terdistribusi normal. Berdasarkan Santoso (2005), pengujian dilakukan melalui histogram dan grafik normal probability plot. Teknik Kolmogorov-Smirnov digunakan, dengan kriteria signifikansi &gt; 0,05 menunjukkan data terdistribusi secara normal. Uji </w:t>
      </w:r>
      <w:r w:rsidRPr="00BE05EF">
        <w:rPr>
          <w:rFonts w:ascii="Times New Roman" w:eastAsia="Times New Roman" w:hAnsi="Times New Roman" w:cs="Times New Roman"/>
          <w:sz w:val="20"/>
          <w:szCs w:val="20"/>
          <w:lang w:val="sv-SE"/>
        </w:rPr>
        <w:t xml:space="preserve">Multikolinearitas </w:t>
      </w:r>
      <w:r w:rsidRPr="00BE05EF">
        <w:rPr>
          <w:rFonts w:ascii="Times New Roman" w:eastAsia="Times New Roman" w:hAnsi="Times New Roman" w:cs="Times New Roman"/>
          <w:color w:val="000000"/>
          <w:sz w:val="20"/>
          <w:szCs w:val="20"/>
          <w:lang w:val="sv-SE"/>
        </w:rPr>
        <w:t>Guna mengidentifikasi adanya hubungan antar variabel bebas, dilakukan uji multikolinearitas. Jika variabel-variabel tersebut saling berkorelasi, maka muncul masalah multikolinearitas (Santoso, 2005). Indikator pengujiannya adalah nilai VIF dan Tolerance, di mana model dianggap bebas multikolinearitas apabila VIF tidak jauh dari 1 dan nilai Tolerance mendekati angka 1</w:t>
      </w:r>
      <w:r w:rsidRPr="00BE05EF">
        <w:rPr>
          <w:rFonts w:ascii="Times New Roman" w:eastAsia="Times New Roman" w:hAnsi="Times New Roman" w:cs="Times New Roman"/>
          <w:color w:val="000000"/>
          <w:sz w:val="20"/>
          <w:szCs w:val="20"/>
          <w:lang w:val="fi-FI"/>
        </w:rPr>
        <w:t xml:space="preserve">. Uji Heteroskedasitas </w:t>
      </w:r>
      <w:r w:rsidRPr="00BE05EF">
        <w:rPr>
          <w:rFonts w:ascii="Times New Roman" w:eastAsia="Times New Roman" w:hAnsi="Times New Roman" w:cs="Times New Roman"/>
          <w:color w:val="000000"/>
          <w:sz w:val="20"/>
          <w:szCs w:val="20"/>
          <w:lang w:val="sv-SE"/>
        </w:rPr>
        <w:t xml:space="preserve">digunakan untuk mengidentifikasi apakah terdapat penyimpangan terhadap asumsi klasik mengenai kesamaan varian residual. Keberadaan heteroskedastisitas dapat mengganggu validitas model regresi karena menghasilkan estimasi yang tidak efisien. Uji Autokorelasi </w:t>
      </w:r>
      <w:r w:rsidRPr="00BE05EF">
        <w:rPr>
          <w:rFonts w:ascii="Times New Roman" w:eastAsia="Times New Roman" w:hAnsi="Times New Roman" w:cs="Times New Roman"/>
          <w:color w:val="000000"/>
          <w:sz w:val="20"/>
          <w:szCs w:val="20"/>
          <w:lang w:val="fi-FI"/>
        </w:rPr>
        <w:t xml:space="preserve">Data dikatakan tidak mengandung autokorelasi apabila nilai d berada di antara 1,5 dan 2,5. Sementara itu, autokorelasi positif terjadi jika nilai d berada di kisaran 0 hingga 1,5, dan autokorelasi negatif muncul saat nilai d melebihi 2,5 hingga mencapai 4 (Setiaji, 2008:69). </w:t>
      </w:r>
    </w:p>
    <w:p w14:paraId="793A9E8B" w14:textId="7B88CEBE" w:rsidR="001A5079" w:rsidRPr="001A5079" w:rsidRDefault="00797C3E" w:rsidP="001A5079">
      <w:pPr>
        <w:spacing w:line="240" w:lineRule="auto"/>
        <w:ind w:firstLine="720"/>
        <w:jc w:val="both"/>
        <w:rPr>
          <w:rFonts w:ascii="Times New Roman" w:eastAsia="Times New Roman" w:hAnsi="Times New Roman" w:cs="Times New Roman"/>
          <w:sz w:val="20"/>
          <w:szCs w:val="20"/>
          <w:lang w:val="sv-SE"/>
        </w:rPr>
        <w:sectPr w:rsidR="001A5079" w:rsidRPr="001A5079" w:rsidSect="001A5079">
          <w:type w:val="continuous"/>
          <w:pgSz w:w="11906" w:h="16838" w:code="9"/>
          <w:pgMar w:top="1699" w:right="1699" w:bottom="1699" w:left="2275" w:header="720" w:footer="720" w:gutter="0"/>
          <w:cols w:num="2" w:space="720"/>
          <w:docGrid w:linePitch="360"/>
        </w:sectPr>
      </w:pPr>
      <w:r w:rsidRPr="00BE05EF">
        <w:rPr>
          <w:rFonts w:ascii="Times New Roman" w:eastAsia="Times New Roman" w:hAnsi="Times New Roman" w:cs="Times New Roman"/>
          <w:color w:val="000000"/>
          <w:sz w:val="20"/>
          <w:szCs w:val="20"/>
          <w:lang w:val="fi-FI"/>
        </w:rPr>
        <w:t>Terakhir pengujian hipotesis yaitu suatu metode dalam statistik yang digunakan untuk menguji kebenaran suatu pernyataan atau hipotesis tentang suatu parameter dalam suatu populasi, meliputi uji regresi linear berganda bertujuan menilai sejauh mana kontribusi variabel independen terhadap variabel dependen, uji t guna mengidentifikasi pengaruh variabel bebas pada kinerja pegawai PT. BPR Bank Boyolali di Kecamatan Boyolali, dilakukan uji signifikansi, uji statistik guna mengidentifikasi pengaruh kolektif seluruh variabel bebas terhadap variabel terikat dalam model, uji koefisien determinasi (R</w:t>
      </w:r>
      <w:r w:rsidRPr="00BE05EF">
        <w:rPr>
          <w:rFonts w:ascii="Times New Roman" w:eastAsia="Times New Roman" w:hAnsi="Times New Roman" w:cs="Times New Roman"/>
          <w:color w:val="000000"/>
          <w:sz w:val="20"/>
          <w:szCs w:val="20"/>
          <w:vertAlign w:val="superscript"/>
          <w:lang w:val="fi-FI"/>
        </w:rPr>
        <w:t>2</w:t>
      </w:r>
      <w:r w:rsidRPr="00BE05EF">
        <w:rPr>
          <w:rFonts w:ascii="Times New Roman" w:eastAsia="Times New Roman" w:hAnsi="Times New Roman" w:cs="Times New Roman"/>
          <w:color w:val="000000"/>
          <w:sz w:val="20"/>
          <w:szCs w:val="20"/>
          <w:lang w:val="fi-FI"/>
        </w:rPr>
        <w:t xml:space="preserve">) mencerminkan total variasi dari variabel dependen yang berhasil dijelaskan melalui model regresi yang digunakan. </w:t>
      </w:r>
      <w:r w:rsidRPr="00BE05EF">
        <w:rPr>
          <w:rFonts w:ascii="Times New Roman" w:eastAsia="Times New Roman" w:hAnsi="Times New Roman" w:cs="Times New Roman"/>
          <w:sz w:val="20"/>
          <w:szCs w:val="20"/>
          <w:lang w:val="sv-SE"/>
        </w:rPr>
        <w:t>R² adalah simbol dari koefisien determinasi yang merepresentasikan proporsi hubungan antara variabel terikat (Y) dan variabel bebas (X) dengan nilai dalam rentang 0 sampai 1</w:t>
      </w:r>
      <w:r w:rsidR="001A5079">
        <w:rPr>
          <w:rFonts w:ascii="Times New Roman" w:eastAsia="Times New Roman" w:hAnsi="Times New Roman" w:cs="Times New Roman"/>
          <w:sz w:val="20"/>
          <w:szCs w:val="20"/>
          <w:lang w:val="sv-SE"/>
        </w:rPr>
        <w:t>.</w:t>
      </w:r>
    </w:p>
    <w:p w14:paraId="58E13F0B" w14:textId="77777777" w:rsidR="001A5079" w:rsidRDefault="001A5079" w:rsidP="0005681F">
      <w:pPr>
        <w:spacing w:line="240" w:lineRule="auto"/>
        <w:jc w:val="both"/>
        <w:rPr>
          <w:rFonts w:ascii="Times New Roman" w:eastAsia="Times New Roman" w:hAnsi="Times New Roman" w:cs="Times New Roman"/>
          <w:b/>
          <w:bCs/>
          <w:sz w:val="20"/>
          <w:szCs w:val="20"/>
          <w:lang w:val="sv-SE"/>
        </w:rPr>
        <w:sectPr w:rsidR="001A5079" w:rsidSect="00ED427D">
          <w:type w:val="continuous"/>
          <w:pgSz w:w="11906" w:h="16838" w:code="9"/>
          <w:pgMar w:top="1699" w:right="1699" w:bottom="1699" w:left="2275" w:header="720" w:footer="720" w:gutter="0"/>
          <w:cols w:space="720"/>
          <w:docGrid w:linePitch="360"/>
        </w:sectPr>
      </w:pPr>
    </w:p>
    <w:p w14:paraId="6B6D55D5" w14:textId="3676038E" w:rsidR="0005681F" w:rsidRPr="00326822" w:rsidRDefault="0005681F" w:rsidP="0005681F">
      <w:pPr>
        <w:spacing w:line="240" w:lineRule="auto"/>
        <w:jc w:val="both"/>
        <w:rPr>
          <w:rFonts w:ascii="Times New Roman" w:eastAsia="Times New Roman" w:hAnsi="Times New Roman" w:cs="Times New Roman"/>
          <w:b/>
          <w:bCs/>
          <w:sz w:val="20"/>
          <w:szCs w:val="20"/>
          <w:lang w:val="sv-SE"/>
        </w:rPr>
      </w:pPr>
      <w:r w:rsidRPr="00326822">
        <w:rPr>
          <w:rFonts w:ascii="Times New Roman" w:eastAsia="Times New Roman" w:hAnsi="Times New Roman" w:cs="Times New Roman"/>
          <w:b/>
          <w:bCs/>
          <w:sz w:val="20"/>
          <w:szCs w:val="20"/>
          <w:lang w:val="sv-SE"/>
        </w:rPr>
        <w:t xml:space="preserve">HASIL PENELITIAN </w:t>
      </w:r>
    </w:p>
    <w:p w14:paraId="5CB34E4E" w14:textId="615FF4F5" w:rsidR="0005681F" w:rsidRPr="001A5079" w:rsidRDefault="0005681F" w:rsidP="0005681F">
      <w:pPr>
        <w:pStyle w:val="ListParagraph"/>
        <w:numPr>
          <w:ilvl w:val="0"/>
          <w:numId w:val="68"/>
        </w:numPr>
        <w:spacing w:line="240" w:lineRule="auto"/>
        <w:ind w:left="450"/>
        <w:jc w:val="both"/>
        <w:rPr>
          <w:rFonts w:ascii="Times New Roman" w:eastAsia="Times New Roman" w:hAnsi="Times New Roman" w:cs="Times New Roman"/>
          <w:b/>
          <w:bCs/>
          <w:color w:val="000000"/>
          <w:sz w:val="20"/>
          <w:szCs w:val="20"/>
          <w:lang w:val="fi-FI"/>
        </w:rPr>
      </w:pPr>
      <w:r w:rsidRPr="001A5079">
        <w:rPr>
          <w:rFonts w:ascii="Times New Roman" w:eastAsia="Times New Roman" w:hAnsi="Times New Roman" w:cs="Times New Roman"/>
          <w:b/>
          <w:bCs/>
          <w:color w:val="000000"/>
          <w:sz w:val="20"/>
          <w:szCs w:val="20"/>
          <w:lang w:val="fi-FI"/>
        </w:rPr>
        <w:t xml:space="preserve">Uji Kualitas Data </w:t>
      </w:r>
    </w:p>
    <w:p w14:paraId="46464A34" w14:textId="77777777" w:rsidR="0005681F" w:rsidRPr="001A5079" w:rsidRDefault="0005681F" w:rsidP="0005681F">
      <w:pPr>
        <w:pStyle w:val="ListParagraph"/>
        <w:spacing w:line="240" w:lineRule="auto"/>
        <w:ind w:left="450"/>
        <w:jc w:val="both"/>
        <w:rPr>
          <w:rFonts w:ascii="Times New Roman" w:eastAsia="Times New Roman" w:hAnsi="Times New Roman" w:cs="Times New Roman"/>
          <w:b/>
          <w:bCs/>
          <w:color w:val="000000"/>
          <w:sz w:val="20"/>
          <w:szCs w:val="20"/>
          <w:lang w:val="fi-FI"/>
        </w:rPr>
      </w:pPr>
      <w:r w:rsidRPr="001A5079">
        <w:rPr>
          <w:rFonts w:ascii="Times New Roman" w:eastAsia="Times New Roman" w:hAnsi="Times New Roman" w:cs="Times New Roman"/>
          <w:b/>
          <w:bCs/>
          <w:color w:val="000000"/>
          <w:sz w:val="20"/>
          <w:szCs w:val="20"/>
          <w:lang w:val="fi-FI"/>
        </w:rPr>
        <w:t xml:space="preserve">Uji Validitas </w:t>
      </w:r>
    </w:p>
    <w:p w14:paraId="70D2FB82" w14:textId="77777777" w:rsidR="00BB7B82" w:rsidRPr="001A5079" w:rsidRDefault="0005681F" w:rsidP="00BB7B82">
      <w:pPr>
        <w:spacing w:line="240" w:lineRule="auto"/>
        <w:ind w:firstLine="72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fi-FI"/>
        </w:rPr>
        <w:t>Uji Validitas Gaya Kepemimpinan (X1) Berlandaskan putput uji validitas diketahui jika nilai r</w:t>
      </w:r>
      <w:r w:rsidRPr="001A5079">
        <w:rPr>
          <w:rFonts w:ascii="Times New Roman" w:eastAsia="Times New Roman" w:hAnsi="Times New Roman" w:cs="Times New Roman"/>
          <w:color w:val="000000"/>
          <w:sz w:val="20"/>
          <w:szCs w:val="20"/>
          <w:vertAlign w:val="subscript"/>
          <w:lang w:val="fi-FI"/>
        </w:rPr>
        <w:t>item</w:t>
      </w:r>
      <w:r w:rsidRPr="001A5079">
        <w:rPr>
          <w:rFonts w:ascii="Times New Roman" w:eastAsia="Times New Roman" w:hAnsi="Times New Roman" w:cs="Times New Roman"/>
          <w:color w:val="000000"/>
          <w:sz w:val="20"/>
          <w:szCs w:val="20"/>
          <w:lang w:val="fi-FI"/>
        </w:rPr>
        <w:t xml:space="preserve"> keseluruhan indikator yang diuji bernilai lebih besar dari r</w:t>
      </w:r>
      <w:r w:rsidRPr="001A5079">
        <w:rPr>
          <w:rFonts w:ascii="Times New Roman" w:eastAsia="Times New Roman" w:hAnsi="Times New Roman" w:cs="Times New Roman"/>
          <w:color w:val="000000"/>
          <w:sz w:val="20"/>
          <w:szCs w:val="20"/>
          <w:vertAlign w:val="subscript"/>
          <w:lang w:val="fi-FI"/>
        </w:rPr>
        <w:t>tabel</w:t>
      </w:r>
      <w:r w:rsidRPr="001A5079">
        <w:rPr>
          <w:rFonts w:ascii="Times New Roman" w:eastAsia="Times New Roman" w:hAnsi="Times New Roman" w:cs="Times New Roman"/>
          <w:color w:val="000000"/>
          <w:sz w:val="20"/>
          <w:szCs w:val="20"/>
          <w:lang w:val="fi-FI"/>
        </w:rPr>
        <w:t xml:space="preserve">. Sehingga kesimpulannya  seluruh indikator atau item-item pernyataan dalam variabel gaya kepemimpinan yang dipergunakan pada kajian ini lolos uji validitas serta dinyatakan valid. </w:t>
      </w:r>
      <w:r w:rsidRPr="001A5079">
        <w:rPr>
          <w:rFonts w:ascii="Times New Roman" w:eastAsia="Times New Roman" w:hAnsi="Times New Roman" w:cs="Times New Roman"/>
          <w:color w:val="000000"/>
          <w:sz w:val="20"/>
          <w:szCs w:val="20"/>
          <w:lang w:val="sv-SE"/>
        </w:rPr>
        <w:t>Sedangkan item yang terbesar adalah X1.2; X1.3 ;X1.1</w:t>
      </w:r>
    </w:p>
    <w:p w14:paraId="4C7BEC64" w14:textId="6CDCE1E5" w:rsidR="0005681F" w:rsidRPr="001A5079" w:rsidRDefault="0005681F" w:rsidP="00BB7B82">
      <w:pPr>
        <w:spacing w:line="240" w:lineRule="auto"/>
        <w:ind w:firstLine="72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Validitas Variabel Disiplin Kerja (X2) terlihat bahwa nilai r</w:t>
      </w:r>
      <w:r w:rsidRPr="001A5079">
        <w:rPr>
          <w:rFonts w:ascii="Times New Roman" w:eastAsia="Times New Roman" w:hAnsi="Times New Roman" w:cs="Times New Roman"/>
          <w:color w:val="000000"/>
          <w:sz w:val="20"/>
          <w:szCs w:val="20"/>
          <w:vertAlign w:val="subscript"/>
          <w:lang w:val="sv-SE"/>
        </w:rPr>
        <w:t>item</w:t>
      </w:r>
      <w:r w:rsidRPr="001A5079">
        <w:rPr>
          <w:rFonts w:ascii="Times New Roman" w:eastAsia="Times New Roman" w:hAnsi="Times New Roman" w:cs="Times New Roman"/>
          <w:color w:val="000000"/>
          <w:sz w:val="20"/>
          <w:szCs w:val="20"/>
          <w:lang w:val="sv-SE"/>
        </w:rPr>
        <w:t xml:space="preserve"> keseluruhan indikator yang diuji bernilai lebih besar dari r</w:t>
      </w:r>
      <w:r w:rsidRPr="001A5079">
        <w:rPr>
          <w:rFonts w:ascii="Times New Roman" w:eastAsia="Times New Roman" w:hAnsi="Times New Roman" w:cs="Times New Roman"/>
          <w:color w:val="000000"/>
          <w:sz w:val="20"/>
          <w:szCs w:val="20"/>
          <w:vertAlign w:val="subscript"/>
          <w:lang w:val="sv-SE"/>
        </w:rPr>
        <w:t>tabel</w:t>
      </w:r>
      <w:r w:rsidRPr="001A5079">
        <w:rPr>
          <w:rFonts w:ascii="Times New Roman" w:eastAsia="Times New Roman" w:hAnsi="Times New Roman" w:cs="Times New Roman"/>
          <w:color w:val="000000"/>
          <w:sz w:val="20"/>
          <w:szCs w:val="20"/>
          <w:lang w:val="sv-SE"/>
        </w:rPr>
        <w:t>. Kesimpulannya seluruh indikator atau item-item pernyataan pada variabel disiplin kerja yang dipergunakan pada studi ini lolos uji validitas dan dinyatakan valid. Sedangkan item yang terbesar yaitu X2.2; X2.3; X2.1.</w:t>
      </w:r>
    </w:p>
    <w:p w14:paraId="0134D856" w14:textId="33BE2242" w:rsidR="00BB7B82" w:rsidRPr="001A5079" w:rsidRDefault="0005681F" w:rsidP="00BB7B82">
      <w:pPr>
        <w:spacing w:line="240" w:lineRule="auto"/>
        <w:ind w:firstLine="72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Validitas Variabel Motivasi Kerja (X3)</w:t>
      </w:r>
      <w:r w:rsidR="00BB7B82" w:rsidRPr="001A5079">
        <w:rPr>
          <w:rFonts w:ascii="Times New Roman" w:eastAsia="Times New Roman" w:hAnsi="Times New Roman" w:cs="Times New Roman"/>
          <w:color w:val="000000"/>
          <w:sz w:val="20"/>
          <w:szCs w:val="20"/>
          <w:lang w:val="sv-SE"/>
        </w:rPr>
        <w:t xml:space="preserve"> didapati perolehan r</w:t>
      </w:r>
      <w:r w:rsidR="00BB7B82" w:rsidRPr="001A5079">
        <w:rPr>
          <w:rFonts w:ascii="Times New Roman" w:eastAsia="Times New Roman" w:hAnsi="Times New Roman" w:cs="Times New Roman"/>
          <w:color w:val="000000"/>
          <w:sz w:val="20"/>
          <w:szCs w:val="20"/>
          <w:vertAlign w:val="subscript"/>
          <w:lang w:val="sv-SE"/>
        </w:rPr>
        <w:t>item</w:t>
      </w:r>
      <w:r w:rsidR="00BB7B82" w:rsidRPr="001A5079">
        <w:rPr>
          <w:rFonts w:ascii="Times New Roman" w:eastAsia="Times New Roman" w:hAnsi="Times New Roman" w:cs="Times New Roman"/>
          <w:color w:val="000000"/>
          <w:sz w:val="20"/>
          <w:szCs w:val="20"/>
          <w:lang w:val="sv-SE"/>
        </w:rPr>
        <w:t xml:space="preserve"> keseluruhan indikator yang diuji bernilai lebih besar dibandingkan r</w:t>
      </w:r>
      <w:r w:rsidR="00BB7B82" w:rsidRPr="001A5079">
        <w:rPr>
          <w:rFonts w:ascii="Times New Roman" w:eastAsia="Times New Roman" w:hAnsi="Times New Roman" w:cs="Times New Roman"/>
          <w:color w:val="000000"/>
          <w:sz w:val="20"/>
          <w:szCs w:val="20"/>
          <w:vertAlign w:val="subscript"/>
          <w:lang w:val="sv-SE"/>
        </w:rPr>
        <w:t>tabel</w:t>
      </w:r>
      <w:r w:rsidR="00BB7B82" w:rsidRPr="001A5079">
        <w:rPr>
          <w:rFonts w:ascii="Times New Roman" w:eastAsia="Times New Roman" w:hAnsi="Times New Roman" w:cs="Times New Roman"/>
          <w:color w:val="000000"/>
          <w:sz w:val="20"/>
          <w:szCs w:val="20"/>
          <w:lang w:val="sv-SE"/>
        </w:rPr>
        <w:t>. Dengan demikian, seluruh indikator pada variabel motivasi kerja dalam studi ini telah memenuhi kriteria validitas serta dinyatakan valid. Item yang terbesar adalah X3.5; X3.6; X3.1</w:t>
      </w:r>
    </w:p>
    <w:p w14:paraId="08A8110A" w14:textId="106B3223" w:rsidR="00BB7B82" w:rsidRPr="00550170" w:rsidRDefault="00BB7B82" w:rsidP="00BB7B82">
      <w:pPr>
        <w:spacing w:line="240" w:lineRule="auto"/>
        <w:ind w:firstLine="72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Uji Validitas Variabel Kinerja Pegawai (Y) diketahui nilai ritem keseluruhan indikator yang diuji bernilai lebih besar dari r</w:t>
      </w:r>
      <w:r w:rsidRPr="001A5079">
        <w:rPr>
          <w:rFonts w:ascii="Times New Roman" w:eastAsia="Times New Roman" w:hAnsi="Times New Roman" w:cs="Times New Roman"/>
          <w:color w:val="000000"/>
          <w:sz w:val="20"/>
          <w:szCs w:val="20"/>
          <w:vertAlign w:val="subscript"/>
          <w:lang w:val="sv-SE"/>
        </w:rPr>
        <w:t>tabel</w:t>
      </w:r>
      <w:r w:rsidRPr="001A5079">
        <w:rPr>
          <w:rFonts w:ascii="Times New Roman" w:eastAsia="Times New Roman" w:hAnsi="Times New Roman" w:cs="Times New Roman"/>
          <w:color w:val="000000"/>
          <w:sz w:val="20"/>
          <w:szCs w:val="20"/>
          <w:lang w:val="sv-SE"/>
        </w:rPr>
        <w:t xml:space="preserve">. Hasil pengujian menunjukkan bahwa seluruh indikator dalam variabel kinerja pegawai terbukti lolos uji validitas, sehingga instrumen dinyatakan layak dan sahih untuk digunakan. </w:t>
      </w:r>
      <w:r w:rsidRPr="00550170">
        <w:rPr>
          <w:rFonts w:ascii="Times New Roman" w:eastAsia="Times New Roman" w:hAnsi="Times New Roman" w:cs="Times New Roman"/>
          <w:color w:val="000000"/>
          <w:sz w:val="20"/>
          <w:szCs w:val="20"/>
          <w:lang w:val="sv-SE"/>
        </w:rPr>
        <w:t>Sedangkan item yang terbesar adalah X4.1; X4.2; X4.3</w:t>
      </w:r>
    </w:p>
    <w:p w14:paraId="543C6F46" w14:textId="77777777" w:rsidR="001A5079" w:rsidRPr="00550170" w:rsidRDefault="001A5079" w:rsidP="00BB7B82">
      <w:pPr>
        <w:spacing w:line="240" w:lineRule="auto"/>
        <w:jc w:val="both"/>
        <w:rPr>
          <w:rFonts w:ascii="Times New Roman" w:eastAsia="Times New Roman" w:hAnsi="Times New Roman" w:cs="Times New Roman"/>
          <w:b/>
          <w:bCs/>
          <w:color w:val="000000"/>
          <w:sz w:val="24"/>
          <w:szCs w:val="24"/>
          <w:lang w:val="sv-SE"/>
        </w:rPr>
        <w:sectPr w:rsidR="001A5079" w:rsidRPr="00550170" w:rsidSect="001A5079">
          <w:type w:val="continuous"/>
          <w:pgSz w:w="11906" w:h="16838" w:code="9"/>
          <w:pgMar w:top="1699" w:right="1699" w:bottom="1699" w:left="2275" w:header="720" w:footer="720" w:gutter="0"/>
          <w:cols w:num="2" w:space="720"/>
          <w:docGrid w:linePitch="360"/>
        </w:sectPr>
      </w:pPr>
    </w:p>
    <w:p w14:paraId="39885ACC" w14:textId="77777777" w:rsidR="001A5079" w:rsidRPr="00550170" w:rsidRDefault="00BB7B82" w:rsidP="001A5079">
      <w:pPr>
        <w:spacing w:line="240" w:lineRule="auto"/>
        <w:jc w:val="both"/>
        <w:rPr>
          <w:rFonts w:ascii="Times New Roman" w:eastAsia="Times New Roman" w:hAnsi="Times New Roman" w:cs="Times New Roman"/>
          <w:b/>
          <w:bCs/>
          <w:color w:val="000000"/>
          <w:sz w:val="20"/>
          <w:szCs w:val="20"/>
          <w:lang w:val="sv-SE"/>
        </w:rPr>
      </w:pPr>
      <w:r w:rsidRPr="00550170">
        <w:rPr>
          <w:rFonts w:ascii="Times New Roman" w:eastAsia="Times New Roman" w:hAnsi="Times New Roman" w:cs="Times New Roman"/>
          <w:b/>
          <w:bCs/>
          <w:color w:val="000000"/>
          <w:sz w:val="20"/>
          <w:szCs w:val="20"/>
          <w:lang w:val="sv-SE"/>
        </w:rPr>
        <w:t>Uji Reliabilitas</w:t>
      </w:r>
    </w:p>
    <w:p w14:paraId="486E0219" w14:textId="77777777" w:rsidR="001A5079" w:rsidRPr="00550170" w:rsidRDefault="001A5079" w:rsidP="001A5079">
      <w:pPr>
        <w:spacing w:line="240" w:lineRule="auto"/>
        <w:ind w:firstLine="720"/>
        <w:jc w:val="both"/>
        <w:rPr>
          <w:rFonts w:ascii="Times New Roman" w:eastAsia="Times New Roman" w:hAnsi="Times New Roman" w:cs="Times New Roman"/>
          <w:color w:val="000000"/>
          <w:sz w:val="20"/>
          <w:szCs w:val="20"/>
          <w:lang w:val="sv-SE"/>
        </w:rPr>
        <w:sectPr w:rsidR="001A5079" w:rsidRPr="00550170" w:rsidSect="00ED427D">
          <w:type w:val="continuous"/>
          <w:pgSz w:w="11906" w:h="16838" w:code="9"/>
          <w:pgMar w:top="1699" w:right="1699" w:bottom="1699" w:left="2275" w:header="720" w:footer="720" w:gutter="0"/>
          <w:cols w:space="720"/>
          <w:docGrid w:linePitch="360"/>
        </w:sectPr>
      </w:pPr>
    </w:p>
    <w:p w14:paraId="5651123A" w14:textId="7A2A082B" w:rsidR="0005681F" w:rsidRPr="00550170" w:rsidRDefault="00BB7B82" w:rsidP="001A5079">
      <w:pPr>
        <w:spacing w:line="240" w:lineRule="auto"/>
        <w:ind w:firstLine="720"/>
        <w:jc w:val="both"/>
        <w:rPr>
          <w:rFonts w:ascii="Times New Roman" w:eastAsia="Times New Roman" w:hAnsi="Times New Roman" w:cs="Times New Roman"/>
          <w:b/>
          <w:bCs/>
          <w:color w:val="000000"/>
          <w:sz w:val="20"/>
          <w:szCs w:val="20"/>
          <w:lang w:val="sv-SE"/>
        </w:rPr>
      </w:pPr>
      <w:r w:rsidRPr="00550170">
        <w:rPr>
          <w:rFonts w:ascii="Times New Roman" w:eastAsia="Times New Roman" w:hAnsi="Times New Roman" w:cs="Times New Roman"/>
          <w:color w:val="000000"/>
          <w:sz w:val="20"/>
          <w:szCs w:val="20"/>
          <w:lang w:val="sv-SE"/>
        </w:rPr>
        <w:t xml:space="preserve">Dapat disimpulkan dari hasil uji reliabilitas bahwa nilai Cronbach’s Alpha menunjukkan angka melebihi 0,6. </w:t>
      </w:r>
      <w:r w:rsidRPr="001A5079">
        <w:rPr>
          <w:rFonts w:ascii="Times New Roman" w:eastAsia="Times New Roman" w:hAnsi="Times New Roman" w:cs="Times New Roman"/>
          <w:color w:val="000000"/>
          <w:sz w:val="20"/>
          <w:szCs w:val="20"/>
          <w:lang w:val="sv-SE"/>
        </w:rPr>
        <w:t>Dengan begitu, item-item pernyataan pada variabel independen dalam kuesioner terbukti memiliki reliabilitas yang baik.</w:t>
      </w:r>
    </w:p>
    <w:p w14:paraId="2E374A41" w14:textId="6B5A4282" w:rsidR="00BB7B82" w:rsidRPr="001A5079" w:rsidRDefault="0005681F" w:rsidP="00BB7B82">
      <w:pPr>
        <w:pStyle w:val="ListParagraph"/>
        <w:numPr>
          <w:ilvl w:val="0"/>
          <w:numId w:val="68"/>
        </w:numPr>
        <w:spacing w:line="240" w:lineRule="auto"/>
        <w:ind w:left="450"/>
        <w:jc w:val="both"/>
        <w:rPr>
          <w:rFonts w:ascii="Times New Roman" w:eastAsia="Times New Roman" w:hAnsi="Times New Roman" w:cs="Times New Roman"/>
          <w:b/>
          <w:bCs/>
          <w:color w:val="000000"/>
          <w:sz w:val="20"/>
          <w:szCs w:val="20"/>
          <w:lang w:val="fi-FI"/>
        </w:rPr>
      </w:pPr>
      <w:r w:rsidRPr="001A5079">
        <w:rPr>
          <w:rFonts w:ascii="Times New Roman" w:eastAsia="Times New Roman" w:hAnsi="Times New Roman" w:cs="Times New Roman"/>
          <w:b/>
          <w:bCs/>
          <w:color w:val="000000"/>
          <w:sz w:val="20"/>
          <w:szCs w:val="20"/>
          <w:lang w:val="fi-FI"/>
        </w:rPr>
        <w:t xml:space="preserve">Uji Asumsi Klasik </w:t>
      </w:r>
    </w:p>
    <w:p w14:paraId="019EA0DA" w14:textId="77777777" w:rsidR="001A5079" w:rsidRDefault="00BB7B82" w:rsidP="001A5079">
      <w:pPr>
        <w:spacing w:line="240" w:lineRule="auto"/>
        <w:ind w:left="90"/>
        <w:jc w:val="both"/>
        <w:rPr>
          <w:rFonts w:ascii="Times New Roman" w:eastAsia="Times New Roman" w:hAnsi="Times New Roman" w:cs="Times New Roman"/>
          <w:b/>
          <w:bCs/>
          <w:color w:val="000000"/>
          <w:sz w:val="20"/>
          <w:szCs w:val="20"/>
          <w:lang w:val="fi-FI"/>
        </w:rPr>
      </w:pPr>
      <w:r w:rsidRPr="001A5079">
        <w:rPr>
          <w:rFonts w:ascii="Times New Roman" w:eastAsia="Times New Roman" w:hAnsi="Times New Roman" w:cs="Times New Roman"/>
          <w:b/>
          <w:bCs/>
          <w:color w:val="000000"/>
          <w:sz w:val="20"/>
          <w:szCs w:val="20"/>
          <w:lang w:val="fi-FI"/>
        </w:rPr>
        <w:t xml:space="preserve">Uji Normalitas </w:t>
      </w:r>
    </w:p>
    <w:p w14:paraId="161A1FCB" w14:textId="63C7C35D" w:rsidR="00BB7B82" w:rsidRDefault="00BB7B82" w:rsidP="001A5079">
      <w:pPr>
        <w:spacing w:line="240" w:lineRule="auto"/>
        <w:ind w:left="90" w:firstLine="63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 xml:space="preserve">Penelitian memanfaatkan Kolmogorov-Smirnov dalam menguji normalitas. Suatu regresi dinyatakan baik jika data yang digunakan berdistribusi normal, yang ditunjukkan oleh nilai </w:t>
      </w:r>
      <w:r w:rsidRPr="001A5079">
        <w:rPr>
          <w:rFonts w:ascii="Times New Roman" w:eastAsia="Times New Roman" w:hAnsi="Times New Roman" w:cs="Times New Roman"/>
          <w:i/>
          <w:iCs/>
          <w:color w:val="000000"/>
          <w:sz w:val="20"/>
          <w:szCs w:val="20"/>
          <w:lang w:val="sv-SE"/>
        </w:rPr>
        <w:t>Asymp. Sig (2-tailed)</w:t>
      </w:r>
      <w:r w:rsidRPr="001A5079">
        <w:rPr>
          <w:rFonts w:ascii="Times New Roman" w:eastAsia="Times New Roman" w:hAnsi="Times New Roman" w:cs="Times New Roman"/>
          <w:color w:val="000000"/>
          <w:sz w:val="20"/>
          <w:szCs w:val="20"/>
          <w:lang w:val="sv-SE"/>
        </w:rPr>
        <w:t xml:space="preserve"> melebihi 0,05. </w:t>
      </w:r>
    </w:p>
    <w:p w14:paraId="53350265" w14:textId="77777777" w:rsidR="001A5079" w:rsidRDefault="001A5079" w:rsidP="001A5079">
      <w:pPr>
        <w:spacing w:line="240" w:lineRule="auto"/>
        <w:ind w:left="90" w:firstLine="630"/>
        <w:jc w:val="both"/>
        <w:rPr>
          <w:rFonts w:ascii="Times New Roman" w:eastAsia="Times New Roman" w:hAnsi="Times New Roman" w:cs="Times New Roman"/>
          <w:color w:val="000000"/>
          <w:sz w:val="20"/>
          <w:szCs w:val="20"/>
          <w:lang w:val="sv-SE"/>
        </w:rPr>
      </w:pPr>
    </w:p>
    <w:p w14:paraId="1064D5BD" w14:textId="77777777" w:rsidR="001A5079" w:rsidRPr="001A5079" w:rsidRDefault="001A5079" w:rsidP="001A5079">
      <w:pPr>
        <w:spacing w:line="240" w:lineRule="auto"/>
        <w:ind w:left="90" w:firstLine="630"/>
        <w:jc w:val="both"/>
        <w:rPr>
          <w:rFonts w:ascii="Times New Roman" w:eastAsia="Times New Roman" w:hAnsi="Times New Roman" w:cs="Times New Roman"/>
          <w:b/>
          <w:bCs/>
          <w:color w:val="000000"/>
          <w:sz w:val="20"/>
          <w:szCs w:val="20"/>
          <w:lang w:val="fi-FI"/>
        </w:rPr>
      </w:pPr>
    </w:p>
    <w:p w14:paraId="76E04DEB" w14:textId="3253CBB9" w:rsidR="00BB7B82" w:rsidRPr="001A5079" w:rsidRDefault="00BB7B82" w:rsidP="006E45AB">
      <w:pPr>
        <w:spacing w:line="240" w:lineRule="auto"/>
        <w:jc w:val="center"/>
        <w:rPr>
          <w:rFonts w:ascii="Times New Roman" w:eastAsia="Times New Roman" w:hAnsi="Times New Roman" w:cs="Times New Roman"/>
          <w:b/>
          <w:bCs/>
          <w:color w:val="000000"/>
          <w:sz w:val="20"/>
          <w:szCs w:val="20"/>
          <w:lang w:val="fi-FI"/>
        </w:rPr>
      </w:pPr>
      <w:r w:rsidRPr="001A5079">
        <w:rPr>
          <w:rFonts w:ascii="Times New Roman" w:eastAsia="Times New Roman" w:hAnsi="Times New Roman" w:cs="Times New Roman"/>
          <w:b/>
          <w:bCs/>
          <w:color w:val="000000"/>
          <w:sz w:val="20"/>
          <w:szCs w:val="20"/>
          <w:lang w:val="fi-FI"/>
        </w:rPr>
        <w:t>Table 2 Hasil Uji Normalitas</w:t>
      </w:r>
    </w:p>
    <w:p w14:paraId="11FF52F4" w14:textId="71978E5C" w:rsidR="00BB7B82" w:rsidRDefault="00BB7B82" w:rsidP="00BB7B82">
      <w:pPr>
        <w:spacing w:line="240" w:lineRule="auto"/>
        <w:jc w:val="both"/>
        <w:rPr>
          <w:rFonts w:ascii="Times New Roman" w:eastAsia="Times New Roman" w:hAnsi="Times New Roman" w:cs="Times New Roman"/>
          <w:b/>
          <w:bCs/>
          <w:color w:val="000000"/>
          <w:sz w:val="24"/>
          <w:szCs w:val="24"/>
          <w:lang w:val="fi-FI"/>
        </w:rPr>
      </w:pPr>
      <w:r w:rsidRPr="00CC0882">
        <w:rPr>
          <w:rFonts w:ascii="System" w:hAnsi="System" w:cs="System"/>
          <w:b/>
          <w:bCs/>
          <w:noProof/>
          <w:sz w:val="20"/>
          <w:szCs w:val="20"/>
          <w:lang w:val="id-ID" w:eastAsia="id-ID"/>
        </w:rPr>
        <w:drawing>
          <wp:inline distT="0" distB="0" distL="0" distR="0" wp14:anchorId="1D2BC3DB" wp14:editId="6E57DEFE">
            <wp:extent cx="2226366" cy="1476387"/>
            <wp:effectExtent l="0" t="0" r="2540" b="0"/>
            <wp:docPr id="136393044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060" cy="1494752"/>
                    </a:xfrm>
                    <a:prstGeom prst="rect">
                      <a:avLst/>
                    </a:prstGeom>
                    <a:noFill/>
                    <a:ln>
                      <a:noFill/>
                    </a:ln>
                  </pic:spPr>
                </pic:pic>
              </a:graphicData>
            </a:graphic>
          </wp:inline>
        </w:drawing>
      </w:r>
    </w:p>
    <w:p w14:paraId="733F923B" w14:textId="167D59BD" w:rsidR="00BB7B82" w:rsidRPr="001A5079" w:rsidRDefault="00BB7B82" w:rsidP="00BB7B82">
      <w:pPr>
        <w:spacing w:line="240" w:lineRule="auto"/>
        <w:jc w:val="both"/>
        <w:rPr>
          <w:rFonts w:ascii="Times New Roman" w:eastAsia="Times New Roman" w:hAnsi="Times New Roman" w:cs="Times New Roman"/>
          <w:color w:val="000000"/>
          <w:sz w:val="20"/>
          <w:szCs w:val="20"/>
          <w:lang w:val="fi-FI"/>
        </w:rPr>
      </w:pPr>
      <w:r w:rsidRPr="001A5079">
        <w:rPr>
          <w:rFonts w:ascii="Times New Roman" w:eastAsia="Times New Roman" w:hAnsi="Times New Roman" w:cs="Times New Roman"/>
          <w:color w:val="000000"/>
          <w:sz w:val="20"/>
          <w:szCs w:val="20"/>
          <w:lang w:val="fi-FI"/>
        </w:rPr>
        <w:t>Sumber: Data diolah, 2024</w:t>
      </w:r>
    </w:p>
    <w:p w14:paraId="5A3D4C12" w14:textId="77777777" w:rsidR="00361EFB" w:rsidRPr="001A5079" w:rsidRDefault="00BB7B82" w:rsidP="00361EFB">
      <w:pPr>
        <w:spacing w:line="240" w:lineRule="auto"/>
        <w:ind w:firstLine="72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fi-FI"/>
        </w:rPr>
        <w:tab/>
      </w:r>
      <w:r w:rsidRPr="00550170">
        <w:rPr>
          <w:rFonts w:ascii="Times New Roman" w:eastAsia="Times New Roman" w:hAnsi="Times New Roman" w:cs="Times New Roman"/>
          <w:color w:val="000000"/>
          <w:sz w:val="20"/>
          <w:szCs w:val="20"/>
          <w:lang w:val="fi-FI"/>
        </w:rPr>
        <w:t xml:space="preserve">Merujuk pada output dari normalitas yang ditampilkan dalam tabel, nilai Kolmogorov-Smirnov sejumlah 0,968 serta nilai </w:t>
      </w:r>
      <w:r w:rsidRPr="00550170">
        <w:rPr>
          <w:rFonts w:ascii="Times New Roman" w:eastAsia="Times New Roman" w:hAnsi="Times New Roman" w:cs="Times New Roman"/>
          <w:i/>
          <w:iCs/>
          <w:color w:val="000000"/>
          <w:sz w:val="20"/>
          <w:szCs w:val="20"/>
          <w:lang w:val="fi-FI"/>
        </w:rPr>
        <w:t xml:space="preserve">Asymp. </w:t>
      </w:r>
      <w:r w:rsidRPr="001A5079">
        <w:rPr>
          <w:rFonts w:ascii="Times New Roman" w:eastAsia="Times New Roman" w:hAnsi="Times New Roman" w:cs="Times New Roman"/>
          <w:i/>
          <w:iCs/>
          <w:color w:val="000000"/>
          <w:sz w:val="20"/>
          <w:szCs w:val="20"/>
          <w:lang w:val="sv-SE"/>
        </w:rPr>
        <w:t>Sig (2-tailed)</w:t>
      </w:r>
      <w:r w:rsidRPr="001A5079">
        <w:rPr>
          <w:rFonts w:ascii="Times New Roman" w:eastAsia="Times New Roman" w:hAnsi="Times New Roman" w:cs="Times New Roman"/>
          <w:color w:val="000000"/>
          <w:sz w:val="20"/>
          <w:szCs w:val="20"/>
          <w:lang w:val="sv-SE"/>
        </w:rPr>
        <w:t xml:space="preserve"> sejumlah 0,306, yang melebihi batas 0,05. Hal tersebut menunjukkan, data pada model regresi dapat dikatakan berdistribusi normal.</w:t>
      </w:r>
      <w:r w:rsidR="00361EFB" w:rsidRPr="001A5079">
        <w:rPr>
          <w:rFonts w:ascii="Times New Roman" w:eastAsia="Times New Roman" w:hAnsi="Times New Roman" w:cs="Times New Roman"/>
          <w:color w:val="000000"/>
          <w:sz w:val="20"/>
          <w:szCs w:val="20"/>
          <w:lang w:val="sv-SE"/>
        </w:rPr>
        <w:t xml:space="preserve"> </w:t>
      </w:r>
    </w:p>
    <w:p w14:paraId="3F535C5D" w14:textId="77777777" w:rsidR="001A5079" w:rsidRDefault="001A5079" w:rsidP="00361EFB">
      <w:pPr>
        <w:spacing w:line="240" w:lineRule="auto"/>
        <w:jc w:val="both"/>
        <w:rPr>
          <w:rFonts w:ascii="Times New Roman" w:eastAsia="Times New Roman" w:hAnsi="Times New Roman" w:cs="Times New Roman"/>
          <w:b/>
          <w:bCs/>
          <w:color w:val="000000"/>
          <w:sz w:val="24"/>
          <w:szCs w:val="24"/>
          <w:lang w:val="sv-SE"/>
        </w:rPr>
        <w:sectPr w:rsidR="001A5079" w:rsidSect="001A5079">
          <w:type w:val="continuous"/>
          <w:pgSz w:w="11906" w:h="16838" w:code="9"/>
          <w:pgMar w:top="1699" w:right="1699" w:bottom="1699" w:left="2275" w:header="720" w:footer="720" w:gutter="0"/>
          <w:cols w:num="2" w:space="720"/>
          <w:docGrid w:linePitch="360"/>
        </w:sectPr>
      </w:pPr>
    </w:p>
    <w:p w14:paraId="154F1E20" w14:textId="77777777" w:rsidR="00361EFB" w:rsidRPr="001A5079" w:rsidRDefault="00361EFB" w:rsidP="00361EFB">
      <w:pPr>
        <w:spacing w:line="240" w:lineRule="auto"/>
        <w:jc w:val="both"/>
        <w:rPr>
          <w:rFonts w:ascii="Times New Roman" w:eastAsia="Times New Roman" w:hAnsi="Times New Roman" w:cs="Times New Roman"/>
          <w:b/>
          <w:bCs/>
          <w:color w:val="000000"/>
          <w:sz w:val="20"/>
          <w:szCs w:val="20"/>
          <w:lang w:val="sv-SE"/>
        </w:rPr>
      </w:pPr>
      <w:r w:rsidRPr="001A5079">
        <w:rPr>
          <w:rFonts w:ascii="Times New Roman" w:eastAsia="Times New Roman" w:hAnsi="Times New Roman" w:cs="Times New Roman"/>
          <w:b/>
          <w:bCs/>
          <w:color w:val="000000"/>
          <w:sz w:val="20"/>
          <w:szCs w:val="20"/>
          <w:lang w:val="sv-SE"/>
        </w:rPr>
        <w:t xml:space="preserve">Uji Multikolineaitas </w:t>
      </w:r>
    </w:p>
    <w:p w14:paraId="2ADE4A25" w14:textId="77777777" w:rsidR="00067666" w:rsidRDefault="00067666" w:rsidP="00361EFB">
      <w:pPr>
        <w:spacing w:line="240" w:lineRule="auto"/>
        <w:ind w:firstLine="720"/>
        <w:jc w:val="both"/>
        <w:rPr>
          <w:rFonts w:ascii="Times New Roman" w:hAnsi="Times New Roman" w:cs="Times New Roman"/>
          <w:sz w:val="20"/>
          <w:szCs w:val="20"/>
          <w:lang w:val="sv-SE"/>
        </w:rPr>
        <w:sectPr w:rsidR="00067666" w:rsidSect="00ED427D">
          <w:type w:val="continuous"/>
          <w:pgSz w:w="11906" w:h="16838" w:code="9"/>
          <w:pgMar w:top="1699" w:right="1699" w:bottom="1699" w:left="2275" w:header="720" w:footer="720" w:gutter="0"/>
          <w:cols w:space="720"/>
          <w:docGrid w:linePitch="360"/>
        </w:sectPr>
      </w:pPr>
    </w:p>
    <w:p w14:paraId="2EA92AC6" w14:textId="54E5F75A" w:rsidR="00BB7B82" w:rsidRPr="001A5079" w:rsidRDefault="00BB7B82" w:rsidP="00361EFB">
      <w:pPr>
        <w:spacing w:line="240" w:lineRule="auto"/>
        <w:ind w:firstLine="720"/>
        <w:jc w:val="both"/>
        <w:rPr>
          <w:rFonts w:ascii="Times New Roman" w:hAnsi="Times New Roman" w:cs="Times New Roman"/>
          <w:sz w:val="20"/>
          <w:szCs w:val="20"/>
          <w:lang w:val="sv-SE"/>
        </w:rPr>
      </w:pPr>
      <w:r w:rsidRPr="001A5079">
        <w:rPr>
          <w:rFonts w:ascii="Times New Roman" w:hAnsi="Times New Roman" w:cs="Times New Roman"/>
          <w:sz w:val="20"/>
          <w:szCs w:val="20"/>
          <w:lang w:val="sv-SE"/>
        </w:rPr>
        <w:t>Salah satu kriteria agar model regresi dianggap layak adalah ketidakhadiran hubungan linear yang erat diantara tiap-tiap  variabel independen. Ketika nilai tolerance melebihi 0,1 serta VIF berada di bawah 10, menandakan model regresi dianggap terbebas dari masalah multikolinearitas.</w:t>
      </w:r>
    </w:p>
    <w:p w14:paraId="6CBA3E73" w14:textId="3FFABBD6" w:rsidR="00361EFB" w:rsidRPr="001A5079" w:rsidRDefault="00361EFB" w:rsidP="00361EFB">
      <w:pPr>
        <w:spacing w:line="240" w:lineRule="auto"/>
        <w:jc w:val="both"/>
        <w:rPr>
          <w:rFonts w:ascii="Times New Roman" w:eastAsia="Times New Roman" w:hAnsi="Times New Roman" w:cs="Times New Roman"/>
          <w:color w:val="000000"/>
          <w:sz w:val="20"/>
          <w:szCs w:val="20"/>
          <w:lang w:val="sv-SE"/>
        </w:rPr>
      </w:pPr>
      <w:r w:rsidRPr="001A5079">
        <w:rPr>
          <w:rFonts w:ascii="Arial" w:hAnsi="Arial" w:cs="Arial"/>
          <w:b/>
          <w:bCs/>
          <w:noProof/>
          <w:sz w:val="20"/>
          <w:szCs w:val="20"/>
          <w:lang w:val="id-ID" w:eastAsia="id-ID"/>
        </w:rPr>
        <w:drawing>
          <wp:inline distT="0" distB="0" distL="0" distR="0" wp14:anchorId="1104D68A" wp14:editId="368AE24E">
            <wp:extent cx="2313305" cy="978011"/>
            <wp:effectExtent l="0" t="0" r="0" b="0"/>
            <wp:docPr id="34162139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8836" cy="993033"/>
                    </a:xfrm>
                    <a:prstGeom prst="rect">
                      <a:avLst/>
                    </a:prstGeom>
                    <a:noFill/>
                    <a:ln>
                      <a:noFill/>
                    </a:ln>
                  </pic:spPr>
                </pic:pic>
              </a:graphicData>
            </a:graphic>
          </wp:inline>
        </w:drawing>
      </w:r>
    </w:p>
    <w:p w14:paraId="44F638D5" w14:textId="53BB51AC" w:rsidR="00067666" w:rsidRDefault="00067666" w:rsidP="006E45AB">
      <w:pPr>
        <w:spacing w:line="240" w:lineRule="auto"/>
        <w:jc w:val="center"/>
        <w:rPr>
          <w:rFonts w:ascii="Times New Roman" w:eastAsia="Times New Roman" w:hAnsi="Times New Roman" w:cs="Times New Roman"/>
          <w:b/>
          <w:bCs/>
          <w:color w:val="000000"/>
          <w:sz w:val="20"/>
          <w:szCs w:val="20"/>
          <w:lang w:val="en-US"/>
        </w:rPr>
      </w:pPr>
      <w:r w:rsidRPr="00067666">
        <w:rPr>
          <w:rFonts w:ascii="Times New Roman" w:eastAsia="Times New Roman" w:hAnsi="Times New Roman" w:cs="Times New Roman"/>
          <w:b/>
          <w:bCs/>
          <w:color w:val="000000"/>
          <w:sz w:val="20"/>
          <w:szCs w:val="20"/>
          <w:lang w:val="en-US"/>
        </w:rPr>
        <w:t>Tabel 3</w:t>
      </w:r>
      <w:r w:rsidR="00361EFB" w:rsidRPr="00067666">
        <w:rPr>
          <w:rFonts w:ascii="Times New Roman" w:eastAsia="Times New Roman" w:hAnsi="Times New Roman" w:cs="Times New Roman"/>
          <w:b/>
          <w:bCs/>
          <w:color w:val="000000"/>
          <w:sz w:val="20"/>
          <w:szCs w:val="20"/>
          <w:lang w:val="en-US"/>
        </w:rPr>
        <w:t xml:space="preserve"> Hasil Uji Multikolineaitas</w:t>
      </w:r>
    </w:p>
    <w:p w14:paraId="5143B095" w14:textId="11D21ED9" w:rsidR="00361EFB" w:rsidRPr="00067666" w:rsidRDefault="00361EFB" w:rsidP="00361EFB">
      <w:pPr>
        <w:spacing w:line="240" w:lineRule="auto"/>
        <w:jc w:val="both"/>
        <w:rPr>
          <w:rFonts w:ascii="Times New Roman" w:eastAsia="Times New Roman" w:hAnsi="Times New Roman" w:cs="Times New Roman"/>
          <w:b/>
          <w:bCs/>
          <w:color w:val="000000"/>
          <w:sz w:val="20"/>
          <w:szCs w:val="20"/>
          <w:lang w:val="en-US"/>
        </w:rPr>
      </w:pPr>
      <w:r w:rsidRPr="00067666">
        <w:rPr>
          <w:rFonts w:ascii="Times New Roman" w:eastAsia="Times New Roman" w:hAnsi="Times New Roman" w:cs="Times New Roman"/>
          <w:color w:val="000000"/>
          <w:sz w:val="20"/>
          <w:szCs w:val="20"/>
          <w:lang w:val="en-US"/>
        </w:rPr>
        <w:t>Sumber: Data diolah, 2024</w:t>
      </w:r>
    </w:p>
    <w:p w14:paraId="1A5ACFEB" w14:textId="0E68B47C" w:rsidR="007E32D4" w:rsidRPr="001A5079" w:rsidRDefault="007E32D4" w:rsidP="00067666">
      <w:pPr>
        <w:spacing w:line="240" w:lineRule="auto"/>
        <w:ind w:firstLine="72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Tabel output memperlihatkan bahwa seluruh variabel bernilai tolerance melampaui 0,1 serta VIF kurang dari 10. Kondisi tersebut mengindikasikan gejala multikolinearitas tidak ditemukan pada model regresi</w:t>
      </w:r>
      <w:r w:rsidRPr="001A5079">
        <w:rPr>
          <w:sz w:val="20"/>
          <w:szCs w:val="20"/>
          <w:lang w:val="sv-SE"/>
        </w:rPr>
        <w:t>.</w:t>
      </w:r>
    </w:p>
    <w:p w14:paraId="2CCF4615" w14:textId="77777777" w:rsidR="00067666" w:rsidRPr="00550170" w:rsidRDefault="00067666" w:rsidP="00361EFB">
      <w:pPr>
        <w:spacing w:line="240" w:lineRule="auto"/>
        <w:jc w:val="both"/>
        <w:rPr>
          <w:rFonts w:ascii="Times New Roman" w:eastAsia="Times New Roman" w:hAnsi="Times New Roman" w:cs="Times New Roman"/>
          <w:b/>
          <w:bCs/>
          <w:color w:val="000000"/>
          <w:sz w:val="20"/>
          <w:szCs w:val="20"/>
          <w:lang w:val="sv-SE"/>
        </w:rPr>
        <w:sectPr w:rsidR="00067666" w:rsidRPr="00550170" w:rsidSect="00067666">
          <w:type w:val="continuous"/>
          <w:pgSz w:w="11906" w:h="16838" w:code="9"/>
          <w:pgMar w:top="1699" w:right="1699" w:bottom="1699" w:left="2275" w:header="720" w:footer="720" w:gutter="0"/>
          <w:cols w:num="2" w:space="720"/>
          <w:docGrid w:linePitch="360"/>
        </w:sectPr>
      </w:pPr>
    </w:p>
    <w:p w14:paraId="4EF42A46" w14:textId="77777777" w:rsidR="00361EFB" w:rsidRPr="00550170" w:rsidRDefault="00361EFB" w:rsidP="00361EFB">
      <w:pPr>
        <w:spacing w:line="240" w:lineRule="auto"/>
        <w:jc w:val="both"/>
        <w:rPr>
          <w:rFonts w:ascii="Times New Roman" w:eastAsia="Times New Roman" w:hAnsi="Times New Roman" w:cs="Times New Roman"/>
          <w:b/>
          <w:bCs/>
          <w:color w:val="000000"/>
          <w:sz w:val="20"/>
          <w:szCs w:val="20"/>
          <w:lang w:val="sv-SE"/>
        </w:rPr>
      </w:pPr>
      <w:r w:rsidRPr="00550170">
        <w:rPr>
          <w:rFonts w:ascii="Times New Roman" w:eastAsia="Times New Roman" w:hAnsi="Times New Roman" w:cs="Times New Roman"/>
          <w:b/>
          <w:bCs/>
          <w:color w:val="000000"/>
          <w:sz w:val="20"/>
          <w:szCs w:val="20"/>
          <w:lang w:val="sv-SE"/>
        </w:rPr>
        <w:t>Uji Heteroskedasitas</w:t>
      </w:r>
    </w:p>
    <w:p w14:paraId="0806B00D" w14:textId="77777777" w:rsidR="00361EFB" w:rsidRPr="001A5079" w:rsidRDefault="00361EFB" w:rsidP="00361EFB">
      <w:pPr>
        <w:spacing w:line="240" w:lineRule="auto"/>
        <w:ind w:firstLine="72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Sebagai upaya menguji keberadaan heteroskedastisitas terhadap model regresi dilakukan uji Glejser. Ketidakhadiran heteroskedastisitas, yang ditandai dengan nilai signifikansi di atas 0,05 pada tingkat signifikansi 5%, merupakan salah satu ciri dari model regresi yang baik.</w:t>
      </w:r>
    </w:p>
    <w:p w14:paraId="1B482295" w14:textId="3963765C" w:rsidR="00361EFB" w:rsidRPr="001A5079" w:rsidRDefault="00361EFB" w:rsidP="00361EFB">
      <w:pPr>
        <w:spacing w:line="240" w:lineRule="auto"/>
        <w:ind w:firstLine="720"/>
        <w:jc w:val="both"/>
        <w:rPr>
          <w:rFonts w:ascii="Times New Roman" w:eastAsia="Times New Roman" w:hAnsi="Times New Roman" w:cs="Times New Roman"/>
          <w:b/>
          <w:bCs/>
          <w:color w:val="000000"/>
          <w:sz w:val="20"/>
          <w:szCs w:val="20"/>
          <w:lang w:val="sv-SE"/>
        </w:rPr>
      </w:pPr>
      <w:r w:rsidRPr="001A5079">
        <w:rPr>
          <w:rFonts w:ascii="System" w:hAnsi="System" w:cs="System"/>
          <w:b/>
          <w:bCs/>
          <w:noProof/>
          <w:sz w:val="20"/>
          <w:szCs w:val="20"/>
          <w:lang w:val="id-ID" w:eastAsia="id-ID"/>
        </w:rPr>
        <w:drawing>
          <wp:inline distT="0" distB="0" distL="0" distR="0" wp14:anchorId="37C08528" wp14:editId="03ADED95">
            <wp:extent cx="1932167" cy="914400"/>
            <wp:effectExtent l="0" t="0" r="0" b="0"/>
            <wp:docPr id="80653795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8563" cy="922160"/>
                    </a:xfrm>
                    <a:prstGeom prst="rect">
                      <a:avLst/>
                    </a:prstGeom>
                    <a:noFill/>
                    <a:ln>
                      <a:noFill/>
                    </a:ln>
                  </pic:spPr>
                </pic:pic>
              </a:graphicData>
            </a:graphic>
          </wp:inline>
        </w:drawing>
      </w:r>
    </w:p>
    <w:p w14:paraId="58D384E0" w14:textId="20A0E9A7" w:rsidR="00361EFB" w:rsidRPr="00550170" w:rsidRDefault="00361EFB" w:rsidP="00361EFB">
      <w:pPr>
        <w:spacing w:line="240" w:lineRule="auto"/>
        <w:jc w:val="both"/>
        <w:rPr>
          <w:rFonts w:ascii="Times New Roman" w:eastAsia="Times New Roman" w:hAnsi="Times New Roman" w:cs="Times New Roman"/>
          <w:b/>
          <w:bCs/>
          <w:color w:val="000000"/>
          <w:sz w:val="20"/>
          <w:szCs w:val="20"/>
          <w:lang w:val="sv-SE"/>
        </w:rPr>
      </w:pPr>
      <w:r w:rsidRPr="001A5079">
        <w:rPr>
          <w:rFonts w:ascii="Times New Roman" w:eastAsia="Times New Roman" w:hAnsi="Times New Roman" w:cs="Times New Roman"/>
          <w:b/>
          <w:bCs/>
          <w:color w:val="000000"/>
          <w:sz w:val="20"/>
          <w:szCs w:val="20"/>
          <w:lang w:val="sv-SE"/>
        </w:rPr>
        <w:t xml:space="preserve">Tabel </w:t>
      </w:r>
      <w:r w:rsidR="006E45AB">
        <w:rPr>
          <w:rFonts w:ascii="Times New Roman" w:eastAsia="Times New Roman" w:hAnsi="Times New Roman" w:cs="Times New Roman"/>
          <w:b/>
          <w:bCs/>
          <w:color w:val="000000"/>
          <w:sz w:val="20"/>
          <w:szCs w:val="20"/>
          <w:lang w:val="sv-SE"/>
        </w:rPr>
        <w:t xml:space="preserve">4 </w:t>
      </w:r>
      <w:r w:rsidRPr="001A5079">
        <w:rPr>
          <w:rFonts w:ascii="Times New Roman" w:eastAsia="Times New Roman" w:hAnsi="Times New Roman" w:cs="Times New Roman"/>
          <w:b/>
          <w:bCs/>
          <w:color w:val="000000"/>
          <w:sz w:val="20"/>
          <w:szCs w:val="20"/>
          <w:lang w:val="sv-SE"/>
        </w:rPr>
        <w:t xml:space="preserve">Hasil </w:t>
      </w:r>
      <w:r w:rsidRPr="00550170">
        <w:rPr>
          <w:rFonts w:ascii="Times New Roman" w:eastAsia="Times New Roman" w:hAnsi="Times New Roman" w:cs="Times New Roman"/>
          <w:b/>
          <w:bCs/>
          <w:color w:val="000000"/>
          <w:sz w:val="20"/>
          <w:szCs w:val="20"/>
          <w:lang w:val="sv-SE"/>
        </w:rPr>
        <w:t xml:space="preserve">Uji Heteroskedasitas </w:t>
      </w:r>
    </w:p>
    <w:p w14:paraId="5CE17913" w14:textId="20B8C44F" w:rsidR="00361EFB" w:rsidRPr="001A5079" w:rsidRDefault="00361EFB" w:rsidP="00361EFB">
      <w:pPr>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 xml:space="preserve">Sumber: Data diolah, 2024 </w:t>
      </w:r>
    </w:p>
    <w:p w14:paraId="0494D35B" w14:textId="77777777" w:rsidR="007E32D4" w:rsidRPr="001A5079" w:rsidRDefault="007E32D4" w:rsidP="007E32D4">
      <w:pPr>
        <w:spacing w:line="240" w:lineRule="auto"/>
        <w:ind w:firstLine="72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Output dari pengujian heterokedasitas diatas menunjukkan koefisien melebihi 0,05. Hal tersebut menandakan, model regresi mampu dinyatakan tidak mengandung heteroskedastisitas.</w:t>
      </w:r>
    </w:p>
    <w:p w14:paraId="42801BF6" w14:textId="77777777" w:rsidR="006E45AB" w:rsidRDefault="006E45AB" w:rsidP="007E32D4">
      <w:pPr>
        <w:spacing w:line="240" w:lineRule="auto"/>
        <w:jc w:val="both"/>
        <w:rPr>
          <w:rFonts w:ascii="Times New Roman" w:eastAsia="Times New Roman" w:hAnsi="Times New Roman" w:cs="Times New Roman"/>
          <w:b/>
          <w:bCs/>
          <w:color w:val="000000"/>
          <w:sz w:val="20"/>
          <w:szCs w:val="20"/>
          <w:lang w:val="sv-SE"/>
        </w:rPr>
        <w:sectPr w:rsidR="006E45AB" w:rsidSect="006E45AB">
          <w:type w:val="continuous"/>
          <w:pgSz w:w="11906" w:h="16838" w:code="9"/>
          <w:pgMar w:top="1699" w:right="1699" w:bottom="1699" w:left="2275" w:header="720" w:footer="720" w:gutter="0"/>
          <w:cols w:num="2" w:space="720"/>
          <w:docGrid w:linePitch="360"/>
        </w:sectPr>
      </w:pPr>
    </w:p>
    <w:p w14:paraId="76F14781" w14:textId="77777777" w:rsidR="007E32D4" w:rsidRPr="001A5079" w:rsidRDefault="007E32D4" w:rsidP="007E32D4">
      <w:pPr>
        <w:spacing w:line="240" w:lineRule="auto"/>
        <w:jc w:val="both"/>
        <w:rPr>
          <w:rFonts w:ascii="Times New Roman" w:eastAsia="Times New Roman" w:hAnsi="Times New Roman" w:cs="Times New Roman"/>
          <w:b/>
          <w:bCs/>
          <w:color w:val="000000"/>
          <w:sz w:val="20"/>
          <w:szCs w:val="20"/>
          <w:lang w:val="sv-SE"/>
        </w:rPr>
      </w:pPr>
      <w:r w:rsidRPr="001A5079">
        <w:rPr>
          <w:rFonts w:ascii="Times New Roman" w:eastAsia="Times New Roman" w:hAnsi="Times New Roman" w:cs="Times New Roman"/>
          <w:b/>
          <w:bCs/>
          <w:color w:val="000000"/>
          <w:sz w:val="20"/>
          <w:szCs w:val="20"/>
          <w:lang w:val="sv-SE"/>
        </w:rPr>
        <w:t>Uji Autokorelasi</w:t>
      </w:r>
    </w:p>
    <w:p w14:paraId="50EC7CD5" w14:textId="0B1D1D14" w:rsidR="007E32D4" w:rsidRDefault="007E32D4" w:rsidP="007E32D4">
      <w:pPr>
        <w:spacing w:line="240" w:lineRule="auto"/>
        <w:ind w:firstLine="72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 xml:space="preserve">Tujuan dari uji autokorelasi adalah untuk mendeteksi adanya hubungan antar gangguan (residual) dalam model regresi. Idealnya, suatu model tidak mengandung autokorelasi. Nilai Durbin-Watson digunakan sebagai acuan, dengan kisaran antara -2 hingga +2 menandakan bahwa tidak terdapat autokorelasi dalam model. </w:t>
      </w:r>
    </w:p>
    <w:p w14:paraId="450DE186" w14:textId="77777777" w:rsidR="006E45AB" w:rsidRPr="00067666" w:rsidRDefault="006E45AB" w:rsidP="006E45AB">
      <w:pPr>
        <w:spacing w:line="240" w:lineRule="auto"/>
        <w:ind w:firstLine="720"/>
        <w:jc w:val="both"/>
        <w:rPr>
          <w:rFonts w:ascii="Times New Roman" w:eastAsia="Times New Roman" w:hAnsi="Times New Roman" w:cs="Times New Roman"/>
          <w:b/>
          <w:bCs/>
          <w:color w:val="000000"/>
          <w:sz w:val="20"/>
          <w:szCs w:val="20"/>
          <w:lang w:val="en-US"/>
        </w:rPr>
      </w:pPr>
      <w:r w:rsidRPr="00067666">
        <w:rPr>
          <w:rFonts w:ascii="Times New Roman" w:eastAsia="Times New Roman" w:hAnsi="Times New Roman" w:cs="Times New Roman"/>
          <w:b/>
          <w:bCs/>
          <w:color w:val="000000"/>
          <w:sz w:val="20"/>
          <w:szCs w:val="20"/>
          <w:lang w:val="en-US"/>
        </w:rPr>
        <w:t xml:space="preserve">Tabel </w:t>
      </w:r>
      <w:r>
        <w:rPr>
          <w:rFonts w:ascii="Times New Roman" w:eastAsia="Times New Roman" w:hAnsi="Times New Roman" w:cs="Times New Roman"/>
          <w:b/>
          <w:bCs/>
          <w:color w:val="000000"/>
          <w:sz w:val="20"/>
          <w:szCs w:val="20"/>
          <w:lang w:val="en-US"/>
        </w:rPr>
        <w:t xml:space="preserve">5 </w:t>
      </w:r>
      <w:r w:rsidRPr="00067666">
        <w:rPr>
          <w:rFonts w:ascii="Times New Roman" w:eastAsia="Times New Roman" w:hAnsi="Times New Roman" w:cs="Times New Roman"/>
          <w:b/>
          <w:bCs/>
          <w:color w:val="000000"/>
          <w:sz w:val="20"/>
          <w:szCs w:val="20"/>
          <w:lang w:val="en-US"/>
        </w:rPr>
        <w:t xml:space="preserve">Hasil Uji Autokorelasi </w:t>
      </w:r>
    </w:p>
    <w:p w14:paraId="45B17CCF" w14:textId="77777777" w:rsidR="006E45AB" w:rsidRPr="00326822" w:rsidRDefault="006E45AB" w:rsidP="007E32D4">
      <w:pPr>
        <w:spacing w:line="240" w:lineRule="auto"/>
        <w:ind w:firstLine="720"/>
        <w:jc w:val="both"/>
        <w:rPr>
          <w:rFonts w:ascii="Times New Roman" w:eastAsia="Times New Roman" w:hAnsi="Times New Roman" w:cs="Times New Roman"/>
          <w:color w:val="000000"/>
          <w:sz w:val="20"/>
          <w:szCs w:val="20"/>
          <w:lang w:val="en-US"/>
        </w:rPr>
      </w:pPr>
    </w:p>
    <w:p w14:paraId="00B635B8" w14:textId="4091A0BB" w:rsidR="007E32D4" w:rsidRPr="006E45AB" w:rsidRDefault="007E32D4" w:rsidP="006E45AB">
      <w:pPr>
        <w:spacing w:line="240" w:lineRule="auto"/>
        <w:jc w:val="both"/>
        <w:rPr>
          <w:rFonts w:ascii="Times New Roman" w:eastAsia="Times New Roman" w:hAnsi="Times New Roman" w:cs="Times New Roman"/>
          <w:b/>
          <w:bCs/>
          <w:color w:val="000000"/>
          <w:sz w:val="20"/>
          <w:szCs w:val="20"/>
        </w:rPr>
      </w:pPr>
      <w:r w:rsidRPr="001A5079">
        <w:rPr>
          <w:rFonts w:ascii="Arial" w:hAnsi="Arial" w:cs="Arial"/>
          <w:b/>
          <w:bCs/>
          <w:noProof/>
          <w:sz w:val="20"/>
          <w:szCs w:val="20"/>
          <w:lang w:val="id-ID" w:eastAsia="id-ID"/>
        </w:rPr>
        <w:drawing>
          <wp:inline distT="0" distB="0" distL="0" distR="0" wp14:anchorId="54E30A47" wp14:editId="338D32A5">
            <wp:extent cx="2973705" cy="922352"/>
            <wp:effectExtent l="0" t="0" r="0" b="0"/>
            <wp:docPr id="152924242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3602" cy="959540"/>
                    </a:xfrm>
                    <a:prstGeom prst="rect">
                      <a:avLst/>
                    </a:prstGeom>
                    <a:noFill/>
                    <a:ln>
                      <a:noFill/>
                    </a:ln>
                  </pic:spPr>
                </pic:pic>
              </a:graphicData>
            </a:graphic>
          </wp:inline>
        </w:drawing>
      </w:r>
      <w:r w:rsidRPr="00067666">
        <w:rPr>
          <w:rFonts w:ascii="Times New Roman" w:eastAsia="Times New Roman" w:hAnsi="Times New Roman" w:cs="Times New Roman"/>
          <w:color w:val="000000"/>
          <w:sz w:val="20"/>
          <w:szCs w:val="20"/>
          <w:lang w:val="en-US"/>
        </w:rPr>
        <w:t>Sumber: Data diolah, 2024</w:t>
      </w:r>
    </w:p>
    <w:p w14:paraId="18DBDF4C" w14:textId="45F9215D" w:rsidR="007E32D4" w:rsidRPr="001A5079" w:rsidRDefault="007E32D4" w:rsidP="007E32D4">
      <w:pPr>
        <w:spacing w:line="240" w:lineRule="auto"/>
        <w:ind w:firstLine="72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Hasil perhitungan Durbin-Watson sebesar 1,823, yang berada dalam kisaran -2 hingga +2, mengindikasikan bahwa data bebas dari autokorelasi.</w:t>
      </w:r>
    </w:p>
    <w:p w14:paraId="4ADCB5EA" w14:textId="77777777" w:rsidR="006E45AB" w:rsidRDefault="006E45AB" w:rsidP="007E32D4">
      <w:pPr>
        <w:spacing w:line="240" w:lineRule="auto"/>
        <w:ind w:firstLine="720"/>
        <w:jc w:val="both"/>
        <w:rPr>
          <w:rFonts w:ascii="Times New Roman" w:eastAsia="Times New Roman" w:hAnsi="Times New Roman" w:cs="Times New Roman"/>
          <w:color w:val="000000"/>
          <w:sz w:val="20"/>
          <w:szCs w:val="20"/>
          <w:lang w:val="sv-SE"/>
        </w:rPr>
        <w:sectPr w:rsidR="006E45AB" w:rsidSect="006E45AB">
          <w:type w:val="continuous"/>
          <w:pgSz w:w="11906" w:h="16838" w:code="9"/>
          <w:pgMar w:top="1699" w:right="1699" w:bottom="1699" w:left="2275" w:header="720" w:footer="720" w:gutter="0"/>
          <w:cols w:num="2" w:space="720"/>
          <w:docGrid w:linePitch="360"/>
        </w:sectPr>
      </w:pPr>
    </w:p>
    <w:p w14:paraId="1FA5018C" w14:textId="77777777" w:rsidR="006E45AB" w:rsidRPr="00326822" w:rsidRDefault="006E45AB" w:rsidP="00326822">
      <w:pPr>
        <w:spacing w:line="240" w:lineRule="auto"/>
        <w:jc w:val="both"/>
        <w:rPr>
          <w:rFonts w:ascii="Times New Roman" w:eastAsia="Times New Roman" w:hAnsi="Times New Roman" w:cs="Times New Roman"/>
          <w:b/>
          <w:bCs/>
          <w:color w:val="000000"/>
          <w:sz w:val="20"/>
          <w:szCs w:val="20"/>
          <w:lang w:val="fi-FI"/>
        </w:rPr>
        <w:sectPr w:rsidR="006E45AB" w:rsidRPr="00326822" w:rsidSect="00ED427D">
          <w:type w:val="continuous"/>
          <w:pgSz w:w="11906" w:h="16838" w:code="9"/>
          <w:pgMar w:top="1699" w:right="1699" w:bottom="1699" w:left="2275" w:header="720" w:footer="720" w:gutter="0"/>
          <w:cols w:space="720"/>
          <w:docGrid w:linePitch="360"/>
        </w:sectPr>
      </w:pPr>
    </w:p>
    <w:p w14:paraId="5BDAC5B4" w14:textId="7C9270F1" w:rsidR="0005681F" w:rsidRPr="001A5079" w:rsidRDefault="0005681F" w:rsidP="0005681F">
      <w:pPr>
        <w:pStyle w:val="ListParagraph"/>
        <w:numPr>
          <w:ilvl w:val="0"/>
          <w:numId w:val="68"/>
        </w:numPr>
        <w:spacing w:line="240" w:lineRule="auto"/>
        <w:ind w:left="450"/>
        <w:jc w:val="both"/>
        <w:rPr>
          <w:rFonts w:ascii="Times New Roman" w:eastAsia="Times New Roman" w:hAnsi="Times New Roman" w:cs="Times New Roman"/>
          <w:b/>
          <w:bCs/>
          <w:color w:val="000000"/>
          <w:sz w:val="20"/>
          <w:szCs w:val="20"/>
          <w:lang w:val="fi-FI"/>
        </w:rPr>
      </w:pPr>
      <w:r w:rsidRPr="001A5079">
        <w:rPr>
          <w:rFonts w:ascii="Times New Roman" w:eastAsia="Times New Roman" w:hAnsi="Times New Roman" w:cs="Times New Roman"/>
          <w:b/>
          <w:bCs/>
          <w:color w:val="000000"/>
          <w:sz w:val="20"/>
          <w:szCs w:val="20"/>
          <w:lang w:val="fi-FI"/>
        </w:rPr>
        <w:t xml:space="preserve">Uji Hipotesis </w:t>
      </w:r>
    </w:p>
    <w:p w14:paraId="411D7D0B" w14:textId="3BAD3508" w:rsidR="007E32D4" w:rsidRPr="001A5079" w:rsidRDefault="007E32D4" w:rsidP="007E32D4">
      <w:pPr>
        <w:spacing w:line="240" w:lineRule="auto"/>
        <w:ind w:left="90"/>
        <w:jc w:val="both"/>
        <w:rPr>
          <w:rFonts w:ascii="Times New Roman" w:eastAsia="Times New Roman" w:hAnsi="Times New Roman" w:cs="Times New Roman"/>
          <w:b/>
          <w:bCs/>
          <w:color w:val="000000"/>
          <w:sz w:val="20"/>
          <w:szCs w:val="20"/>
          <w:lang w:val="fi-FI"/>
        </w:rPr>
      </w:pPr>
      <w:r w:rsidRPr="001A5079">
        <w:rPr>
          <w:rFonts w:ascii="Times New Roman" w:eastAsia="Times New Roman" w:hAnsi="Times New Roman" w:cs="Times New Roman"/>
          <w:b/>
          <w:bCs/>
          <w:color w:val="000000"/>
          <w:sz w:val="20"/>
          <w:szCs w:val="20"/>
          <w:lang w:val="fi-FI"/>
        </w:rPr>
        <w:t xml:space="preserve">Uji Regresi Linear Berganda </w:t>
      </w:r>
    </w:p>
    <w:p w14:paraId="562B8393" w14:textId="1D55C596" w:rsidR="007E32D4" w:rsidRPr="00550170" w:rsidRDefault="007E32D4" w:rsidP="007E32D4">
      <w:pPr>
        <w:spacing w:line="240" w:lineRule="auto"/>
        <w:ind w:firstLine="720"/>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 xml:space="preserve">Dalam pelaksaan pengujian terhadap tingkat pengaruh Gaya Kepemimpinan, Disiplin Kerja dan Motivasi Kerja Terhadap Kinerja Pegawai di PT. </w:t>
      </w:r>
      <w:r w:rsidRPr="00550170">
        <w:rPr>
          <w:rFonts w:ascii="Times New Roman" w:eastAsia="Times New Roman" w:hAnsi="Times New Roman" w:cs="Times New Roman"/>
          <w:color w:val="000000"/>
          <w:sz w:val="20"/>
          <w:szCs w:val="20"/>
          <w:lang w:val="sv-SE"/>
        </w:rPr>
        <w:t>BPR Bank Boyolali, dimanfaatkan metode regresi linear berganda.</w:t>
      </w:r>
    </w:p>
    <w:p w14:paraId="239D0BDF" w14:textId="171B414D" w:rsidR="007E32D4" w:rsidRPr="001A5079" w:rsidRDefault="007E32D4" w:rsidP="006E45AB">
      <w:pPr>
        <w:spacing w:line="240" w:lineRule="auto"/>
        <w:ind w:left="90"/>
        <w:jc w:val="center"/>
        <w:rPr>
          <w:rFonts w:ascii="Times New Roman" w:eastAsia="Times New Roman" w:hAnsi="Times New Roman" w:cs="Times New Roman"/>
          <w:b/>
          <w:bCs/>
          <w:color w:val="000000"/>
          <w:sz w:val="20"/>
          <w:szCs w:val="20"/>
          <w:lang w:val="fi-FI"/>
        </w:rPr>
      </w:pPr>
      <w:r w:rsidRPr="001A5079">
        <w:rPr>
          <w:rFonts w:ascii="Times New Roman" w:eastAsia="Times New Roman" w:hAnsi="Times New Roman" w:cs="Times New Roman"/>
          <w:b/>
          <w:bCs/>
          <w:color w:val="000000"/>
          <w:sz w:val="20"/>
          <w:szCs w:val="20"/>
          <w:lang w:val="fi-FI"/>
        </w:rPr>
        <w:t xml:space="preserve">Tabel </w:t>
      </w:r>
      <w:r w:rsidR="00326822">
        <w:rPr>
          <w:rFonts w:ascii="Times New Roman" w:eastAsia="Times New Roman" w:hAnsi="Times New Roman" w:cs="Times New Roman"/>
          <w:b/>
          <w:bCs/>
          <w:color w:val="000000"/>
          <w:sz w:val="20"/>
          <w:szCs w:val="20"/>
          <w:lang w:val="fi-FI"/>
        </w:rPr>
        <w:t>6</w:t>
      </w:r>
      <w:r w:rsidRPr="001A5079">
        <w:rPr>
          <w:rFonts w:ascii="Times New Roman" w:eastAsia="Times New Roman" w:hAnsi="Times New Roman" w:cs="Times New Roman"/>
          <w:b/>
          <w:bCs/>
          <w:color w:val="000000"/>
          <w:sz w:val="20"/>
          <w:szCs w:val="20"/>
          <w:lang w:val="fi-FI"/>
        </w:rPr>
        <w:t xml:space="preserve"> Hasil Uji Hipotesis</w:t>
      </w:r>
    </w:p>
    <w:p w14:paraId="0E98E0CB" w14:textId="59F46B24" w:rsidR="007E32D4" w:rsidRPr="001A5079" w:rsidRDefault="007E32D4" w:rsidP="007E32D4">
      <w:pPr>
        <w:spacing w:line="240" w:lineRule="auto"/>
        <w:ind w:left="90"/>
        <w:jc w:val="both"/>
        <w:rPr>
          <w:rFonts w:ascii="Times New Roman" w:eastAsia="Times New Roman" w:hAnsi="Times New Roman" w:cs="Times New Roman"/>
          <w:b/>
          <w:bCs/>
          <w:color w:val="000000"/>
          <w:sz w:val="20"/>
          <w:szCs w:val="20"/>
          <w:lang w:val="fi-FI"/>
        </w:rPr>
      </w:pPr>
      <w:r w:rsidRPr="001A5079">
        <w:rPr>
          <w:rFonts w:ascii="Arial" w:hAnsi="Arial" w:cs="Arial"/>
          <w:b/>
          <w:bCs/>
          <w:noProof/>
          <w:sz w:val="20"/>
          <w:szCs w:val="20"/>
          <w:lang w:val="id-ID" w:eastAsia="id-ID"/>
        </w:rPr>
        <w:drawing>
          <wp:inline distT="0" distB="0" distL="0" distR="0" wp14:anchorId="10BF30F4" wp14:editId="6A68BF47">
            <wp:extent cx="2449001" cy="1068070"/>
            <wp:effectExtent l="0" t="0" r="8890" b="0"/>
            <wp:docPr id="64727628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835" cy="1135597"/>
                    </a:xfrm>
                    <a:prstGeom prst="rect">
                      <a:avLst/>
                    </a:prstGeom>
                    <a:noFill/>
                    <a:ln>
                      <a:noFill/>
                    </a:ln>
                  </pic:spPr>
                </pic:pic>
              </a:graphicData>
            </a:graphic>
          </wp:inline>
        </w:drawing>
      </w:r>
    </w:p>
    <w:p w14:paraId="10015EF8" w14:textId="77777777" w:rsidR="006E45AB" w:rsidRDefault="007E32D4" w:rsidP="006E45AB">
      <w:pPr>
        <w:pBdr>
          <w:top w:val="nil"/>
          <w:left w:val="nil"/>
          <w:bottom w:val="nil"/>
          <w:right w:val="nil"/>
          <w:between w:val="nil"/>
        </w:pBdr>
        <w:tabs>
          <w:tab w:val="left" w:pos="1080"/>
        </w:tabs>
        <w:spacing w:line="360" w:lineRule="auto"/>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 xml:space="preserve">Sumber: Data diolah, 2025 </w:t>
      </w:r>
    </w:p>
    <w:p w14:paraId="40568AE8" w14:textId="297F342D" w:rsidR="007E32D4" w:rsidRPr="001A5079" w:rsidRDefault="007E32D4" w:rsidP="006E45AB">
      <w:pPr>
        <w:pBdr>
          <w:top w:val="nil"/>
          <w:left w:val="nil"/>
          <w:bottom w:val="nil"/>
          <w:right w:val="nil"/>
          <w:between w:val="nil"/>
        </w:pBdr>
        <w:tabs>
          <w:tab w:val="left" w:pos="1080"/>
        </w:tabs>
        <w:spacing w:line="360" w:lineRule="auto"/>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Persamaan regresi linear berganda pada kajian ini, sebagaimana ditunjukkan di tabel, adalah:</w:t>
      </w:r>
    </w:p>
    <w:p w14:paraId="531BB481" w14:textId="77777777" w:rsidR="007E32D4" w:rsidRPr="006E45AB" w:rsidRDefault="007E32D4" w:rsidP="006E45AB">
      <w:pPr>
        <w:spacing w:line="240" w:lineRule="auto"/>
        <w:jc w:val="both"/>
        <w:rPr>
          <w:rFonts w:ascii="Times New Roman" w:eastAsia="Times New Roman" w:hAnsi="Times New Roman" w:cs="Times New Roman"/>
          <w:color w:val="000000"/>
          <w:sz w:val="16"/>
          <w:szCs w:val="16"/>
          <w:lang w:val="sv-SE"/>
        </w:rPr>
      </w:pPr>
      <w:r w:rsidRPr="006E45AB">
        <w:rPr>
          <w:rFonts w:ascii="Times New Roman" w:eastAsia="Times New Roman" w:hAnsi="Times New Roman" w:cs="Times New Roman"/>
          <w:color w:val="000000"/>
          <w:sz w:val="16"/>
          <w:szCs w:val="16"/>
          <w:lang w:val="sv-SE"/>
        </w:rPr>
        <w:t>Y = 3,151 + 0,226(X1) + 0,408(X2) + 0,201(X3)</w:t>
      </w:r>
    </w:p>
    <w:p w14:paraId="68E8AAFA" w14:textId="6F83A165" w:rsidR="007E32D4" w:rsidRPr="006E45AB" w:rsidRDefault="00095E3F" w:rsidP="006E45AB">
      <w:pPr>
        <w:spacing w:line="240" w:lineRule="auto"/>
        <w:jc w:val="both"/>
        <w:rPr>
          <w:rFonts w:ascii="Times New Roman" w:eastAsia="Times New Roman" w:hAnsi="Times New Roman" w:cs="Times New Roman"/>
          <w:color w:val="000000"/>
          <w:sz w:val="16"/>
          <w:szCs w:val="16"/>
          <w:lang w:val="sv-SE"/>
        </w:rPr>
      </w:pPr>
      <w:r w:rsidRPr="006E45AB">
        <w:rPr>
          <w:rFonts w:ascii="Times New Roman" w:eastAsia="Times New Roman" w:hAnsi="Times New Roman" w:cs="Times New Roman"/>
          <w:color w:val="000000"/>
          <w:sz w:val="16"/>
          <w:szCs w:val="16"/>
          <w:lang w:val="sv-SE"/>
        </w:rPr>
        <w:t xml:space="preserve">Y = </w:t>
      </w:r>
      <w:r w:rsidR="007E32D4" w:rsidRPr="006E45AB">
        <w:rPr>
          <w:rFonts w:ascii="Times New Roman" w:eastAsia="Times New Roman" w:hAnsi="Times New Roman" w:cs="Times New Roman"/>
          <w:color w:val="000000"/>
          <w:sz w:val="16"/>
          <w:szCs w:val="16"/>
          <w:lang w:val="sv-SE"/>
        </w:rPr>
        <w:t>(0,021)**(0,017)**(0,000)**(0,031)</w:t>
      </w:r>
      <w:r w:rsidRPr="006E45AB">
        <w:rPr>
          <w:rFonts w:ascii="Times New Roman" w:eastAsia="Times New Roman" w:hAnsi="Times New Roman" w:cs="Times New Roman"/>
          <w:color w:val="000000"/>
          <w:sz w:val="16"/>
          <w:szCs w:val="16"/>
          <w:lang w:val="sv-SE"/>
        </w:rPr>
        <w:t xml:space="preserve"> </w:t>
      </w:r>
    </w:p>
    <w:p w14:paraId="48AD89BE" w14:textId="21308370" w:rsidR="00095E3F" w:rsidRPr="001A5079" w:rsidRDefault="00095E3F" w:rsidP="00095E3F">
      <w:pPr>
        <w:pStyle w:val="ListParagraph"/>
        <w:numPr>
          <w:ilvl w:val="0"/>
          <w:numId w:val="71"/>
        </w:numPr>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i/>
          <w:iCs/>
          <w:color w:val="000000"/>
          <w:sz w:val="20"/>
          <w:szCs w:val="20"/>
          <w:lang w:val="sv-SE"/>
        </w:rPr>
        <w:t>a</w:t>
      </w:r>
      <w:r w:rsidRPr="001A5079">
        <w:rPr>
          <w:rFonts w:ascii="Times New Roman" w:eastAsia="Times New Roman" w:hAnsi="Times New Roman" w:cs="Times New Roman"/>
          <w:color w:val="000000"/>
          <w:sz w:val="20"/>
          <w:szCs w:val="20"/>
          <w:lang w:val="sv-SE"/>
        </w:rPr>
        <w:t xml:space="preserve"> = Konstanta sejumlah 3,151 independent menunjukkan apabila gaya     kepemimpinan, disiplin kerja dan motivasi kerja konstan, maka kinerja</w:t>
      </w:r>
    </w:p>
    <w:p w14:paraId="21F4E570" w14:textId="1F959623" w:rsidR="00095E3F" w:rsidRPr="001A5079" w:rsidRDefault="00095E3F" w:rsidP="00095E3F">
      <w:pPr>
        <w:pStyle w:val="ListParagraph"/>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 xml:space="preserve">pegawai di PT. BPR Bank Boyolali tetap ada. </w:t>
      </w:r>
    </w:p>
    <w:p w14:paraId="70391FAA" w14:textId="6C23BC3C" w:rsidR="00095E3F" w:rsidRPr="001A5079" w:rsidRDefault="00095E3F" w:rsidP="00095E3F">
      <w:pPr>
        <w:pStyle w:val="ListParagraph"/>
        <w:numPr>
          <w:ilvl w:val="0"/>
          <w:numId w:val="71"/>
        </w:numPr>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vertAlign w:val="subscript"/>
        </w:rPr>
        <w:t>β</w:t>
      </w:r>
      <w:r w:rsidRPr="001A5079">
        <w:rPr>
          <w:rFonts w:ascii="Times New Roman" w:eastAsia="Times New Roman" w:hAnsi="Times New Roman" w:cs="Times New Roman"/>
          <w:color w:val="000000"/>
          <w:sz w:val="20"/>
          <w:szCs w:val="20"/>
          <w:vertAlign w:val="subscript"/>
          <w:lang w:val="sv-SE"/>
        </w:rPr>
        <w:t xml:space="preserve">1 = </w:t>
      </w:r>
      <w:r w:rsidRPr="001A5079">
        <w:rPr>
          <w:rFonts w:ascii="Times New Roman" w:eastAsia="Times New Roman" w:hAnsi="Times New Roman" w:cs="Times New Roman"/>
          <w:color w:val="000000"/>
          <w:sz w:val="20"/>
          <w:szCs w:val="20"/>
          <w:lang w:val="sv-SE"/>
        </w:rPr>
        <w:t>Koefisien regresi gaya kepemimpinan sejumlah 0,226 menunjukkan gaya kepemimpinan memberikan pengaruh positif terhadap kinerja pegawai,</w:t>
      </w:r>
      <w:r w:rsidRPr="001A5079">
        <w:rPr>
          <w:sz w:val="20"/>
          <w:szCs w:val="20"/>
          <w:lang w:val="sv-SE"/>
        </w:rPr>
        <w:t xml:space="preserve"> </w:t>
      </w:r>
      <w:r w:rsidRPr="001A5079">
        <w:rPr>
          <w:rFonts w:ascii="Times New Roman" w:eastAsia="Times New Roman" w:hAnsi="Times New Roman" w:cs="Times New Roman"/>
          <w:color w:val="000000"/>
          <w:sz w:val="20"/>
          <w:szCs w:val="20"/>
          <w:lang w:val="sv-SE"/>
        </w:rPr>
        <w:t xml:space="preserve">artinya kinerja pegawai cenderung meningkat seiring dengan peningkatan dalam penerapan gaya kepemimpinan. </w:t>
      </w:r>
    </w:p>
    <w:p w14:paraId="06191D51" w14:textId="00D9D0AA" w:rsidR="00095E3F" w:rsidRPr="001A5079" w:rsidRDefault="00095E3F" w:rsidP="00095E3F">
      <w:pPr>
        <w:pStyle w:val="ListParagraph"/>
        <w:numPr>
          <w:ilvl w:val="0"/>
          <w:numId w:val="71"/>
        </w:numPr>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vertAlign w:val="subscript"/>
        </w:rPr>
        <w:t>β</w:t>
      </w:r>
      <w:r w:rsidRPr="001A5079">
        <w:rPr>
          <w:rFonts w:ascii="Times New Roman" w:eastAsia="Times New Roman" w:hAnsi="Times New Roman" w:cs="Times New Roman"/>
          <w:color w:val="000000"/>
          <w:sz w:val="20"/>
          <w:szCs w:val="20"/>
          <w:vertAlign w:val="subscript"/>
          <w:lang w:val="sv-SE"/>
        </w:rPr>
        <w:t xml:space="preserve">2 </w:t>
      </w:r>
      <w:r w:rsidRPr="001A5079">
        <w:rPr>
          <w:rFonts w:ascii="Times New Roman" w:eastAsia="Times New Roman" w:hAnsi="Times New Roman" w:cs="Times New Roman"/>
          <w:color w:val="000000"/>
          <w:sz w:val="20"/>
          <w:szCs w:val="20"/>
          <w:lang w:val="sv-SE"/>
        </w:rPr>
        <w:t>= Koefisien regresi disiplin kerja sejumlah 0,408 menunjukkan disiplin kerja memberikan pengaruh positif terhadap kinerja pegawai. Kinerja pegawai cenderung mengalami peningkatan seiring dengan perbaikan dalam disiplin</w:t>
      </w:r>
    </w:p>
    <w:p w14:paraId="36188147" w14:textId="7F128F87" w:rsidR="00095E3F" w:rsidRPr="001A5079" w:rsidRDefault="00095E3F" w:rsidP="00095E3F">
      <w:pPr>
        <w:pStyle w:val="ListParagraph"/>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kerja.</w:t>
      </w:r>
    </w:p>
    <w:p w14:paraId="4C034A53" w14:textId="1795B2E1" w:rsidR="00095E3F" w:rsidRPr="001A5079" w:rsidRDefault="003424E8" w:rsidP="00095E3F">
      <w:pPr>
        <w:pStyle w:val="ListParagraph"/>
        <w:numPr>
          <w:ilvl w:val="0"/>
          <w:numId w:val="71"/>
        </w:numPr>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vertAlign w:val="subscript"/>
        </w:rPr>
        <w:t>β</w:t>
      </w:r>
      <w:r w:rsidRPr="001A5079">
        <w:rPr>
          <w:rFonts w:ascii="Times New Roman" w:eastAsia="Times New Roman" w:hAnsi="Times New Roman" w:cs="Times New Roman"/>
          <w:color w:val="000000"/>
          <w:sz w:val="20"/>
          <w:szCs w:val="20"/>
          <w:vertAlign w:val="subscript"/>
          <w:lang w:val="sv-SE"/>
        </w:rPr>
        <w:t xml:space="preserve">3 </w:t>
      </w:r>
      <w:r w:rsidRPr="001A5079">
        <w:rPr>
          <w:rFonts w:ascii="Times New Roman" w:eastAsia="Times New Roman" w:hAnsi="Times New Roman" w:cs="Times New Roman"/>
          <w:color w:val="000000"/>
          <w:sz w:val="20"/>
          <w:szCs w:val="20"/>
          <w:lang w:val="sv-SE"/>
        </w:rPr>
        <w:t xml:space="preserve">= </w:t>
      </w:r>
      <w:r w:rsidR="00095E3F" w:rsidRPr="001A5079">
        <w:rPr>
          <w:rFonts w:ascii="Times New Roman" w:eastAsia="Times New Roman" w:hAnsi="Times New Roman" w:cs="Times New Roman"/>
          <w:color w:val="000000"/>
          <w:sz w:val="20"/>
          <w:szCs w:val="20"/>
          <w:lang w:val="sv-SE"/>
        </w:rPr>
        <w:t>Koefisien regresi motivasi kerja sejumlah 0,201 menunjukkan motivasi kerja memberikan pengaruh positif terhadap kinerja pegawai. Kinerja pegawai menunjukkan peningkatan seiring dengan bertambahnya motivasi kerja..</w:t>
      </w:r>
    </w:p>
    <w:p w14:paraId="18392D35" w14:textId="77777777" w:rsidR="006E45AB" w:rsidRDefault="006E45AB" w:rsidP="003424E8">
      <w:pPr>
        <w:pBdr>
          <w:top w:val="nil"/>
          <w:left w:val="nil"/>
          <w:bottom w:val="nil"/>
          <w:right w:val="nil"/>
          <w:between w:val="nil"/>
        </w:pBdr>
        <w:tabs>
          <w:tab w:val="left" w:pos="1080"/>
        </w:tabs>
        <w:spacing w:after="0" w:line="480" w:lineRule="auto"/>
        <w:jc w:val="both"/>
        <w:rPr>
          <w:rFonts w:ascii="Times New Roman" w:eastAsia="Times New Roman" w:hAnsi="Times New Roman" w:cs="Times New Roman"/>
          <w:b/>
          <w:bCs/>
          <w:color w:val="000000"/>
          <w:sz w:val="20"/>
          <w:szCs w:val="20"/>
          <w:lang w:val="sv-SE"/>
        </w:rPr>
        <w:sectPr w:rsidR="006E45AB" w:rsidSect="006E45AB">
          <w:type w:val="continuous"/>
          <w:pgSz w:w="11906" w:h="16838" w:code="9"/>
          <w:pgMar w:top="1699" w:right="1699" w:bottom="1699" w:left="2275" w:header="720" w:footer="720" w:gutter="0"/>
          <w:cols w:num="2" w:space="720"/>
          <w:docGrid w:linePitch="360"/>
        </w:sectPr>
      </w:pPr>
    </w:p>
    <w:p w14:paraId="171B2A74" w14:textId="77777777" w:rsidR="003424E8" w:rsidRPr="001A5079" w:rsidRDefault="003424E8" w:rsidP="003424E8">
      <w:pPr>
        <w:pBdr>
          <w:top w:val="nil"/>
          <w:left w:val="nil"/>
          <w:bottom w:val="nil"/>
          <w:right w:val="nil"/>
          <w:between w:val="nil"/>
        </w:pBdr>
        <w:tabs>
          <w:tab w:val="left" w:pos="1080"/>
        </w:tabs>
        <w:spacing w:after="0" w:line="480" w:lineRule="auto"/>
        <w:jc w:val="both"/>
        <w:rPr>
          <w:rFonts w:ascii="Times New Roman" w:eastAsia="Times New Roman" w:hAnsi="Times New Roman" w:cs="Times New Roman"/>
          <w:b/>
          <w:bCs/>
          <w:color w:val="000000"/>
          <w:sz w:val="20"/>
          <w:szCs w:val="20"/>
          <w:lang w:val="sv-SE"/>
        </w:rPr>
      </w:pPr>
      <w:r w:rsidRPr="001A5079">
        <w:rPr>
          <w:rFonts w:ascii="Times New Roman" w:eastAsia="Times New Roman" w:hAnsi="Times New Roman" w:cs="Times New Roman"/>
          <w:b/>
          <w:bCs/>
          <w:color w:val="000000"/>
          <w:sz w:val="20"/>
          <w:szCs w:val="20"/>
          <w:lang w:val="sv-SE"/>
        </w:rPr>
        <w:t xml:space="preserve">Uji t </w:t>
      </w:r>
    </w:p>
    <w:p w14:paraId="08386961" w14:textId="7C579A00" w:rsidR="003424E8" w:rsidRDefault="003424E8" w:rsidP="003424E8">
      <w:pPr>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 xml:space="preserve">Pengujian dengan uji t bertujuan dalam mengevaluasi pengaruh pada tiap-tiap variabel independen terhadap variabel dependen secara individual. </w:t>
      </w:r>
    </w:p>
    <w:p w14:paraId="1251A6AB" w14:textId="1F807EDB" w:rsidR="006E45AB" w:rsidRPr="006E45AB" w:rsidRDefault="006E45AB" w:rsidP="006E45AB">
      <w:pPr>
        <w:pBdr>
          <w:top w:val="nil"/>
          <w:left w:val="nil"/>
          <w:bottom w:val="nil"/>
          <w:right w:val="nil"/>
          <w:between w:val="nil"/>
        </w:pBdr>
        <w:tabs>
          <w:tab w:val="left" w:pos="1080"/>
        </w:tabs>
        <w:spacing w:line="360" w:lineRule="auto"/>
        <w:jc w:val="center"/>
        <w:rPr>
          <w:rFonts w:ascii="Times New Roman" w:eastAsia="Times New Roman" w:hAnsi="Times New Roman" w:cs="Times New Roman"/>
          <w:b/>
          <w:bCs/>
          <w:color w:val="000000"/>
          <w:sz w:val="20"/>
          <w:szCs w:val="20"/>
          <w:lang w:val="en-US"/>
        </w:rPr>
      </w:pPr>
      <w:r w:rsidRPr="00067666">
        <w:rPr>
          <w:rFonts w:ascii="Times New Roman" w:eastAsia="Times New Roman" w:hAnsi="Times New Roman" w:cs="Times New Roman"/>
          <w:b/>
          <w:bCs/>
          <w:color w:val="000000"/>
          <w:sz w:val="20"/>
          <w:szCs w:val="20"/>
          <w:lang w:val="en-US"/>
        </w:rPr>
        <w:t xml:space="preserve">Tabel </w:t>
      </w:r>
      <w:r w:rsidR="004141E4">
        <w:rPr>
          <w:rFonts w:ascii="Times New Roman" w:eastAsia="Times New Roman" w:hAnsi="Times New Roman" w:cs="Times New Roman"/>
          <w:b/>
          <w:bCs/>
          <w:color w:val="000000"/>
          <w:sz w:val="20"/>
          <w:szCs w:val="20"/>
          <w:lang w:val="en-US"/>
        </w:rPr>
        <w:t>7</w:t>
      </w:r>
      <w:r w:rsidRPr="00067666">
        <w:rPr>
          <w:rFonts w:ascii="Times New Roman" w:eastAsia="Times New Roman" w:hAnsi="Times New Roman" w:cs="Times New Roman"/>
          <w:b/>
          <w:bCs/>
          <w:color w:val="000000"/>
          <w:sz w:val="20"/>
          <w:szCs w:val="20"/>
          <w:lang w:val="en-US"/>
        </w:rPr>
        <w:t xml:space="preserve"> Hasil Uji t</w:t>
      </w:r>
    </w:p>
    <w:p w14:paraId="0FF1560F" w14:textId="387F3EF0" w:rsidR="003424E8" w:rsidRPr="001A5079" w:rsidRDefault="003424E8" w:rsidP="003424E8">
      <w:pPr>
        <w:spacing w:line="240" w:lineRule="auto"/>
        <w:jc w:val="both"/>
        <w:rPr>
          <w:rFonts w:ascii="Times New Roman" w:eastAsia="Times New Roman" w:hAnsi="Times New Roman" w:cs="Times New Roman"/>
          <w:b/>
          <w:bCs/>
          <w:color w:val="000000"/>
          <w:sz w:val="20"/>
          <w:szCs w:val="20"/>
          <w:lang w:val="sv-SE"/>
        </w:rPr>
      </w:pPr>
      <w:r w:rsidRPr="001A5079">
        <w:rPr>
          <w:rFonts w:ascii="Arial" w:hAnsi="Arial" w:cs="Arial"/>
          <w:b/>
          <w:bCs/>
          <w:noProof/>
          <w:sz w:val="20"/>
          <w:szCs w:val="20"/>
          <w:lang w:val="id-ID" w:eastAsia="id-ID"/>
        </w:rPr>
        <w:drawing>
          <wp:inline distT="0" distB="0" distL="0" distR="0" wp14:anchorId="049E4D97" wp14:editId="4F97D279">
            <wp:extent cx="2337684" cy="746760"/>
            <wp:effectExtent l="0" t="0" r="5715" b="0"/>
            <wp:docPr id="49390385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937" cy="781660"/>
                    </a:xfrm>
                    <a:prstGeom prst="rect">
                      <a:avLst/>
                    </a:prstGeom>
                    <a:noFill/>
                    <a:ln>
                      <a:noFill/>
                    </a:ln>
                  </pic:spPr>
                </pic:pic>
              </a:graphicData>
            </a:graphic>
          </wp:inline>
        </w:drawing>
      </w:r>
    </w:p>
    <w:p w14:paraId="69E4BF65" w14:textId="3458DFD4" w:rsidR="003424E8" w:rsidRPr="00067666" w:rsidRDefault="003424E8" w:rsidP="003424E8">
      <w:pPr>
        <w:pBdr>
          <w:top w:val="nil"/>
          <w:left w:val="nil"/>
          <w:bottom w:val="nil"/>
          <w:right w:val="nil"/>
          <w:between w:val="nil"/>
        </w:pBdr>
        <w:tabs>
          <w:tab w:val="left" w:pos="1080"/>
        </w:tabs>
        <w:spacing w:line="360" w:lineRule="auto"/>
        <w:rPr>
          <w:rFonts w:ascii="Times New Roman" w:eastAsia="Times New Roman" w:hAnsi="Times New Roman" w:cs="Times New Roman"/>
          <w:color w:val="000000"/>
          <w:sz w:val="20"/>
          <w:szCs w:val="20"/>
          <w:lang w:val="en-US"/>
        </w:rPr>
      </w:pPr>
      <w:r w:rsidRPr="00067666">
        <w:rPr>
          <w:rFonts w:ascii="Times New Roman" w:eastAsia="Times New Roman" w:hAnsi="Times New Roman" w:cs="Times New Roman"/>
          <w:color w:val="000000"/>
          <w:sz w:val="20"/>
          <w:szCs w:val="20"/>
          <w:lang w:val="en-US"/>
        </w:rPr>
        <w:t>Sumber: Data diolah, 2024</w:t>
      </w:r>
    </w:p>
    <w:p w14:paraId="30AE1071" w14:textId="77777777" w:rsidR="003424E8" w:rsidRPr="001A5079" w:rsidRDefault="003424E8" w:rsidP="003424E8">
      <w:pPr>
        <w:pStyle w:val="ListParagraph"/>
        <w:numPr>
          <w:ilvl w:val="0"/>
          <w:numId w:val="74"/>
        </w:numPr>
        <w:spacing w:line="240" w:lineRule="auto"/>
        <w:jc w:val="both"/>
        <w:rPr>
          <w:rFonts w:ascii="Times New Roman" w:eastAsia="Times New Roman" w:hAnsi="Times New Roman" w:cs="Times New Roman"/>
          <w:color w:val="000000"/>
          <w:sz w:val="20"/>
          <w:szCs w:val="20"/>
          <w:lang w:val="fi-FI"/>
        </w:rPr>
      </w:pPr>
      <w:r w:rsidRPr="001A5079">
        <w:rPr>
          <w:rFonts w:ascii="Times New Roman" w:eastAsia="Times New Roman" w:hAnsi="Times New Roman" w:cs="Times New Roman"/>
          <w:color w:val="000000"/>
          <w:sz w:val="20"/>
          <w:szCs w:val="20"/>
          <w:lang w:val="fi-FI"/>
        </w:rPr>
        <w:t>Uji t Gaya kepemimpinan (X</w:t>
      </w:r>
      <w:r w:rsidRPr="001A5079">
        <w:rPr>
          <w:rFonts w:ascii="Times New Roman" w:eastAsia="Times New Roman" w:hAnsi="Times New Roman" w:cs="Times New Roman"/>
          <w:color w:val="000000"/>
          <w:sz w:val="20"/>
          <w:szCs w:val="20"/>
          <w:vertAlign w:val="subscript"/>
          <w:lang w:val="fi-FI"/>
        </w:rPr>
        <w:t>1</w:t>
      </w:r>
      <w:r w:rsidRPr="001A5079">
        <w:rPr>
          <w:rFonts w:ascii="Times New Roman" w:eastAsia="Times New Roman" w:hAnsi="Times New Roman" w:cs="Times New Roman"/>
          <w:color w:val="000000"/>
          <w:sz w:val="20"/>
          <w:szCs w:val="20"/>
          <w:lang w:val="fi-FI"/>
        </w:rPr>
        <w:t>) terhadap kinerja pegawai (Y)</w:t>
      </w:r>
    </w:p>
    <w:p w14:paraId="74307E81" w14:textId="77777777" w:rsidR="003424E8" w:rsidRPr="001A5079" w:rsidRDefault="003424E8" w:rsidP="003424E8">
      <w:pPr>
        <w:pStyle w:val="ListParagraph"/>
        <w:spacing w:line="240" w:lineRule="auto"/>
        <w:jc w:val="both"/>
        <w:rPr>
          <w:rFonts w:ascii="Times New Roman" w:eastAsia="Times New Roman" w:hAnsi="Times New Roman" w:cs="Times New Roman"/>
          <w:color w:val="000000"/>
          <w:sz w:val="20"/>
          <w:szCs w:val="20"/>
          <w:lang w:val="fi-FI"/>
        </w:rPr>
      </w:pPr>
      <w:r w:rsidRPr="001A5079">
        <w:rPr>
          <w:rFonts w:ascii="Times New Roman" w:eastAsia="Times New Roman" w:hAnsi="Times New Roman" w:cs="Times New Roman"/>
          <w:color w:val="000000"/>
          <w:sz w:val="20"/>
          <w:szCs w:val="20"/>
          <w:lang w:val="fi-FI"/>
        </w:rPr>
        <w:t>Hipotesis 1 terbukti. Output perhitungan mendapati nilai signifikan 0,017 &lt; 0,05 maka Ho ditolak. Kondisi tersebut mengindikasikan bahwa Gaya Kepemimpinan berpengaruh signifikan terhadap kinerja pegawai.</w:t>
      </w:r>
    </w:p>
    <w:p w14:paraId="7185AAA2" w14:textId="77777777" w:rsidR="003424E8" w:rsidRPr="001A5079" w:rsidRDefault="003424E8" w:rsidP="003424E8">
      <w:pPr>
        <w:pStyle w:val="ListParagraph"/>
        <w:numPr>
          <w:ilvl w:val="0"/>
          <w:numId w:val="74"/>
        </w:numPr>
        <w:spacing w:line="240" w:lineRule="auto"/>
        <w:jc w:val="both"/>
        <w:rPr>
          <w:rFonts w:ascii="Times New Roman" w:eastAsia="Times New Roman" w:hAnsi="Times New Roman" w:cs="Times New Roman"/>
          <w:color w:val="000000"/>
          <w:sz w:val="20"/>
          <w:szCs w:val="20"/>
          <w:lang w:val="fi-FI"/>
        </w:rPr>
      </w:pPr>
      <w:r w:rsidRPr="001A5079">
        <w:rPr>
          <w:rFonts w:ascii="Times New Roman" w:eastAsia="Times New Roman" w:hAnsi="Times New Roman" w:cs="Times New Roman"/>
          <w:color w:val="000000"/>
          <w:sz w:val="20"/>
          <w:szCs w:val="20"/>
          <w:lang w:val="sv-SE"/>
        </w:rPr>
        <w:t>Uji t Disiplin kerja (X</w:t>
      </w:r>
      <w:r w:rsidRPr="001A5079">
        <w:rPr>
          <w:rFonts w:ascii="Times New Roman" w:eastAsia="Times New Roman" w:hAnsi="Times New Roman" w:cs="Times New Roman"/>
          <w:color w:val="000000"/>
          <w:sz w:val="20"/>
          <w:szCs w:val="20"/>
          <w:vertAlign w:val="subscript"/>
          <w:lang w:val="sv-SE"/>
        </w:rPr>
        <w:t>2</w:t>
      </w:r>
      <w:r w:rsidRPr="001A5079">
        <w:rPr>
          <w:rFonts w:ascii="Times New Roman" w:eastAsia="Times New Roman" w:hAnsi="Times New Roman" w:cs="Times New Roman"/>
          <w:color w:val="000000"/>
          <w:sz w:val="20"/>
          <w:szCs w:val="20"/>
          <w:lang w:val="sv-SE"/>
        </w:rPr>
        <w:t>) terhadap kinerja pegawai (Y)</w:t>
      </w:r>
    </w:p>
    <w:p w14:paraId="09C1C4C5" w14:textId="7BAE8733" w:rsidR="003424E8" w:rsidRPr="001A5079" w:rsidRDefault="003424E8" w:rsidP="003424E8">
      <w:pPr>
        <w:pStyle w:val="ListParagraph"/>
        <w:spacing w:line="240" w:lineRule="auto"/>
        <w:jc w:val="both"/>
        <w:rPr>
          <w:rFonts w:ascii="Times New Roman" w:eastAsia="Times New Roman" w:hAnsi="Times New Roman" w:cs="Times New Roman"/>
          <w:color w:val="000000"/>
          <w:sz w:val="20"/>
          <w:szCs w:val="20"/>
          <w:lang w:val="fi-FI"/>
        </w:rPr>
      </w:pPr>
      <w:r w:rsidRPr="001A5079">
        <w:rPr>
          <w:rFonts w:ascii="Times New Roman" w:eastAsia="Times New Roman" w:hAnsi="Times New Roman" w:cs="Times New Roman"/>
          <w:color w:val="000000"/>
          <w:sz w:val="20"/>
          <w:szCs w:val="20"/>
          <w:lang w:val="sv-SE"/>
        </w:rPr>
        <w:t>Hipotesis 2 terbukti. Output perhitungan diperoleh nilai signifikan 0,000 &lt; 0,05 maka Ho ditolak, sehingga Disiplin kerja berpengaruh signifikan terhadap kinerja pegawai.</w:t>
      </w:r>
    </w:p>
    <w:p w14:paraId="1E4CE64D" w14:textId="77777777" w:rsidR="003424E8" w:rsidRPr="001A5079" w:rsidRDefault="003424E8" w:rsidP="003424E8">
      <w:pPr>
        <w:pStyle w:val="ListParagraph"/>
        <w:numPr>
          <w:ilvl w:val="0"/>
          <w:numId w:val="74"/>
        </w:numPr>
        <w:spacing w:line="240" w:lineRule="auto"/>
        <w:jc w:val="both"/>
        <w:rPr>
          <w:rFonts w:ascii="Times New Roman" w:eastAsia="Times New Roman" w:hAnsi="Times New Roman" w:cs="Times New Roman"/>
          <w:color w:val="000000"/>
          <w:sz w:val="20"/>
          <w:szCs w:val="20"/>
          <w:lang w:val="fi-FI"/>
        </w:rPr>
      </w:pPr>
      <w:r w:rsidRPr="001A5079">
        <w:rPr>
          <w:rFonts w:ascii="Times New Roman" w:eastAsia="Times New Roman" w:hAnsi="Times New Roman" w:cs="Times New Roman"/>
          <w:color w:val="000000"/>
          <w:sz w:val="20"/>
          <w:szCs w:val="20"/>
          <w:lang w:val="fi-FI"/>
        </w:rPr>
        <w:t>Uji t Motivasi kerja (X</w:t>
      </w:r>
      <w:r w:rsidRPr="001A5079">
        <w:rPr>
          <w:rFonts w:ascii="Times New Roman" w:eastAsia="Times New Roman" w:hAnsi="Times New Roman" w:cs="Times New Roman"/>
          <w:color w:val="000000"/>
          <w:sz w:val="20"/>
          <w:szCs w:val="20"/>
          <w:vertAlign w:val="subscript"/>
          <w:lang w:val="fi-FI"/>
        </w:rPr>
        <w:t>3</w:t>
      </w:r>
      <w:r w:rsidRPr="001A5079">
        <w:rPr>
          <w:rFonts w:ascii="Times New Roman" w:eastAsia="Times New Roman" w:hAnsi="Times New Roman" w:cs="Times New Roman"/>
          <w:color w:val="000000"/>
          <w:sz w:val="20"/>
          <w:szCs w:val="20"/>
          <w:lang w:val="fi-FI"/>
        </w:rPr>
        <w:t>) terhadap kinerja pegawai (Y)</w:t>
      </w:r>
    </w:p>
    <w:p w14:paraId="5332C3FA" w14:textId="77777777" w:rsidR="003424E8" w:rsidRPr="001A5079" w:rsidRDefault="003424E8" w:rsidP="003424E8">
      <w:pPr>
        <w:pStyle w:val="ListParagraph"/>
        <w:spacing w:line="240" w:lineRule="auto"/>
        <w:jc w:val="both"/>
        <w:rPr>
          <w:rFonts w:ascii="Times New Roman" w:eastAsia="Times New Roman" w:hAnsi="Times New Roman" w:cs="Times New Roman"/>
          <w:color w:val="000000"/>
          <w:sz w:val="20"/>
          <w:szCs w:val="20"/>
          <w:lang w:val="fi-FI"/>
        </w:rPr>
      </w:pPr>
      <w:r w:rsidRPr="001A5079">
        <w:rPr>
          <w:rFonts w:ascii="Times New Roman" w:eastAsia="Times New Roman" w:hAnsi="Times New Roman" w:cs="Times New Roman"/>
          <w:color w:val="000000"/>
          <w:sz w:val="20"/>
          <w:szCs w:val="20"/>
          <w:lang w:val="fi-FI"/>
        </w:rPr>
        <w:t xml:space="preserve">Hipotesis 3 terbukti. Output perhitungan didapati nilai signifikan 0,031 &lt; 0,05 maka Ho ditolak, sehingga motivasi kerja berpengaruh signifikan terhadap kinerja pegawai. </w:t>
      </w:r>
    </w:p>
    <w:p w14:paraId="57606B3C" w14:textId="77777777" w:rsidR="006E45AB" w:rsidRDefault="006E45AB" w:rsidP="003424E8">
      <w:pPr>
        <w:spacing w:line="240" w:lineRule="auto"/>
        <w:jc w:val="both"/>
        <w:rPr>
          <w:rFonts w:ascii="Times New Roman" w:eastAsia="Times New Roman" w:hAnsi="Times New Roman" w:cs="Times New Roman"/>
          <w:b/>
          <w:bCs/>
          <w:color w:val="000000"/>
          <w:sz w:val="20"/>
          <w:szCs w:val="20"/>
          <w:lang w:val="sv-SE"/>
        </w:rPr>
        <w:sectPr w:rsidR="006E45AB" w:rsidSect="006E45AB">
          <w:type w:val="continuous"/>
          <w:pgSz w:w="11906" w:h="16838" w:code="9"/>
          <w:pgMar w:top="1699" w:right="1699" w:bottom="1699" w:left="2275" w:header="720" w:footer="720" w:gutter="0"/>
          <w:cols w:num="2" w:space="720"/>
          <w:docGrid w:linePitch="360"/>
        </w:sectPr>
      </w:pPr>
    </w:p>
    <w:p w14:paraId="2430170B" w14:textId="72DE7EAC" w:rsidR="003424E8" w:rsidRPr="001A5079" w:rsidRDefault="003424E8" w:rsidP="003424E8">
      <w:pPr>
        <w:spacing w:line="240" w:lineRule="auto"/>
        <w:jc w:val="both"/>
        <w:rPr>
          <w:rFonts w:ascii="Times New Roman" w:eastAsia="Times New Roman" w:hAnsi="Times New Roman" w:cs="Times New Roman"/>
          <w:color w:val="000000"/>
          <w:sz w:val="20"/>
          <w:szCs w:val="20"/>
          <w:lang w:val="fi-FI"/>
        </w:rPr>
      </w:pPr>
      <w:r w:rsidRPr="001A5079">
        <w:rPr>
          <w:rFonts w:ascii="Times New Roman" w:eastAsia="Times New Roman" w:hAnsi="Times New Roman" w:cs="Times New Roman"/>
          <w:b/>
          <w:bCs/>
          <w:color w:val="000000"/>
          <w:sz w:val="20"/>
          <w:szCs w:val="20"/>
          <w:lang w:val="sv-SE"/>
        </w:rPr>
        <w:t>Uji Koefisien Determinasi (R</w:t>
      </w:r>
      <w:r w:rsidR="006E45AB">
        <w:rPr>
          <w:rFonts w:ascii="Times New Roman" w:eastAsia="Times New Roman" w:hAnsi="Times New Roman" w:cs="Times New Roman"/>
          <w:b/>
          <w:bCs/>
          <w:color w:val="000000"/>
          <w:sz w:val="20"/>
          <w:szCs w:val="20"/>
          <w:vertAlign w:val="superscript"/>
          <w:lang w:val="sv-SE"/>
        </w:rPr>
        <w:t>2</w:t>
      </w:r>
      <w:r w:rsidRPr="001A5079">
        <w:rPr>
          <w:rFonts w:ascii="Times New Roman" w:eastAsia="Times New Roman" w:hAnsi="Times New Roman" w:cs="Times New Roman"/>
          <w:b/>
          <w:bCs/>
          <w:color w:val="000000"/>
          <w:sz w:val="20"/>
          <w:szCs w:val="20"/>
          <w:lang w:val="sv-SE"/>
        </w:rPr>
        <w:t>)</w:t>
      </w:r>
    </w:p>
    <w:p w14:paraId="7FD8EC76" w14:textId="3FF46E97" w:rsidR="006E45AB" w:rsidRDefault="003424E8" w:rsidP="003424E8">
      <w:pPr>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 xml:space="preserve">Melalui nilai R², </w:t>
      </w:r>
      <w:r w:rsidRPr="001A5079">
        <w:rPr>
          <w:rFonts w:ascii="Times New Roman" w:hAnsi="Times New Roman" w:cs="Times New Roman"/>
          <w:sz w:val="20"/>
          <w:szCs w:val="20"/>
          <w:lang w:val="sv-SE"/>
        </w:rPr>
        <w:t>dapat dilihat besarnya kontribusi variabel independen dalam menjelaskan fluktuasi variabel dependen</w:t>
      </w:r>
      <w:r w:rsidRPr="001A5079">
        <w:rPr>
          <w:rFonts w:ascii="Times New Roman" w:eastAsia="Times New Roman" w:hAnsi="Times New Roman" w:cs="Times New Roman"/>
          <w:color w:val="000000"/>
          <w:sz w:val="20"/>
          <w:szCs w:val="20"/>
          <w:lang w:val="sv-SE"/>
        </w:rPr>
        <w:t xml:space="preserve">. </w:t>
      </w:r>
    </w:p>
    <w:p w14:paraId="2FCEA631" w14:textId="10B5AC19" w:rsidR="006E45AB" w:rsidRPr="001A5079" w:rsidRDefault="006E45AB" w:rsidP="006E45AB">
      <w:pPr>
        <w:spacing w:line="240" w:lineRule="auto"/>
        <w:jc w:val="center"/>
        <w:rPr>
          <w:rFonts w:ascii="Times New Roman" w:eastAsia="Times New Roman" w:hAnsi="Times New Roman" w:cs="Times New Roman"/>
          <w:color w:val="000000"/>
          <w:sz w:val="20"/>
          <w:szCs w:val="20"/>
          <w:lang w:val="fi-FI"/>
        </w:rPr>
      </w:pPr>
      <w:r w:rsidRPr="00067666">
        <w:rPr>
          <w:rFonts w:ascii="Times New Roman" w:eastAsia="Times New Roman" w:hAnsi="Times New Roman" w:cs="Times New Roman"/>
          <w:b/>
          <w:bCs/>
          <w:color w:val="000000"/>
          <w:sz w:val="20"/>
          <w:szCs w:val="20"/>
          <w:lang w:val="sv-SE"/>
        </w:rPr>
        <w:t xml:space="preserve">Tabel 8 </w:t>
      </w:r>
      <w:r w:rsidRPr="001A5079">
        <w:rPr>
          <w:rFonts w:ascii="Times New Roman" w:eastAsia="Times New Roman" w:hAnsi="Times New Roman" w:cs="Times New Roman"/>
          <w:b/>
          <w:bCs/>
          <w:color w:val="000000"/>
          <w:sz w:val="20"/>
          <w:szCs w:val="20"/>
          <w:lang w:val="sv-SE"/>
        </w:rPr>
        <w:t>Uji Koefisien Determinasi (R</w:t>
      </w:r>
      <w:r>
        <w:rPr>
          <w:rFonts w:ascii="Times New Roman" w:eastAsia="Times New Roman" w:hAnsi="Times New Roman" w:cs="Times New Roman"/>
          <w:b/>
          <w:bCs/>
          <w:color w:val="000000"/>
          <w:sz w:val="20"/>
          <w:szCs w:val="20"/>
          <w:vertAlign w:val="superscript"/>
          <w:lang w:val="sv-SE"/>
        </w:rPr>
        <w:t>2</w:t>
      </w:r>
      <w:r w:rsidRPr="001A5079">
        <w:rPr>
          <w:rFonts w:ascii="Times New Roman" w:eastAsia="Times New Roman" w:hAnsi="Times New Roman" w:cs="Times New Roman"/>
          <w:b/>
          <w:bCs/>
          <w:color w:val="000000"/>
          <w:sz w:val="20"/>
          <w:szCs w:val="20"/>
          <w:lang w:val="sv-SE"/>
        </w:rPr>
        <w:t>)</w:t>
      </w:r>
    </w:p>
    <w:p w14:paraId="7B2A189B" w14:textId="1189CC44" w:rsidR="006E45AB" w:rsidRPr="006E45AB" w:rsidRDefault="006E45AB" w:rsidP="006E45AB">
      <w:pPr>
        <w:spacing w:line="240" w:lineRule="auto"/>
        <w:jc w:val="center"/>
        <w:rPr>
          <w:rFonts w:ascii="Times New Roman" w:eastAsia="Times New Roman" w:hAnsi="Times New Roman" w:cs="Times New Roman"/>
          <w:b/>
          <w:bCs/>
          <w:color w:val="000000"/>
          <w:sz w:val="20"/>
          <w:szCs w:val="20"/>
          <w:vertAlign w:val="superscript"/>
          <w:lang w:val="fi-FI"/>
        </w:rPr>
      </w:pPr>
      <w:r>
        <w:rPr>
          <w:rFonts w:ascii="Times New Roman" w:eastAsia="Times New Roman" w:hAnsi="Times New Roman" w:cs="Times New Roman"/>
          <w:b/>
          <w:bCs/>
          <w:color w:val="000000"/>
          <w:sz w:val="20"/>
          <w:szCs w:val="20"/>
          <w:lang w:val="fi-FI"/>
        </w:rPr>
        <w:t>Model Summary</w:t>
      </w:r>
      <w:r>
        <w:rPr>
          <w:rFonts w:ascii="Times New Roman" w:eastAsia="Times New Roman" w:hAnsi="Times New Roman" w:cs="Times New Roman"/>
          <w:b/>
          <w:bCs/>
          <w:color w:val="000000"/>
          <w:sz w:val="20"/>
          <w:szCs w:val="20"/>
          <w:vertAlign w:val="superscript"/>
          <w:lang w:val="fi-FI"/>
        </w:rPr>
        <w:t>b</w:t>
      </w:r>
    </w:p>
    <w:p w14:paraId="774784B2" w14:textId="7328C0EE" w:rsidR="003424E8" w:rsidRPr="001A5079" w:rsidRDefault="003424E8" w:rsidP="003424E8">
      <w:pPr>
        <w:pBdr>
          <w:top w:val="nil"/>
          <w:left w:val="nil"/>
          <w:bottom w:val="nil"/>
          <w:right w:val="nil"/>
          <w:between w:val="nil"/>
        </w:pBdr>
        <w:tabs>
          <w:tab w:val="left" w:pos="1080"/>
        </w:tabs>
        <w:spacing w:line="360" w:lineRule="auto"/>
        <w:rPr>
          <w:rFonts w:ascii="Times New Roman" w:eastAsia="Times New Roman" w:hAnsi="Times New Roman" w:cs="Times New Roman"/>
          <w:b/>
          <w:bCs/>
          <w:color w:val="000000"/>
          <w:sz w:val="20"/>
          <w:szCs w:val="20"/>
        </w:rPr>
      </w:pPr>
      <w:r w:rsidRPr="001A5079">
        <w:rPr>
          <w:noProof/>
          <w:sz w:val="20"/>
          <w:szCs w:val="20"/>
          <w:lang w:val="id-ID" w:eastAsia="id-ID"/>
        </w:rPr>
        <w:drawing>
          <wp:inline distT="0" distB="0" distL="0" distR="0" wp14:anchorId="76D34644" wp14:editId="72C01FCC">
            <wp:extent cx="2345635" cy="795020"/>
            <wp:effectExtent l="0" t="0" r="0" b="5080"/>
            <wp:docPr id="92704175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461" cy="816653"/>
                    </a:xfrm>
                    <a:prstGeom prst="rect">
                      <a:avLst/>
                    </a:prstGeom>
                    <a:noFill/>
                    <a:ln>
                      <a:noFill/>
                    </a:ln>
                  </pic:spPr>
                </pic:pic>
              </a:graphicData>
            </a:graphic>
          </wp:inline>
        </w:drawing>
      </w:r>
    </w:p>
    <w:p w14:paraId="2FFCB2E7" w14:textId="208BCBF7" w:rsidR="00067666" w:rsidRPr="001A5079" w:rsidRDefault="003424E8" w:rsidP="003424E8">
      <w:pPr>
        <w:spacing w:line="240" w:lineRule="auto"/>
        <w:jc w:val="both"/>
        <w:rPr>
          <w:rFonts w:ascii="Times New Roman" w:eastAsia="Times New Roman" w:hAnsi="Times New Roman" w:cs="Times New Roman"/>
          <w:color w:val="000000"/>
          <w:sz w:val="20"/>
          <w:szCs w:val="20"/>
        </w:rPr>
      </w:pPr>
      <w:r w:rsidRPr="001A5079">
        <w:rPr>
          <w:rFonts w:ascii="Times New Roman" w:eastAsia="Times New Roman" w:hAnsi="Times New Roman" w:cs="Times New Roman"/>
          <w:color w:val="000000"/>
          <w:sz w:val="20"/>
          <w:szCs w:val="20"/>
        </w:rPr>
        <w:t>Sumber: Data diolah, 202</w:t>
      </w:r>
      <w:r w:rsidR="00067666">
        <w:rPr>
          <w:rFonts w:ascii="Times New Roman" w:eastAsia="Times New Roman" w:hAnsi="Times New Roman" w:cs="Times New Roman"/>
          <w:color w:val="000000"/>
          <w:sz w:val="20"/>
          <w:szCs w:val="20"/>
        </w:rPr>
        <w:t>4</w:t>
      </w:r>
    </w:p>
    <w:p w14:paraId="4C6C6E60" w14:textId="512B3477" w:rsidR="003424E8" w:rsidRPr="001A5079" w:rsidRDefault="003424E8" w:rsidP="003424E8">
      <w:pPr>
        <w:spacing w:line="240" w:lineRule="auto"/>
        <w:jc w:val="both"/>
        <w:rPr>
          <w:rFonts w:ascii="Times New Roman" w:eastAsia="Times New Roman" w:hAnsi="Times New Roman" w:cs="Times New Roman"/>
          <w:color w:val="000000"/>
          <w:sz w:val="20"/>
          <w:szCs w:val="20"/>
        </w:rPr>
      </w:pPr>
      <w:r w:rsidRPr="001A5079">
        <w:rPr>
          <w:rFonts w:ascii="Times New Roman" w:eastAsia="Times New Roman" w:hAnsi="Times New Roman" w:cs="Times New Roman"/>
          <w:color w:val="000000"/>
          <w:sz w:val="20"/>
          <w:szCs w:val="20"/>
        </w:rPr>
        <w:t>Perolehan uji koefisien determinasi dapat diketahui variabel kinerja pegawai yang dijelaskan oleh gaya kepemimpinan, disiplin kerja serta motivasi kerja, sejumlah 0,738 atau sejumlah 73,8% dan sejumlah 0,372 atau 37,2% dipengaruhi oleh aspek di luar variable yang dikaji contohnya komitmen organisasi, komunikasi dan lingkungan kerja.</w:t>
      </w:r>
    </w:p>
    <w:p w14:paraId="7D7E5D53" w14:textId="77777777" w:rsidR="006E45AB" w:rsidRPr="00550170" w:rsidRDefault="006E45AB" w:rsidP="008134C1">
      <w:pPr>
        <w:spacing w:line="240" w:lineRule="auto"/>
        <w:jc w:val="both"/>
        <w:rPr>
          <w:rFonts w:ascii="Times New Roman" w:eastAsia="Times New Roman" w:hAnsi="Times New Roman" w:cs="Times New Roman"/>
          <w:b/>
          <w:bCs/>
          <w:color w:val="000000"/>
          <w:sz w:val="20"/>
          <w:szCs w:val="20"/>
        </w:rPr>
        <w:sectPr w:rsidR="006E45AB" w:rsidRPr="00550170" w:rsidSect="006E45AB">
          <w:type w:val="continuous"/>
          <w:pgSz w:w="11906" w:h="16838" w:code="9"/>
          <w:pgMar w:top="1699" w:right="1699" w:bottom="1699" w:left="2275" w:header="720" w:footer="720" w:gutter="0"/>
          <w:cols w:num="2" w:space="720"/>
          <w:docGrid w:linePitch="360"/>
        </w:sectPr>
      </w:pPr>
    </w:p>
    <w:p w14:paraId="54B1CD46" w14:textId="77777777" w:rsidR="008134C1" w:rsidRPr="001A5079" w:rsidRDefault="003424E8" w:rsidP="008134C1">
      <w:pPr>
        <w:spacing w:line="240" w:lineRule="auto"/>
        <w:jc w:val="both"/>
        <w:rPr>
          <w:rFonts w:ascii="Times New Roman" w:eastAsia="Times New Roman" w:hAnsi="Times New Roman" w:cs="Times New Roman"/>
          <w:b/>
          <w:bCs/>
          <w:color w:val="000000"/>
          <w:sz w:val="20"/>
          <w:szCs w:val="20"/>
          <w:lang w:val="sv-SE"/>
        </w:rPr>
      </w:pPr>
      <w:r w:rsidRPr="001A5079">
        <w:rPr>
          <w:rFonts w:ascii="Times New Roman" w:eastAsia="Times New Roman" w:hAnsi="Times New Roman" w:cs="Times New Roman"/>
          <w:b/>
          <w:bCs/>
          <w:color w:val="000000"/>
          <w:sz w:val="20"/>
          <w:szCs w:val="20"/>
          <w:lang w:val="sv-SE"/>
        </w:rPr>
        <w:t xml:space="preserve">PEMBAHASAN </w:t>
      </w:r>
      <w:bookmarkStart w:id="0" w:name="_Toc202726638"/>
    </w:p>
    <w:p w14:paraId="1EA2D9D2" w14:textId="77777777" w:rsidR="00326822" w:rsidRPr="00326822" w:rsidRDefault="008134C1" w:rsidP="008134C1">
      <w:pPr>
        <w:pStyle w:val="ListParagraph"/>
        <w:numPr>
          <w:ilvl w:val="0"/>
          <w:numId w:val="80"/>
        </w:numPr>
        <w:spacing w:line="240" w:lineRule="auto"/>
        <w:ind w:left="360"/>
        <w:jc w:val="both"/>
        <w:rPr>
          <w:rFonts w:ascii="Times New Roman" w:eastAsia="Times New Roman" w:hAnsi="Times New Roman" w:cs="Times New Roman"/>
          <w:b/>
          <w:bCs/>
          <w:color w:val="000000"/>
          <w:sz w:val="20"/>
          <w:szCs w:val="20"/>
          <w:lang w:val="sv-SE"/>
        </w:rPr>
      </w:pPr>
      <w:r w:rsidRPr="00326822">
        <w:rPr>
          <w:rFonts w:ascii="Times New Roman" w:hAnsi="Times New Roman" w:cs="Times New Roman"/>
          <w:b/>
          <w:bCs/>
          <w:sz w:val="20"/>
          <w:szCs w:val="20"/>
          <w:lang w:val="sv-SE"/>
        </w:rPr>
        <w:t>Pengaruh Gaya Kepemimpinan terhadap Kinerja pegawai</w:t>
      </w:r>
      <w:bookmarkEnd w:id="0"/>
    </w:p>
    <w:p w14:paraId="66C10AC2" w14:textId="43E761E1" w:rsidR="008134C1" w:rsidRPr="00326822" w:rsidRDefault="008134C1" w:rsidP="00326822">
      <w:pPr>
        <w:pStyle w:val="ListParagraph"/>
        <w:spacing w:line="240" w:lineRule="auto"/>
        <w:ind w:left="360"/>
        <w:jc w:val="both"/>
        <w:rPr>
          <w:rFonts w:ascii="Times New Roman" w:eastAsia="Times New Roman" w:hAnsi="Times New Roman" w:cs="Times New Roman"/>
          <w:b/>
          <w:bCs/>
          <w:color w:val="000000"/>
          <w:sz w:val="20"/>
          <w:szCs w:val="20"/>
          <w:lang w:val="sv-SE"/>
        </w:rPr>
      </w:pPr>
      <w:r w:rsidRPr="00326822">
        <w:rPr>
          <w:rFonts w:ascii="Times New Roman" w:eastAsia="Times New Roman" w:hAnsi="Times New Roman" w:cs="Times New Roman"/>
          <w:color w:val="000000"/>
          <w:sz w:val="20"/>
          <w:szCs w:val="20"/>
          <w:lang w:val="sv-SE"/>
        </w:rPr>
        <w:t xml:space="preserve">Dengan t hitung sejumlah 2,468 serta nilai signifikansi 0,017 &lt; 0,05 dapat dinyatakan bahwa gaya kepemimpinan memberikan pengaruh yang signifikan terhadap kinerja pegawai. Temuan dalam studi ini konsisten dengan hasil studi </w:t>
      </w:r>
      <w:r w:rsidRPr="00326822">
        <w:rPr>
          <w:rFonts w:ascii="Times New Roman" w:eastAsia="Times New Roman" w:hAnsi="Times New Roman" w:cs="Times New Roman"/>
          <w:sz w:val="20"/>
          <w:szCs w:val="20"/>
          <w:lang w:val="sv-SE"/>
        </w:rPr>
        <w:t>Nur Fanny Amalia (2014) berjudul “Pengaruh kepemimpinan dan motivasi terhadap kinerja karyawan (studi kasus pada Bank Syariah Mandiri Cabang Tangerang)” , oleh Hidayati &amp; Rachmawati (2021) dengan judul “Analisis pengaruh gaya kepemimpinan dan motivasi terhadap kinerja pegawai Kantor Kecamatan Babelan, Kabupaten Bekasi”, yang menyatakan gaya kepemimpinan dan motivasi berpengaruh signifikan terhadap kinerja pegawai. Kajian ini bertolak belakang dengan studi sebelumnya oleh Rendra Purnama (2015), di mana pengaruh yang ditemukan tidak signifikan.</w:t>
      </w:r>
      <w:bookmarkStart w:id="1" w:name="_Toc202726639"/>
    </w:p>
    <w:p w14:paraId="5A351E59" w14:textId="77777777" w:rsidR="00326822" w:rsidRPr="00326822" w:rsidRDefault="008134C1" w:rsidP="008134C1">
      <w:pPr>
        <w:pStyle w:val="ListParagraph"/>
        <w:numPr>
          <w:ilvl w:val="0"/>
          <w:numId w:val="80"/>
        </w:numPr>
        <w:spacing w:line="240" w:lineRule="auto"/>
        <w:ind w:left="360"/>
        <w:jc w:val="both"/>
        <w:rPr>
          <w:rFonts w:ascii="Times New Roman" w:eastAsia="Times New Roman" w:hAnsi="Times New Roman" w:cs="Times New Roman"/>
          <w:b/>
          <w:bCs/>
          <w:color w:val="000000"/>
          <w:sz w:val="20"/>
          <w:szCs w:val="20"/>
          <w:lang w:val="sv-SE"/>
        </w:rPr>
      </w:pPr>
      <w:r w:rsidRPr="001A5079">
        <w:rPr>
          <w:rFonts w:ascii="Times New Roman" w:hAnsi="Times New Roman" w:cs="Times New Roman"/>
          <w:b/>
          <w:bCs/>
          <w:sz w:val="20"/>
          <w:szCs w:val="20"/>
          <w:lang w:val="sv-SE"/>
        </w:rPr>
        <w:t>Pengaruh Disiplin Kerja terhadap Kinerja Pegawai</w:t>
      </w:r>
      <w:bookmarkEnd w:id="1"/>
    </w:p>
    <w:p w14:paraId="74DFA48E" w14:textId="77777777" w:rsidR="00326822" w:rsidRDefault="008134C1" w:rsidP="00326822">
      <w:pPr>
        <w:pStyle w:val="ListParagraph"/>
        <w:spacing w:line="240" w:lineRule="auto"/>
        <w:ind w:left="360"/>
        <w:jc w:val="both"/>
        <w:rPr>
          <w:rFonts w:ascii="Times New Roman" w:eastAsia="Times New Roman" w:hAnsi="Times New Roman" w:cs="Times New Roman"/>
          <w:color w:val="000000"/>
          <w:sz w:val="20"/>
          <w:szCs w:val="20"/>
          <w:lang w:val="sv-SE"/>
        </w:rPr>
      </w:pPr>
      <w:r w:rsidRPr="00326822">
        <w:rPr>
          <w:rFonts w:ascii="Times New Roman" w:eastAsia="Times New Roman" w:hAnsi="Times New Roman" w:cs="Times New Roman"/>
          <w:color w:val="000000"/>
          <w:sz w:val="20"/>
          <w:szCs w:val="20"/>
          <w:lang w:val="sv-SE"/>
        </w:rPr>
        <w:t xml:space="preserve">Dengan nilai t hitung mencapai 3,972 serta nilai sig 0,000 &lt; 0,05, dapat disimpulkan bahwa disiplin kerja secara signifikan dan positif memengaruhi kinerja karyawan di PT. BPR Bank Boyolali. </w:t>
      </w:r>
      <w:r w:rsidRPr="00326822">
        <w:rPr>
          <w:rFonts w:ascii="Times New Roman" w:hAnsi="Times New Roman" w:cs="Times New Roman"/>
          <w:sz w:val="20"/>
          <w:szCs w:val="20"/>
          <w:lang w:val="sv-SE"/>
        </w:rPr>
        <w:t>Davis dan Newstrom (1985:87) mengartikan disiplin kerja sebagai langkah manajemen dalam memastikan standar organisasi ditaati</w:t>
      </w:r>
      <w:r w:rsidRPr="00326822">
        <w:rPr>
          <w:rFonts w:ascii="Times New Roman" w:eastAsia="Times New Roman" w:hAnsi="Times New Roman" w:cs="Times New Roman"/>
          <w:color w:val="000000"/>
          <w:sz w:val="20"/>
          <w:szCs w:val="20"/>
          <w:lang w:val="sv-SE"/>
        </w:rPr>
        <w:t>. Organisasi perlu menciptakan sistem yang mendorong disiplin kerja, seperti aturan yang jelas, pengakuan atas kontribusi dan tata tertib perusahaan, serta pengawasan yang optimal.</w:t>
      </w:r>
    </w:p>
    <w:p w14:paraId="06CBD0AD" w14:textId="46884584" w:rsidR="008134C1" w:rsidRPr="00326822" w:rsidRDefault="008134C1" w:rsidP="00326822">
      <w:pPr>
        <w:pStyle w:val="ListParagraph"/>
        <w:spacing w:line="240" w:lineRule="auto"/>
        <w:ind w:left="360"/>
        <w:jc w:val="both"/>
        <w:rPr>
          <w:rFonts w:ascii="Times New Roman" w:eastAsia="Times New Roman" w:hAnsi="Times New Roman" w:cs="Times New Roman"/>
          <w:b/>
          <w:bCs/>
          <w:color w:val="000000"/>
          <w:sz w:val="20"/>
          <w:szCs w:val="20"/>
          <w:lang w:val="sv-SE"/>
        </w:rPr>
      </w:pPr>
      <w:r w:rsidRPr="001A5079">
        <w:rPr>
          <w:rFonts w:ascii="Times New Roman" w:eastAsia="Times New Roman" w:hAnsi="Times New Roman" w:cs="Times New Roman"/>
          <w:color w:val="000000"/>
          <w:sz w:val="20"/>
          <w:szCs w:val="20"/>
          <w:lang w:val="sv-SE"/>
        </w:rPr>
        <w:t xml:space="preserve">Hal tersebut selaras dengan studi terdahulu berjudul ”Analisis Pengaruh Gaya Kepemimpinan terhadap Kinerja Karyawan di PT. Telkom Indonesai Cabang Batam” oleh Trenggono Widodo, Nanang Alamsyah dan Chandika Bagus Utomo (2018). Dalam studinya Trenggono dkk menemukan bahwa gaya kepemimpinan, disiplin kerja, dan pelatihan kerja memiliki pengaruh signifikan terhadap kinerja karyawan. Temuan pada studi ini bertolak belakang dengan studi terdahulu milik Imam Abrori </w:t>
      </w:r>
      <w:r w:rsidRPr="001A5079">
        <w:rPr>
          <w:rFonts w:ascii="Times New Roman" w:eastAsia="Times New Roman" w:hAnsi="Times New Roman" w:cs="Times New Roman"/>
          <w:i/>
          <w:iCs/>
          <w:color w:val="000000"/>
          <w:sz w:val="20"/>
          <w:szCs w:val="20"/>
          <w:lang w:val="sv-SE"/>
        </w:rPr>
        <w:t xml:space="preserve">et al </w:t>
      </w:r>
      <w:r w:rsidRPr="001A5079">
        <w:rPr>
          <w:rFonts w:ascii="Times New Roman" w:eastAsia="Times New Roman" w:hAnsi="Times New Roman" w:cs="Times New Roman"/>
          <w:color w:val="000000"/>
          <w:sz w:val="20"/>
          <w:szCs w:val="20"/>
          <w:lang w:val="sv-SE"/>
        </w:rPr>
        <w:t>(2022) dan Nur Fanny Amalia (2014) yang menunjukkan temuan tidak signifikan.</w:t>
      </w:r>
      <w:bookmarkStart w:id="2" w:name="_Toc202726640"/>
    </w:p>
    <w:p w14:paraId="08233CB7" w14:textId="77777777" w:rsidR="00326822" w:rsidRPr="00326822" w:rsidRDefault="008134C1" w:rsidP="008134C1">
      <w:pPr>
        <w:pStyle w:val="ListParagraph"/>
        <w:numPr>
          <w:ilvl w:val="0"/>
          <w:numId w:val="80"/>
        </w:numPr>
        <w:spacing w:line="240" w:lineRule="auto"/>
        <w:ind w:left="360"/>
        <w:jc w:val="both"/>
        <w:rPr>
          <w:rFonts w:ascii="Times New Roman" w:eastAsia="Times New Roman" w:hAnsi="Times New Roman" w:cs="Times New Roman"/>
          <w:color w:val="000000"/>
          <w:sz w:val="20"/>
          <w:szCs w:val="20"/>
          <w:lang w:val="sv-SE"/>
        </w:rPr>
      </w:pPr>
      <w:r w:rsidRPr="001A5079">
        <w:rPr>
          <w:rFonts w:ascii="Times New Roman" w:hAnsi="Times New Roman" w:cs="Times New Roman"/>
          <w:b/>
          <w:bCs/>
          <w:sz w:val="20"/>
          <w:szCs w:val="20"/>
          <w:lang w:val="sv-SE"/>
        </w:rPr>
        <w:t>Pengaruh motivasi kerja terhadap Kinerja Pegawai</w:t>
      </w:r>
      <w:bookmarkEnd w:id="2"/>
    </w:p>
    <w:p w14:paraId="1EE980F9" w14:textId="499C317C" w:rsidR="008134C1" w:rsidRPr="00326822" w:rsidRDefault="008134C1" w:rsidP="00326822">
      <w:pPr>
        <w:pStyle w:val="ListParagraph"/>
        <w:spacing w:line="240" w:lineRule="auto"/>
        <w:ind w:left="360"/>
        <w:jc w:val="both"/>
        <w:rPr>
          <w:rFonts w:ascii="Times New Roman" w:eastAsia="Times New Roman" w:hAnsi="Times New Roman" w:cs="Times New Roman"/>
          <w:color w:val="000000"/>
          <w:sz w:val="20"/>
          <w:szCs w:val="20"/>
          <w:lang w:val="sv-SE"/>
        </w:rPr>
      </w:pPr>
      <w:r w:rsidRPr="00326822">
        <w:rPr>
          <w:rFonts w:ascii="Times New Roman" w:eastAsia="Times New Roman" w:hAnsi="Times New Roman" w:cs="Times New Roman"/>
          <w:color w:val="000000"/>
          <w:sz w:val="20"/>
          <w:szCs w:val="20"/>
          <w:lang w:val="sv-SE"/>
        </w:rPr>
        <w:t xml:space="preserve">Dengan nilai t hitung 2,211 dan nilai signifikansi 0,031 &lt; 0,05, dapat dinyatakan bahwa disiplin kerja secara signifikan dan positif memengaruhi kinerja pegawai di PT. BPR Bank Boyolali. Menurut Hadari Nawawi (2000: 351), motivasi dapat diartikan sebagai kondisi yang memicu seseorang melakukan suatu tindakan dengan kesadaran penuh. Hal tersebut sejalan dengan penelitian terdahulu dengan temuan yang menyatakan bahwa kepemimpinan dan motivasi berpengaruh signifikan terhadap kinerja pegawai oleh Hidayati &amp; Rachmawati (2021) berjudul "Pengaruh gaya kepemimpinan dan motivasi terhadap kinerja pegawai Kantor Kecamatan Babelan, Kabupaten Bekasi". Kajian tersebut tidak konsisten dengan studi  Luhur (2014) yang menyatakan tidak signifikan. </w:t>
      </w:r>
    </w:p>
    <w:p w14:paraId="2A671C04" w14:textId="77777777" w:rsidR="00326822" w:rsidRDefault="00326822" w:rsidP="008134C1">
      <w:pPr>
        <w:spacing w:line="240" w:lineRule="auto"/>
        <w:jc w:val="both"/>
        <w:rPr>
          <w:rFonts w:ascii="Times New Roman" w:eastAsia="Times New Roman" w:hAnsi="Times New Roman" w:cs="Times New Roman"/>
          <w:b/>
          <w:bCs/>
          <w:color w:val="000000"/>
          <w:sz w:val="20"/>
          <w:szCs w:val="20"/>
          <w:lang w:val="sv-SE"/>
        </w:rPr>
      </w:pPr>
    </w:p>
    <w:p w14:paraId="4ADCE3B7" w14:textId="77777777" w:rsidR="00326822" w:rsidRDefault="00326822" w:rsidP="008134C1">
      <w:pPr>
        <w:spacing w:line="240" w:lineRule="auto"/>
        <w:jc w:val="both"/>
        <w:rPr>
          <w:rFonts w:ascii="Times New Roman" w:eastAsia="Times New Roman" w:hAnsi="Times New Roman" w:cs="Times New Roman"/>
          <w:b/>
          <w:bCs/>
          <w:color w:val="000000"/>
          <w:sz w:val="20"/>
          <w:szCs w:val="20"/>
          <w:lang w:val="sv-SE"/>
        </w:rPr>
        <w:sectPr w:rsidR="00326822" w:rsidSect="00326822">
          <w:type w:val="continuous"/>
          <w:pgSz w:w="11906" w:h="16838" w:code="9"/>
          <w:pgMar w:top="1699" w:right="1699" w:bottom="1699" w:left="2275" w:header="720" w:footer="720" w:gutter="0"/>
          <w:cols w:num="2" w:space="720"/>
          <w:docGrid w:linePitch="360"/>
        </w:sectPr>
      </w:pPr>
    </w:p>
    <w:p w14:paraId="0C8999B3" w14:textId="3226FFB9" w:rsidR="008134C1" w:rsidRPr="001A5079" w:rsidRDefault="008134C1" w:rsidP="008134C1">
      <w:pPr>
        <w:spacing w:line="240" w:lineRule="auto"/>
        <w:jc w:val="both"/>
        <w:rPr>
          <w:rFonts w:ascii="Times New Roman" w:eastAsia="Times New Roman" w:hAnsi="Times New Roman" w:cs="Times New Roman"/>
          <w:b/>
          <w:bCs/>
          <w:color w:val="000000"/>
          <w:sz w:val="20"/>
          <w:szCs w:val="20"/>
          <w:lang w:val="sv-SE"/>
        </w:rPr>
      </w:pPr>
      <w:r w:rsidRPr="001A5079">
        <w:rPr>
          <w:rFonts w:ascii="Times New Roman" w:eastAsia="Times New Roman" w:hAnsi="Times New Roman" w:cs="Times New Roman"/>
          <w:b/>
          <w:bCs/>
          <w:color w:val="000000"/>
          <w:sz w:val="20"/>
          <w:szCs w:val="20"/>
          <w:lang w:val="sv-SE"/>
        </w:rPr>
        <w:t xml:space="preserve">PENUTUP </w:t>
      </w:r>
    </w:p>
    <w:p w14:paraId="7970DDF7" w14:textId="77777777" w:rsidR="00326822" w:rsidRDefault="00326822" w:rsidP="00326822">
      <w:pPr>
        <w:pStyle w:val="ListParagraph"/>
        <w:numPr>
          <w:ilvl w:val="0"/>
          <w:numId w:val="76"/>
        </w:numPr>
        <w:spacing w:line="240" w:lineRule="auto"/>
        <w:ind w:left="360"/>
        <w:jc w:val="both"/>
        <w:rPr>
          <w:rFonts w:ascii="Times New Roman" w:eastAsia="Times New Roman" w:hAnsi="Times New Roman" w:cs="Times New Roman"/>
          <w:b/>
          <w:bCs/>
          <w:color w:val="000000"/>
          <w:sz w:val="20"/>
          <w:szCs w:val="20"/>
          <w:lang w:val="sv-SE"/>
        </w:rPr>
        <w:sectPr w:rsidR="00326822" w:rsidSect="00ED427D">
          <w:type w:val="continuous"/>
          <w:pgSz w:w="11906" w:h="16838" w:code="9"/>
          <w:pgMar w:top="1699" w:right="1699" w:bottom="1699" w:left="2275" w:header="720" w:footer="720" w:gutter="0"/>
          <w:cols w:space="720"/>
          <w:docGrid w:linePitch="360"/>
        </w:sectPr>
      </w:pPr>
    </w:p>
    <w:p w14:paraId="0FE26A24" w14:textId="77777777" w:rsidR="00326822" w:rsidRDefault="008134C1" w:rsidP="00326822">
      <w:pPr>
        <w:pStyle w:val="ListParagraph"/>
        <w:numPr>
          <w:ilvl w:val="0"/>
          <w:numId w:val="76"/>
        </w:numPr>
        <w:spacing w:line="240" w:lineRule="auto"/>
        <w:ind w:left="360"/>
        <w:jc w:val="both"/>
        <w:rPr>
          <w:rFonts w:ascii="Times New Roman" w:eastAsia="Times New Roman" w:hAnsi="Times New Roman" w:cs="Times New Roman"/>
          <w:b/>
          <w:bCs/>
          <w:color w:val="000000"/>
          <w:sz w:val="20"/>
          <w:szCs w:val="20"/>
          <w:lang w:val="sv-SE"/>
        </w:rPr>
      </w:pPr>
      <w:r w:rsidRPr="001A5079">
        <w:rPr>
          <w:rFonts w:ascii="Times New Roman" w:eastAsia="Times New Roman" w:hAnsi="Times New Roman" w:cs="Times New Roman"/>
          <w:b/>
          <w:bCs/>
          <w:color w:val="000000"/>
          <w:sz w:val="20"/>
          <w:szCs w:val="20"/>
          <w:lang w:val="sv-SE"/>
        </w:rPr>
        <w:t>Kesimpulan</w:t>
      </w:r>
    </w:p>
    <w:p w14:paraId="12B12421" w14:textId="77777777" w:rsidR="00326822" w:rsidRDefault="008134C1" w:rsidP="00326822">
      <w:pPr>
        <w:pStyle w:val="ListParagraph"/>
        <w:spacing w:line="240" w:lineRule="auto"/>
        <w:ind w:left="360" w:firstLine="360"/>
        <w:jc w:val="both"/>
        <w:rPr>
          <w:rFonts w:ascii="Times New Roman" w:eastAsia="Times New Roman" w:hAnsi="Times New Roman" w:cs="Times New Roman"/>
          <w:color w:val="000000"/>
          <w:sz w:val="20"/>
          <w:szCs w:val="20"/>
          <w:lang w:val="sv-SE"/>
        </w:rPr>
      </w:pPr>
      <w:r w:rsidRPr="00326822">
        <w:rPr>
          <w:rFonts w:ascii="Times New Roman" w:eastAsia="Times New Roman" w:hAnsi="Times New Roman" w:cs="Times New Roman"/>
          <w:color w:val="000000"/>
          <w:sz w:val="20"/>
          <w:szCs w:val="20"/>
          <w:lang w:val="sv-SE"/>
        </w:rPr>
        <w:t>Dari perolehan penelitian di PT. BPR Bank Boyolali, maka penulis dapat mengambil kesimpulan diantaranya:</w:t>
      </w:r>
    </w:p>
    <w:p w14:paraId="02125B40" w14:textId="77777777" w:rsidR="00326822" w:rsidRDefault="008134C1" w:rsidP="00326822">
      <w:pPr>
        <w:pStyle w:val="ListParagraph"/>
        <w:spacing w:line="240" w:lineRule="auto"/>
        <w:ind w:left="360" w:firstLine="360"/>
        <w:jc w:val="both"/>
        <w:rPr>
          <w:rFonts w:ascii="Times New Roman" w:eastAsia="Times New Roman" w:hAnsi="Times New Roman" w:cs="Times New Roman"/>
          <w:color w:val="000000"/>
          <w:sz w:val="20"/>
          <w:szCs w:val="20"/>
          <w:lang w:val="sv-SE"/>
        </w:rPr>
      </w:pPr>
      <w:r w:rsidRPr="00326822">
        <w:rPr>
          <w:rFonts w:ascii="Times New Roman" w:eastAsia="Times New Roman" w:hAnsi="Times New Roman" w:cs="Times New Roman"/>
          <w:color w:val="000000"/>
          <w:sz w:val="20"/>
          <w:szCs w:val="20"/>
          <w:lang w:val="sv-SE"/>
        </w:rPr>
        <w:t>Perolehan persamaan regresi linear berganda memperlihatkan: Gaya kepemimpinan, disiplin kerja, dan motivasi kerja semua berpengaruh positif  terhadap kinerja pegawai di PT. BPR Bank Boyolali.</w:t>
      </w:r>
    </w:p>
    <w:p w14:paraId="6870038D" w14:textId="77777777" w:rsidR="00326822" w:rsidRDefault="008134C1" w:rsidP="00326822">
      <w:pPr>
        <w:pStyle w:val="ListParagraph"/>
        <w:spacing w:line="240" w:lineRule="auto"/>
        <w:ind w:left="360" w:firstLine="360"/>
        <w:jc w:val="both"/>
        <w:rPr>
          <w:rFonts w:ascii="Times New Roman" w:eastAsia="Times New Roman" w:hAnsi="Times New Roman" w:cs="Times New Roman"/>
          <w:color w:val="000000"/>
          <w:sz w:val="20"/>
          <w:szCs w:val="20"/>
          <w:lang w:val="sv-SE"/>
        </w:rPr>
      </w:pPr>
      <w:r w:rsidRPr="00326822">
        <w:rPr>
          <w:rFonts w:ascii="Times New Roman" w:eastAsia="Times New Roman" w:hAnsi="Times New Roman" w:cs="Times New Roman"/>
          <w:color w:val="000000"/>
          <w:sz w:val="20"/>
          <w:szCs w:val="20"/>
          <w:lang w:val="sv-SE"/>
        </w:rPr>
        <w:t>Perolehan uji t memperlihatkan: X1, X2 dan X3 semua berpengaruh signifikan terhadap kinerja pegawai di PT. BPR Bank Boyolali.</w:t>
      </w:r>
    </w:p>
    <w:p w14:paraId="3C393346" w14:textId="77777777" w:rsidR="00326822" w:rsidRDefault="008134C1" w:rsidP="00326822">
      <w:pPr>
        <w:pStyle w:val="ListParagraph"/>
        <w:spacing w:line="240" w:lineRule="auto"/>
        <w:ind w:left="360"/>
        <w:jc w:val="both"/>
        <w:rPr>
          <w:rFonts w:ascii="Times New Roman" w:eastAsia="Times New Roman" w:hAnsi="Times New Roman" w:cs="Times New Roman"/>
          <w:color w:val="000000"/>
          <w:sz w:val="20"/>
          <w:szCs w:val="20"/>
          <w:lang w:val="sv-SE"/>
        </w:rPr>
      </w:pPr>
      <w:r w:rsidRPr="00326822">
        <w:rPr>
          <w:rFonts w:ascii="Times New Roman" w:eastAsia="Times New Roman" w:hAnsi="Times New Roman" w:cs="Times New Roman"/>
          <w:color w:val="000000"/>
          <w:sz w:val="20"/>
          <w:szCs w:val="20"/>
          <w:lang w:val="sv-SE"/>
        </w:rPr>
        <w:t>Perolehan uji f menjelaskan secara simultan variabel gaya kepemimpinan, disiplin kerja dan motivasi kerja memberikan pengaruh signifikan terhadap kinerja pehawai di PT. BPR Bank Boyolali</w:t>
      </w:r>
    </w:p>
    <w:p w14:paraId="4F134B80" w14:textId="0C693C41" w:rsidR="008134C1" w:rsidRPr="00326822" w:rsidRDefault="008134C1" w:rsidP="00326822">
      <w:pPr>
        <w:pStyle w:val="ListParagraph"/>
        <w:spacing w:line="240" w:lineRule="auto"/>
        <w:ind w:left="360" w:firstLine="360"/>
        <w:jc w:val="both"/>
        <w:rPr>
          <w:rFonts w:ascii="Times New Roman" w:eastAsia="Times New Roman" w:hAnsi="Times New Roman" w:cs="Times New Roman"/>
          <w:b/>
          <w:bCs/>
          <w:color w:val="000000"/>
          <w:sz w:val="20"/>
          <w:szCs w:val="20"/>
          <w:lang w:val="sv-SE"/>
        </w:rPr>
      </w:pPr>
      <w:r w:rsidRPr="00326822">
        <w:rPr>
          <w:rFonts w:ascii="Times New Roman" w:eastAsia="Times New Roman" w:hAnsi="Times New Roman" w:cs="Times New Roman"/>
          <w:color w:val="000000"/>
          <w:sz w:val="20"/>
          <w:szCs w:val="20"/>
          <w:lang w:val="sv-SE"/>
        </w:rPr>
        <w:t>Hasil uji (R</w:t>
      </w:r>
      <w:r w:rsidRPr="00326822">
        <w:rPr>
          <w:rFonts w:ascii="Times New Roman" w:eastAsia="Times New Roman" w:hAnsi="Times New Roman" w:cs="Times New Roman"/>
          <w:color w:val="000000"/>
          <w:sz w:val="20"/>
          <w:szCs w:val="20"/>
          <w:vertAlign w:val="superscript"/>
          <w:lang w:val="sv-SE"/>
        </w:rPr>
        <w:t>2</w:t>
      </w:r>
      <w:r w:rsidRPr="00326822">
        <w:rPr>
          <w:rFonts w:ascii="Times New Roman" w:eastAsia="Times New Roman" w:hAnsi="Times New Roman" w:cs="Times New Roman"/>
          <w:color w:val="000000"/>
          <w:sz w:val="20"/>
          <w:szCs w:val="20"/>
          <w:lang w:val="sv-SE"/>
        </w:rPr>
        <w:t>) menunjukan variabel kinerja pegawai dijelaskan oleh gaya kepemimpinan, disiplin kerja serta motivasi kerja di PT. BPR Bank Boyolali sebesar 73,8% selebihnya 37,2% dipengaruhi oleh variable lainnya yang tidak dimasukkan dalam ruang lingkup kajian ini contohnya lingkungan kerja, komunikasi, dan komitmen  organisasi.</w:t>
      </w:r>
    </w:p>
    <w:p w14:paraId="7A004F41" w14:textId="77777777" w:rsidR="00326822" w:rsidRDefault="00326822" w:rsidP="008134C1">
      <w:pPr>
        <w:pStyle w:val="ListParagraph"/>
        <w:numPr>
          <w:ilvl w:val="0"/>
          <w:numId w:val="76"/>
        </w:numPr>
        <w:spacing w:line="240" w:lineRule="auto"/>
        <w:ind w:left="360"/>
        <w:jc w:val="both"/>
        <w:rPr>
          <w:rFonts w:ascii="Times New Roman" w:eastAsia="Times New Roman" w:hAnsi="Times New Roman" w:cs="Times New Roman"/>
          <w:b/>
          <w:bCs/>
          <w:color w:val="000000"/>
          <w:sz w:val="20"/>
          <w:szCs w:val="20"/>
          <w:lang w:val="sv-SE"/>
        </w:rPr>
        <w:sectPr w:rsidR="00326822" w:rsidSect="00326822">
          <w:type w:val="continuous"/>
          <w:pgSz w:w="11906" w:h="16838" w:code="9"/>
          <w:pgMar w:top="1699" w:right="1699" w:bottom="1699" w:left="2275" w:header="720" w:footer="720" w:gutter="0"/>
          <w:cols w:num="2" w:space="720"/>
          <w:docGrid w:linePitch="360"/>
        </w:sectPr>
      </w:pPr>
    </w:p>
    <w:p w14:paraId="107F72D8" w14:textId="77777777" w:rsidR="00326822" w:rsidRDefault="008134C1" w:rsidP="00326822">
      <w:pPr>
        <w:pStyle w:val="ListParagraph"/>
        <w:numPr>
          <w:ilvl w:val="0"/>
          <w:numId w:val="76"/>
        </w:numPr>
        <w:spacing w:line="240" w:lineRule="auto"/>
        <w:ind w:left="360"/>
        <w:jc w:val="both"/>
        <w:rPr>
          <w:rFonts w:ascii="Times New Roman" w:eastAsia="Times New Roman" w:hAnsi="Times New Roman" w:cs="Times New Roman"/>
          <w:b/>
          <w:bCs/>
          <w:color w:val="000000"/>
          <w:sz w:val="20"/>
          <w:szCs w:val="20"/>
          <w:lang w:val="sv-SE"/>
        </w:rPr>
      </w:pPr>
      <w:r w:rsidRPr="001A5079">
        <w:rPr>
          <w:rFonts w:ascii="Times New Roman" w:eastAsia="Times New Roman" w:hAnsi="Times New Roman" w:cs="Times New Roman"/>
          <w:b/>
          <w:bCs/>
          <w:color w:val="000000"/>
          <w:sz w:val="20"/>
          <w:szCs w:val="20"/>
          <w:lang w:val="sv-SE"/>
        </w:rPr>
        <w:t>Saran</w:t>
      </w:r>
      <w:r w:rsidR="00326822">
        <w:rPr>
          <w:rFonts w:ascii="Times New Roman" w:eastAsia="Times New Roman" w:hAnsi="Times New Roman" w:cs="Times New Roman"/>
          <w:b/>
          <w:bCs/>
          <w:color w:val="000000"/>
          <w:sz w:val="20"/>
          <w:szCs w:val="20"/>
          <w:lang w:val="sv-SE"/>
        </w:rPr>
        <w:t xml:space="preserve"> </w:t>
      </w:r>
    </w:p>
    <w:p w14:paraId="2188F106" w14:textId="77777777" w:rsidR="00326822" w:rsidRDefault="00326822" w:rsidP="00326822">
      <w:pPr>
        <w:pStyle w:val="ListParagraph"/>
        <w:spacing w:line="240" w:lineRule="auto"/>
        <w:ind w:left="360"/>
        <w:jc w:val="both"/>
        <w:rPr>
          <w:rFonts w:ascii="Times New Roman" w:eastAsia="Times New Roman" w:hAnsi="Times New Roman" w:cs="Times New Roman"/>
          <w:color w:val="000000"/>
          <w:sz w:val="20"/>
          <w:szCs w:val="20"/>
          <w:lang w:val="sv-SE"/>
        </w:rPr>
        <w:sectPr w:rsidR="00326822" w:rsidSect="00ED427D">
          <w:type w:val="continuous"/>
          <w:pgSz w:w="11906" w:h="16838" w:code="9"/>
          <w:pgMar w:top="1699" w:right="1699" w:bottom="1699" w:left="2275" w:header="720" w:footer="720" w:gutter="0"/>
          <w:cols w:space="720"/>
          <w:docGrid w:linePitch="360"/>
        </w:sectPr>
      </w:pPr>
    </w:p>
    <w:p w14:paraId="3DEE32E1" w14:textId="0FA6E3D7" w:rsidR="004C5055" w:rsidRPr="00326822" w:rsidRDefault="004C5055" w:rsidP="00326822">
      <w:pPr>
        <w:pStyle w:val="ListParagraph"/>
        <w:spacing w:line="240" w:lineRule="auto"/>
        <w:ind w:left="360"/>
        <w:jc w:val="both"/>
        <w:rPr>
          <w:rFonts w:ascii="Times New Roman" w:eastAsia="Times New Roman" w:hAnsi="Times New Roman" w:cs="Times New Roman"/>
          <w:b/>
          <w:bCs/>
          <w:color w:val="000000"/>
          <w:sz w:val="20"/>
          <w:szCs w:val="20"/>
          <w:lang w:val="sv-SE"/>
        </w:rPr>
      </w:pPr>
      <w:r w:rsidRPr="00326822">
        <w:rPr>
          <w:rFonts w:ascii="Times New Roman" w:eastAsia="Times New Roman" w:hAnsi="Times New Roman" w:cs="Times New Roman"/>
          <w:color w:val="000000"/>
          <w:sz w:val="20"/>
          <w:szCs w:val="20"/>
          <w:lang w:val="sv-SE"/>
        </w:rPr>
        <w:t>Berdasarkan kesimpulan diatas, saran yang dapat diberikan kepada pegawai PT. BPR Bank Boyolali yaitu sebagai  berikut:</w:t>
      </w:r>
    </w:p>
    <w:p w14:paraId="0241C0DE" w14:textId="3DA09A07" w:rsidR="00326822" w:rsidRPr="00326822" w:rsidRDefault="004C5055" w:rsidP="00326822">
      <w:pPr>
        <w:pStyle w:val="ListParagraph"/>
        <w:numPr>
          <w:ilvl w:val="0"/>
          <w:numId w:val="81"/>
        </w:numPr>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Pengaruh Disiplin Kerja terhadap kinerja pegawai, saran yang direkomendasikan:</w:t>
      </w:r>
      <w:r w:rsidR="00326822">
        <w:rPr>
          <w:rFonts w:ascii="Times New Roman" w:eastAsia="Times New Roman" w:hAnsi="Times New Roman" w:cs="Times New Roman"/>
          <w:color w:val="000000"/>
          <w:sz w:val="20"/>
          <w:szCs w:val="20"/>
          <w:lang w:val="sv-SE"/>
        </w:rPr>
        <w:t xml:space="preserve"> </w:t>
      </w:r>
      <w:r w:rsidRPr="00326822">
        <w:rPr>
          <w:rFonts w:ascii="Times New Roman" w:eastAsia="Times New Roman" w:hAnsi="Times New Roman" w:cs="Times New Roman"/>
          <w:color w:val="000000"/>
          <w:sz w:val="20"/>
          <w:szCs w:val="20"/>
          <w:lang w:val="sv-SE"/>
        </w:rPr>
        <w:t>Meningkatkan kehadiran pegawai sesuai dengan waktu yang sudah ditentukan</w:t>
      </w:r>
      <w:r w:rsidR="00326822">
        <w:rPr>
          <w:rFonts w:ascii="Times New Roman" w:eastAsia="Times New Roman" w:hAnsi="Times New Roman" w:cs="Times New Roman"/>
          <w:color w:val="000000"/>
          <w:sz w:val="20"/>
          <w:szCs w:val="20"/>
          <w:lang w:val="sv-SE"/>
        </w:rPr>
        <w:t>, m</w:t>
      </w:r>
      <w:r w:rsidRPr="00326822">
        <w:rPr>
          <w:rFonts w:ascii="Times New Roman" w:eastAsia="Times New Roman" w:hAnsi="Times New Roman" w:cs="Times New Roman"/>
          <w:color w:val="000000"/>
          <w:sz w:val="20"/>
          <w:szCs w:val="20"/>
          <w:lang w:val="sv-SE"/>
        </w:rPr>
        <w:t>eningkatkan cara mengenakan pakaian sesuai dengan peratuan berpakaian yang ditetapkan oleh Perusahaan</w:t>
      </w:r>
      <w:r w:rsidR="00326822">
        <w:rPr>
          <w:rFonts w:ascii="Times New Roman" w:eastAsia="Times New Roman" w:hAnsi="Times New Roman" w:cs="Times New Roman"/>
          <w:color w:val="000000"/>
          <w:sz w:val="20"/>
          <w:szCs w:val="20"/>
          <w:lang w:val="sv-SE"/>
        </w:rPr>
        <w:t>, m</w:t>
      </w:r>
      <w:r w:rsidRPr="00326822">
        <w:rPr>
          <w:rFonts w:ascii="Times New Roman" w:eastAsia="Times New Roman" w:hAnsi="Times New Roman" w:cs="Times New Roman"/>
          <w:color w:val="000000"/>
          <w:sz w:val="20"/>
          <w:szCs w:val="20"/>
          <w:lang w:val="sv-SE"/>
        </w:rPr>
        <w:t>eningkatkan kinerja pegawai jika dibei tugas maka harus bertanggung jawab untuk menyelesaikannya dan tepat waktu pada waktu yang sudah ditentukan.</w:t>
      </w:r>
    </w:p>
    <w:p w14:paraId="0113F74C" w14:textId="2489BC60" w:rsidR="004C5055" w:rsidRPr="00326822" w:rsidRDefault="004C5055" w:rsidP="00326822">
      <w:pPr>
        <w:pStyle w:val="ListParagraph"/>
        <w:numPr>
          <w:ilvl w:val="0"/>
          <w:numId w:val="81"/>
        </w:numPr>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Pengaruh Gaya Kepemimpinan terhadap kinerja pegawai, saran yang direkomendasikan:</w:t>
      </w:r>
      <w:r w:rsidR="00326822">
        <w:rPr>
          <w:rFonts w:ascii="Times New Roman" w:eastAsia="Times New Roman" w:hAnsi="Times New Roman" w:cs="Times New Roman"/>
          <w:color w:val="000000"/>
          <w:sz w:val="20"/>
          <w:szCs w:val="20"/>
          <w:lang w:val="sv-SE"/>
        </w:rPr>
        <w:t xml:space="preserve"> </w:t>
      </w:r>
      <w:r w:rsidRPr="00326822">
        <w:rPr>
          <w:rFonts w:ascii="Times New Roman" w:eastAsia="Times New Roman" w:hAnsi="Times New Roman" w:cs="Times New Roman"/>
          <w:color w:val="000000"/>
          <w:sz w:val="20"/>
          <w:szCs w:val="20"/>
          <w:lang w:val="sv-SE"/>
        </w:rPr>
        <w:t>Meningkatkan pemimpin yang berani dalam mengambil keputusan</w:t>
      </w:r>
      <w:r w:rsidR="00326822">
        <w:rPr>
          <w:rFonts w:ascii="Times New Roman" w:eastAsia="Times New Roman" w:hAnsi="Times New Roman" w:cs="Times New Roman"/>
          <w:color w:val="000000"/>
          <w:sz w:val="20"/>
          <w:szCs w:val="20"/>
          <w:lang w:val="sv-SE"/>
        </w:rPr>
        <w:t xml:space="preserve">,  </w:t>
      </w:r>
      <w:r w:rsidR="00326822" w:rsidRPr="00326822">
        <w:rPr>
          <w:rFonts w:ascii="Times New Roman" w:eastAsia="Times New Roman" w:hAnsi="Times New Roman" w:cs="Times New Roman"/>
          <w:color w:val="000000"/>
          <w:sz w:val="20"/>
          <w:szCs w:val="20"/>
          <w:lang w:val="sv-SE"/>
        </w:rPr>
        <w:t>m</w:t>
      </w:r>
      <w:r w:rsidRPr="00326822">
        <w:rPr>
          <w:rFonts w:ascii="Times New Roman" w:eastAsia="Times New Roman" w:hAnsi="Times New Roman" w:cs="Times New Roman"/>
          <w:color w:val="000000"/>
          <w:sz w:val="20"/>
          <w:szCs w:val="20"/>
          <w:lang w:val="sv-SE"/>
        </w:rPr>
        <w:t>eningkatkan pemimpin yang memotivasi pegawai untuk bekerja dengan teliti serta professional</w:t>
      </w:r>
      <w:r w:rsidR="00326822">
        <w:rPr>
          <w:rFonts w:ascii="Times New Roman" w:eastAsia="Times New Roman" w:hAnsi="Times New Roman" w:cs="Times New Roman"/>
          <w:color w:val="000000"/>
          <w:sz w:val="20"/>
          <w:szCs w:val="20"/>
          <w:lang w:val="sv-SE"/>
        </w:rPr>
        <w:t xml:space="preserve">, </w:t>
      </w:r>
      <w:r w:rsidR="00326822" w:rsidRPr="00326822">
        <w:rPr>
          <w:rFonts w:ascii="Times New Roman" w:eastAsia="Times New Roman" w:hAnsi="Times New Roman" w:cs="Times New Roman"/>
          <w:color w:val="000000"/>
          <w:sz w:val="20"/>
          <w:szCs w:val="20"/>
          <w:lang w:val="sv-SE"/>
        </w:rPr>
        <w:t>m</w:t>
      </w:r>
      <w:r w:rsidRPr="00326822">
        <w:rPr>
          <w:rFonts w:ascii="Times New Roman" w:eastAsia="Times New Roman" w:hAnsi="Times New Roman" w:cs="Times New Roman"/>
          <w:color w:val="000000"/>
          <w:sz w:val="20"/>
          <w:szCs w:val="20"/>
          <w:lang w:val="sv-SE"/>
        </w:rPr>
        <w:t xml:space="preserve">eningkatkan pemimpin yang mampu menyampaikan pesan, gagasan atau pendapat terhadap pegawainya.  </w:t>
      </w:r>
    </w:p>
    <w:p w14:paraId="387A9D18" w14:textId="263D87A1" w:rsidR="004C5055" w:rsidRPr="00326822" w:rsidRDefault="004C5055" w:rsidP="00326822">
      <w:pPr>
        <w:pStyle w:val="ListParagraph"/>
        <w:numPr>
          <w:ilvl w:val="0"/>
          <w:numId w:val="81"/>
        </w:numPr>
        <w:spacing w:line="240" w:lineRule="auto"/>
        <w:jc w:val="both"/>
        <w:rPr>
          <w:rFonts w:ascii="Times New Roman" w:eastAsia="Times New Roman" w:hAnsi="Times New Roman" w:cs="Times New Roman"/>
          <w:color w:val="000000"/>
          <w:sz w:val="20"/>
          <w:szCs w:val="20"/>
          <w:lang w:val="sv-SE"/>
        </w:rPr>
      </w:pPr>
      <w:r w:rsidRPr="001A5079">
        <w:rPr>
          <w:rFonts w:ascii="Times New Roman" w:eastAsia="Times New Roman" w:hAnsi="Times New Roman" w:cs="Times New Roman"/>
          <w:color w:val="000000"/>
          <w:sz w:val="20"/>
          <w:szCs w:val="20"/>
          <w:lang w:val="sv-SE"/>
        </w:rPr>
        <w:t>Pengaruh Motivasi Kerja terhadap kinerja pegawai, saran yang direkomendasikan:</w:t>
      </w:r>
      <w:r w:rsidR="00326822">
        <w:rPr>
          <w:rFonts w:ascii="Times New Roman" w:eastAsia="Times New Roman" w:hAnsi="Times New Roman" w:cs="Times New Roman"/>
          <w:color w:val="000000"/>
          <w:sz w:val="20"/>
          <w:szCs w:val="20"/>
          <w:lang w:val="sv-SE"/>
        </w:rPr>
        <w:t xml:space="preserve"> </w:t>
      </w:r>
      <w:r w:rsidRPr="00326822">
        <w:rPr>
          <w:rFonts w:ascii="Times New Roman" w:eastAsia="Times New Roman" w:hAnsi="Times New Roman" w:cs="Times New Roman"/>
          <w:color w:val="000000"/>
          <w:sz w:val="20"/>
          <w:szCs w:val="20"/>
          <w:lang w:val="sv-SE"/>
        </w:rPr>
        <w:t>Meningkatkan lingkungan kerja yang baik seperti tempat kerja yang aman dan nyaman</w:t>
      </w:r>
      <w:r w:rsidR="00326822">
        <w:rPr>
          <w:rFonts w:ascii="Times New Roman" w:eastAsia="Times New Roman" w:hAnsi="Times New Roman" w:cs="Times New Roman"/>
          <w:color w:val="000000"/>
          <w:sz w:val="20"/>
          <w:szCs w:val="20"/>
          <w:lang w:val="sv-SE"/>
        </w:rPr>
        <w:t xml:space="preserve">, </w:t>
      </w:r>
      <w:r w:rsidR="00326822" w:rsidRPr="00326822">
        <w:rPr>
          <w:rFonts w:ascii="Times New Roman" w:eastAsia="Times New Roman" w:hAnsi="Times New Roman" w:cs="Times New Roman"/>
          <w:color w:val="000000"/>
          <w:sz w:val="20"/>
          <w:szCs w:val="20"/>
          <w:lang w:val="sv-SE"/>
        </w:rPr>
        <w:t>m</w:t>
      </w:r>
      <w:r w:rsidRPr="00326822">
        <w:rPr>
          <w:rFonts w:ascii="Times New Roman" w:eastAsia="Times New Roman" w:hAnsi="Times New Roman" w:cs="Times New Roman"/>
          <w:color w:val="000000"/>
          <w:sz w:val="20"/>
          <w:szCs w:val="20"/>
          <w:lang w:val="sv-SE"/>
        </w:rPr>
        <w:t>emaksimalkan kinerja pegawai dengan memberikan kesempatan untuk belajar dan berkembang di tempat kerja, sehingga dapat memotivasi para pegawai untuk bekerja lebih baik</w:t>
      </w:r>
      <w:r w:rsidR="00326822">
        <w:rPr>
          <w:rFonts w:ascii="Times New Roman" w:eastAsia="Times New Roman" w:hAnsi="Times New Roman" w:cs="Times New Roman"/>
          <w:color w:val="000000"/>
          <w:sz w:val="20"/>
          <w:szCs w:val="20"/>
          <w:lang w:val="sv-SE"/>
        </w:rPr>
        <w:t xml:space="preserve">, </w:t>
      </w:r>
      <w:r w:rsidR="00326822" w:rsidRPr="00326822">
        <w:rPr>
          <w:rFonts w:ascii="Times New Roman" w:eastAsia="Times New Roman" w:hAnsi="Times New Roman" w:cs="Times New Roman"/>
          <w:color w:val="000000"/>
          <w:sz w:val="20"/>
          <w:szCs w:val="20"/>
          <w:lang w:val="sv-SE"/>
        </w:rPr>
        <w:t>m</w:t>
      </w:r>
      <w:r w:rsidRPr="00326822">
        <w:rPr>
          <w:rFonts w:ascii="Times New Roman" w:eastAsia="Times New Roman" w:hAnsi="Times New Roman" w:cs="Times New Roman"/>
          <w:color w:val="000000"/>
          <w:sz w:val="20"/>
          <w:szCs w:val="20"/>
          <w:lang w:val="sv-SE"/>
        </w:rPr>
        <w:t xml:space="preserve">eningkatkan kinerja pegawai dengan memberikan tunjangan seperti menaikkan gaji, pengakuan dan apresiasi atas kerja keras </w:t>
      </w:r>
    </w:p>
    <w:p w14:paraId="1D933C3D" w14:textId="77777777" w:rsidR="00326822" w:rsidRDefault="00326822" w:rsidP="004C5055">
      <w:pPr>
        <w:spacing w:line="240" w:lineRule="auto"/>
        <w:jc w:val="both"/>
        <w:rPr>
          <w:rFonts w:ascii="Times New Roman" w:eastAsia="Times New Roman" w:hAnsi="Times New Roman" w:cs="Times New Roman"/>
          <w:b/>
          <w:bCs/>
          <w:color w:val="000000"/>
          <w:sz w:val="20"/>
          <w:szCs w:val="20"/>
          <w:lang w:val="sv-SE"/>
        </w:rPr>
        <w:sectPr w:rsidR="00326822" w:rsidSect="00326822">
          <w:type w:val="continuous"/>
          <w:pgSz w:w="11906" w:h="16838" w:code="9"/>
          <w:pgMar w:top="1699" w:right="1699" w:bottom="1699" w:left="2275" w:header="720" w:footer="720" w:gutter="0"/>
          <w:cols w:num="2" w:space="720"/>
          <w:docGrid w:linePitch="360"/>
        </w:sectPr>
      </w:pPr>
    </w:p>
    <w:p w14:paraId="11A22C13" w14:textId="6938330A" w:rsidR="004C5055" w:rsidRDefault="004C5055" w:rsidP="004C5055">
      <w:pPr>
        <w:spacing w:line="240" w:lineRule="auto"/>
        <w:jc w:val="both"/>
        <w:rPr>
          <w:rFonts w:ascii="Times New Roman" w:eastAsia="Times New Roman" w:hAnsi="Times New Roman" w:cs="Times New Roman"/>
          <w:b/>
          <w:bCs/>
          <w:color w:val="000000"/>
          <w:sz w:val="20"/>
          <w:szCs w:val="20"/>
          <w:lang w:val="sv-SE"/>
        </w:rPr>
      </w:pPr>
      <w:r w:rsidRPr="001A5079">
        <w:rPr>
          <w:rFonts w:ascii="Times New Roman" w:eastAsia="Times New Roman" w:hAnsi="Times New Roman" w:cs="Times New Roman"/>
          <w:b/>
          <w:bCs/>
          <w:color w:val="000000"/>
          <w:sz w:val="20"/>
          <w:szCs w:val="20"/>
          <w:lang w:val="sv-SE"/>
        </w:rPr>
        <w:t xml:space="preserve">DAFTAR PUSTAKA </w:t>
      </w:r>
    </w:p>
    <w:p w14:paraId="21E7DE82" w14:textId="77777777" w:rsidR="004141E4" w:rsidRDefault="004141E4" w:rsidP="004141E4">
      <w:pPr>
        <w:widowControl w:val="0"/>
        <w:spacing w:after="120" w:line="240" w:lineRule="auto"/>
        <w:ind w:left="482" w:hanging="482"/>
        <w:jc w:val="both"/>
        <w:rPr>
          <w:rFonts w:ascii="Times New Roman" w:eastAsia="Times New Roman" w:hAnsi="Times New Roman" w:cs="Times New Roman"/>
          <w:sz w:val="20"/>
          <w:szCs w:val="20"/>
          <w:lang w:val="sv-SE"/>
        </w:rPr>
        <w:sectPr w:rsidR="004141E4" w:rsidSect="00ED427D">
          <w:type w:val="continuous"/>
          <w:pgSz w:w="11906" w:h="16838" w:code="9"/>
          <w:pgMar w:top="1699" w:right="1699" w:bottom="1699" w:left="2275" w:header="720" w:footer="720" w:gutter="0"/>
          <w:cols w:space="720"/>
          <w:docGrid w:linePitch="360"/>
        </w:sectPr>
      </w:pPr>
    </w:p>
    <w:p w14:paraId="1A6E7615" w14:textId="77777777" w:rsidR="004141E4" w:rsidRPr="004141E4" w:rsidRDefault="004141E4" w:rsidP="004141E4">
      <w:pPr>
        <w:widowControl w:val="0"/>
        <w:spacing w:after="120" w:line="240" w:lineRule="auto"/>
        <w:ind w:left="482" w:hanging="482"/>
        <w:jc w:val="both"/>
        <w:rPr>
          <w:rFonts w:ascii="Times New Roman" w:eastAsia="Times New Roman" w:hAnsi="Times New Roman" w:cs="Times New Roman"/>
          <w:sz w:val="20"/>
          <w:szCs w:val="20"/>
          <w:lang w:val="sv-SE"/>
        </w:rPr>
      </w:pPr>
      <w:r w:rsidRPr="004141E4">
        <w:rPr>
          <w:rFonts w:ascii="Times New Roman" w:eastAsia="Times New Roman" w:hAnsi="Times New Roman" w:cs="Times New Roman"/>
          <w:sz w:val="20"/>
          <w:szCs w:val="20"/>
          <w:lang w:val="sv-SE"/>
        </w:rPr>
        <w:t xml:space="preserve">Ardian, Imam, and Elfiswandi, ‘Pengaruh Gaya Kepemimpinan Motivasi Kerja Dan Disiplin Kerja Terhdap Kinerja Pegawai Bdan Kepegawain Dan Pengembangnan SDM Kab Kerinci 2021’, </w:t>
      </w:r>
      <w:r w:rsidRPr="004141E4">
        <w:rPr>
          <w:rFonts w:ascii="Times New Roman" w:eastAsia="Times New Roman" w:hAnsi="Times New Roman" w:cs="Times New Roman"/>
          <w:i/>
          <w:sz w:val="20"/>
          <w:szCs w:val="20"/>
          <w:lang w:val="sv-SE"/>
        </w:rPr>
        <w:t>Jurnal Administrasi Nusantara</w:t>
      </w:r>
      <w:r w:rsidRPr="004141E4">
        <w:rPr>
          <w:rFonts w:ascii="Times New Roman" w:eastAsia="Times New Roman" w:hAnsi="Times New Roman" w:cs="Times New Roman"/>
          <w:sz w:val="20"/>
          <w:szCs w:val="20"/>
          <w:lang w:val="sv-SE"/>
        </w:rPr>
        <w:t>, 4.2 (2021), 63–75</w:t>
      </w:r>
    </w:p>
    <w:p w14:paraId="1AB4CD83" w14:textId="77777777" w:rsidR="004141E4" w:rsidRPr="004141E4" w:rsidRDefault="004141E4" w:rsidP="004141E4">
      <w:pPr>
        <w:widowControl w:val="0"/>
        <w:spacing w:after="120" w:line="240" w:lineRule="auto"/>
        <w:ind w:left="482" w:hanging="482"/>
        <w:jc w:val="both"/>
        <w:rPr>
          <w:rFonts w:ascii="Times New Roman" w:eastAsia="Times New Roman" w:hAnsi="Times New Roman" w:cs="Times New Roman"/>
          <w:sz w:val="20"/>
          <w:szCs w:val="20"/>
          <w:lang w:val="sv-SE"/>
        </w:rPr>
      </w:pPr>
      <w:r w:rsidRPr="004141E4">
        <w:rPr>
          <w:rFonts w:ascii="Times New Roman" w:eastAsia="Times New Roman" w:hAnsi="Times New Roman" w:cs="Times New Roman"/>
          <w:sz w:val="20"/>
          <w:szCs w:val="20"/>
          <w:lang w:val="sv-SE"/>
        </w:rPr>
        <w:t xml:space="preserve">Arianti, Nisha Desfi, and Dan Karmila, ‘Pengaruh Gaya Kepemimpinan, Motivasi Dan Disiplin Kerja Kepala Kantor Terhadap Kinerja Pegawai Kesyahbandaran Otoritas Pelabuhan Kelas Ii Tanjung Balai Karimun’, </w:t>
      </w:r>
      <w:r w:rsidRPr="004141E4">
        <w:rPr>
          <w:rFonts w:ascii="Times New Roman" w:eastAsia="Times New Roman" w:hAnsi="Times New Roman" w:cs="Times New Roman"/>
          <w:i/>
          <w:sz w:val="20"/>
          <w:szCs w:val="20"/>
          <w:lang w:val="sv-SE"/>
        </w:rPr>
        <w:t>Agustus</w:t>
      </w:r>
      <w:r w:rsidRPr="004141E4">
        <w:rPr>
          <w:rFonts w:ascii="Times New Roman" w:eastAsia="Times New Roman" w:hAnsi="Times New Roman" w:cs="Times New Roman"/>
          <w:sz w:val="20"/>
          <w:szCs w:val="20"/>
          <w:lang w:val="sv-SE"/>
        </w:rPr>
        <w:t>, 1.1 (2019), 4–10</w:t>
      </w:r>
    </w:p>
    <w:p w14:paraId="0B9B02FD" w14:textId="77777777" w:rsidR="004141E4" w:rsidRPr="004141E4" w:rsidRDefault="004141E4" w:rsidP="004141E4">
      <w:pPr>
        <w:widowControl w:val="0"/>
        <w:spacing w:after="120" w:line="240" w:lineRule="auto"/>
        <w:ind w:left="482" w:hanging="482"/>
        <w:jc w:val="both"/>
        <w:rPr>
          <w:rFonts w:ascii="Times New Roman" w:eastAsia="Times New Roman" w:hAnsi="Times New Roman" w:cs="Times New Roman"/>
          <w:sz w:val="20"/>
          <w:szCs w:val="20"/>
          <w:lang w:val="sv-SE"/>
        </w:rPr>
      </w:pPr>
      <w:r w:rsidRPr="004141E4">
        <w:rPr>
          <w:rFonts w:ascii="Times New Roman" w:eastAsia="Times New Roman" w:hAnsi="Times New Roman" w:cs="Times New Roman"/>
          <w:sz w:val="20"/>
          <w:szCs w:val="20"/>
          <w:lang w:val="sv-SE"/>
        </w:rPr>
        <w:t xml:space="preserve">Bindarto, Bindarto, ‘Pengaruh Kepemimpinan, Disiplin Kerja Dan Motivasi Terhadap Kinerja Aparatur Sipil Negara Pada Kantor Dinas Kesehatan Kabupaten Konawe’, </w:t>
      </w:r>
      <w:r w:rsidRPr="004141E4">
        <w:rPr>
          <w:rFonts w:ascii="Times New Roman" w:eastAsia="Times New Roman" w:hAnsi="Times New Roman" w:cs="Times New Roman"/>
          <w:i/>
          <w:sz w:val="20"/>
          <w:szCs w:val="20"/>
          <w:lang w:val="sv-SE"/>
        </w:rPr>
        <w:t>Jurnal Ilmiah Dikdaya</w:t>
      </w:r>
      <w:r w:rsidRPr="004141E4">
        <w:rPr>
          <w:rFonts w:ascii="Times New Roman" w:eastAsia="Times New Roman" w:hAnsi="Times New Roman" w:cs="Times New Roman"/>
          <w:sz w:val="20"/>
          <w:szCs w:val="20"/>
          <w:lang w:val="sv-SE"/>
        </w:rPr>
        <w:t>, 12.1 (2022), 89 https://doi.org/10.33087/dikdaya.v12i1.278</w:t>
      </w:r>
    </w:p>
    <w:p w14:paraId="54CE6D30" w14:textId="77777777" w:rsidR="004141E4" w:rsidRPr="004141E4" w:rsidRDefault="004141E4" w:rsidP="004141E4">
      <w:pPr>
        <w:widowControl w:val="0"/>
        <w:spacing w:after="120" w:line="240" w:lineRule="auto"/>
        <w:ind w:left="482" w:hanging="482"/>
        <w:jc w:val="both"/>
        <w:rPr>
          <w:rFonts w:ascii="Times New Roman" w:eastAsia="Times New Roman" w:hAnsi="Times New Roman" w:cs="Times New Roman"/>
          <w:sz w:val="20"/>
          <w:szCs w:val="20"/>
          <w:lang w:val="sv-SE"/>
        </w:rPr>
      </w:pPr>
      <w:r w:rsidRPr="004141E4">
        <w:rPr>
          <w:rFonts w:ascii="Times New Roman" w:eastAsia="Times New Roman" w:hAnsi="Times New Roman" w:cs="Times New Roman"/>
          <w:sz w:val="20"/>
          <w:szCs w:val="20"/>
          <w:lang w:val="sv-SE"/>
        </w:rPr>
        <w:t xml:space="preserve">Daniel Gaolan Purba, Muhammad Fauzan Azhmy, Muller Tamba, ‘Pengaruh Gaya Kepemimpinan , Motivasi , Reward Perkebunan Nusantara Ii Kebun Helvetia’, </w:t>
      </w:r>
      <w:r w:rsidRPr="004141E4">
        <w:rPr>
          <w:rFonts w:ascii="Times New Roman" w:eastAsia="Times New Roman" w:hAnsi="Times New Roman" w:cs="Times New Roman"/>
          <w:i/>
          <w:sz w:val="20"/>
          <w:szCs w:val="20"/>
          <w:lang w:val="sv-SE"/>
        </w:rPr>
        <w:t>JaManKu Universitas Harapan Medan</w:t>
      </w:r>
      <w:r w:rsidRPr="004141E4">
        <w:rPr>
          <w:rFonts w:ascii="Times New Roman" w:eastAsia="Times New Roman" w:hAnsi="Times New Roman" w:cs="Times New Roman"/>
          <w:sz w:val="20"/>
          <w:szCs w:val="20"/>
          <w:lang w:val="sv-SE"/>
        </w:rPr>
        <w:t>, 4.2 (2023), 36–47</w:t>
      </w:r>
    </w:p>
    <w:p w14:paraId="0E312A65" w14:textId="77777777" w:rsidR="004141E4" w:rsidRPr="004141E4" w:rsidRDefault="004141E4" w:rsidP="004141E4">
      <w:pPr>
        <w:widowControl w:val="0"/>
        <w:spacing w:after="120" w:line="240" w:lineRule="auto"/>
        <w:ind w:left="482" w:hanging="482"/>
        <w:jc w:val="both"/>
        <w:rPr>
          <w:rFonts w:ascii="Times New Roman" w:eastAsia="Times New Roman" w:hAnsi="Times New Roman" w:cs="Times New Roman"/>
          <w:sz w:val="20"/>
          <w:szCs w:val="20"/>
          <w:lang w:val="sv-SE"/>
        </w:rPr>
      </w:pPr>
      <w:r w:rsidRPr="004141E4">
        <w:rPr>
          <w:rFonts w:ascii="Times New Roman" w:eastAsia="Times New Roman" w:hAnsi="Times New Roman" w:cs="Times New Roman"/>
          <w:sz w:val="20"/>
          <w:szCs w:val="20"/>
          <w:lang w:val="sv-SE"/>
        </w:rPr>
        <w:t xml:space="preserve">Haryani, Melli, Muhammad Idris, and Diah Isnaini Asiati, ‘Pengaruh Disiplin Kerja, Motivasi Dan Kepemimpinan Terhadap Kinerja ASN Dinas Pekerjaan Umum Bina Marga Dan Tata Ruang Provinsi Sumatera Selatan’, </w:t>
      </w:r>
      <w:r w:rsidRPr="004141E4">
        <w:rPr>
          <w:rFonts w:ascii="Times New Roman" w:eastAsia="Times New Roman" w:hAnsi="Times New Roman" w:cs="Times New Roman"/>
          <w:i/>
          <w:sz w:val="20"/>
          <w:szCs w:val="20"/>
          <w:lang w:val="sv-SE"/>
        </w:rPr>
        <w:t>Jurnal Ilmu Sosial, Manajemen, Akuntansi Dan Bisnis</w:t>
      </w:r>
      <w:r w:rsidRPr="004141E4">
        <w:rPr>
          <w:rFonts w:ascii="Times New Roman" w:eastAsia="Times New Roman" w:hAnsi="Times New Roman" w:cs="Times New Roman"/>
          <w:sz w:val="20"/>
          <w:szCs w:val="20"/>
          <w:lang w:val="sv-SE"/>
        </w:rPr>
        <w:t>, 4.2 (2023), 39–50 https://doi.org/10.47747/jismab.v4i2.1170</w:t>
      </w:r>
    </w:p>
    <w:p w14:paraId="574FE3FD" w14:textId="110CAEB9" w:rsidR="004141E4" w:rsidRPr="00417347" w:rsidRDefault="004141E4" w:rsidP="00417347">
      <w:pPr>
        <w:widowControl w:val="0"/>
        <w:spacing w:after="120" w:line="240" w:lineRule="auto"/>
        <w:ind w:left="482" w:hanging="482"/>
        <w:jc w:val="both"/>
        <w:rPr>
          <w:rFonts w:ascii="Times New Roman" w:eastAsia="Times New Roman" w:hAnsi="Times New Roman" w:cs="Times New Roman"/>
          <w:sz w:val="20"/>
          <w:szCs w:val="20"/>
          <w:lang w:val="sv-SE"/>
        </w:rPr>
        <w:sectPr w:rsidR="004141E4" w:rsidRPr="00417347" w:rsidSect="004141E4">
          <w:type w:val="continuous"/>
          <w:pgSz w:w="11906" w:h="16838" w:code="9"/>
          <w:pgMar w:top="1699" w:right="1699" w:bottom="1699" w:left="2275" w:header="720" w:footer="720" w:gutter="0"/>
          <w:cols w:num="2" w:space="720"/>
          <w:docGrid w:linePitch="360"/>
        </w:sectPr>
      </w:pPr>
      <w:r w:rsidRPr="004141E4">
        <w:rPr>
          <w:rFonts w:ascii="Times New Roman" w:eastAsia="Times New Roman" w:hAnsi="Times New Roman" w:cs="Times New Roman"/>
          <w:sz w:val="20"/>
          <w:szCs w:val="20"/>
          <w:lang w:val="sv-SE"/>
        </w:rPr>
        <w:t>Hidayat, Rahmat, Saur Panjaitan, and Abdul Hayi, ‘Pengaruh Gaya Kepemimpinan, Motivasi Kerja dan Disiplin Kerja Terhadap Kinerja Pegawai di Kantor Desa Sukaindah Kecamatan Sukakarya Kabupaten Bekasi’</w:t>
      </w:r>
      <w:r w:rsidRPr="004141E4">
        <w:rPr>
          <w:rFonts w:ascii="Times New Roman" w:eastAsia="Times New Roman" w:hAnsi="Times New Roman" w:cs="Times New Roman"/>
          <w:i/>
          <w:sz w:val="20"/>
          <w:szCs w:val="20"/>
          <w:lang w:val="sv-SE"/>
        </w:rPr>
        <w:t>,Jurnal Dimensi</w:t>
      </w:r>
      <w:r w:rsidRPr="004141E4">
        <w:rPr>
          <w:rFonts w:ascii="Times New Roman" w:eastAsia="Times New Roman" w:hAnsi="Times New Roman" w:cs="Times New Roman"/>
          <w:sz w:val="20"/>
          <w:szCs w:val="20"/>
          <w:lang w:val="sv-SE"/>
        </w:rPr>
        <w:t>, 11.1 (2022).</w:t>
      </w:r>
    </w:p>
    <w:p w14:paraId="54E93114" w14:textId="77777777" w:rsidR="00417347" w:rsidRPr="009B1915" w:rsidRDefault="00417347" w:rsidP="009B1915">
      <w:pPr>
        <w:spacing w:line="240" w:lineRule="auto"/>
        <w:ind w:firstLine="720"/>
        <w:jc w:val="both"/>
        <w:rPr>
          <w:rFonts w:ascii="Times New Roman" w:eastAsia="Times New Roman" w:hAnsi="Times New Roman" w:cs="Times New Roman"/>
          <w:color w:val="000000"/>
          <w:sz w:val="24"/>
          <w:szCs w:val="24"/>
          <w:lang w:val="fi-FI"/>
        </w:rPr>
      </w:pPr>
    </w:p>
    <w:p w14:paraId="10A4EC00" w14:textId="36A63BCA" w:rsidR="00244FE8" w:rsidRPr="009B1915" w:rsidRDefault="00244FE8" w:rsidP="009E0420">
      <w:pPr>
        <w:spacing w:line="240" w:lineRule="auto"/>
        <w:textDirection w:val="btLr"/>
        <w:rPr>
          <w:rFonts w:ascii="Times New Roman" w:eastAsia="Times New Roman" w:hAnsi="Times New Roman" w:cs="Times New Roman"/>
          <w:b/>
          <w:bCs/>
          <w:color w:val="000000"/>
          <w:sz w:val="32"/>
          <w:szCs w:val="28"/>
          <w:lang w:val="fi-FI"/>
        </w:rPr>
      </w:pPr>
    </w:p>
    <w:sectPr w:rsidR="00244FE8" w:rsidRPr="009B1915" w:rsidSect="00ED427D">
      <w:type w:val="continuous"/>
      <w:pgSz w:w="11906" w:h="16838" w:code="9"/>
      <w:pgMar w:top="1699"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System">
    <w:altName w:val="Calibri"/>
    <w:panose1 w:val="000000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05pt;height:40.55pt;visibility:visible;mso-wrap-style:square" o:bullet="t">
        <v:imagedata r:id="rId1" o:title=""/>
      </v:shape>
    </w:pict>
  </w:numPicBullet>
  <w:abstractNum w:abstractNumId="0" w15:restartNumberingAfterBreak="0">
    <w:nsid w:val="02B80625"/>
    <w:multiLevelType w:val="hybridMultilevel"/>
    <w:tmpl w:val="26747E04"/>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0F376F"/>
    <w:multiLevelType w:val="hybridMultilevel"/>
    <w:tmpl w:val="9A24F7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26E91"/>
    <w:multiLevelType w:val="hybridMultilevel"/>
    <w:tmpl w:val="6944CB0C"/>
    <w:lvl w:ilvl="0" w:tplc="2F182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00B89"/>
    <w:multiLevelType w:val="hybridMultilevel"/>
    <w:tmpl w:val="6AE2ED46"/>
    <w:lvl w:ilvl="0" w:tplc="FFFFFFFF">
      <w:start w:val="1"/>
      <w:numFmt w:val="lowerLetter"/>
      <w:lvlText w:val="%1."/>
      <w:lvlJc w:val="lef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4" w15:restartNumberingAfterBreak="0">
    <w:nsid w:val="0D786D5C"/>
    <w:multiLevelType w:val="hybridMultilevel"/>
    <w:tmpl w:val="7BD06C26"/>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9F6FE0"/>
    <w:multiLevelType w:val="multilevel"/>
    <w:tmpl w:val="43208832"/>
    <w:lvl w:ilvl="0">
      <w:start w:val="1"/>
      <w:numFmt w:val="lowerLetter"/>
      <w:lvlText w:val="%1."/>
      <w:lvlJc w:val="left"/>
      <w:pPr>
        <w:ind w:left="1620" w:hanging="360"/>
      </w:pPr>
      <w:rPr>
        <w:rFonts w:ascii="Times New Roman" w:eastAsia="Times New Roman" w:hAnsi="Times New Roman" w:cs="Times New Roman"/>
        <w:b w:val="0"/>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6" w15:restartNumberingAfterBreak="0">
    <w:nsid w:val="13281DBC"/>
    <w:multiLevelType w:val="hybridMultilevel"/>
    <w:tmpl w:val="E410CF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02F8C"/>
    <w:multiLevelType w:val="hybridMultilevel"/>
    <w:tmpl w:val="76E490B0"/>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76A7136"/>
    <w:multiLevelType w:val="hybridMultilevel"/>
    <w:tmpl w:val="E36411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1018D"/>
    <w:multiLevelType w:val="hybridMultilevel"/>
    <w:tmpl w:val="64301E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964B69"/>
    <w:multiLevelType w:val="hybridMultilevel"/>
    <w:tmpl w:val="6FF44370"/>
    <w:lvl w:ilvl="0" w:tplc="B2004B9E">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04B84"/>
    <w:multiLevelType w:val="hybridMultilevel"/>
    <w:tmpl w:val="390E2480"/>
    <w:lvl w:ilvl="0" w:tplc="8124E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03688"/>
    <w:multiLevelType w:val="hybridMultilevel"/>
    <w:tmpl w:val="C4129576"/>
    <w:lvl w:ilvl="0" w:tplc="FFFFFFFF">
      <w:start w:val="1"/>
      <w:numFmt w:val="lowerLetter"/>
      <w:lvlText w:val="%1."/>
      <w:lvlJc w:val="lef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3" w15:restartNumberingAfterBreak="0">
    <w:nsid w:val="1EE02364"/>
    <w:multiLevelType w:val="hybridMultilevel"/>
    <w:tmpl w:val="0F5243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5C4A34"/>
    <w:multiLevelType w:val="hybridMultilevel"/>
    <w:tmpl w:val="8FECD916"/>
    <w:lvl w:ilvl="0" w:tplc="180A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018D3"/>
    <w:multiLevelType w:val="hybridMultilevel"/>
    <w:tmpl w:val="114CCC2A"/>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6" w15:restartNumberingAfterBreak="0">
    <w:nsid w:val="24546EAE"/>
    <w:multiLevelType w:val="hybridMultilevel"/>
    <w:tmpl w:val="C714001C"/>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4AB6249"/>
    <w:multiLevelType w:val="hybridMultilevel"/>
    <w:tmpl w:val="C8F03DD8"/>
    <w:lvl w:ilvl="0" w:tplc="20061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A8303B"/>
    <w:multiLevelType w:val="hybridMultilevel"/>
    <w:tmpl w:val="06343E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8053B2"/>
    <w:multiLevelType w:val="hybridMultilevel"/>
    <w:tmpl w:val="1E0E6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A140DE9"/>
    <w:multiLevelType w:val="hybridMultilevel"/>
    <w:tmpl w:val="C8E47906"/>
    <w:lvl w:ilvl="0" w:tplc="38090019">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1" w15:restartNumberingAfterBreak="0">
    <w:nsid w:val="2C916D58"/>
    <w:multiLevelType w:val="hybridMultilevel"/>
    <w:tmpl w:val="1BD2A9A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2CB44097"/>
    <w:multiLevelType w:val="hybridMultilevel"/>
    <w:tmpl w:val="3356D2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953B5"/>
    <w:multiLevelType w:val="hybridMultilevel"/>
    <w:tmpl w:val="27A668A4"/>
    <w:lvl w:ilvl="0" w:tplc="B86443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1460207"/>
    <w:multiLevelType w:val="hybridMultilevel"/>
    <w:tmpl w:val="F7B0D7C6"/>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5" w15:restartNumberingAfterBreak="0">
    <w:nsid w:val="32EB2258"/>
    <w:multiLevelType w:val="hybridMultilevel"/>
    <w:tmpl w:val="AA4A80E8"/>
    <w:lvl w:ilvl="0" w:tplc="158CFB6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B56C33"/>
    <w:multiLevelType w:val="hybridMultilevel"/>
    <w:tmpl w:val="7DB6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0647CD"/>
    <w:multiLevelType w:val="hybridMultilevel"/>
    <w:tmpl w:val="897253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B543B40"/>
    <w:multiLevelType w:val="hybridMultilevel"/>
    <w:tmpl w:val="1ECCDC88"/>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3BE90B46"/>
    <w:multiLevelType w:val="hybridMultilevel"/>
    <w:tmpl w:val="B2608C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DE53D9"/>
    <w:multiLevelType w:val="hybridMultilevel"/>
    <w:tmpl w:val="1E2CEFB6"/>
    <w:lvl w:ilvl="0" w:tplc="B5F877E4">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09D0955"/>
    <w:multiLevelType w:val="hybridMultilevel"/>
    <w:tmpl w:val="56C2A452"/>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2992298"/>
    <w:multiLevelType w:val="hybridMultilevel"/>
    <w:tmpl w:val="0F5243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4F6A23"/>
    <w:multiLevelType w:val="hybridMultilevel"/>
    <w:tmpl w:val="119C10D6"/>
    <w:lvl w:ilvl="0" w:tplc="158CFB6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907861"/>
    <w:multiLevelType w:val="hybridMultilevel"/>
    <w:tmpl w:val="B498980E"/>
    <w:lvl w:ilvl="0" w:tplc="ED8CCF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A87C27"/>
    <w:multiLevelType w:val="hybridMultilevel"/>
    <w:tmpl w:val="EECE029E"/>
    <w:lvl w:ilvl="0" w:tplc="A01274A2">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85E763F"/>
    <w:multiLevelType w:val="hybridMultilevel"/>
    <w:tmpl w:val="42D079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8693213"/>
    <w:multiLevelType w:val="hybridMultilevel"/>
    <w:tmpl w:val="244264BA"/>
    <w:lvl w:ilvl="0" w:tplc="FFFFFFFF">
      <w:start w:val="1"/>
      <w:numFmt w:val="decimal"/>
      <w:lvlText w:val="%1)"/>
      <w:lvlJc w:val="lef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38" w15:restartNumberingAfterBreak="0">
    <w:nsid w:val="48A47B78"/>
    <w:multiLevelType w:val="hybridMultilevel"/>
    <w:tmpl w:val="DBB2BA0A"/>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DFE46EF"/>
    <w:multiLevelType w:val="hybridMultilevel"/>
    <w:tmpl w:val="0BFE7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04F26A5"/>
    <w:multiLevelType w:val="hybridMultilevel"/>
    <w:tmpl w:val="89A623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A15BDC"/>
    <w:multiLevelType w:val="hybridMultilevel"/>
    <w:tmpl w:val="CFF6B4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1C718BA"/>
    <w:multiLevelType w:val="hybridMultilevel"/>
    <w:tmpl w:val="96C2F4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53053744"/>
    <w:multiLevelType w:val="hybridMultilevel"/>
    <w:tmpl w:val="E42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89345D"/>
    <w:multiLevelType w:val="multilevel"/>
    <w:tmpl w:val="3028C64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5" w15:restartNumberingAfterBreak="0">
    <w:nsid w:val="58323B93"/>
    <w:multiLevelType w:val="hybridMultilevel"/>
    <w:tmpl w:val="A6B2647A"/>
    <w:lvl w:ilvl="0" w:tplc="20061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CF1714"/>
    <w:multiLevelType w:val="hybridMultilevel"/>
    <w:tmpl w:val="26747E0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5A386CCC"/>
    <w:multiLevelType w:val="hybridMultilevel"/>
    <w:tmpl w:val="B26A29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FCE2F24"/>
    <w:multiLevelType w:val="hybridMultilevel"/>
    <w:tmpl w:val="1B3C2E66"/>
    <w:lvl w:ilvl="0" w:tplc="E1B21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F867A8"/>
    <w:multiLevelType w:val="hybridMultilevel"/>
    <w:tmpl w:val="6F4E83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28317B0"/>
    <w:multiLevelType w:val="hybridMultilevel"/>
    <w:tmpl w:val="390E2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C40B8B"/>
    <w:multiLevelType w:val="hybridMultilevel"/>
    <w:tmpl w:val="C4129576"/>
    <w:lvl w:ilvl="0" w:tplc="FFFFFFFF">
      <w:start w:val="1"/>
      <w:numFmt w:val="lowerLetter"/>
      <w:lvlText w:val="%1."/>
      <w:lvlJc w:val="lef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52" w15:restartNumberingAfterBreak="0">
    <w:nsid w:val="65233103"/>
    <w:multiLevelType w:val="hybridMultilevel"/>
    <w:tmpl w:val="1812C4AA"/>
    <w:lvl w:ilvl="0" w:tplc="FFFFFFFF">
      <w:start w:val="1"/>
      <w:numFmt w:val="decimal"/>
      <w:lvlText w:val="%1."/>
      <w:lvlJc w:val="left"/>
      <w:pPr>
        <w:ind w:left="117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660B05C2"/>
    <w:multiLevelType w:val="hybridMultilevel"/>
    <w:tmpl w:val="24C29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A8D7953"/>
    <w:multiLevelType w:val="hybridMultilevel"/>
    <w:tmpl w:val="5C08FF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BEE4D59"/>
    <w:multiLevelType w:val="multilevel"/>
    <w:tmpl w:val="E6307168"/>
    <w:lvl w:ilvl="0">
      <w:start w:val="1"/>
      <w:numFmt w:val="decimal"/>
      <w:pStyle w:val="Heading1"/>
      <w:lvlText w:val="%1"/>
      <w:lvlJc w:val="left"/>
      <w:pPr>
        <w:ind w:left="432" w:hanging="432"/>
      </w:pPr>
    </w:lvl>
    <w:lvl w:ilvl="1">
      <w:start w:val="1"/>
      <w:numFmt w:val="decimal"/>
      <w:pStyle w:val="Heading2"/>
      <w:lvlText w:val="%1.%2"/>
      <w:lvlJc w:val="left"/>
      <w:pPr>
        <w:ind w:left="936" w:hanging="576"/>
      </w:pPr>
      <w:rPr>
        <w:rFonts w:ascii="Times New Roman" w:hAnsi="Times New Roman" w:cs="Times New Roman" w:hint="default"/>
        <w:b w:val="0"/>
        <w:caps w:val="0"/>
        <w:smallCaps w:val="0"/>
        <w:color w:val="000000" w:themeColor="text1"/>
        <w:spacing w:val="0"/>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6" w15:restartNumberingAfterBreak="0">
    <w:nsid w:val="6D1A6060"/>
    <w:multiLevelType w:val="hybridMultilevel"/>
    <w:tmpl w:val="56EACE8E"/>
    <w:lvl w:ilvl="0" w:tplc="FFFFFFFF">
      <w:start w:val="1"/>
      <w:numFmt w:val="decimal"/>
      <w:lvlText w:val="%1."/>
      <w:lvlJc w:val="left"/>
      <w:pPr>
        <w:ind w:left="117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6E1855BD"/>
    <w:multiLevelType w:val="hybridMultilevel"/>
    <w:tmpl w:val="5B5AF3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E4A627D"/>
    <w:multiLevelType w:val="hybridMultilevel"/>
    <w:tmpl w:val="B9604A82"/>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59" w15:restartNumberingAfterBreak="0">
    <w:nsid w:val="71AD5C11"/>
    <w:multiLevelType w:val="hybridMultilevel"/>
    <w:tmpl w:val="A9F46E9A"/>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72A61388"/>
    <w:multiLevelType w:val="hybridMultilevel"/>
    <w:tmpl w:val="8BF48EFE"/>
    <w:lvl w:ilvl="0" w:tplc="4D86914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6F01AC6"/>
    <w:multiLevelType w:val="hybridMultilevel"/>
    <w:tmpl w:val="3FB0C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542019"/>
    <w:multiLevelType w:val="hybridMultilevel"/>
    <w:tmpl w:val="0FD6E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7E6593"/>
    <w:multiLevelType w:val="multilevel"/>
    <w:tmpl w:val="CBBEE992"/>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64" w15:restartNumberingAfterBreak="0">
    <w:nsid w:val="780647F6"/>
    <w:multiLevelType w:val="hybridMultilevel"/>
    <w:tmpl w:val="8F2060FC"/>
    <w:lvl w:ilvl="0" w:tplc="D484826A">
      <w:start w:val="1"/>
      <w:numFmt w:val="lowerLetter"/>
      <w:lvlText w:val="%1."/>
      <w:lvlJc w:val="left"/>
      <w:pPr>
        <w:ind w:left="1710" w:hanging="360"/>
      </w:pPr>
      <w:rPr>
        <w:rFonts w:ascii="Times New Roman" w:hAnsi="Times New Roman" w:cs="Times New Roman" w:hint="default"/>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5" w15:restartNumberingAfterBreak="0">
    <w:nsid w:val="78163502"/>
    <w:multiLevelType w:val="multilevel"/>
    <w:tmpl w:val="9A0EA94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86468FE"/>
    <w:multiLevelType w:val="hybridMultilevel"/>
    <w:tmpl w:val="96C2F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99820FC"/>
    <w:multiLevelType w:val="hybridMultilevel"/>
    <w:tmpl w:val="3D1EF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3177B5"/>
    <w:multiLevelType w:val="hybridMultilevel"/>
    <w:tmpl w:val="4AC0036E"/>
    <w:lvl w:ilvl="0" w:tplc="3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AA60884"/>
    <w:multiLevelType w:val="multilevel"/>
    <w:tmpl w:val="D146E9D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0" w15:restartNumberingAfterBreak="0">
    <w:nsid w:val="7C2F5C39"/>
    <w:multiLevelType w:val="hybridMultilevel"/>
    <w:tmpl w:val="9D10E46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532354">
    <w:abstractNumId w:val="55"/>
  </w:num>
  <w:num w:numId="2" w16cid:durableId="589200960">
    <w:abstractNumId w:val="33"/>
  </w:num>
  <w:num w:numId="3" w16cid:durableId="1151019084">
    <w:abstractNumId w:val="25"/>
  </w:num>
  <w:num w:numId="4" w16cid:durableId="1094983985">
    <w:abstractNumId w:val="65"/>
  </w:num>
  <w:num w:numId="5" w16cid:durableId="1876848459">
    <w:abstractNumId w:val="27"/>
  </w:num>
  <w:num w:numId="6" w16cid:durableId="401873627">
    <w:abstractNumId w:val="5"/>
  </w:num>
  <w:num w:numId="7" w16cid:durableId="1463965717">
    <w:abstractNumId w:val="1"/>
  </w:num>
  <w:num w:numId="8" w16cid:durableId="2069724643">
    <w:abstractNumId w:val="55"/>
  </w:num>
  <w:num w:numId="9" w16cid:durableId="1294410951">
    <w:abstractNumId w:val="63"/>
  </w:num>
  <w:num w:numId="10" w16cid:durableId="2096508213">
    <w:abstractNumId w:val="45"/>
  </w:num>
  <w:num w:numId="11" w16cid:durableId="30229783">
    <w:abstractNumId w:val="55"/>
  </w:num>
  <w:num w:numId="12" w16cid:durableId="378867261">
    <w:abstractNumId w:val="42"/>
  </w:num>
  <w:num w:numId="13" w16cid:durableId="109738576">
    <w:abstractNumId w:val="55"/>
  </w:num>
  <w:num w:numId="14" w16cid:durableId="936448655">
    <w:abstractNumId w:val="55"/>
  </w:num>
  <w:num w:numId="15" w16cid:durableId="443691761">
    <w:abstractNumId w:val="55"/>
  </w:num>
  <w:num w:numId="16" w16cid:durableId="1675106871">
    <w:abstractNumId w:val="36"/>
  </w:num>
  <w:num w:numId="17" w16cid:durableId="106775881">
    <w:abstractNumId w:val="9"/>
  </w:num>
  <w:num w:numId="18" w16cid:durableId="174657059">
    <w:abstractNumId w:val="66"/>
  </w:num>
  <w:num w:numId="19" w16cid:durableId="793716165">
    <w:abstractNumId w:val="55"/>
  </w:num>
  <w:num w:numId="20" w16cid:durableId="580530146">
    <w:abstractNumId w:val="55"/>
  </w:num>
  <w:num w:numId="21" w16cid:durableId="1711683637">
    <w:abstractNumId w:val="70"/>
  </w:num>
  <w:num w:numId="22" w16cid:durableId="1601913364">
    <w:abstractNumId w:val="55"/>
  </w:num>
  <w:num w:numId="23" w16cid:durableId="832572850">
    <w:abstractNumId w:val="44"/>
  </w:num>
  <w:num w:numId="24" w16cid:durableId="1603024711">
    <w:abstractNumId w:val="69"/>
  </w:num>
  <w:num w:numId="25" w16cid:durableId="1666199361">
    <w:abstractNumId w:val="64"/>
  </w:num>
  <w:num w:numId="26" w16cid:durableId="1383097611">
    <w:abstractNumId w:val="28"/>
  </w:num>
  <w:num w:numId="27" w16cid:durableId="1923104013">
    <w:abstractNumId w:val="37"/>
  </w:num>
  <w:num w:numId="28" w16cid:durableId="775097813">
    <w:abstractNumId w:val="12"/>
  </w:num>
  <w:num w:numId="29" w16cid:durableId="311258192">
    <w:abstractNumId w:val="30"/>
  </w:num>
  <w:num w:numId="30" w16cid:durableId="477646662">
    <w:abstractNumId w:val="55"/>
  </w:num>
  <w:num w:numId="31" w16cid:durableId="1047608885">
    <w:abstractNumId w:val="55"/>
  </w:num>
  <w:num w:numId="32" w16cid:durableId="1459450114">
    <w:abstractNumId w:val="52"/>
  </w:num>
  <w:num w:numId="33" w16cid:durableId="1963463470">
    <w:abstractNumId w:val="58"/>
  </w:num>
  <w:num w:numId="34" w16cid:durableId="1904563843">
    <w:abstractNumId w:val="15"/>
  </w:num>
  <w:num w:numId="35" w16cid:durableId="764151839">
    <w:abstractNumId w:val="24"/>
  </w:num>
  <w:num w:numId="36" w16cid:durableId="2037466482">
    <w:abstractNumId w:val="61"/>
  </w:num>
  <w:num w:numId="37" w16cid:durableId="904729763">
    <w:abstractNumId w:val="3"/>
  </w:num>
  <w:num w:numId="38" w16cid:durableId="1976325338">
    <w:abstractNumId w:val="59"/>
  </w:num>
  <w:num w:numId="39" w16cid:durableId="1991248209">
    <w:abstractNumId w:val="4"/>
  </w:num>
  <w:num w:numId="40" w16cid:durableId="830484496">
    <w:abstractNumId w:val="16"/>
  </w:num>
  <w:num w:numId="41" w16cid:durableId="1781142892">
    <w:abstractNumId w:val="0"/>
  </w:num>
  <w:num w:numId="42" w16cid:durableId="2037150407">
    <w:abstractNumId w:val="7"/>
  </w:num>
  <w:num w:numId="43" w16cid:durableId="125121882">
    <w:abstractNumId w:val="46"/>
  </w:num>
  <w:num w:numId="44" w16cid:durableId="1642270808">
    <w:abstractNumId w:val="56"/>
  </w:num>
  <w:num w:numId="45" w16cid:durableId="1929537640">
    <w:abstractNumId w:val="26"/>
  </w:num>
  <w:num w:numId="46" w16cid:durableId="1491364366">
    <w:abstractNumId w:val="67"/>
  </w:num>
  <w:num w:numId="47" w16cid:durableId="1957516779">
    <w:abstractNumId w:val="51"/>
  </w:num>
  <w:num w:numId="48" w16cid:durableId="1393654417">
    <w:abstractNumId w:val="43"/>
  </w:num>
  <w:num w:numId="49" w16cid:durableId="946231787">
    <w:abstractNumId w:val="34"/>
  </w:num>
  <w:num w:numId="50" w16cid:durableId="1357391417">
    <w:abstractNumId w:val="10"/>
  </w:num>
  <w:num w:numId="51" w16cid:durableId="2141604983">
    <w:abstractNumId w:val="32"/>
  </w:num>
  <w:num w:numId="52" w16cid:durableId="572815129">
    <w:abstractNumId w:val="29"/>
  </w:num>
  <w:num w:numId="53" w16cid:durableId="1524830667">
    <w:abstractNumId w:val="41"/>
  </w:num>
  <w:num w:numId="54" w16cid:durableId="1806049109">
    <w:abstractNumId w:val="13"/>
  </w:num>
  <w:num w:numId="55" w16cid:durableId="1789544485">
    <w:abstractNumId w:val="68"/>
  </w:num>
  <w:num w:numId="56" w16cid:durableId="1206019007">
    <w:abstractNumId w:val="60"/>
  </w:num>
  <w:num w:numId="57" w16cid:durableId="1800340220">
    <w:abstractNumId w:val="11"/>
  </w:num>
  <w:num w:numId="58" w16cid:durableId="1759787710">
    <w:abstractNumId w:val="49"/>
  </w:num>
  <w:num w:numId="59" w16cid:durableId="1477995167">
    <w:abstractNumId w:val="31"/>
  </w:num>
  <w:num w:numId="60" w16cid:durableId="316110376">
    <w:abstractNumId w:val="47"/>
  </w:num>
  <w:num w:numId="61" w16cid:durableId="938635224">
    <w:abstractNumId w:val="6"/>
  </w:num>
  <w:num w:numId="62" w16cid:durableId="166486281">
    <w:abstractNumId w:val="40"/>
  </w:num>
  <w:num w:numId="63" w16cid:durableId="1641031894">
    <w:abstractNumId w:val="38"/>
  </w:num>
  <w:num w:numId="64" w16cid:durableId="1340935612">
    <w:abstractNumId w:val="18"/>
  </w:num>
  <w:num w:numId="65" w16cid:durableId="143545992">
    <w:abstractNumId w:val="62"/>
  </w:num>
  <w:num w:numId="66" w16cid:durableId="1931505255">
    <w:abstractNumId w:val="22"/>
  </w:num>
  <w:num w:numId="67" w16cid:durableId="575283722">
    <w:abstractNumId w:val="8"/>
  </w:num>
  <w:num w:numId="68" w16cid:durableId="116141248">
    <w:abstractNumId w:val="57"/>
  </w:num>
  <w:num w:numId="69" w16cid:durableId="1937470888">
    <w:abstractNumId w:val="20"/>
  </w:num>
  <w:num w:numId="70" w16cid:durableId="2146508874">
    <w:abstractNumId w:val="23"/>
  </w:num>
  <w:num w:numId="71" w16cid:durableId="1912156682">
    <w:abstractNumId w:val="48"/>
  </w:num>
  <w:num w:numId="72" w16cid:durableId="979650359">
    <w:abstractNumId w:val="35"/>
  </w:num>
  <w:num w:numId="73" w16cid:durableId="1847399740">
    <w:abstractNumId w:val="21"/>
  </w:num>
  <w:num w:numId="74" w16cid:durableId="129059097">
    <w:abstractNumId w:val="14"/>
  </w:num>
  <w:num w:numId="75" w16cid:durableId="1808349615">
    <w:abstractNumId w:val="54"/>
  </w:num>
  <w:num w:numId="76" w16cid:durableId="1772044802">
    <w:abstractNumId w:val="2"/>
  </w:num>
  <w:num w:numId="77" w16cid:durableId="1015688079">
    <w:abstractNumId w:val="39"/>
  </w:num>
  <w:num w:numId="78" w16cid:durableId="568425884">
    <w:abstractNumId w:val="19"/>
  </w:num>
  <w:num w:numId="79" w16cid:durableId="1783918581">
    <w:abstractNumId w:val="53"/>
  </w:num>
  <w:num w:numId="80" w16cid:durableId="1812289776">
    <w:abstractNumId w:val="50"/>
  </w:num>
  <w:num w:numId="81" w16cid:durableId="1320497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grammar="clean"/>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10"/>
    <w:rsid w:val="0005681F"/>
    <w:rsid w:val="00057CD4"/>
    <w:rsid w:val="00067199"/>
    <w:rsid w:val="00067666"/>
    <w:rsid w:val="00083FE9"/>
    <w:rsid w:val="00095E3F"/>
    <w:rsid w:val="000C2598"/>
    <w:rsid w:val="000F1A99"/>
    <w:rsid w:val="00154840"/>
    <w:rsid w:val="00173BF9"/>
    <w:rsid w:val="001A21C8"/>
    <w:rsid w:val="001A4694"/>
    <w:rsid w:val="001A5079"/>
    <w:rsid w:val="00244FE8"/>
    <w:rsid w:val="00260044"/>
    <w:rsid w:val="00276B02"/>
    <w:rsid w:val="00303031"/>
    <w:rsid w:val="00326822"/>
    <w:rsid w:val="003424E8"/>
    <w:rsid w:val="00361EFB"/>
    <w:rsid w:val="003B1FE3"/>
    <w:rsid w:val="003C11C8"/>
    <w:rsid w:val="003D1E7F"/>
    <w:rsid w:val="003F0DF6"/>
    <w:rsid w:val="003F542F"/>
    <w:rsid w:val="004141E4"/>
    <w:rsid w:val="00417347"/>
    <w:rsid w:val="004634C7"/>
    <w:rsid w:val="004C5055"/>
    <w:rsid w:val="004D0193"/>
    <w:rsid w:val="004F7DB2"/>
    <w:rsid w:val="00532928"/>
    <w:rsid w:val="00550170"/>
    <w:rsid w:val="00585025"/>
    <w:rsid w:val="005C6669"/>
    <w:rsid w:val="005E7EA8"/>
    <w:rsid w:val="00623809"/>
    <w:rsid w:val="00642FDD"/>
    <w:rsid w:val="00646DFA"/>
    <w:rsid w:val="00682B74"/>
    <w:rsid w:val="006D48F5"/>
    <w:rsid w:val="006E45AB"/>
    <w:rsid w:val="0070307C"/>
    <w:rsid w:val="00704749"/>
    <w:rsid w:val="00741752"/>
    <w:rsid w:val="00756405"/>
    <w:rsid w:val="00797C3E"/>
    <w:rsid w:val="007C044D"/>
    <w:rsid w:val="007E00B8"/>
    <w:rsid w:val="007E32D4"/>
    <w:rsid w:val="008134C1"/>
    <w:rsid w:val="00831D86"/>
    <w:rsid w:val="00871726"/>
    <w:rsid w:val="0089732C"/>
    <w:rsid w:val="008E2783"/>
    <w:rsid w:val="0090427E"/>
    <w:rsid w:val="0095440E"/>
    <w:rsid w:val="00955445"/>
    <w:rsid w:val="0097162C"/>
    <w:rsid w:val="009A34C4"/>
    <w:rsid w:val="009B1915"/>
    <w:rsid w:val="009C25B7"/>
    <w:rsid w:val="009E0420"/>
    <w:rsid w:val="00A22CC2"/>
    <w:rsid w:val="00A903B8"/>
    <w:rsid w:val="00AA2720"/>
    <w:rsid w:val="00AA76B7"/>
    <w:rsid w:val="00B2145F"/>
    <w:rsid w:val="00B2637F"/>
    <w:rsid w:val="00B61EF6"/>
    <w:rsid w:val="00BB1AFA"/>
    <w:rsid w:val="00BB30EB"/>
    <w:rsid w:val="00BB5AF0"/>
    <w:rsid w:val="00BB7B82"/>
    <w:rsid w:val="00BE05EF"/>
    <w:rsid w:val="00BF72F6"/>
    <w:rsid w:val="00C11AA6"/>
    <w:rsid w:val="00C12D7F"/>
    <w:rsid w:val="00C52E10"/>
    <w:rsid w:val="00C6164B"/>
    <w:rsid w:val="00C90C6D"/>
    <w:rsid w:val="00CC59FF"/>
    <w:rsid w:val="00DF3BDF"/>
    <w:rsid w:val="00E0192C"/>
    <w:rsid w:val="00E06765"/>
    <w:rsid w:val="00E53A5E"/>
    <w:rsid w:val="00E93438"/>
    <w:rsid w:val="00E95332"/>
    <w:rsid w:val="00ED427D"/>
    <w:rsid w:val="00EE41F0"/>
    <w:rsid w:val="00F5546F"/>
    <w:rsid w:val="00F8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6D01"/>
  <w15:chartTrackingRefBased/>
  <w15:docId w15:val="{33D70B65-37EC-457B-BE78-E8057EFF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E10"/>
    <w:pPr>
      <w:spacing w:after="160" w:line="259" w:lineRule="auto"/>
      <w:jc w:val="left"/>
    </w:pPr>
    <w:rPr>
      <w:rFonts w:ascii="Calibri" w:eastAsia="Calibri" w:hAnsi="Calibri" w:cs="Calibri"/>
      <w:kern w:val="0"/>
      <w:lang w:val="en-ID"/>
      <w14:ligatures w14:val="none"/>
    </w:rPr>
  </w:style>
  <w:style w:type="paragraph" w:styleId="Heading1">
    <w:name w:val="heading 1"/>
    <w:basedOn w:val="Normal"/>
    <w:next w:val="Normal"/>
    <w:link w:val="Heading1Char"/>
    <w:uiPriority w:val="9"/>
    <w:qFormat/>
    <w:rsid w:val="00C52E10"/>
    <w:pPr>
      <w:keepNext/>
      <w:keepLines/>
      <w:numPr>
        <w:numId w:val="1"/>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52E10"/>
    <w:pPr>
      <w:keepNext/>
      <w:keepLines/>
      <w:numPr>
        <w:ilvl w:val="1"/>
        <w:numId w:val="1"/>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52E10"/>
    <w:pPr>
      <w:keepNext/>
      <w:keepLines/>
      <w:numPr>
        <w:ilvl w:val="2"/>
        <w:numId w:val="1"/>
      </w:numPr>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52E10"/>
    <w:pPr>
      <w:keepNext/>
      <w:keepLines/>
      <w:numPr>
        <w:ilvl w:val="3"/>
        <w:numId w:val="1"/>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52E10"/>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52E10"/>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52E10"/>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E10"/>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E10"/>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E10"/>
    <w:rPr>
      <w:rFonts w:asciiTheme="majorHAnsi" w:eastAsiaTheme="majorEastAsia" w:hAnsiTheme="majorHAnsi" w:cstheme="majorBidi"/>
      <w:color w:val="2F5496" w:themeColor="accent1" w:themeShade="BF"/>
      <w:sz w:val="40"/>
      <w:szCs w:val="40"/>
      <w:lang w:val="en-ID"/>
    </w:rPr>
  </w:style>
  <w:style w:type="character" w:customStyle="1" w:styleId="Heading2Char">
    <w:name w:val="Heading 2 Char"/>
    <w:basedOn w:val="DefaultParagraphFont"/>
    <w:link w:val="Heading2"/>
    <w:uiPriority w:val="9"/>
    <w:rsid w:val="00C52E10"/>
    <w:rPr>
      <w:rFonts w:asciiTheme="majorHAnsi" w:eastAsiaTheme="majorEastAsia" w:hAnsiTheme="majorHAnsi" w:cstheme="majorBidi"/>
      <w:color w:val="2F5496" w:themeColor="accent1" w:themeShade="BF"/>
      <w:sz w:val="32"/>
      <w:szCs w:val="32"/>
      <w:lang w:val="en-ID"/>
    </w:rPr>
  </w:style>
  <w:style w:type="character" w:customStyle="1" w:styleId="Heading3Char">
    <w:name w:val="Heading 3 Char"/>
    <w:basedOn w:val="DefaultParagraphFont"/>
    <w:link w:val="Heading3"/>
    <w:uiPriority w:val="9"/>
    <w:rsid w:val="00C52E10"/>
    <w:rPr>
      <w:rFonts w:eastAsiaTheme="majorEastAsia" w:cstheme="majorBidi"/>
      <w:color w:val="2F5496" w:themeColor="accent1" w:themeShade="BF"/>
      <w:sz w:val="28"/>
      <w:szCs w:val="28"/>
      <w:lang w:val="en-ID"/>
    </w:rPr>
  </w:style>
  <w:style w:type="character" w:customStyle="1" w:styleId="Heading4Char">
    <w:name w:val="Heading 4 Char"/>
    <w:basedOn w:val="DefaultParagraphFont"/>
    <w:link w:val="Heading4"/>
    <w:uiPriority w:val="9"/>
    <w:rsid w:val="00C52E10"/>
    <w:rPr>
      <w:rFonts w:eastAsiaTheme="majorEastAsia" w:cstheme="majorBidi"/>
      <w:i/>
      <w:iCs/>
      <w:color w:val="2F5496" w:themeColor="accent1" w:themeShade="BF"/>
      <w:lang w:val="en-ID"/>
    </w:rPr>
  </w:style>
  <w:style w:type="character" w:customStyle="1" w:styleId="Heading5Char">
    <w:name w:val="Heading 5 Char"/>
    <w:basedOn w:val="DefaultParagraphFont"/>
    <w:link w:val="Heading5"/>
    <w:uiPriority w:val="9"/>
    <w:rsid w:val="00C52E10"/>
    <w:rPr>
      <w:rFonts w:eastAsiaTheme="majorEastAsia" w:cstheme="majorBidi"/>
      <w:color w:val="2F5496" w:themeColor="accent1" w:themeShade="BF"/>
      <w:lang w:val="en-ID"/>
    </w:rPr>
  </w:style>
  <w:style w:type="character" w:customStyle="1" w:styleId="Heading6Char">
    <w:name w:val="Heading 6 Char"/>
    <w:basedOn w:val="DefaultParagraphFont"/>
    <w:link w:val="Heading6"/>
    <w:uiPriority w:val="9"/>
    <w:rsid w:val="00C52E10"/>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rsid w:val="00C52E10"/>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C52E10"/>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C52E10"/>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C52E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E10"/>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52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E10"/>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C52E10"/>
    <w:pPr>
      <w:spacing w:before="160"/>
      <w:jc w:val="center"/>
    </w:pPr>
    <w:rPr>
      <w:i/>
      <w:iCs/>
      <w:color w:val="404040" w:themeColor="text1" w:themeTint="BF"/>
    </w:rPr>
  </w:style>
  <w:style w:type="character" w:customStyle="1" w:styleId="QuoteChar">
    <w:name w:val="Quote Char"/>
    <w:basedOn w:val="DefaultParagraphFont"/>
    <w:link w:val="Quote"/>
    <w:uiPriority w:val="29"/>
    <w:rsid w:val="00C52E10"/>
    <w:rPr>
      <w:i/>
      <w:iCs/>
      <w:color w:val="404040" w:themeColor="text1" w:themeTint="BF"/>
      <w:lang w:val="en-ID"/>
    </w:rPr>
  </w:style>
  <w:style w:type="paragraph" w:styleId="ListParagraph">
    <w:name w:val="List Paragraph"/>
    <w:basedOn w:val="Normal"/>
    <w:uiPriority w:val="34"/>
    <w:qFormat/>
    <w:rsid w:val="00C52E10"/>
    <w:pPr>
      <w:ind w:left="720"/>
      <w:contextualSpacing/>
    </w:pPr>
  </w:style>
  <w:style w:type="character" w:styleId="IntenseEmphasis">
    <w:name w:val="Intense Emphasis"/>
    <w:basedOn w:val="DefaultParagraphFont"/>
    <w:uiPriority w:val="21"/>
    <w:qFormat/>
    <w:rsid w:val="00C52E10"/>
    <w:rPr>
      <w:i/>
      <w:iCs/>
      <w:color w:val="2F5496" w:themeColor="accent1" w:themeShade="BF"/>
    </w:rPr>
  </w:style>
  <w:style w:type="paragraph" w:styleId="IntenseQuote">
    <w:name w:val="Intense Quote"/>
    <w:basedOn w:val="Normal"/>
    <w:next w:val="Normal"/>
    <w:link w:val="IntenseQuoteChar"/>
    <w:uiPriority w:val="30"/>
    <w:qFormat/>
    <w:rsid w:val="00C52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2E10"/>
    <w:rPr>
      <w:i/>
      <w:iCs/>
      <w:color w:val="2F5496" w:themeColor="accent1" w:themeShade="BF"/>
      <w:lang w:val="en-ID"/>
    </w:rPr>
  </w:style>
  <w:style w:type="character" w:styleId="IntenseReference">
    <w:name w:val="Intense Reference"/>
    <w:basedOn w:val="DefaultParagraphFont"/>
    <w:uiPriority w:val="32"/>
    <w:qFormat/>
    <w:rsid w:val="00C52E10"/>
    <w:rPr>
      <w:b/>
      <w:bCs/>
      <w:smallCaps/>
      <w:color w:val="2F5496" w:themeColor="accent1" w:themeShade="BF"/>
      <w:spacing w:val="5"/>
    </w:rPr>
  </w:style>
  <w:style w:type="character" w:styleId="Hyperlink">
    <w:name w:val="Hyperlink"/>
    <w:basedOn w:val="DefaultParagraphFont"/>
    <w:uiPriority w:val="99"/>
    <w:unhideWhenUsed/>
    <w:rsid w:val="00C90C6D"/>
    <w:rPr>
      <w:color w:val="0563C1" w:themeColor="hyperlink"/>
      <w:u w:val="single"/>
    </w:rPr>
  </w:style>
  <w:style w:type="character" w:styleId="UnresolvedMention">
    <w:name w:val="Unresolved Mention"/>
    <w:basedOn w:val="DefaultParagraphFont"/>
    <w:uiPriority w:val="99"/>
    <w:semiHidden/>
    <w:unhideWhenUsed/>
    <w:rsid w:val="00C90C6D"/>
    <w:rPr>
      <w:color w:val="605E5C"/>
      <w:shd w:val="clear" w:color="auto" w:fill="E1DFDD"/>
    </w:rPr>
  </w:style>
  <w:style w:type="table" w:styleId="TableGrid">
    <w:name w:val="Table Grid"/>
    <w:basedOn w:val="TableNormal"/>
    <w:uiPriority w:val="39"/>
    <w:rsid w:val="00F554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4175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4175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4175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74175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E05E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190">
      <w:bodyDiv w:val="1"/>
      <w:marLeft w:val="0"/>
      <w:marRight w:val="0"/>
      <w:marTop w:val="0"/>
      <w:marBottom w:val="0"/>
      <w:divBdr>
        <w:top w:val="none" w:sz="0" w:space="0" w:color="auto"/>
        <w:left w:val="none" w:sz="0" w:space="0" w:color="auto"/>
        <w:bottom w:val="none" w:sz="0" w:space="0" w:color="auto"/>
        <w:right w:val="none" w:sz="0" w:space="0" w:color="auto"/>
      </w:divBdr>
    </w:div>
    <w:div w:id="54028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askaliahoarnahak3821@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6.wmf"/><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5C3A8-C7A3-4896-9C7F-992DCC9C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paskalia hoar nahak</dc:creator>
  <cp:keywords/>
  <dc:description/>
  <cp:lastModifiedBy>paskalia hoar nahak</cp:lastModifiedBy>
  <cp:revision>2</cp:revision>
  <dcterms:created xsi:type="dcterms:W3CDTF">2025-09-16T05:12:00Z</dcterms:created>
  <dcterms:modified xsi:type="dcterms:W3CDTF">2025-09-16T05:12:00Z</dcterms:modified>
</cp:coreProperties>
</file>