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28" w:rsidRPr="00DF5FA2" w:rsidRDefault="00C35B28" w:rsidP="00C35B28">
      <w:pPr>
        <w:pStyle w:val="Heading1"/>
        <w:spacing w:before="0" w:line="480" w:lineRule="auto"/>
        <w:jc w:val="center"/>
        <w:rPr>
          <w:b w:val="0"/>
          <w:szCs w:val="26"/>
        </w:rPr>
      </w:pPr>
      <w:bookmarkStart w:id="0" w:name="_Toc32341562"/>
      <w:r w:rsidRPr="00DF5FA2">
        <w:rPr>
          <w:szCs w:val="26"/>
        </w:rPr>
        <w:t>BAB I</w:t>
      </w:r>
      <w:bookmarkEnd w:id="0"/>
    </w:p>
    <w:p w:rsidR="00C35B28" w:rsidRPr="00426E95" w:rsidRDefault="00C35B28" w:rsidP="00C35B28">
      <w:pPr>
        <w:pStyle w:val="Heading1"/>
        <w:spacing w:before="0" w:line="480" w:lineRule="auto"/>
        <w:jc w:val="center"/>
        <w:rPr>
          <w:szCs w:val="26"/>
        </w:rPr>
      </w:pPr>
      <w:bookmarkStart w:id="1" w:name="_Toc32341563"/>
      <w:r w:rsidRPr="00DF5FA2">
        <w:rPr>
          <w:szCs w:val="26"/>
        </w:rPr>
        <w:t>PENDAHULUAN</w:t>
      </w:r>
      <w:bookmarkEnd w:id="1"/>
    </w:p>
    <w:p w:rsidR="00C35B28" w:rsidRDefault="00C35B28" w:rsidP="00C35B28">
      <w:pPr>
        <w:numPr>
          <w:ilvl w:val="0"/>
          <w:numId w:val="1"/>
        </w:numPr>
        <w:tabs>
          <w:tab w:val="left" w:pos="426"/>
        </w:tabs>
        <w:spacing w:after="0" w:line="480" w:lineRule="auto"/>
        <w:ind w:left="426" w:hanging="426"/>
        <w:jc w:val="both"/>
        <w:rPr>
          <w:rFonts w:ascii="Times New Roman" w:hAnsi="Times New Roman"/>
          <w:b/>
          <w:sz w:val="24"/>
          <w:szCs w:val="24"/>
        </w:rPr>
      </w:pPr>
      <w:r>
        <w:rPr>
          <w:rFonts w:ascii="Times New Roman" w:hAnsi="Times New Roman"/>
          <w:b/>
          <w:sz w:val="24"/>
          <w:szCs w:val="24"/>
        </w:rPr>
        <w:t>Latar Belakang</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rPr>
      </w:pPr>
      <w:r w:rsidRPr="00E878A3">
        <w:rPr>
          <w:rFonts w:ascii="Times New Roman" w:hAnsi="Times New Roman"/>
          <w:color w:val="000000" w:themeColor="text1"/>
          <w:sz w:val="24"/>
          <w:szCs w:val="24"/>
          <w:lang w:val="id-ID"/>
        </w:rPr>
        <w:t>Pemerintah</w:t>
      </w:r>
      <w:r w:rsidRPr="00E878A3">
        <w:rPr>
          <w:rFonts w:ascii="Times New Roman" w:hAnsi="Times New Roman"/>
          <w:color w:val="000000" w:themeColor="text1"/>
          <w:sz w:val="24"/>
          <w:szCs w:val="24"/>
          <w:lang w:val="id-ID" w:eastAsia="id-ID"/>
        </w:rPr>
        <w:t xml:space="preserve"> selalu berupaya untuk memaksimalkan penerimaan pendapatan negara di sektor pajak</w:t>
      </w:r>
      <w:r w:rsidRPr="00E878A3">
        <w:rPr>
          <w:rFonts w:ascii="Times New Roman" w:hAnsi="Times New Roman"/>
          <w:color w:val="000000" w:themeColor="text1"/>
          <w:sz w:val="24"/>
          <w:szCs w:val="24"/>
          <w:lang w:eastAsia="id-ID"/>
        </w:rPr>
        <w:t xml:space="preserve">. </w:t>
      </w:r>
      <w:r w:rsidRPr="00E878A3">
        <w:rPr>
          <w:rFonts w:ascii="Times New Roman" w:hAnsi="Times New Roman"/>
          <w:color w:val="000000" w:themeColor="text1"/>
          <w:sz w:val="24"/>
          <w:szCs w:val="24"/>
        </w:rPr>
        <w:t>Pajak merupakan salah satu unsur penerimaan negara, pajak memiliki peran yang sangat besar dan semakin diandalkan untuk kepentingan pembangunan dan pengeluaran pemerintahan. Pajak dapat diartikan sebagai pungutan yang dilakukan oleh negara terhadap warga negaranya berdasarkan undang-undang 1945 pasal 23 ayat (2) yang mengatur tentang ketentuan pemungutan wajib pajak. Negara tidak memberikan kontra prestasi secara langsung kepada pembayar pajak. Usaha meningkatkan penerimaan negara disektor pajak mempunyai banyak kendala yaitu antara lain tingkat kepatuhan wajib pajak yang masih rendah, sehingga wajib pajak berusaha untuk membayar kewajiban pajaknya lebih kecil dari yang seharusnya dan masih banyak wajib pajak yang tidak melaporkan dan membayarkan pajaknya</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lang w:eastAsia="id-ID"/>
        </w:rPr>
      </w:pPr>
      <w:r w:rsidRPr="00E878A3">
        <w:rPr>
          <w:rFonts w:ascii="Times New Roman" w:hAnsi="Times New Roman"/>
          <w:color w:val="000000" w:themeColor="text1"/>
          <w:sz w:val="24"/>
          <w:szCs w:val="24"/>
          <w:lang w:val="id-ID" w:eastAsia="id-ID"/>
        </w:rPr>
        <w:t xml:space="preserve">Upaya </w:t>
      </w:r>
      <w:r w:rsidRPr="00E878A3">
        <w:rPr>
          <w:rFonts w:ascii="Times New Roman" w:hAnsi="Times New Roman"/>
          <w:color w:val="000000" w:themeColor="text1"/>
          <w:sz w:val="24"/>
          <w:szCs w:val="24"/>
          <w:lang w:eastAsia="id-ID"/>
        </w:rPr>
        <w:t xml:space="preserve">yang dilakukan </w:t>
      </w:r>
      <w:r w:rsidRPr="00E878A3">
        <w:rPr>
          <w:rFonts w:ascii="Times New Roman" w:hAnsi="Times New Roman"/>
          <w:color w:val="000000" w:themeColor="text1"/>
          <w:sz w:val="24"/>
          <w:szCs w:val="24"/>
          <w:lang w:val="id-ID" w:eastAsia="id-ID"/>
        </w:rPr>
        <w:t xml:space="preserve">pemerintah di sektor pajak, yaitu dengan melakukan reformasi di bidang perpajakan pada tahun 1983 dengan menggantikan </w:t>
      </w:r>
      <w:r w:rsidRPr="00E878A3">
        <w:rPr>
          <w:rFonts w:ascii="Times New Roman" w:hAnsi="Times New Roman"/>
          <w:i/>
          <w:color w:val="000000" w:themeColor="text1"/>
          <w:sz w:val="24"/>
          <w:szCs w:val="24"/>
          <w:lang w:val="id-ID" w:eastAsia="id-ID"/>
        </w:rPr>
        <w:t>official assessment system</w:t>
      </w:r>
      <w:r w:rsidRPr="00E878A3">
        <w:rPr>
          <w:rFonts w:ascii="Times New Roman" w:hAnsi="Times New Roman"/>
          <w:color w:val="000000" w:themeColor="text1"/>
          <w:sz w:val="24"/>
          <w:szCs w:val="24"/>
          <w:lang w:val="id-ID" w:eastAsia="id-ID"/>
        </w:rPr>
        <w:t xml:space="preserve"> yang sebelumnya sudah diterapkan menjadi </w:t>
      </w:r>
      <w:r w:rsidRPr="00E878A3">
        <w:rPr>
          <w:rFonts w:ascii="Times New Roman" w:hAnsi="Times New Roman"/>
          <w:i/>
          <w:color w:val="000000" w:themeColor="text1"/>
          <w:sz w:val="24"/>
          <w:szCs w:val="24"/>
          <w:lang w:val="id-ID" w:eastAsia="id-ID"/>
        </w:rPr>
        <w:t>self assesment system</w:t>
      </w:r>
      <w:r w:rsidRPr="00E878A3">
        <w:rPr>
          <w:rFonts w:ascii="Times New Roman" w:hAnsi="Times New Roman"/>
          <w:color w:val="000000" w:themeColor="text1"/>
          <w:sz w:val="24"/>
          <w:szCs w:val="24"/>
          <w:lang w:val="id-ID" w:eastAsia="id-ID"/>
        </w:rPr>
        <w:t xml:space="preserve">. </w:t>
      </w:r>
      <w:r w:rsidRPr="00E878A3">
        <w:rPr>
          <w:rFonts w:ascii="Times New Roman" w:hAnsi="Times New Roman"/>
          <w:i/>
          <w:color w:val="000000" w:themeColor="text1"/>
          <w:sz w:val="24"/>
          <w:szCs w:val="24"/>
          <w:lang w:val="id-ID" w:eastAsia="id-ID"/>
        </w:rPr>
        <w:t>Official assessment system</w:t>
      </w:r>
      <w:r w:rsidRPr="00E878A3">
        <w:rPr>
          <w:rFonts w:ascii="Times New Roman" w:hAnsi="Times New Roman"/>
          <w:color w:val="000000" w:themeColor="text1"/>
          <w:sz w:val="24"/>
          <w:szCs w:val="24"/>
          <w:lang w:val="id-ID" w:eastAsia="id-ID"/>
        </w:rPr>
        <w:t xml:space="preserve"> merupakan sistem penerapan pajak dengan memberikan wewenang sepenuhnya kepada petugas pajak dalam menentukan besarnya pajak terutang yang ditanggung oleh wajib pajak. </w:t>
      </w:r>
      <w:r w:rsidRPr="00E878A3">
        <w:rPr>
          <w:rFonts w:ascii="Times New Roman" w:hAnsi="Times New Roman"/>
          <w:i/>
          <w:color w:val="000000" w:themeColor="text1"/>
          <w:sz w:val="24"/>
          <w:szCs w:val="24"/>
          <w:lang w:val="id-ID" w:eastAsia="id-ID"/>
        </w:rPr>
        <w:t>Self assessment system</w:t>
      </w:r>
      <w:r w:rsidRPr="00E878A3">
        <w:rPr>
          <w:rFonts w:ascii="Times New Roman" w:hAnsi="Times New Roman"/>
          <w:color w:val="000000" w:themeColor="text1"/>
          <w:sz w:val="24"/>
          <w:szCs w:val="24"/>
          <w:lang w:val="id-ID" w:eastAsia="id-ID"/>
        </w:rPr>
        <w:t xml:space="preserve"> merupakan sistem yang memberikan kepercayaan sepenuhnya kepada wajib pajak, sehingga lebih menekankan kepada kesadaran wajib pajak akan setiap tanggung jawab dan wewenangnya sebagai wajib pajak untuk menghitung, memperhitungkan, membayar, dan melaporkan diri besarnya pajak yang harus dibayar sesuai dengan peraturan perundang-undangan pajak (Pranadata, 2014)</w:t>
      </w:r>
      <w:r w:rsidRPr="00E878A3">
        <w:rPr>
          <w:rFonts w:ascii="Times New Roman" w:hAnsi="Times New Roman"/>
          <w:color w:val="000000" w:themeColor="text1"/>
          <w:sz w:val="24"/>
          <w:szCs w:val="24"/>
          <w:lang w:eastAsia="id-ID"/>
        </w:rPr>
        <w:t>.</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lang w:eastAsia="id-ID"/>
        </w:rPr>
      </w:pPr>
      <w:r w:rsidRPr="00E878A3">
        <w:rPr>
          <w:rFonts w:ascii="Times New Roman" w:hAnsi="Times New Roman"/>
          <w:color w:val="000000" w:themeColor="text1"/>
          <w:sz w:val="24"/>
          <w:szCs w:val="24"/>
          <w:lang w:val="id-ID"/>
        </w:rPr>
        <w:lastRenderedPageBreak/>
        <w:t>Mengingat</w:t>
      </w:r>
      <w:r w:rsidRPr="00E878A3">
        <w:rPr>
          <w:rFonts w:ascii="Times New Roman" w:hAnsi="Times New Roman"/>
          <w:color w:val="000000" w:themeColor="text1"/>
          <w:sz w:val="24"/>
          <w:szCs w:val="24"/>
          <w:lang w:eastAsia="id-ID"/>
        </w:rPr>
        <w:t>pentingnya</w:t>
      </w:r>
      <w:r w:rsidRPr="00E878A3">
        <w:rPr>
          <w:rFonts w:ascii="Times New Roman" w:hAnsi="Times New Roman"/>
          <w:color w:val="000000" w:themeColor="text1"/>
          <w:sz w:val="24"/>
          <w:szCs w:val="24"/>
          <w:lang w:val="id-ID" w:eastAsia="id-ID"/>
        </w:rPr>
        <w:t xml:space="preserve"> peran pajak, sudah seharusnya wajib pajak lebih patuh melaksanakan kewajiban perpajakan mulai dari menyetor hingga melaporkan pajak dalam bentuk pelaporan SPT Tahunan. Pemerintah sudah memberikan </w:t>
      </w:r>
      <w:r w:rsidRPr="00E878A3">
        <w:rPr>
          <w:rFonts w:ascii="Times New Roman" w:hAnsi="Times New Roman"/>
          <w:color w:val="000000" w:themeColor="text1"/>
          <w:sz w:val="24"/>
          <w:szCs w:val="24"/>
          <w:lang w:val="id-ID"/>
        </w:rPr>
        <w:t>kemudahan</w:t>
      </w:r>
      <w:r w:rsidRPr="00E878A3">
        <w:rPr>
          <w:rFonts w:ascii="Times New Roman" w:hAnsi="Times New Roman"/>
          <w:color w:val="000000" w:themeColor="text1"/>
          <w:sz w:val="24"/>
          <w:szCs w:val="24"/>
          <w:lang w:val="id-ID" w:eastAsia="id-ID"/>
        </w:rPr>
        <w:t xml:space="preserve"> kepada masyarakat dengan diterapkannya sistem Self Assessment dan adanya sistem elektronik pajak. Namun ternyata kesadaran wajib pajak untuk melaksanakan kewajiban perpajakan belum sepenuhnya merata di masyarakat. Oleh karena itu, penting untuk DJP maupun KPP untuk melakukan sosialisasi ke masyarakat</w:t>
      </w:r>
      <w:r w:rsidRPr="00E878A3">
        <w:rPr>
          <w:rFonts w:ascii="Times New Roman" w:hAnsi="Times New Roman"/>
          <w:color w:val="000000" w:themeColor="text1"/>
          <w:sz w:val="24"/>
          <w:szCs w:val="24"/>
          <w:lang w:eastAsia="id-ID"/>
        </w:rPr>
        <w:t>.</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rPr>
      </w:pPr>
      <w:r w:rsidRPr="00E878A3">
        <w:rPr>
          <w:rFonts w:ascii="Times New Roman" w:hAnsi="Times New Roman"/>
          <w:color w:val="000000" w:themeColor="text1"/>
          <w:sz w:val="24"/>
          <w:szCs w:val="24"/>
          <w:lang w:val="id-ID"/>
        </w:rPr>
        <w:t>Penerapan</w:t>
      </w:r>
      <w:r w:rsidRPr="00E878A3">
        <w:rPr>
          <w:rFonts w:ascii="Times New Roman" w:hAnsi="Times New Roman"/>
          <w:color w:val="000000" w:themeColor="text1"/>
          <w:sz w:val="24"/>
          <w:szCs w:val="24"/>
          <w:lang w:val="id-ID" w:eastAsia="id-ID"/>
        </w:rPr>
        <w:t xml:space="preserve"> sosialisasi khususnya dalam penerapan sistem elektronik pajak online saat ini juga sedang gencar dilakukan oleh Pemerintah Surakarta, seperti yang dinyatakan oleh Kepala Bidang Penyuluhan, Pelayanan, dan Humas Kanwil DJP Jateng II kepada m.solopos.com </w:t>
      </w:r>
      <w:r w:rsidRPr="00E878A3">
        <w:rPr>
          <w:rFonts w:ascii="Times New Roman" w:hAnsi="Times New Roman"/>
          <w:color w:val="000000" w:themeColor="text1"/>
          <w:sz w:val="24"/>
          <w:szCs w:val="24"/>
          <w:lang w:eastAsia="id-ID"/>
        </w:rPr>
        <w:t>‘</w:t>
      </w:r>
      <w:r w:rsidRPr="00E878A3">
        <w:rPr>
          <w:rFonts w:ascii="Times New Roman" w:hAnsi="Times New Roman"/>
          <w:color w:val="000000" w:themeColor="text1"/>
          <w:sz w:val="24"/>
          <w:szCs w:val="24"/>
          <w:lang w:val="id-ID" w:eastAsia="id-ID"/>
        </w:rPr>
        <w:t xml:space="preserve">bahwa sosialisasi dan pendekatan ke WP terus dilakukan untuk memaksimalkan tingkat kepatuhan terutama dalam </w:t>
      </w:r>
      <w:r w:rsidRPr="00E878A3">
        <w:rPr>
          <w:rFonts w:ascii="Times New Roman" w:hAnsi="Times New Roman"/>
          <w:i/>
          <w:color w:val="000000" w:themeColor="text1"/>
          <w:sz w:val="24"/>
          <w:szCs w:val="24"/>
          <w:lang w:val="id-ID" w:eastAsia="id-ID"/>
        </w:rPr>
        <w:t xml:space="preserve">e-system </w:t>
      </w:r>
      <w:r w:rsidRPr="00E878A3">
        <w:rPr>
          <w:rFonts w:ascii="Times New Roman" w:hAnsi="Times New Roman"/>
          <w:color w:val="000000" w:themeColor="text1"/>
          <w:sz w:val="24"/>
          <w:szCs w:val="24"/>
          <w:lang w:val="id-ID" w:eastAsia="id-ID"/>
        </w:rPr>
        <w:t>pajak ini</w:t>
      </w:r>
      <w:r w:rsidRPr="00E878A3">
        <w:rPr>
          <w:rFonts w:ascii="Times New Roman" w:hAnsi="Times New Roman"/>
          <w:color w:val="000000" w:themeColor="text1"/>
          <w:sz w:val="24"/>
          <w:szCs w:val="24"/>
          <w:lang w:eastAsia="id-ID"/>
        </w:rPr>
        <w:t>’</w:t>
      </w:r>
      <w:r w:rsidRPr="00E878A3">
        <w:rPr>
          <w:rFonts w:ascii="Times New Roman" w:hAnsi="Times New Roman"/>
          <w:color w:val="000000" w:themeColor="text1"/>
          <w:sz w:val="24"/>
          <w:szCs w:val="24"/>
          <w:lang w:val="id-ID" w:eastAsia="id-ID"/>
        </w:rPr>
        <w:t xml:space="preserve">. Hal ini ditunjukkan dengan adanya bukti jumlah </w:t>
      </w:r>
      <w:r w:rsidRPr="00E878A3">
        <w:rPr>
          <w:rFonts w:ascii="Times New Roman" w:hAnsi="Times New Roman"/>
          <w:color w:val="000000" w:themeColor="text1"/>
          <w:sz w:val="24"/>
          <w:szCs w:val="24"/>
          <w:lang w:val="id-ID"/>
        </w:rPr>
        <w:t>pelapor</w:t>
      </w:r>
      <w:r w:rsidRPr="00E878A3">
        <w:rPr>
          <w:rFonts w:ascii="Times New Roman" w:hAnsi="Times New Roman"/>
          <w:color w:val="000000" w:themeColor="text1"/>
          <w:sz w:val="24"/>
          <w:szCs w:val="24"/>
          <w:lang w:val="id-ID" w:eastAsia="id-ID"/>
        </w:rPr>
        <w:t xml:space="preserve"> melalui </w:t>
      </w:r>
      <w:r w:rsidRPr="00E878A3">
        <w:rPr>
          <w:rFonts w:ascii="Times New Roman" w:hAnsi="Times New Roman"/>
          <w:i/>
          <w:color w:val="000000" w:themeColor="text1"/>
          <w:sz w:val="24"/>
          <w:szCs w:val="24"/>
          <w:lang w:val="id-ID" w:eastAsia="id-ID"/>
        </w:rPr>
        <w:t xml:space="preserve">e-filing </w:t>
      </w:r>
      <w:r w:rsidRPr="00E878A3">
        <w:rPr>
          <w:rFonts w:ascii="Times New Roman" w:hAnsi="Times New Roman"/>
          <w:color w:val="000000" w:themeColor="text1"/>
          <w:sz w:val="24"/>
          <w:szCs w:val="24"/>
          <w:lang w:val="id-ID" w:eastAsia="id-ID"/>
        </w:rPr>
        <w:t>yang mengalami kenaikan dua kali lipat dibandingkan tahun lalu dalam melaporkan SPT</w:t>
      </w:r>
      <w:r>
        <w:rPr>
          <w:rFonts w:ascii="Times New Roman" w:hAnsi="Times New Roman"/>
          <w:color w:val="000000" w:themeColor="text1"/>
          <w:sz w:val="24"/>
          <w:szCs w:val="24"/>
          <w:lang w:eastAsia="id-ID"/>
        </w:rPr>
        <w:t xml:space="preserve"> (</w:t>
      </w:r>
      <w:r w:rsidRPr="000E2E73">
        <w:rPr>
          <w:rFonts w:ascii="Times New Roman" w:hAnsi="Times New Roman"/>
          <w:color w:val="000000" w:themeColor="text1"/>
          <w:sz w:val="24"/>
          <w:szCs w:val="24"/>
          <w:lang w:eastAsia="id-ID"/>
        </w:rPr>
        <w:t>ekonomi.bisnis.com</w:t>
      </w:r>
      <w:r>
        <w:rPr>
          <w:rFonts w:ascii="Times New Roman" w:hAnsi="Times New Roman"/>
          <w:color w:val="000000" w:themeColor="text1"/>
          <w:sz w:val="24"/>
          <w:szCs w:val="24"/>
          <w:lang w:eastAsia="id-ID"/>
        </w:rPr>
        <w:t>)</w:t>
      </w:r>
      <w:r w:rsidRPr="00E878A3">
        <w:rPr>
          <w:rFonts w:ascii="Times New Roman" w:hAnsi="Times New Roman"/>
          <w:color w:val="000000" w:themeColor="text1"/>
          <w:sz w:val="24"/>
          <w:szCs w:val="24"/>
          <w:lang w:val="id-ID" w:eastAsia="id-ID"/>
        </w:rPr>
        <w:t xml:space="preserve">. </w:t>
      </w:r>
      <w:r w:rsidRPr="00E878A3">
        <w:rPr>
          <w:rFonts w:ascii="Times New Roman" w:hAnsi="Times New Roman"/>
          <w:i/>
          <w:iCs/>
          <w:color w:val="000000" w:themeColor="text1"/>
          <w:sz w:val="24"/>
          <w:szCs w:val="24"/>
        </w:rPr>
        <w:t>E-filling</w:t>
      </w:r>
      <w:r w:rsidRPr="00E878A3">
        <w:rPr>
          <w:rFonts w:ascii="Times New Roman" w:hAnsi="Times New Roman"/>
          <w:color w:val="000000" w:themeColor="text1"/>
          <w:sz w:val="24"/>
          <w:szCs w:val="24"/>
        </w:rPr>
        <w:t xml:space="preserve"> merupakan layanan pengisian dan penyampaian Surat Pemberitahuan Wajib Pajak yang dilakukan secara elektronik melalui sistem online yang real time kepada Direktorat Jenderal Pajak melalui internet pada website Direktorat Jenderal Pajak atau melalui Penyedia Jasa Aplikasi yang telah ditunjuk oleh Direktorat Jenderal Pajak. </w:t>
      </w:r>
      <w:r w:rsidRPr="00574A3A">
        <w:rPr>
          <w:rFonts w:ascii="Times New Roman" w:hAnsi="Times New Roman"/>
          <w:color w:val="000000" w:themeColor="text1"/>
          <w:sz w:val="24"/>
          <w:szCs w:val="24"/>
          <w:lang w:val="id-ID"/>
        </w:rPr>
        <w:t>Dengan</w:t>
      </w:r>
      <w:r w:rsidRPr="00E878A3">
        <w:rPr>
          <w:rFonts w:ascii="Times New Roman" w:hAnsi="Times New Roman"/>
          <w:color w:val="000000" w:themeColor="text1"/>
          <w:sz w:val="24"/>
          <w:szCs w:val="24"/>
        </w:rPr>
        <w:t xml:space="preserve"> diterapkannya sistem </w:t>
      </w:r>
      <w:r w:rsidRPr="00E878A3">
        <w:rPr>
          <w:rFonts w:ascii="Times New Roman" w:hAnsi="Times New Roman"/>
          <w:i/>
          <w:iCs/>
          <w:color w:val="000000" w:themeColor="text1"/>
          <w:sz w:val="24"/>
          <w:szCs w:val="24"/>
        </w:rPr>
        <w:t>e-filling</w:t>
      </w:r>
      <w:r w:rsidRPr="00E878A3">
        <w:rPr>
          <w:rFonts w:ascii="Times New Roman" w:hAnsi="Times New Roman"/>
          <w:color w:val="000000" w:themeColor="text1"/>
          <w:sz w:val="24"/>
          <w:szCs w:val="24"/>
        </w:rPr>
        <w:t>, diharapkan dapat memberikan kenyamanan dan kemudahan bagi Wajib Pajak dalam mempersiapkan dan menyampaikan SPT karena dapat dikirimkan kapan saja dan dimana saja sehingga dapat meminimalkan biaya dan waktu yang digunakan Wajib.</w:t>
      </w:r>
      <w:r>
        <w:rPr>
          <w:rFonts w:ascii="Times New Roman" w:hAnsi="Times New Roman"/>
          <w:color w:val="000000" w:themeColor="text1"/>
          <w:sz w:val="24"/>
          <w:szCs w:val="24"/>
        </w:rPr>
        <w:t xml:space="preserve"> Selain itu, dilansir juga dari kemenkeu.go.id bahwa </w:t>
      </w:r>
      <w:r>
        <w:rPr>
          <w:rFonts w:ascii="Times New Roman" w:hAnsi="Times New Roman"/>
          <w:i/>
          <w:color w:val="000000" w:themeColor="text1"/>
          <w:sz w:val="24"/>
          <w:szCs w:val="24"/>
        </w:rPr>
        <w:t xml:space="preserve">e-Billing </w:t>
      </w:r>
      <w:r>
        <w:rPr>
          <w:rFonts w:ascii="Times New Roman" w:hAnsi="Times New Roman"/>
          <w:color w:val="000000" w:themeColor="text1"/>
          <w:sz w:val="24"/>
          <w:szCs w:val="24"/>
        </w:rPr>
        <w:t xml:space="preserve">sudah mulai diterapkan semenjak tahun 2016 dan dari setiap tahunya Direktorat Jenderal Pajak gencar dan masif melakukan edukasi mengenai </w:t>
      </w:r>
      <w:r>
        <w:rPr>
          <w:rFonts w:ascii="Times New Roman" w:hAnsi="Times New Roman"/>
          <w:i/>
          <w:color w:val="000000" w:themeColor="text1"/>
          <w:sz w:val="24"/>
          <w:szCs w:val="24"/>
        </w:rPr>
        <w:t xml:space="preserve">e-Billing </w:t>
      </w:r>
      <w:r>
        <w:rPr>
          <w:rFonts w:ascii="Times New Roman" w:hAnsi="Times New Roman"/>
          <w:color w:val="000000" w:themeColor="text1"/>
          <w:sz w:val="24"/>
          <w:szCs w:val="24"/>
        </w:rPr>
        <w:t xml:space="preserve">serta menjalin kerjasama dengan beberapa bank. </w:t>
      </w:r>
      <w:r w:rsidRPr="000E2E73">
        <w:rPr>
          <w:rFonts w:ascii="Times New Roman" w:hAnsi="Times New Roman"/>
          <w:color w:val="000000" w:themeColor="text1"/>
          <w:sz w:val="24"/>
          <w:szCs w:val="24"/>
        </w:rPr>
        <w:t xml:space="preserve">Ini ditujukan agar kewajiban </w:t>
      </w:r>
      <w:r w:rsidRPr="000E2E73">
        <w:rPr>
          <w:rFonts w:ascii="Times New Roman" w:hAnsi="Times New Roman"/>
          <w:color w:val="000000" w:themeColor="text1"/>
          <w:sz w:val="24"/>
          <w:szCs w:val="24"/>
        </w:rPr>
        <w:lastRenderedPageBreak/>
        <w:t>perpajakannya dapat tetap terpenuhi dan tanpa kendala, serta terhindar dari sanksi-sanksi perpajakan jika tidak memenuhi kewajiban perpajakannya sesuai aturan yang berlaku</w:t>
      </w:r>
      <w:r>
        <w:rPr>
          <w:rFonts w:ascii="Times New Roman" w:hAnsi="Times New Roman"/>
          <w:color w:val="000000" w:themeColor="text1"/>
          <w:sz w:val="24"/>
          <w:szCs w:val="24"/>
        </w:rPr>
        <w:t xml:space="preserve">. Oleh karena itu, selain ada </w:t>
      </w:r>
      <w:r>
        <w:rPr>
          <w:rFonts w:ascii="Times New Roman" w:hAnsi="Times New Roman"/>
          <w:i/>
          <w:color w:val="000000" w:themeColor="text1"/>
          <w:sz w:val="24"/>
          <w:szCs w:val="24"/>
        </w:rPr>
        <w:t xml:space="preserve">e-Registration </w:t>
      </w:r>
      <w:r>
        <w:rPr>
          <w:rFonts w:ascii="Times New Roman" w:hAnsi="Times New Roman"/>
          <w:color w:val="000000" w:themeColor="text1"/>
          <w:sz w:val="24"/>
          <w:szCs w:val="24"/>
        </w:rPr>
        <w:t xml:space="preserve">dan </w:t>
      </w:r>
      <w:r>
        <w:rPr>
          <w:rFonts w:ascii="Times New Roman" w:hAnsi="Times New Roman"/>
          <w:i/>
          <w:color w:val="000000" w:themeColor="text1"/>
          <w:sz w:val="24"/>
          <w:szCs w:val="24"/>
        </w:rPr>
        <w:t xml:space="preserve">e-SPT </w:t>
      </w:r>
      <w:r>
        <w:rPr>
          <w:rFonts w:ascii="Times New Roman" w:hAnsi="Times New Roman"/>
          <w:color w:val="000000" w:themeColor="text1"/>
          <w:sz w:val="24"/>
          <w:szCs w:val="24"/>
        </w:rPr>
        <w:t xml:space="preserve">secara tidak langsung,m Direktorat Jendral Pajak menyampaikan bahwa memiliki focus besar pada penerapan </w:t>
      </w:r>
      <w:r>
        <w:rPr>
          <w:rFonts w:ascii="Times New Roman" w:hAnsi="Times New Roman"/>
          <w:i/>
          <w:color w:val="000000" w:themeColor="text1"/>
          <w:sz w:val="24"/>
          <w:szCs w:val="24"/>
        </w:rPr>
        <w:t xml:space="preserve">e-system </w:t>
      </w:r>
      <w:r>
        <w:rPr>
          <w:rFonts w:ascii="Times New Roman" w:hAnsi="Times New Roman"/>
          <w:color w:val="000000" w:themeColor="text1"/>
          <w:sz w:val="24"/>
          <w:szCs w:val="24"/>
        </w:rPr>
        <w:t xml:space="preserve">pajak khususnya </w:t>
      </w:r>
      <w:r>
        <w:rPr>
          <w:rFonts w:ascii="Times New Roman" w:hAnsi="Times New Roman"/>
          <w:i/>
          <w:color w:val="000000" w:themeColor="text1"/>
          <w:sz w:val="24"/>
          <w:szCs w:val="24"/>
        </w:rPr>
        <w:t xml:space="preserve">e-Filing </w:t>
      </w:r>
      <w:r>
        <w:rPr>
          <w:rFonts w:ascii="Times New Roman" w:hAnsi="Times New Roman"/>
          <w:color w:val="000000" w:themeColor="text1"/>
          <w:sz w:val="24"/>
          <w:szCs w:val="24"/>
        </w:rPr>
        <w:t xml:space="preserve">dan </w:t>
      </w:r>
      <w:r>
        <w:rPr>
          <w:rFonts w:ascii="Times New Roman" w:hAnsi="Times New Roman"/>
          <w:i/>
          <w:color w:val="000000" w:themeColor="text1"/>
          <w:sz w:val="24"/>
          <w:szCs w:val="24"/>
        </w:rPr>
        <w:t xml:space="preserve">e-billing. </w:t>
      </w:r>
      <w:r w:rsidRPr="00E878A3">
        <w:rPr>
          <w:rFonts w:ascii="Times New Roman" w:hAnsi="Times New Roman"/>
          <w:color w:val="000000" w:themeColor="text1"/>
          <w:sz w:val="24"/>
          <w:szCs w:val="24"/>
        </w:rPr>
        <w:t xml:space="preserve">Pada penelitian yang dilakukan oleh Nyoman Doananda (2017) dan Irma (2017) menyatakan bahwa </w:t>
      </w:r>
      <w:r w:rsidRPr="00E878A3">
        <w:rPr>
          <w:rFonts w:ascii="Times New Roman" w:hAnsi="Times New Roman"/>
          <w:i/>
          <w:iCs/>
          <w:color w:val="000000" w:themeColor="text1"/>
          <w:sz w:val="24"/>
          <w:szCs w:val="24"/>
        </w:rPr>
        <w:t>E-system</w:t>
      </w:r>
      <w:r w:rsidRPr="00E878A3">
        <w:rPr>
          <w:rFonts w:ascii="Times New Roman" w:hAnsi="Times New Roman"/>
          <w:color w:val="000000" w:themeColor="text1"/>
          <w:sz w:val="24"/>
          <w:szCs w:val="24"/>
        </w:rPr>
        <w:t xml:space="preserve"> perpajakan berpengaruh signifikan terhadap kepatuhan wajib pajak orang pribadi, sedangkan pada penelitian </w:t>
      </w:r>
      <w:r>
        <w:rPr>
          <w:rFonts w:ascii="Times New Roman" w:hAnsi="Times New Roman"/>
          <w:color w:val="000000" w:themeColor="text1"/>
          <w:sz w:val="24"/>
          <w:szCs w:val="24"/>
        </w:rPr>
        <w:t xml:space="preserve">Suherman </w:t>
      </w:r>
      <w:r w:rsidRPr="00E878A3">
        <w:rPr>
          <w:rFonts w:ascii="Times New Roman" w:hAnsi="Times New Roman"/>
          <w:color w:val="000000" w:themeColor="text1"/>
          <w:sz w:val="24"/>
          <w:szCs w:val="24"/>
        </w:rPr>
        <w:t xml:space="preserve">(2016) menyatakan bahwa </w:t>
      </w:r>
      <w:r w:rsidRPr="00E878A3">
        <w:rPr>
          <w:rFonts w:ascii="Times New Roman" w:hAnsi="Times New Roman"/>
          <w:i/>
          <w:iCs/>
          <w:color w:val="000000" w:themeColor="text1"/>
          <w:sz w:val="24"/>
          <w:szCs w:val="24"/>
        </w:rPr>
        <w:t xml:space="preserve">E-system </w:t>
      </w:r>
      <w:r w:rsidRPr="00E878A3">
        <w:rPr>
          <w:rFonts w:ascii="Times New Roman" w:hAnsi="Times New Roman"/>
          <w:color w:val="000000" w:themeColor="text1"/>
          <w:sz w:val="24"/>
          <w:szCs w:val="24"/>
        </w:rPr>
        <w:t>perpajakan berpengaruh tidak signifikan terhadap kepatuhan wajib pajak orang pribadi.</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lang w:eastAsia="id-ID"/>
        </w:rPr>
      </w:pPr>
      <w:r w:rsidRPr="00E878A3">
        <w:rPr>
          <w:rFonts w:ascii="Times New Roman" w:hAnsi="Times New Roman"/>
          <w:color w:val="000000" w:themeColor="text1"/>
          <w:sz w:val="24"/>
          <w:szCs w:val="24"/>
          <w:lang w:val="id-ID"/>
        </w:rPr>
        <w:t>Angka</w:t>
      </w:r>
      <w:r w:rsidRPr="00E878A3">
        <w:rPr>
          <w:rFonts w:ascii="Times New Roman" w:hAnsi="Times New Roman"/>
          <w:color w:val="000000" w:themeColor="text1"/>
          <w:sz w:val="24"/>
          <w:szCs w:val="24"/>
          <w:lang w:val="id-ID" w:eastAsia="id-ID"/>
        </w:rPr>
        <w:t xml:space="preserve"> pencapaian pajak yang sudah diperoleh hingga saat ini, tidak dipungkiri masih terdapat evaluasi serta kendala yang harus diperbaiki untuk meningkatkan penerimaan negara di sektor pajak. Mochammad Bayu Tjahono, Pegawai Direktorat Jendral Pajak (www.pajak.go.id) mengatakan permasalahan utama perpajakan saat ini adalah tingkat kepatuhan wajib pajak di Indonesia yang masih perlu untuk terus diperbaiki. Hal ini ditunjukkan dengan NPWP sebagai identitas dalam perpajakan dan dapat memudahkan fiskus dengan mudah dapat menemukan wajib pajak. Hal itu ternyata masih membuat Wajib Pajak tidak takut ataupun jera. Ada sekitar 32 juta jiwa wajib pajak yang terdaftar pada tahun 2016. Wajib pajak yang wajib menyerahkan SPT ada 20 juta, tetapi realisasinya hanya 12 juta atau sekitar 75%-80%. </w:t>
      </w:r>
      <w:r w:rsidRPr="00E878A3">
        <w:rPr>
          <w:rFonts w:ascii="Times New Roman" w:hAnsi="Times New Roman"/>
          <w:color w:val="000000" w:themeColor="text1"/>
          <w:sz w:val="24"/>
          <w:szCs w:val="24"/>
          <w:lang w:eastAsia="id-ID"/>
        </w:rPr>
        <w:t xml:space="preserve">( </w:t>
      </w:r>
      <w:hyperlink r:id="rId5" w:history="1">
        <w:r w:rsidRPr="00E878A3">
          <w:rPr>
            <w:rStyle w:val="Hyperlink"/>
            <w:rFonts w:ascii="Times New Roman" w:hAnsi="Times New Roman"/>
            <w:color w:val="000000" w:themeColor="text1"/>
            <w:sz w:val="24"/>
            <w:szCs w:val="24"/>
            <w:lang w:eastAsia="id-ID"/>
          </w:rPr>
          <w:t>www.pajak.go.id</w:t>
        </w:r>
      </w:hyperlink>
      <w:r w:rsidRPr="00E878A3">
        <w:rPr>
          <w:rFonts w:ascii="Times New Roman" w:hAnsi="Times New Roman"/>
          <w:color w:val="000000" w:themeColor="text1"/>
          <w:sz w:val="24"/>
          <w:szCs w:val="24"/>
          <w:lang w:eastAsia="id-ID"/>
        </w:rPr>
        <w:t xml:space="preserve">) </w:t>
      </w:r>
      <w:r w:rsidRPr="00E878A3">
        <w:rPr>
          <w:rFonts w:ascii="Times New Roman" w:hAnsi="Times New Roman"/>
          <w:color w:val="000000" w:themeColor="text1"/>
          <w:sz w:val="24"/>
          <w:szCs w:val="24"/>
          <w:lang w:val="id-ID" w:eastAsia="id-ID"/>
        </w:rPr>
        <w:t>Menurut Chau (20</w:t>
      </w:r>
      <w:r w:rsidRPr="00E878A3">
        <w:rPr>
          <w:rFonts w:ascii="Times New Roman" w:hAnsi="Times New Roman"/>
          <w:color w:val="000000" w:themeColor="text1"/>
          <w:sz w:val="24"/>
          <w:szCs w:val="24"/>
          <w:lang w:eastAsia="id-ID"/>
        </w:rPr>
        <w:t>0</w:t>
      </w:r>
      <w:r w:rsidRPr="00E878A3">
        <w:rPr>
          <w:rFonts w:ascii="Times New Roman" w:hAnsi="Times New Roman"/>
          <w:color w:val="000000" w:themeColor="text1"/>
          <w:sz w:val="24"/>
          <w:szCs w:val="24"/>
          <w:lang w:val="id-ID" w:eastAsia="id-ID"/>
        </w:rPr>
        <w:t>9) upaya pemerintah dalam meningkatkan kesejahteraan masyarakat akan terancam apabila kepatuhan pajak tidak meningkat.</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lang w:eastAsia="id-ID"/>
        </w:rPr>
      </w:pPr>
      <w:r w:rsidRPr="00E878A3">
        <w:rPr>
          <w:rFonts w:ascii="Times New Roman" w:hAnsi="Times New Roman"/>
          <w:color w:val="000000" w:themeColor="text1"/>
          <w:sz w:val="24"/>
          <w:szCs w:val="24"/>
          <w:lang w:val="id-ID" w:eastAsia="id-ID"/>
        </w:rPr>
        <w:t>Menurut Sudrajat (2015:194) sosialisasi perpajakan berarti suatu upaya yang dilakukan untuk memberikan informasi mengenai perpajakan yang memiliki tujuan agar seseorang ataupun kelompok paham tentang perpajakan sehingga kepatuhan wajib pajak akan meningkat</w:t>
      </w:r>
      <w:r w:rsidRPr="00E878A3">
        <w:rPr>
          <w:rFonts w:ascii="Times New Roman" w:hAnsi="Times New Roman"/>
          <w:color w:val="000000" w:themeColor="text1"/>
          <w:sz w:val="24"/>
          <w:szCs w:val="24"/>
          <w:lang w:eastAsia="id-ID"/>
        </w:rPr>
        <w:t xml:space="preserve">. </w:t>
      </w:r>
      <w:r w:rsidRPr="00E878A3">
        <w:rPr>
          <w:rFonts w:ascii="Times New Roman" w:hAnsi="Times New Roman"/>
          <w:color w:val="000000" w:themeColor="text1"/>
          <w:sz w:val="24"/>
          <w:szCs w:val="24"/>
          <w:lang w:val="id-ID"/>
        </w:rPr>
        <w:t>Sosialisasi</w:t>
      </w:r>
      <w:r w:rsidRPr="00E878A3">
        <w:rPr>
          <w:rFonts w:ascii="Times New Roman" w:hAnsi="Times New Roman"/>
          <w:color w:val="000000" w:themeColor="text1"/>
          <w:sz w:val="24"/>
          <w:szCs w:val="24"/>
          <w:lang w:val="id-ID" w:eastAsia="id-ID"/>
        </w:rPr>
        <w:t xml:space="preserve"> perpajakan sangat berhubungan erat kaitannya dengan </w:t>
      </w:r>
      <w:r w:rsidRPr="00E878A3">
        <w:rPr>
          <w:rFonts w:ascii="Times New Roman" w:hAnsi="Times New Roman"/>
          <w:color w:val="000000" w:themeColor="text1"/>
          <w:sz w:val="24"/>
          <w:szCs w:val="24"/>
          <w:lang w:val="id-ID" w:eastAsia="id-ID"/>
        </w:rPr>
        <w:lastRenderedPageBreak/>
        <w:t xml:space="preserve">pengetahuan perpajakan yang dimiliki wajib pajak. Tingkat pengetahuan perpajakan tersebut akan berpengaruh terhadap implementasi kepatuhan wajib pajak dalam kehidupan sehari-hari. </w:t>
      </w:r>
      <w:r w:rsidRPr="00E878A3">
        <w:rPr>
          <w:rFonts w:ascii="Times New Roman" w:hAnsi="Times New Roman"/>
          <w:color w:val="000000" w:themeColor="text1"/>
          <w:sz w:val="24"/>
          <w:szCs w:val="24"/>
          <w:lang w:eastAsia="id-ID"/>
        </w:rPr>
        <w:t xml:space="preserve">Pada penelitian yang dilakukan oleh Nyoman Doananda (2016) dan Sudrajat (2015) menyatakan bahwa Sosialisasi Pajak berpengaruh signifikan terhadap kepatuhan wajib pajak orang pribadi. Sedangkan pada penelitian yang dilakukan oleh </w:t>
      </w:r>
      <w:r>
        <w:rPr>
          <w:rFonts w:ascii="Times New Roman" w:hAnsi="Times New Roman"/>
          <w:color w:val="000000" w:themeColor="text1"/>
          <w:sz w:val="24"/>
          <w:szCs w:val="24"/>
          <w:lang w:eastAsia="id-ID"/>
        </w:rPr>
        <w:t>Winerungan</w:t>
      </w:r>
      <w:r w:rsidRPr="00E878A3">
        <w:rPr>
          <w:rFonts w:ascii="Times New Roman" w:hAnsi="Times New Roman"/>
          <w:color w:val="000000" w:themeColor="text1"/>
          <w:sz w:val="24"/>
          <w:szCs w:val="24"/>
          <w:lang w:eastAsia="id-ID"/>
        </w:rPr>
        <w:t xml:space="preserve"> (2015) menyatakan bahwa Sosialisasi Pajak berpengaruh tidak signifikan terhadap kepatuhan Wajib Pajak</w:t>
      </w:r>
      <w:r w:rsidRPr="00E878A3">
        <w:rPr>
          <w:rFonts w:ascii="Times New Roman" w:hAnsi="Times New Roman"/>
          <w:color w:val="000000" w:themeColor="text1"/>
          <w:sz w:val="32"/>
          <w:szCs w:val="32"/>
          <w:lang w:eastAsia="id-ID"/>
        </w:rPr>
        <w:t>.</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rPr>
      </w:pPr>
      <w:r w:rsidRPr="00E878A3">
        <w:rPr>
          <w:rFonts w:ascii="Times New Roman" w:hAnsi="Times New Roman"/>
          <w:color w:val="000000" w:themeColor="text1"/>
          <w:sz w:val="24"/>
          <w:szCs w:val="24"/>
        </w:rPr>
        <w:t xml:space="preserve">Besarnya peran pajak dalam penerimaan Negara, pemerintah seharusnya memaksimalkan pendapatan Negara di sektor tersebut. Salah satu cara pemerintah untuk memaksimalkan penerimaan pajak adalah dengan diberlakukannya </w:t>
      </w:r>
      <w:r w:rsidRPr="00E878A3">
        <w:rPr>
          <w:rFonts w:ascii="Times New Roman" w:hAnsi="Times New Roman"/>
          <w:i/>
          <w:iCs/>
          <w:color w:val="000000" w:themeColor="text1"/>
          <w:sz w:val="24"/>
          <w:szCs w:val="24"/>
        </w:rPr>
        <w:t>self assessment system</w:t>
      </w:r>
      <w:r w:rsidRPr="00E878A3">
        <w:rPr>
          <w:rFonts w:ascii="Times New Roman" w:hAnsi="Times New Roman"/>
          <w:color w:val="000000" w:themeColor="text1"/>
          <w:sz w:val="24"/>
          <w:szCs w:val="24"/>
        </w:rPr>
        <w:t xml:space="preserve"> menggantikan </w:t>
      </w:r>
      <w:r w:rsidRPr="00E878A3">
        <w:rPr>
          <w:rFonts w:ascii="Times New Roman" w:hAnsi="Times New Roman"/>
          <w:i/>
          <w:iCs/>
          <w:color w:val="000000" w:themeColor="text1"/>
          <w:sz w:val="24"/>
          <w:szCs w:val="24"/>
        </w:rPr>
        <w:t xml:space="preserve">system </w:t>
      </w:r>
      <w:r w:rsidRPr="00E878A3">
        <w:rPr>
          <w:rFonts w:ascii="Times New Roman" w:hAnsi="Times New Roman"/>
          <w:color w:val="000000" w:themeColor="text1"/>
          <w:sz w:val="24"/>
          <w:szCs w:val="24"/>
        </w:rPr>
        <w:t xml:space="preserve">sebelumnya yaitu </w:t>
      </w:r>
      <w:r w:rsidRPr="00E878A3">
        <w:rPr>
          <w:rFonts w:ascii="Times New Roman" w:hAnsi="Times New Roman"/>
          <w:i/>
          <w:iCs/>
          <w:color w:val="000000" w:themeColor="text1"/>
          <w:sz w:val="24"/>
          <w:szCs w:val="24"/>
        </w:rPr>
        <w:t>official assessment system. Self assessment system</w:t>
      </w:r>
      <w:r w:rsidRPr="00E878A3">
        <w:rPr>
          <w:rFonts w:ascii="Times New Roman" w:hAnsi="Times New Roman"/>
          <w:color w:val="000000" w:themeColor="text1"/>
          <w:sz w:val="24"/>
          <w:szCs w:val="24"/>
        </w:rPr>
        <w:t xml:space="preserve"> merupakan sistem pemungutan pajak yang memberi wewenang, kepercayaan, tanggung jawab kepada wajib pajak untuk menghitung, memperhitungkan, membayar, dan melaporkan sendiri besarnya pajak yang harus dibayar (Waluyo, 2014:18). Dengan diberlakukannya sistem seperti ini maka dituntut adanya peran aktif dari masyarakat dalam memenuhi kewajiban dalam membayar pajak dan dibutuhkan kepatuhan atau ketaatan oleh wajib pajak dalam pemenuhan kewajiban perpajakan. Tingkat Kepatuhan Wajib Pajak dalam hal menyampaikan SPT tahunan ke kantor pelayanan pajak menurut direktorat jenderal pajak menunjukan bahwa dari 238 juta penduduk Indonesia, sekitar 44 juta orang dianggap layak membayar pajak, tetapi dari jumlah tersebut hanya 8,5 juta orang yang memenuhi kewajibannya untuk membayar pajak. Dari data tersebut dapat dilihat bahwa tingkat Kepatuhan Wajib Pajak dalam memenuhi kewajiban perpajakannya masih rendah. Kepatuhan Wajib Pajak dalam hal ini dinilai dalam ketaatannya memenuhi kewajiban perpajakannya dari segi formal maupun materil. Misalnya kepatuhan dalam hal waktu, seorang wajib pajak mungkin selalu </w:t>
      </w:r>
      <w:r w:rsidRPr="00E878A3">
        <w:rPr>
          <w:rFonts w:ascii="Times New Roman" w:hAnsi="Times New Roman"/>
          <w:color w:val="000000" w:themeColor="text1"/>
          <w:sz w:val="24"/>
          <w:szCs w:val="24"/>
        </w:rPr>
        <w:lastRenderedPageBreak/>
        <w:t xml:space="preserve">membayar pajak secara penuh, tetapi jika kewajiban tersebut dibayar terlambat maka hal tersebut tidak dianggap patuh. Kepatuhan tersebut dapat diidentifikasi dari Kepatuhan Wajib Pajak dalam mendaftarkan diri, kepatuhan untuk menyetorkan kembali surat pemberitahuan, </w:t>
      </w:r>
      <w:r w:rsidRPr="00574A3A">
        <w:rPr>
          <w:rFonts w:ascii="Times New Roman" w:hAnsi="Times New Roman"/>
          <w:color w:val="000000" w:themeColor="text1"/>
          <w:sz w:val="24"/>
          <w:szCs w:val="24"/>
          <w:lang w:val="id-ID"/>
        </w:rPr>
        <w:t>kepatuhan</w:t>
      </w:r>
      <w:r w:rsidRPr="00E878A3">
        <w:rPr>
          <w:rFonts w:ascii="Times New Roman" w:hAnsi="Times New Roman"/>
          <w:color w:val="000000" w:themeColor="text1"/>
          <w:sz w:val="24"/>
          <w:szCs w:val="24"/>
        </w:rPr>
        <w:t xml:space="preserve"> dalam perhitungan dan pembayaran tunggakan.</w:t>
      </w:r>
    </w:p>
    <w:p w:rsidR="00C35B28" w:rsidRPr="00E878A3" w:rsidRDefault="00C35B28" w:rsidP="00C35B28">
      <w:pPr>
        <w:spacing w:after="0" w:line="480" w:lineRule="auto"/>
        <w:ind w:left="426" w:firstLine="720"/>
        <w:jc w:val="both"/>
        <w:rPr>
          <w:rFonts w:ascii="Times New Roman" w:hAnsi="Times New Roman"/>
          <w:color w:val="000000" w:themeColor="text1"/>
          <w:sz w:val="24"/>
          <w:szCs w:val="24"/>
        </w:rPr>
      </w:pPr>
      <w:r w:rsidRPr="00574A3A">
        <w:rPr>
          <w:rFonts w:ascii="Times New Roman" w:hAnsi="Times New Roman"/>
          <w:color w:val="000000" w:themeColor="text1"/>
          <w:sz w:val="24"/>
          <w:szCs w:val="24"/>
          <w:lang w:val="id-ID"/>
        </w:rPr>
        <w:t>Berbagai</w:t>
      </w:r>
      <w:r w:rsidRPr="00E878A3">
        <w:rPr>
          <w:rFonts w:ascii="Times New Roman" w:hAnsi="Times New Roman"/>
          <w:color w:val="000000" w:themeColor="text1"/>
          <w:sz w:val="24"/>
          <w:szCs w:val="24"/>
        </w:rPr>
        <w:t xml:space="preserve"> cara telah dilakukan oleh pemerintah agar dapat meningkatkan Kepatuhan Wajib Pajak yang masih rendah, seperti dilaksanakannya berbagai sosialisasi dan memberikan Sanksi Perpajakan. Ketentuan umum dan tata cara peraturan perpajakan telah diatur dalam undang-undang. Sanksi Perpajakan </w:t>
      </w:r>
      <w:r>
        <w:rPr>
          <w:rFonts w:ascii="Times New Roman" w:hAnsi="Times New Roman"/>
          <w:color w:val="000000" w:themeColor="text1"/>
          <w:sz w:val="24"/>
          <w:szCs w:val="24"/>
        </w:rPr>
        <w:t xml:space="preserve">yang sudah diberlakukan </w:t>
      </w:r>
      <w:r w:rsidRPr="00E878A3">
        <w:rPr>
          <w:rFonts w:ascii="Times New Roman" w:hAnsi="Times New Roman"/>
          <w:color w:val="000000" w:themeColor="text1"/>
          <w:sz w:val="24"/>
          <w:szCs w:val="24"/>
        </w:rPr>
        <w:t>ini diharapkan agar memberikan efek jera pada pelanggar pajak</w:t>
      </w:r>
      <w:r>
        <w:rPr>
          <w:rFonts w:ascii="Times New Roman" w:hAnsi="Times New Roman"/>
          <w:color w:val="000000" w:themeColor="text1"/>
          <w:sz w:val="24"/>
          <w:szCs w:val="24"/>
        </w:rPr>
        <w:t xml:space="preserve"> sehingga</w:t>
      </w:r>
      <w:r w:rsidRPr="00E878A3">
        <w:rPr>
          <w:rFonts w:ascii="Times New Roman" w:hAnsi="Times New Roman"/>
          <w:color w:val="000000" w:themeColor="text1"/>
          <w:sz w:val="24"/>
          <w:szCs w:val="24"/>
        </w:rPr>
        <w:t xml:space="preserve"> wajib pajak akan memenuhi kewajiban perpajakannya. Semakin banyak tunggakan yang masih harus dibayar maka semakin berat wajib pajak untuk melunasinya. Pada penelitian yang dilakukan oleh Komang (2019) dan Putut (2017) menyatakan bahwa sanksi perpajakan berpengaruh signifikan terhadap kepatuhan wajib pajak. Sedangkan pada penelitian yang dilakukan oleh Ristra (2017) menyatakan bahwa sanksi perpajakan tidak berpengaruh signifikan terhadap kepatuhan Wajib Pajak.</w:t>
      </w:r>
    </w:p>
    <w:p w:rsidR="00C35B28" w:rsidRDefault="00C35B28" w:rsidP="00C35B28">
      <w:pPr>
        <w:spacing w:after="0" w:line="480" w:lineRule="auto"/>
        <w:ind w:left="426" w:firstLine="720"/>
        <w:jc w:val="both"/>
        <w:rPr>
          <w:rFonts w:ascii="Times New Roman" w:hAnsi="Times New Roman"/>
          <w:color w:val="000000" w:themeColor="text1"/>
          <w:sz w:val="24"/>
          <w:szCs w:val="24"/>
        </w:rPr>
      </w:pPr>
      <w:r w:rsidRPr="00574A3A">
        <w:rPr>
          <w:rFonts w:ascii="Times New Roman" w:hAnsi="Times New Roman"/>
          <w:color w:val="000000" w:themeColor="text1"/>
          <w:sz w:val="24"/>
          <w:szCs w:val="24"/>
          <w:lang w:val="id-ID"/>
        </w:rPr>
        <w:t>Berdasarkan</w:t>
      </w:r>
      <w:r w:rsidRPr="00E878A3">
        <w:rPr>
          <w:rFonts w:ascii="Times New Roman" w:hAnsi="Times New Roman"/>
          <w:color w:val="000000" w:themeColor="text1"/>
          <w:sz w:val="24"/>
          <w:szCs w:val="24"/>
        </w:rPr>
        <w:t xml:space="preserve"> fenomena dan research gap diatas, maka penelitian ini berjudul “PENGARUH </w:t>
      </w:r>
      <w:r w:rsidRPr="00996316">
        <w:rPr>
          <w:rFonts w:ascii="Times New Roman" w:hAnsi="Times New Roman"/>
          <w:i/>
          <w:color w:val="000000" w:themeColor="text1"/>
          <w:sz w:val="24"/>
          <w:szCs w:val="24"/>
        </w:rPr>
        <w:t>E-SYSTEM</w:t>
      </w:r>
      <w:r w:rsidRPr="00E878A3">
        <w:rPr>
          <w:rFonts w:ascii="Times New Roman" w:hAnsi="Times New Roman"/>
          <w:color w:val="000000" w:themeColor="text1"/>
          <w:sz w:val="24"/>
          <w:szCs w:val="24"/>
        </w:rPr>
        <w:t xml:space="preserve"> PERPAJAKAN, SOSIALISASI PERPAJAKAN DAN SANKSI PERPAJAKAN TERHADAP KEPATUHAN WAJIB PAJAK ORANG PRIBADI (Studi Empiris Terhadap Wajib Pajak Orang Pribadi di Kota Surakarta)</w:t>
      </w:r>
    </w:p>
    <w:p w:rsidR="00C35B28" w:rsidRPr="00E878A3" w:rsidRDefault="00C35B28" w:rsidP="00C35B28">
      <w:pPr>
        <w:spacing w:after="0" w:line="240" w:lineRule="auto"/>
        <w:ind w:left="426" w:firstLine="720"/>
        <w:jc w:val="both"/>
        <w:rPr>
          <w:rFonts w:ascii="Times New Roman" w:hAnsi="Times New Roman"/>
          <w:color w:val="000000" w:themeColor="text1"/>
          <w:sz w:val="24"/>
          <w:szCs w:val="24"/>
        </w:rPr>
      </w:pPr>
    </w:p>
    <w:p w:rsidR="00C35B28" w:rsidRPr="00E878A3" w:rsidRDefault="00C35B28" w:rsidP="00C35B28">
      <w:pPr>
        <w:pStyle w:val="ListParagraph1"/>
        <w:numPr>
          <w:ilvl w:val="0"/>
          <w:numId w:val="1"/>
        </w:numPr>
        <w:tabs>
          <w:tab w:val="left" w:pos="426"/>
        </w:tabs>
        <w:spacing w:line="480" w:lineRule="auto"/>
        <w:ind w:left="426" w:hanging="426"/>
        <w:jc w:val="both"/>
        <w:rPr>
          <w:rFonts w:ascii="Times New Roman" w:hAnsi="Times New Roman" w:cs="Times New Roman"/>
          <w:b/>
          <w:color w:val="000000" w:themeColor="text1"/>
          <w:sz w:val="24"/>
          <w:szCs w:val="24"/>
          <w:lang w:val="id-ID"/>
        </w:rPr>
      </w:pPr>
      <w:r w:rsidRPr="00E878A3">
        <w:rPr>
          <w:rFonts w:ascii="Times New Roman" w:hAnsi="Times New Roman" w:cs="Times New Roman"/>
          <w:b/>
          <w:color w:val="000000" w:themeColor="text1"/>
          <w:sz w:val="24"/>
          <w:szCs w:val="24"/>
          <w:lang w:val="id-ID"/>
        </w:rPr>
        <w:t>Rumusan Masalah Dan Batasan Masalah</w:t>
      </w:r>
    </w:p>
    <w:p w:rsidR="00C35B28" w:rsidRPr="00E878A3" w:rsidRDefault="00C35B28" w:rsidP="00C35B28">
      <w:pPr>
        <w:pStyle w:val="ListParagraph1"/>
        <w:numPr>
          <w:ilvl w:val="0"/>
          <w:numId w:val="2"/>
        </w:numPr>
        <w:spacing w:line="480" w:lineRule="auto"/>
        <w:ind w:left="851" w:hanging="425"/>
        <w:jc w:val="both"/>
        <w:rPr>
          <w:rFonts w:ascii="Times New Roman" w:hAnsi="Times New Roman" w:cs="Times New Roman"/>
          <w:b/>
          <w:color w:val="000000" w:themeColor="text1"/>
          <w:sz w:val="24"/>
          <w:szCs w:val="24"/>
          <w:lang w:val="id-ID"/>
        </w:rPr>
      </w:pPr>
      <w:r w:rsidRPr="00E878A3">
        <w:rPr>
          <w:rFonts w:ascii="Times New Roman" w:hAnsi="Times New Roman" w:cs="Times New Roman"/>
          <w:b/>
          <w:color w:val="000000" w:themeColor="text1"/>
          <w:sz w:val="24"/>
          <w:szCs w:val="24"/>
          <w:lang w:val="id-ID"/>
        </w:rPr>
        <w:t>Rumusan Masalah</w:t>
      </w:r>
    </w:p>
    <w:p w:rsidR="00C35B28" w:rsidRPr="00E878A3" w:rsidRDefault="00C35B28" w:rsidP="00C35B28">
      <w:pPr>
        <w:pStyle w:val="Default"/>
        <w:spacing w:line="480" w:lineRule="auto"/>
        <w:ind w:left="851" w:firstLine="709"/>
        <w:jc w:val="both"/>
        <w:rPr>
          <w:color w:val="000000" w:themeColor="text1"/>
        </w:rPr>
      </w:pPr>
      <w:r w:rsidRPr="00E878A3">
        <w:rPr>
          <w:color w:val="000000" w:themeColor="text1"/>
        </w:rPr>
        <w:t>Berdasarkan latar belakang diatas, maka dapat diambil rumusan masalah sebagai berikut:</w:t>
      </w:r>
    </w:p>
    <w:p w:rsidR="00C35B28" w:rsidRPr="00E878A3" w:rsidRDefault="00C35B28" w:rsidP="00C35B28">
      <w:pPr>
        <w:pStyle w:val="ListParagraph1"/>
        <w:numPr>
          <w:ilvl w:val="0"/>
          <w:numId w:val="3"/>
        </w:numPr>
        <w:tabs>
          <w:tab w:val="left" w:pos="1276"/>
        </w:tabs>
        <w:spacing w:line="480" w:lineRule="auto"/>
        <w:ind w:left="1276"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 xml:space="preserve">Apakah </w:t>
      </w:r>
      <w:r w:rsidRPr="00E878A3">
        <w:rPr>
          <w:rFonts w:ascii="Times New Roman" w:hAnsi="Times New Roman" w:cs="Times New Roman"/>
          <w:i/>
          <w:iCs/>
          <w:color w:val="000000" w:themeColor="text1"/>
          <w:sz w:val="24"/>
          <w:szCs w:val="24"/>
        </w:rPr>
        <w:t>E-Sy</w:t>
      </w:r>
      <w:r w:rsidRPr="00E878A3">
        <w:rPr>
          <w:rFonts w:ascii="Times New Roman" w:hAnsi="Times New Roman" w:cs="Times New Roman"/>
          <w:i/>
          <w:iCs/>
          <w:color w:val="000000" w:themeColor="text1"/>
          <w:sz w:val="24"/>
          <w:szCs w:val="24"/>
          <w:lang w:val="id-ID"/>
        </w:rPr>
        <w:t>s</w:t>
      </w:r>
      <w:r w:rsidRPr="00E878A3">
        <w:rPr>
          <w:rFonts w:ascii="Times New Roman" w:hAnsi="Times New Roman" w:cs="Times New Roman"/>
          <w:i/>
          <w:iCs/>
          <w:color w:val="000000" w:themeColor="text1"/>
          <w:sz w:val="24"/>
          <w:szCs w:val="24"/>
        </w:rPr>
        <w:t>tem</w:t>
      </w:r>
      <w:r w:rsidRPr="00E878A3">
        <w:rPr>
          <w:rFonts w:ascii="Times New Roman" w:hAnsi="Times New Roman" w:cs="Times New Roman"/>
          <w:color w:val="000000" w:themeColor="text1"/>
          <w:sz w:val="24"/>
          <w:szCs w:val="24"/>
          <w:lang w:val="id-ID"/>
        </w:rPr>
        <w:t>Perpajakan berpengaruh signifikan terhadap Kepatuhan Wajib Pajak Orang Pribadi di Kota Surakarta?</w:t>
      </w:r>
    </w:p>
    <w:p w:rsidR="00C35B28" w:rsidRPr="00E878A3" w:rsidRDefault="00C35B28" w:rsidP="00C35B28">
      <w:pPr>
        <w:pStyle w:val="ListParagraph1"/>
        <w:numPr>
          <w:ilvl w:val="0"/>
          <w:numId w:val="3"/>
        </w:numPr>
        <w:tabs>
          <w:tab w:val="left" w:pos="1276"/>
        </w:tabs>
        <w:spacing w:line="480" w:lineRule="auto"/>
        <w:ind w:left="1276"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lastRenderedPageBreak/>
        <w:t>Apakah</w:t>
      </w:r>
      <w:r w:rsidRPr="00E878A3">
        <w:rPr>
          <w:rFonts w:ascii="Times New Roman" w:hAnsi="Times New Roman" w:cs="Times New Roman"/>
          <w:color w:val="000000" w:themeColor="text1"/>
          <w:sz w:val="24"/>
          <w:szCs w:val="24"/>
        </w:rPr>
        <w:t xml:space="preserve"> Sosialisasi</w:t>
      </w:r>
      <w:r w:rsidRPr="00E878A3">
        <w:rPr>
          <w:rFonts w:ascii="Times New Roman" w:hAnsi="Times New Roman" w:cs="Times New Roman"/>
          <w:color w:val="000000" w:themeColor="text1"/>
          <w:sz w:val="24"/>
          <w:szCs w:val="24"/>
          <w:lang w:val="id-ID"/>
        </w:rPr>
        <w:t xml:space="preserve"> Perpajakan berpengaruh signifikan terhadap Kepatuhan Wajib Pajak Orang Pribadi di Kota Surakarta?</w:t>
      </w:r>
    </w:p>
    <w:p w:rsidR="00C35B28" w:rsidRPr="00E878A3" w:rsidRDefault="00C35B28" w:rsidP="00C35B28">
      <w:pPr>
        <w:pStyle w:val="ListParagraph1"/>
        <w:numPr>
          <w:ilvl w:val="0"/>
          <w:numId w:val="3"/>
        </w:numPr>
        <w:tabs>
          <w:tab w:val="left" w:pos="1276"/>
        </w:tabs>
        <w:spacing w:line="480" w:lineRule="auto"/>
        <w:ind w:left="1276"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 xml:space="preserve">Apakah </w:t>
      </w:r>
      <w:r w:rsidRPr="00E878A3">
        <w:rPr>
          <w:rFonts w:ascii="Times New Roman" w:hAnsi="Times New Roman" w:cs="Times New Roman"/>
          <w:color w:val="000000" w:themeColor="text1"/>
          <w:sz w:val="24"/>
          <w:szCs w:val="24"/>
        </w:rPr>
        <w:t xml:space="preserve">Sanksi pajak </w:t>
      </w:r>
      <w:r w:rsidRPr="00E878A3">
        <w:rPr>
          <w:rFonts w:ascii="Times New Roman" w:hAnsi="Times New Roman" w:cs="Times New Roman"/>
          <w:color w:val="000000" w:themeColor="text1"/>
          <w:sz w:val="24"/>
          <w:szCs w:val="24"/>
          <w:lang w:val="id-ID"/>
        </w:rPr>
        <w:t>berpengaruh signifikan terhadap Kepatuhan Wajib Pajak Orang Pribadi di Kota Surakarta?</w:t>
      </w:r>
    </w:p>
    <w:p w:rsidR="00C35B28" w:rsidRPr="00E878A3" w:rsidRDefault="00C35B28" w:rsidP="00C35B28">
      <w:pPr>
        <w:pStyle w:val="ListParagraph1"/>
        <w:numPr>
          <w:ilvl w:val="0"/>
          <w:numId w:val="2"/>
        </w:numPr>
        <w:spacing w:line="480" w:lineRule="auto"/>
        <w:ind w:left="851" w:hanging="425"/>
        <w:jc w:val="both"/>
        <w:rPr>
          <w:rFonts w:ascii="Times New Roman" w:hAnsi="Times New Roman" w:cs="Times New Roman"/>
          <w:b/>
          <w:color w:val="000000" w:themeColor="text1"/>
          <w:sz w:val="24"/>
          <w:szCs w:val="24"/>
        </w:rPr>
      </w:pPr>
      <w:r w:rsidRPr="00E878A3">
        <w:rPr>
          <w:rFonts w:ascii="Times New Roman" w:hAnsi="Times New Roman" w:cs="Times New Roman"/>
          <w:b/>
          <w:color w:val="000000" w:themeColor="text1"/>
          <w:sz w:val="24"/>
          <w:szCs w:val="24"/>
          <w:lang w:val="id-ID"/>
        </w:rPr>
        <w:t>Batasan Masalah</w:t>
      </w:r>
    </w:p>
    <w:p w:rsidR="00C35B28" w:rsidRPr="00E878A3" w:rsidRDefault="00C35B28" w:rsidP="00C35B28">
      <w:pPr>
        <w:pStyle w:val="ListParagraph1"/>
        <w:spacing w:line="480" w:lineRule="auto"/>
        <w:ind w:left="851"/>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Adapun batasan masalah dalam penelitian ini adalah :</w:t>
      </w:r>
    </w:p>
    <w:p w:rsidR="00C35B28" w:rsidRPr="00E878A3" w:rsidRDefault="00C35B28" w:rsidP="00C35B28">
      <w:pPr>
        <w:pStyle w:val="ListParagraph1"/>
        <w:numPr>
          <w:ilvl w:val="0"/>
          <w:numId w:val="4"/>
        </w:numPr>
        <w:tabs>
          <w:tab w:val="left" w:pos="1276"/>
        </w:tabs>
        <w:spacing w:line="480" w:lineRule="auto"/>
        <w:ind w:left="1276"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Penelitian ini hanya dilakukan di Surakarta.</w:t>
      </w:r>
    </w:p>
    <w:p w:rsidR="00C35B28" w:rsidRDefault="00C35B28" w:rsidP="00C35B28">
      <w:pPr>
        <w:pStyle w:val="ListParagraph1"/>
        <w:numPr>
          <w:ilvl w:val="0"/>
          <w:numId w:val="4"/>
        </w:numPr>
        <w:tabs>
          <w:tab w:val="left" w:pos="1276"/>
        </w:tabs>
        <w:spacing w:line="480" w:lineRule="auto"/>
        <w:ind w:left="1276"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Responden yang digunakan dalam penelitian ini adalah Wajib Pajak Orang Pribadi di Kota Surakarta</w:t>
      </w:r>
      <w:r w:rsidRPr="00E878A3">
        <w:rPr>
          <w:rFonts w:ascii="Times New Roman" w:hAnsi="Times New Roman" w:cs="Times New Roman"/>
          <w:color w:val="000000" w:themeColor="text1"/>
          <w:sz w:val="24"/>
          <w:szCs w:val="24"/>
        </w:rPr>
        <w:t>.</w:t>
      </w:r>
    </w:p>
    <w:p w:rsidR="00C35B28" w:rsidRPr="00E878A3" w:rsidRDefault="00C35B28" w:rsidP="00C35B28">
      <w:pPr>
        <w:pStyle w:val="ListParagraph1"/>
        <w:numPr>
          <w:ilvl w:val="0"/>
          <w:numId w:val="4"/>
        </w:numPr>
        <w:tabs>
          <w:tab w:val="left" w:pos="1276"/>
        </w:tabs>
        <w:spacing w:line="48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w:t>
      </w:r>
      <w:r>
        <w:rPr>
          <w:rFonts w:ascii="Times New Roman" w:hAnsi="Times New Roman" w:cs="Times New Roman"/>
          <w:i/>
          <w:color w:val="000000" w:themeColor="text1"/>
          <w:sz w:val="24"/>
          <w:szCs w:val="24"/>
        </w:rPr>
        <w:t xml:space="preserve">e-System </w:t>
      </w:r>
      <w:r>
        <w:rPr>
          <w:rFonts w:ascii="Times New Roman" w:hAnsi="Times New Roman" w:cs="Times New Roman"/>
          <w:color w:val="000000" w:themeColor="text1"/>
          <w:sz w:val="24"/>
          <w:szCs w:val="24"/>
        </w:rPr>
        <w:t xml:space="preserve">Pajak hanya dilakukan pada </w:t>
      </w:r>
      <w:r>
        <w:rPr>
          <w:rFonts w:ascii="Times New Roman" w:hAnsi="Times New Roman" w:cs="Times New Roman"/>
          <w:i/>
          <w:color w:val="000000" w:themeColor="text1"/>
          <w:sz w:val="24"/>
          <w:szCs w:val="24"/>
        </w:rPr>
        <w:t xml:space="preserve">e-Flling </w:t>
      </w:r>
      <w:r>
        <w:rPr>
          <w:rFonts w:ascii="Times New Roman" w:hAnsi="Times New Roman" w:cs="Times New Roman"/>
          <w:color w:val="000000" w:themeColor="text1"/>
          <w:sz w:val="24"/>
          <w:szCs w:val="24"/>
        </w:rPr>
        <w:t xml:space="preserve">dan </w:t>
      </w:r>
      <w:r>
        <w:rPr>
          <w:rFonts w:ascii="Times New Roman" w:hAnsi="Times New Roman" w:cs="Times New Roman"/>
          <w:color w:val="000000" w:themeColor="text1"/>
          <w:sz w:val="24"/>
          <w:szCs w:val="24"/>
        </w:rPr>
        <w:softHyphen/>
      </w:r>
      <w:r>
        <w:rPr>
          <w:rFonts w:ascii="Times New Roman" w:hAnsi="Times New Roman" w:cs="Times New Roman"/>
          <w:i/>
          <w:color w:val="000000" w:themeColor="text1"/>
          <w:sz w:val="24"/>
          <w:szCs w:val="24"/>
        </w:rPr>
        <w:t>e-Billing.</w:t>
      </w:r>
    </w:p>
    <w:p w:rsidR="00C35B28" w:rsidRDefault="00C35B28" w:rsidP="00C35B28">
      <w:pPr>
        <w:pStyle w:val="ListParagraph1"/>
        <w:numPr>
          <w:ilvl w:val="0"/>
          <w:numId w:val="4"/>
        </w:numPr>
        <w:tabs>
          <w:tab w:val="left" w:pos="1276"/>
        </w:tabs>
        <w:spacing w:line="480" w:lineRule="auto"/>
        <w:ind w:left="1276"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Metode pengambilan sampel hanya dilakukan dengan metode Simpel Random Sampling</w:t>
      </w:r>
    </w:p>
    <w:p w:rsidR="00C35B28" w:rsidRPr="00E878A3" w:rsidRDefault="00C35B28" w:rsidP="00C35B28">
      <w:pPr>
        <w:pStyle w:val="ListParagraph1"/>
        <w:tabs>
          <w:tab w:val="left" w:pos="1276"/>
        </w:tabs>
        <w:ind w:left="1276"/>
        <w:jc w:val="both"/>
        <w:rPr>
          <w:rFonts w:ascii="Times New Roman" w:hAnsi="Times New Roman" w:cs="Times New Roman"/>
          <w:color w:val="000000" w:themeColor="text1"/>
          <w:sz w:val="24"/>
          <w:szCs w:val="24"/>
        </w:rPr>
      </w:pPr>
    </w:p>
    <w:p w:rsidR="00C35B28" w:rsidRPr="00E878A3" w:rsidRDefault="00C35B28" w:rsidP="00C35B28">
      <w:pPr>
        <w:pStyle w:val="ListParagraph1"/>
        <w:numPr>
          <w:ilvl w:val="0"/>
          <w:numId w:val="1"/>
        </w:numPr>
        <w:tabs>
          <w:tab w:val="left" w:pos="426"/>
        </w:tabs>
        <w:spacing w:line="480" w:lineRule="auto"/>
        <w:ind w:left="426" w:hanging="426"/>
        <w:jc w:val="both"/>
        <w:rPr>
          <w:rFonts w:ascii="Times New Roman" w:hAnsi="Times New Roman" w:cs="Times New Roman"/>
          <w:b/>
          <w:color w:val="000000" w:themeColor="text1"/>
          <w:sz w:val="24"/>
          <w:szCs w:val="24"/>
          <w:lang w:val="id-ID"/>
        </w:rPr>
      </w:pPr>
      <w:r w:rsidRPr="00E878A3">
        <w:rPr>
          <w:rFonts w:ascii="Times New Roman" w:hAnsi="Times New Roman" w:cs="Times New Roman"/>
          <w:b/>
          <w:color w:val="000000" w:themeColor="text1"/>
          <w:sz w:val="24"/>
          <w:szCs w:val="24"/>
          <w:lang w:val="id-ID"/>
        </w:rPr>
        <w:t>Tujuan Penelitian dan Kegunaan Penelitian</w:t>
      </w:r>
    </w:p>
    <w:p w:rsidR="00C35B28" w:rsidRPr="00E878A3" w:rsidRDefault="00C35B28" w:rsidP="00C35B28">
      <w:pPr>
        <w:pStyle w:val="ListParagraph1"/>
        <w:numPr>
          <w:ilvl w:val="0"/>
          <w:numId w:val="5"/>
        </w:numPr>
        <w:tabs>
          <w:tab w:val="left" w:pos="851"/>
        </w:tabs>
        <w:spacing w:line="480" w:lineRule="auto"/>
        <w:ind w:left="851" w:hanging="425"/>
        <w:jc w:val="both"/>
        <w:rPr>
          <w:rFonts w:ascii="Times New Roman" w:hAnsi="Times New Roman" w:cs="Times New Roman"/>
          <w:b/>
          <w:color w:val="000000" w:themeColor="text1"/>
          <w:sz w:val="24"/>
          <w:szCs w:val="24"/>
          <w:lang w:val="id-ID"/>
        </w:rPr>
      </w:pPr>
      <w:r w:rsidRPr="00E878A3">
        <w:rPr>
          <w:rFonts w:ascii="Times New Roman" w:hAnsi="Times New Roman" w:cs="Times New Roman"/>
          <w:b/>
          <w:color w:val="000000" w:themeColor="text1"/>
          <w:sz w:val="24"/>
          <w:szCs w:val="24"/>
          <w:lang w:val="id-ID"/>
        </w:rPr>
        <w:t>Tujuan Penelitian</w:t>
      </w:r>
    </w:p>
    <w:p w:rsidR="00C35B28" w:rsidRPr="00E878A3" w:rsidRDefault="00C35B28" w:rsidP="00C35B28">
      <w:pPr>
        <w:spacing w:after="0" w:line="480" w:lineRule="auto"/>
        <w:ind w:left="851"/>
        <w:jc w:val="both"/>
        <w:rPr>
          <w:rFonts w:ascii="Times New Roman" w:hAnsi="Times New Roman"/>
          <w:b/>
          <w:color w:val="000000" w:themeColor="text1"/>
          <w:sz w:val="24"/>
          <w:szCs w:val="24"/>
          <w:lang w:val="id-ID"/>
        </w:rPr>
      </w:pPr>
      <w:r w:rsidRPr="00E878A3">
        <w:rPr>
          <w:rFonts w:ascii="Times New Roman" w:hAnsi="Times New Roman"/>
          <w:color w:val="000000" w:themeColor="text1"/>
          <w:sz w:val="24"/>
          <w:szCs w:val="24"/>
          <w:lang w:val="id-ID"/>
        </w:rPr>
        <w:t>Berdasarkan latar belakang dari perumusan masalah yang ada, tujuan yang hendak dicapai dari penelitian ini adalah untuk memberikan bukti empiris  :</w:t>
      </w:r>
    </w:p>
    <w:p w:rsidR="00C35B28" w:rsidRPr="00E878A3" w:rsidRDefault="00C35B28" w:rsidP="00C35B28">
      <w:pPr>
        <w:pStyle w:val="ListParagraph1"/>
        <w:numPr>
          <w:ilvl w:val="0"/>
          <w:numId w:val="6"/>
        </w:numPr>
        <w:spacing w:line="48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bukti empiris p</w:t>
      </w:r>
      <w:r w:rsidRPr="00E878A3">
        <w:rPr>
          <w:rFonts w:ascii="Times New Roman" w:hAnsi="Times New Roman" w:cs="Times New Roman"/>
          <w:color w:val="000000" w:themeColor="text1"/>
          <w:sz w:val="24"/>
          <w:szCs w:val="24"/>
          <w:lang w:val="id-ID"/>
        </w:rPr>
        <w:t>engaruh</w:t>
      </w:r>
      <w:r>
        <w:rPr>
          <w:rFonts w:ascii="Times New Roman" w:hAnsi="Times New Roman" w:cs="Times New Roman"/>
          <w:color w:val="000000" w:themeColor="text1"/>
          <w:sz w:val="24"/>
          <w:szCs w:val="24"/>
        </w:rPr>
        <w:t xml:space="preserve"> signifikan</w:t>
      </w:r>
      <w:r w:rsidRPr="00E878A3">
        <w:rPr>
          <w:rFonts w:ascii="Times New Roman" w:hAnsi="Times New Roman" w:cs="Times New Roman"/>
          <w:i/>
          <w:iCs/>
          <w:color w:val="000000" w:themeColor="text1"/>
          <w:sz w:val="24"/>
          <w:szCs w:val="24"/>
        </w:rPr>
        <w:t>E-System</w:t>
      </w:r>
      <w:r w:rsidRPr="00E878A3">
        <w:rPr>
          <w:rFonts w:ascii="Times New Roman" w:hAnsi="Times New Roman" w:cs="Times New Roman"/>
          <w:color w:val="000000" w:themeColor="text1"/>
          <w:sz w:val="24"/>
          <w:szCs w:val="24"/>
          <w:lang w:val="id-ID"/>
        </w:rPr>
        <w:t>Perpajakan terhadap Kepatuhan WP Orang Pribadi di Kota Surakarta.</w:t>
      </w:r>
    </w:p>
    <w:p w:rsidR="00C35B28" w:rsidRPr="00E878A3" w:rsidRDefault="00C35B28" w:rsidP="00C35B28">
      <w:pPr>
        <w:pStyle w:val="ListParagraph1"/>
        <w:numPr>
          <w:ilvl w:val="0"/>
          <w:numId w:val="6"/>
        </w:numPr>
        <w:spacing w:line="48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bukti empiris p</w:t>
      </w:r>
      <w:r w:rsidRPr="00E878A3">
        <w:rPr>
          <w:rFonts w:ascii="Times New Roman" w:hAnsi="Times New Roman" w:cs="Times New Roman"/>
          <w:color w:val="000000" w:themeColor="text1"/>
          <w:sz w:val="24"/>
          <w:szCs w:val="24"/>
          <w:lang w:val="id-ID"/>
        </w:rPr>
        <w:t xml:space="preserve">engaruh </w:t>
      </w:r>
      <w:r>
        <w:rPr>
          <w:rFonts w:ascii="Times New Roman" w:hAnsi="Times New Roman" w:cs="Times New Roman"/>
          <w:color w:val="000000" w:themeColor="text1"/>
          <w:sz w:val="24"/>
          <w:szCs w:val="24"/>
        </w:rPr>
        <w:t xml:space="preserve">signifikan </w:t>
      </w:r>
      <w:r w:rsidRPr="00E878A3">
        <w:rPr>
          <w:rFonts w:ascii="Times New Roman" w:hAnsi="Times New Roman" w:cs="Times New Roman"/>
          <w:color w:val="000000" w:themeColor="text1"/>
          <w:sz w:val="24"/>
          <w:szCs w:val="24"/>
        </w:rPr>
        <w:t>Sosialisasi</w:t>
      </w:r>
      <w:r w:rsidRPr="00E878A3">
        <w:rPr>
          <w:rFonts w:ascii="Times New Roman" w:hAnsi="Times New Roman" w:cs="Times New Roman"/>
          <w:color w:val="000000" w:themeColor="text1"/>
          <w:sz w:val="24"/>
          <w:szCs w:val="24"/>
          <w:lang w:val="id-ID"/>
        </w:rPr>
        <w:t xml:space="preserve"> Pajak terhadap Kepatuhan WP Orang Pribadi di Kota Surakarta.</w:t>
      </w:r>
    </w:p>
    <w:p w:rsidR="00C35B28" w:rsidRPr="00E878A3" w:rsidRDefault="00C35B28" w:rsidP="00C35B28">
      <w:pPr>
        <w:pStyle w:val="ListParagraph1"/>
        <w:numPr>
          <w:ilvl w:val="0"/>
          <w:numId w:val="6"/>
        </w:numPr>
        <w:spacing w:line="480" w:lineRule="auto"/>
        <w:ind w:left="1276"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bukti empiris p</w:t>
      </w:r>
      <w:r w:rsidRPr="00E878A3">
        <w:rPr>
          <w:rFonts w:ascii="Times New Roman" w:hAnsi="Times New Roman" w:cs="Times New Roman"/>
          <w:color w:val="000000" w:themeColor="text1"/>
          <w:sz w:val="24"/>
          <w:szCs w:val="24"/>
          <w:lang w:val="id-ID"/>
        </w:rPr>
        <w:t>engaruh</w:t>
      </w:r>
      <w:r w:rsidRPr="00E878A3">
        <w:rPr>
          <w:rFonts w:ascii="Times New Roman" w:hAnsi="Times New Roman" w:cs="Times New Roman"/>
          <w:color w:val="000000" w:themeColor="text1"/>
          <w:sz w:val="24"/>
          <w:szCs w:val="24"/>
        </w:rPr>
        <w:t>San</w:t>
      </w:r>
      <w:r>
        <w:rPr>
          <w:rFonts w:ascii="Times New Roman" w:hAnsi="Times New Roman" w:cs="Times New Roman"/>
          <w:color w:val="000000" w:themeColor="text1"/>
          <w:sz w:val="24"/>
          <w:szCs w:val="24"/>
        </w:rPr>
        <w:t>k</w:t>
      </w:r>
      <w:r w:rsidRPr="00E878A3">
        <w:rPr>
          <w:rFonts w:ascii="Times New Roman" w:hAnsi="Times New Roman" w:cs="Times New Roman"/>
          <w:color w:val="000000" w:themeColor="text1"/>
          <w:sz w:val="24"/>
          <w:szCs w:val="24"/>
        </w:rPr>
        <w:t xml:space="preserve">si pajak </w:t>
      </w:r>
      <w:r w:rsidRPr="00E878A3">
        <w:rPr>
          <w:rFonts w:ascii="Times New Roman" w:hAnsi="Times New Roman" w:cs="Times New Roman"/>
          <w:color w:val="000000" w:themeColor="text1"/>
          <w:sz w:val="24"/>
          <w:szCs w:val="24"/>
          <w:lang w:val="id-ID"/>
        </w:rPr>
        <w:t>terhadap Kepatuhan WP Orang Pribadi di Kota Surakarta.</w:t>
      </w:r>
    </w:p>
    <w:p w:rsidR="00C35B28" w:rsidRPr="00E878A3" w:rsidRDefault="00C35B28" w:rsidP="00C35B28">
      <w:pPr>
        <w:pStyle w:val="ListParagraph1"/>
        <w:numPr>
          <w:ilvl w:val="0"/>
          <w:numId w:val="5"/>
        </w:numPr>
        <w:tabs>
          <w:tab w:val="left" w:pos="851"/>
        </w:tabs>
        <w:spacing w:line="480" w:lineRule="auto"/>
        <w:ind w:left="851" w:hanging="425"/>
        <w:jc w:val="both"/>
        <w:rPr>
          <w:rFonts w:ascii="Times New Roman" w:hAnsi="Times New Roman" w:cs="Times New Roman"/>
          <w:b/>
          <w:color w:val="000000" w:themeColor="text1"/>
          <w:sz w:val="24"/>
          <w:szCs w:val="24"/>
          <w:lang w:val="id-ID"/>
        </w:rPr>
      </w:pPr>
      <w:r w:rsidRPr="00E878A3">
        <w:rPr>
          <w:rFonts w:ascii="Times New Roman" w:hAnsi="Times New Roman" w:cs="Times New Roman"/>
          <w:b/>
          <w:color w:val="000000" w:themeColor="text1"/>
          <w:sz w:val="24"/>
          <w:szCs w:val="24"/>
          <w:lang w:val="id-ID"/>
        </w:rPr>
        <w:t>Kegunaan Penelitian</w:t>
      </w:r>
    </w:p>
    <w:p w:rsidR="00C35B28" w:rsidRPr="00E878A3" w:rsidRDefault="00C35B28" w:rsidP="00C35B28">
      <w:pPr>
        <w:pStyle w:val="ListParagraph1"/>
        <w:numPr>
          <w:ilvl w:val="1"/>
          <w:numId w:val="7"/>
        </w:numPr>
        <w:spacing w:line="480" w:lineRule="auto"/>
        <w:ind w:left="1276" w:hanging="425"/>
        <w:jc w:val="both"/>
        <w:rPr>
          <w:rFonts w:ascii="Times New Roman" w:hAnsi="Times New Roman" w:cs="Times New Roman"/>
          <w:b/>
          <w:color w:val="000000" w:themeColor="text1"/>
          <w:sz w:val="24"/>
          <w:szCs w:val="24"/>
          <w:lang w:val="id-ID"/>
        </w:rPr>
      </w:pPr>
      <w:r w:rsidRPr="00E878A3">
        <w:rPr>
          <w:rFonts w:ascii="Times New Roman" w:hAnsi="Times New Roman" w:cs="Times New Roman"/>
          <w:b/>
          <w:color w:val="000000" w:themeColor="text1"/>
          <w:sz w:val="24"/>
          <w:szCs w:val="24"/>
          <w:lang w:val="id-ID"/>
        </w:rPr>
        <w:t>Manfaat Teoritis</w:t>
      </w:r>
    </w:p>
    <w:p w:rsidR="00C35B28" w:rsidRPr="00E878A3" w:rsidRDefault="00C35B28" w:rsidP="00C35B28">
      <w:pPr>
        <w:pStyle w:val="ListParagraph1"/>
        <w:numPr>
          <w:ilvl w:val="1"/>
          <w:numId w:val="8"/>
        </w:numPr>
        <w:spacing w:line="480" w:lineRule="auto"/>
        <w:ind w:left="1701"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lastRenderedPageBreak/>
        <w:t xml:space="preserve">Diharapakan Mahasiswa dapat menambah pengetahuan dalam pengembangan ilmu pengetahuan akuntansi pada umumnya dalam bidang pajak terutama kepatuhan membayar pajak orang pribadi. </w:t>
      </w:r>
    </w:p>
    <w:p w:rsidR="00C35B28" w:rsidRPr="00E878A3" w:rsidRDefault="00C35B28" w:rsidP="00C35B28">
      <w:pPr>
        <w:pStyle w:val="ListParagraph1"/>
        <w:numPr>
          <w:ilvl w:val="1"/>
          <w:numId w:val="8"/>
        </w:numPr>
        <w:spacing w:line="480" w:lineRule="auto"/>
        <w:ind w:left="1701" w:hanging="425"/>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Bagi Peneliti Selanjutnya, dapat dijadikan sebagai sumber informasi dan bahan pengembangan bagi penelitian yang akan datang.</w:t>
      </w:r>
    </w:p>
    <w:p w:rsidR="00C35B28" w:rsidRDefault="00C35B28" w:rsidP="00C35B28">
      <w:pPr>
        <w:pStyle w:val="ListParagraph1"/>
        <w:spacing w:line="480" w:lineRule="auto"/>
        <w:ind w:left="1276"/>
        <w:jc w:val="both"/>
        <w:rPr>
          <w:rFonts w:ascii="Times New Roman" w:hAnsi="Times New Roman" w:cs="Times New Roman"/>
          <w:b/>
          <w:color w:val="000000" w:themeColor="text1"/>
          <w:sz w:val="24"/>
          <w:szCs w:val="24"/>
        </w:rPr>
      </w:pPr>
    </w:p>
    <w:p w:rsidR="00C35B28" w:rsidRDefault="00C35B28" w:rsidP="00C35B28">
      <w:pPr>
        <w:pStyle w:val="ListParagraph1"/>
        <w:spacing w:line="480" w:lineRule="auto"/>
        <w:ind w:left="1276"/>
        <w:jc w:val="both"/>
        <w:rPr>
          <w:rFonts w:ascii="Times New Roman" w:hAnsi="Times New Roman" w:cs="Times New Roman"/>
          <w:b/>
          <w:color w:val="000000" w:themeColor="text1"/>
          <w:sz w:val="24"/>
          <w:szCs w:val="24"/>
        </w:rPr>
      </w:pPr>
    </w:p>
    <w:p w:rsidR="00C35B28" w:rsidRPr="00E878A3" w:rsidRDefault="00C35B28" w:rsidP="00C35B28">
      <w:pPr>
        <w:pStyle w:val="ListParagraph1"/>
        <w:numPr>
          <w:ilvl w:val="1"/>
          <w:numId w:val="7"/>
        </w:numPr>
        <w:spacing w:line="480" w:lineRule="auto"/>
        <w:ind w:left="1276" w:hanging="425"/>
        <w:jc w:val="both"/>
        <w:rPr>
          <w:rFonts w:ascii="Times New Roman" w:hAnsi="Times New Roman" w:cs="Times New Roman"/>
          <w:b/>
          <w:color w:val="000000" w:themeColor="text1"/>
          <w:sz w:val="24"/>
          <w:szCs w:val="24"/>
        </w:rPr>
      </w:pPr>
      <w:r w:rsidRPr="00E878A3">
        <w:rPr>
          <w:rFonts w:ascii="Times New Roman" w:hAnsi="Times New Roman" w:cs="Times New Roman"/>
          <w:b/>
          <w:color w:val="000000" w:themeColor="text1"/>
          <w:sz w:val="24"/>
          <w:szCs w:val="24"/>
          <w:lang w:val="id-ID"/>
        </w:rPr>
        <w:t>Manfaat Praktis</w:t>
      </w:r>
    </w:p>
    <w:p w:rsidR="00C35B28" w:rsidRPr="00E878A3" w:rsidRDefault="00C35B28" w:rsidP="00C35B28">
      <w:pPr>
        <w:pStyle w:val="ListParagraph1"/>
        <w:numPr>
          <w:ilvl w:val="0"/>
          <w:numId w:val="9"/>
        </w:numPr>
        <w:spacing w:line="480" w:lineRule="auto"/>
        <w:jc w:val="both"/>
        <w:rPr>
          <w:rFonts w:ascii="Times New Roman" w:hAnsi="Times New Roman" w:cs="Times New Roman"/>
          <w:b/>
          <w:color w:val="000000" w:themeColor="text1"/>
          <w:sz w:val="24"/>
          <w:szCs w:val="24"/>
        </w:rPr>
      </w:pPr>
      <w:r w:rsidRPr="00E878A3">
        <w:rPr>
          <w:rFonts w:ascii="Times New Roman" w:hAnsi="Times New Roman" w:cs="Times New Roman"/>
          <w:b/>
          <w:color w:val="000000" w:themeColor="text1"/>
          <w:sz w:val="24"/>
          <w:szCs w:val="24"/>
          <w:lang w:val="id-ID"/>
        </w:rPr>
        <w:t xml:space="preserve">Bagi Instansi yang terkait </w:t>
      </w:r>
    </w:p>
    <w:p w:rsidR="00C35B28" w:rsidRPr="00E878A3" w:rsidRDefault="00C35B28" w:rsidP="00C35B28">
      <w:pPr>
        <w:spacing w:line="480" w:lineRule="auto"/>
        <w:ind w:left="1701" w:firstLine="709"/>
        <w:jc w:val="both"/>
        <w:rPr>
          <w:rFonts w:ascii="Times New Roman" w:hAnsi="Times New Roman"/>
          <w:color w:val="000000" w:themeColor="text1"/>
          <w:sz w:val="24"/>
          <w:szCs w:val="24"/>
          <w:lang w:val="id-ID"/>
        </w:rPr>
      </w:pPr>
      <w:r w:rsidRPr="00E878A3">
        <w:rPr>
          <w:rFonts w:ascii="Times New Roman" w:hAnsi="Times New Roman"/>
          <w:color w:val="000000" w:themeColor="text1"/>
          <w:sz w:val="24"/>
          <w:szCs w:val="24"/>
          <w:lang w:val="id-ID"/>
        </w:rPr>
        <w:t>Dapat meningkatkan kualitas pelayanan pajak di Surakarta, dengan memberikan saran masukan yang bermanfaat dari hasil penelitian.</w:t>
      </w:r>
    </w:p>
    <w:p w:rsidR="00C35B28" w:rsidRPr="00E878A3" w:rsidRDefault="00C35B28" w:rsidP="00C35B28">
      <w:pPr>
        <w:pStyle w:val="ListParagraph1"/>
        <w:numPr>
          <w:ilvl w:val="0"/>
          <w:numId w:val="9"/>
        </w:numPr>
        <w:spacing w:line="480" w:lineRule="auto"/>
        <w:jc w:val="both"/>
        <w:rPr>
          <w:rFonts w:ascii="Times New Roman" w:hAnsi="Times New Roman" w:cs="Times New Roman"/>
          <w:b/>
          <w:color w:val="000000" w:themeColor="text1"/>
          <w:sz w:val="24"/>
          <w:szCs w:val="24"/>
        </w:rPr>
      </w:pPr>
      <w:r w:rsidRPr="00E878A3">
        <w:rPr>
          <w:rFonts w:ascii="Times New Roman" w:hAnsi="Times New Roman" w:cs="Times New Roman"/>
          <w:b/>
          <w:color w:val="000000" w:themeColor="text1"/>
          <w:sz w:val="24"/>
          <w:szCs w:val="24"/>
          <w:lang w:val="id-ID"/>
        </w:rPr>
        <w:t xml:space="preserve">Bagi Pemerintah </w:t>
      </w:r>
    </w:p>
    <w:p w:rsidR="00C35B28" w:rsidRPr="00E878A3" w:rsidRDefault="00C35B28" w:rsidP="00C35B28">
      <w:pPr>
        <w:pStyle w:val="ListParagraph1"/>
        <w:spacing w:line="480" w:lineRule="auto"/>
        <w:ind w:left="1440" w:firstLine="720"/>
        <w:jc w:val="both"/>
        <w:rPr>
          <w:rFonts w:ascii="Times New Roman" w:hAnsi="Times New Roman" w:cs="Times New Roman"/>
          <w:color w:val="000000" w:themeColor="text1"/>
          <w:sz w:val="24"/>
          <w:szCs w:val="24"/>
          <w:lang w:val="id-ID"/>
        </w:rPr>
      </w:pPr>
      <w:r w:rsidRPr="00E878A3">
        <w:rPr>
          <w:rFonts w:ascii="Times New Roman" w:hAnsi="Times New Roman" w:cs="Times New Roman"/>
          <w:color w:val="000000" w:themeColor="text1"/>
          <w:sz w:val="24"/>
          <w:szCs w:val="24"/>
          <w:lang w:val="id-ID"/>
        </w:rPr>
        <w:t>Dapat menjadi evaluasi untuk penerapan perpajakan menuju lebih baik  selanjutnya</w:t>
      </w:r>
      <w:r w:rsidRPr="00E878A3">
        <w:rPr>
          <w:rFonts w:ascii="Times New Roman" w:hAnsi="Times New Roman" w:cs="Times New Roman"/>
          <w:color w:val="000000" w:themeColor="text1"/>
          <w:sz w:val="24"/>
          <w:szCs w:val="24"/>
        </w:rPr>
        <w:t>.</w:t>
      </w:r>
    </w:p>
    <w:p w:rsidR="00C35B28" w:rsidRPr="00E878A3" w:rsidRDefault="00C35B28" w:rsidP="00C35B28">
      <w:pPr>
        <w:pStyle w:val="ListParagraph1"/>
        <w:numPr>
          <w:ilvl w:val="0"/>
          <w:numId w:val="9"/>
        </w:numPr>
        <w:spacing w:line="480" w:lineRule="auto"/>
        <w:jc w:val="both"/>
        <w:rPr>
          <w:rFonts w:ascii="Times New Roman" w:hAnsi="Times New Roman" w:cs="Times New Roman"/>
          <w:b/>
          <w:color w:val="000000" w:themeColor="text1"/>
          <w:sz w:val="24"/>
          <w:szCs w:val="24"/>
        </w:rPr>
      </w:pPr>
      <w:r w:rsidRPr="00E878A3">
        <w:rPr>
          <w:rFonts w:ascii="Times New Roman" w:hAnsi="Times New Roman" w:cs="Times New Roman"/>
          <w:b/>
          <w:color w:val="000000" w:themeColor="text1"/>
          <w:sz w:val="24"/>
          <w:szCs w:val="24"/>
          <w:lang w:val="id-ID"/>
        </w:rPr>
        <w:t>Bagi Masyarakat dan Wajib Pajak</w:t>
      </w:r>
    </w:p>
    <w:p w:rsidR="00C35B28" w:rsidRPr="00E878A3" w:rsidRDefault="00C35B28" w:rsidP="00C35B28">
      <w:pPr>
        <w:pStyle w:val="ListParagraph1"/>
        <w:spacing w:line="480" w:lineRule="auto"/>
        <w:ind w:left="2127"/>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Sebagai sumber informasi dan evaluasi guna meningkatkan</w:t>
      </w:r>
    </w:p>
    <w:p w:rsidR="00C35B28" w:rsidRDefault="00C35B28" w:rsidP="00C35B28">
      <w:pPr>
        <w:pStyle w:val="ListParagraph1"/>
        <w:spacing w:line="480" w:lineRule="auto"/>
        <w:ind w:left="1418"/>
        <w:jc w:val="both"/>
        <w:rPr>
          <w:rFonts w:ascii="Times New Roman" w:hAnsi="Times New Roman" w:cs="Times New Roman"/>
          <w:color w:val="000000" w:themeColor="text1"/>
          <w:sz w:val="24"/>
          <w:szCs w:val="24"/>
        </w:rPr>
      </w:pPr>
      <w:r w:rsidRPr="00E878A3">
        <w:rPr>
          <w:rFonts w:ascii="Times New Roman" w:hAnsi="Times New Roman" w:cs="Times New Roman"/>
          <w:color w:val="000000" w:themeColor="text1"/>
          <w:sz w:val="24"/>
          <w:szCs w:val="24"/>
          <w:lang w:val="id-ID"/>
        </w:rPr>
        <w:t>kepatuhan dan penerimaan pajak menuju lebih baik.</w:t>
      </w:r>
    </w:p>
    <w:p w:rsidR="00C35B28" w:rsidRDefault="00C35B28" w:rsidP="00C35B28">
      <w:pPr>
        <w:pStyle w:val="ListParagraph1"/>
        <w:ind w:left="1418"/>
        <w:jc w:val="both"/>
        <w:rPr>
          <w:rFonts w:ascii="Times New Roman" w:hAnsi="Times New Roman" w:cs="Times New Roman"/>
          <w:color w:val="000000" w:themeColor="text1"/>
          <w:sz w:val="24"/>
          <w:szCs w:val="24"/>
        </w:rPr>
      </w:pPr>
    </w:p>
    <w:p w:rsidR="00C35B28" w:rsidRDefault="00C35B28" w:rsidP="00C35B28">
      <w:pPr>
        <w:pStyle w:val="ListParagraph1"/>
        <w:ind w:left="1418"/>
        <w:jc w:val="both"/>
        <w:rPr>
          <w:rFonts w:ascii="Times New Roman" w:hAnsi="Times New Roman" w:cs="Times New Roman"/>
          <w:color w:val="000000" w:themeColor="text1"/>
          <w:sz w:val="24"/>
          <w:szCs w:val="24"/>
        </w:rPr>
      </w:pPr>
    </w:p>
    <w:p w:rsidR="00C35B28" w:rsidRDefault="00C35B28" w:rsidP="00C35B28">
      <w:pPr>
        <w:pStyle w:val="ListParagraph1"/>
        <w:ind w:left="1418"/>
        <w:jc w:val="both"/>
        <w:rPr>
          <w:rFonts w:ascii="Times New Roman" w:hAnsi="Times New Roman" w:cs="Times New Roman"/>
          <w:color w:val="000000" w:themeColor="text1"/>
          <w:sz w:val="24"/>
          <w:szCs w:val="24"/>
        </w:rPr>
      </w:pPr>
    </w:p>
    <w:p w:rsidR="00C35B28" w:rsidRPr="00426E95" w:rsidRDefault="00C35B28" w:rsidP="00C35B28">
      <w:pPr>
        <w:pStyle w:val="ListParagraph1"/>
        <w:numPr>
          <w:ilvl w:val="0"/>
          <w:numId w:val="1"/>
        </w:numPr>
        <w:tabs>
          <w:tab w:val="left" w:pos="426"/>
        </w:tabs>
        <w:spacing w:line="480" w:lineRule="auto"/>
        <w:ind w:left="426" w:hanging="426"/>
        <w:jc w:val="both"/>
        <w:rPr>
          <w:rFonts w:ascii="Times New Roman" w:hAnsi="Times New Roman" w:cs="Times New Roman"/>
          <w:b/>
          <w:color w:val="000000" w:themeColor="text1"/>
          <w:sz w:val="24"/>
          <w:szCs w:val="24"/>
        </w:rPr>
      </w:pPr>
      <w:r w:rsidRPr="00426E95">
        <w:rPr>
          <w:rFonts w:ascii="Times New Roman" w:hAnsi="Times New Roman" w:cs="Times New Roman"/>
          <w:b/>
          <w:color w:val="000000" w:themeColor="text1"/>
          <w:sz w:val="24"/>
          <w:szCs w:val="24"/>
        </w:rPr>
        <w:t>Sistematika Penulisan</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BAB I : PENDAHULUAN</w:t>
      </w:r>
    </w:p>
    <w:p w:rsidR="00C35B28" w:rsidRDefault="00C35B28" w:rsidP="00C35B28">
      <w:pPr>
        <w:pStyle w:val="ListParagraph"/>
        <w:spacing w:line="480" w:lineRule="auto"/>
        <w:ind w:left="1418"/>
        <w:jc w:val="both"/>
        <w:rPr>
          <w:rFonts w:ascii="Times New Roman" w:hAnsi="Times New Roman"/>
          <w:sz w:val="24"/>
          <w:szCs w:val="24"/>
        </w:rPr>
      </w:pPr>
      <w:r>
        <w:rPr>
          <w:rFonts w:ascii="Times New Roman" w:hAnsi="Times New Roman"/>
          <w:sz w:val="24"/>
          <w:szCs w:val="24"/>
        </w:rPr>
        <w:t>Dalam pendahuluan berisi tentang latar belakang masalah, rumusan masalah, tujuan dan kegunaan penelitian, serta sistematika penulisan</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BAB II : LANDASAN TEORI</w:t>
      </w:r>
    </w:p>
    <w:p w:rsidR="00C35B28" w:rsidRDefault="00C35B28" w:rsidP="00C35B28">
      <w:pPr>
        <w:pStyle w:val="ListParagraph"/>
        <w:spacing w:line="480" w:lineRule="auto"/>
        <w:ind w:left="1418"/>
        <w:jc w:val="both"/>
        <w:rPr>
          <w:rFonts w:ascii="Times New Roman" w:hAnsi="Times New Roman"/>
          <w:sz w:val="24"/>
          <w:szCs w:val="24"/>
        </w:rPr>
      </w:pPr>
      <w:r>
        <w:rPr>
          <w:rFonts w:ascii="Times New Roman" w:hAnsi="Times New Roman"/>
          <w:sz w:val="24"/>
          <w:szCs w:val="24"/>
        </w:rPr>
        <w:lastRenderedPageBreak/>
        <w:t xml:space="preserve">Bab ini akan menguraikan landasan teori yang digunakan sebagai acuan perbandingan untuk membahas masalah yang diangkat, meliputi: teori dan indikator tentang </w:t>
      </w:r>
      <w:r w:rsidRPr="00996316">
        <w:rPr>
          <w:rFonts w:ascii="Times New Roman" w:hAnsi="Times New Roman"/>
          <w:i/>
          <w:sz w:val="24"/>
          <w:szCs w:val="24"/>
        </w:rPr>
        <w:t>E-System</w:t>
      </w:r>
      <w:r>
        <w:rPr>
          <w:rFonts w:ascii="Times New Roman" w:hAnsi="Times New Roman"/>
          <w:sz w:val="24"/>
          <w:szCs w:val="24"/>
        </w:rPr>
        <w:t xml:space="preserve"> Perpajakan, Sosialisasi Perpajakan, Sanksi Perpajakan dan Kepatuhan Wajib Pajak serta berisi tentang penelitian terdahulu, kerangka pemikran dan hipotesis yang dibangun</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BAB III : METODE PENELITIAN</w:t>
      </w:r>
    </w:p>
    <w:p w:rsidR="00C35B28" w:rsidRDefault="00C35B28" w:rsidP="00C35B28">
      <w:pPr>
        <w:pStyle w:val="ListParagraph"/>
        <w:spacing w:line="480" w:lineRule="auto"/>
        <w:ind w:left="1418"/>
        <w:jc w:val="both"/>
        <w:rPr>
          <w:rFonts w:ascii="Times New Roman" w:hAnsi="Times New Roman"/>
          <w:sz w:val="24"/>
          <w:szCs w:val="24"/>
        </w:rPr>
      </w:pPr>
      <w:r>
        <w:rPr>
          <w:rFonts w:ascii="Times New Roman" w:hAnsi="Times New Roman"/>
          <w:sz w:val="24"/>
          <w:szCs w:val="24"/>
        </w:rPr>
        <w:t>Bab ini akan menjelaskan tentang jenis data, sumber data, teknik pengumpulan data, definisi operasional variabel, serta metode analisis data</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BAB IV : ANALISIS DATA DAN PEMBAHASAN</w:t>
      </w:r>
    </w:p>
    <w:p w:rsidR="00C35B28" w:rsidRDefault="00C35B28" w:rsidP="00C35B28">
      <w:pPr>
        <w:pStyle w:val="ListParagraph"/>
        <w:spacing w:line="480" w:lineRule="auto"/>
        <w:ind w:left="1418"/>
        <w:jc w:val="both"/>
        <w:rPr>
          <w:rFonts w:ascii="Times New Roman" w:hAnsi="Times New Roman"/>
          <w:sz w:val="24"/>
          <w:szCs w:val="24"/>
        </w:rPr>
      </w:pPr>
      <w:r>
        <w:rPr>
          <w:rFonts w:ascii="Times New Roman" w:hAnsi="Times New Roman"/>
          <w:sz w:val="24"/>
          <w:szCs w:val="24"/>
        </w:rPr>
        <w:t>Bab ini menjelaskan deskripsi objek penelitian yang digunakan, hasil pengolahan data yang telah diperoleh beserta interpretasi penelitian</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BAB V : PENUTUP</w:t>
      </w:r>
    </w:p>
    <w:p w:rsidR="00C35B28" w:rsidRDefault="00C35B28" w:rsidP="00C35B28">
      <w:pPr>
        <w:pStyle w:val="ListParagraph"/>
        <w:spacing w:line="480" w:lineRule="auto"/>
        <w:ind w:left="1418"/>
        <w:jc w:val="both"/>
        <w:rPr>
          <w:rFonts w:ascii="Times New Roman" w:hAnsi="Times New Roman"/>
          <w:sz w:val="24"/>
          <w:szCs w:val="24"/>
        </w:rPr>
      </w:pPr>
      <w:r>
        <w:rPr>
          <w:rFonts w:ascii="Times New Roman" w:hAnsi="Times New Roman"/>
          <w:sz w:val="24"/>
          <w:szCs w:val="24"/>
        </w:rPr>
        <w:t>Bab ini memuat tentang kesimpulan yang diperoleh berdasarkan pengolahan data yang telah dilakukan, serta memuat tentang saran yang dapat berguna bagi pihak-pihak yang bersangkutan dan penelitian lainnya</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DAFTAR PUSTAKA</w:t>
      </w:r>
    </w:p>
    <w:p w:rsidR="00C35B28" w:rsidRPr="006914F2" w:rsidRDefault="00C35B28" w:rsidP="00C35B28">
      <w:pPr>
        <w:pStyle w:val="ListParagraph"/>
        <w:spacing w:line="480" w:lineRule="auto"/>
        <w:ind w:left="426"/>
        <w:jc w:val="both"/>
        <w:rPr>
          <w:rFonts w:ascii="Times New Roman" w:hAnsi="Times New Roman"/>
          <w:b/>
          <w:sz w:val="24"/>
          <w:szCs w:val="24"/>
        </w:rPr>
      </w:pPr>
      <w:r w:rsidRPr="006914F2">
        <w:rPr>
          <w:rFonts w:ascii="Times New Roman" w:hAnsi="Times New Roman"/>
          <w:b/>
          <w:sz w:val="24"/>
          <w:szCs w:val="24"/>
        </w:rPr>
        <w:t xml:space="preserve">LAMPIRAN </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A21"/>
    <w:multiLevelType w:val="multilevel"/>
    <w:tmpl w:val="03C66A21"/>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11925263"/>
    <w:multiLevelType w:val="multilevel"/>
    <w:tmpl w:val="11925263"/>
    <w:lvl w:ilvl="0">
      <w:start w:val="1"/>
      <w:numFmt w:val="lowerLett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nsid w:val="13862457"/>
    <w:multiLevelType w:val="multilevel"/>
    <w:tmpl w:val="13862457"/>
    <w:lvl w:ilvl="0">
      <w:start w:val="1"/>
      <w:numFmt w:val="lowerLetter"/>
      <w:lvlText w:val="%1)"/>
      <w:lvlJc w:val="left"/>
      <w:pPr>
        <w:ind w:left="1070" w:hanging="360"/>
      </w:pPr>
      <w:rPr>
        <w:rFonts w:cs="Times New Roman"/>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rPr>
    </w:lvl>
    <w:lvl w:ilvl="4">
      <w:start w:val="1"/>
      <w:numFmt w:val="lowerLetter"/>
      <w:lvlText w:val="%5."/>
      <w:lvlJc w:val="left"/>
      <w:pPr>
        <w:ind w:left="3660" w:hanging="420"/>
      </w:pPr>
      <w:rPr>
        <w:rFonts w:cs="Times New Roman" w:hint="default"/>
      </w:rPr>
    </w:lvl>
    <w:lvl w:ilvl="5">
      <w:start w:val="1"/>
      <w:numFmt w:val="decimal"/>
      <w:lvlText w:val="(%6)"/>
      <w:lvlJc w:val="left"/>
      <w:pPr>
        <w:ind w:left="4500" w:hanging="360"/>
      </w:pPr>
      <w:rPr>
        <w:rFonts w:cs="Times New Roman" w:hint="default"/>
      </w:rPr>
    </w:lvl>
    <w:lvl w:ilvl="6">
      <w:start w:val="1"/>
      <w:numFmt w:val="upperLetter"/>
      <w:lvlText w:val="%7."/>
      <w:lvlJc w:val="left"/>
      <w:pPr>
        <w:ind w:left="5040" w:hanging="360"/>
      </w:pPr>
      <w:rPr>
        <w:rFonts w:cs="Times New Roman" w:hint="default"/>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2927ED3"/>
    <w:multiLevelType w:val="multilevel"/>
    <w:tmpl w:val="22927ED3"/>
    <w:lvl w:ilvl="0">
      <w:start w:val="1"/>
      <w:numFmt w:val="decimal"/>
      <w:lvlText w:val="%1)"/>
      <w:lvlJc w:val="left"/>
      <w:pPr>
        <w:ind w:left="14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A6A6172"/>
    <w:multiLevelType w:val="multilevel"/>
    <w:tmpl w:val="2A6A617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212" w:hanging="360"/>
      </w:pPr>
      <w:rPr>
        <w:rFonts w:cs="Times New Roman" w:hint="default"/>
      </w:rPr>
    </w:lvl>
    <w:lvl w:ilvl="4">
      <w:start w:val="1"/>
      <w:numFmt w:val="decimal"/>
      <w:lvlText w:val="%5)"/>
      <w:lvlJc w:val="left"/>
      <w:pPr>
        <w:ind w:left="1637"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hint="default"/>
      </w:rPr>
    </w:lvl>
    <w:lvl w:ilvl="7">
      <w:start w:val="1"/>
      <w:numFmt w:val="upperLetter"/>
      <w:lvlText w:val="%8."/>
      <w:lvlJc w:val="left"/>
      <w:pPr>
        <w:ind w:left="5760" w:hanging="360"/>
      </w:pPr>
      <w:rPr>
        <w:rFonts w:cs="Times New Roman"/>
      </w:rPr>
    </w:lvl>
    <w:lvl w:ilvl="8">
      <w:start w:val="1"/>
      <w:numFmt w:val="lowerLetter"/>
      <w:lvlText w:val="%9."/>
      <w:lvlJc w:val="left"/>
      <w:pPr>
        <w:ind w:left="6660" w:hanging="360"/>
      </w:pPr>
      <w:rPr>
        <w:rFonts w:cs="Times New Roman" w:hint="default"/>
      </w:rPr>
    </w:lvl>
  </w:abstractNum>
  <w:abstractNum w:abstractNumId="5">
    <w:nsid w:val="2C660341"/>
    <w:multiLevelType w:val="multilevel"/>
    <w:tmpl w:val="2C660341"/>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52733FC2"/>
    <w:multiLevelType w:val="multilevel"/>
    <w:tmpl w:val="52733FC2"/>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5AEF4858"/>
    <w:multiLevelType w:val="multilevel"/>
    <w:tmpl w:val="1CD4393C"/>
    <w:lvl w:ilvl="0">
      <w:start w:val="1"/>
      <w:numFmt w:val="upperLetter"/>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ascii="Times New Roman" w:eastAsia="SimSun" w:hAnsi="Times New Roman"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E92273D"/>
    <w:multiLevelType w:val="multilevel"/>
    <w:tmpl w:val="6E92273D"/>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0"/>
  </w:num>
  <w:num w:numId="3">
    <w:abstractNumId w:val="8"/>
  </w:num>
  <w:num w:numId="4">
    <w:abstractNumId w:val="5"/>
  </w:num>
  <w:num w:numId="5">
    <w:abstractNumId w:val="6"/>
  </w:num>
  <w:num w:numId="6">
    <w:abstractNumId w:val="1"/>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5B28"/>
    <w:rsid w:val="003B7A5B"/>
    <w:rsid w:val="00403477"/>
    <w:rsid w:val="00442CC0"/>
    <w:rsid w:val="00C35B28"/>
    <w:rsid w:val="00DE09E1"/>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28"/>
    <w:rPr>
      <w:rFonts w:eastAsia="SimSun" w:cs="Times New Roman"/>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aliases w:val="spasi 2 taiiii,Body of text,First Level Outline"/>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styleId="Hyperlink">
    <w:name w:val="Hyperlink"/>
    <w:basedOn w:val="DefaultParagraphFont"/>
    <w:uiPriority w:val="99"/>
    <w:unhideWhenUsed/>
    <w:qFormat/>
    <w:rsid w:val="00C35B28"/>
    <w:rPr>
      <w:rFonts w:cs="Times New Roman"/>
      <w:color w:val="0563C1"/>
      <w:u w:val="single"/>
    </w:rPr>
  </w:style>
  <w:style w:type="paragraph" w:customStyle="1" w:styleId="ListParagraph1">
    <w:name w:val="List Paragraph1"/>
    <w:basedOn w:val="Normal"/>
    <w:link w:val="ListParagraphChar"/>
    <w:uiPriority w:val="34"/>
    <w:qFormat/>
    <w:rsid w:val="00C35B28"/>
    <w:pPr>
      <w:spacing w:after="0" w:line="240" w:lineRule="auto"/>
      <w:ind w:left="720"/>
      <w:contextualSpacing/>
    </w:pPr>
    <w:rPr>
      <w:rFonts w:ascii="Calibri" w:hAnsi="Calibri" w:cs="Mangal"/>
      <w:lang w:eastAsia="zh-CN"/>
    </w:rPr>
  </w:style>
  <w:style w:type="character" w:customStyle="1" w:styleId="ListParagraphChar">
    <w:name w:val="List Paragraph Char"/>
    <w:aliases w:val="spasi 2 taiiii Char,Body of text Char,First Level Outline Char"/>
    <w:link w:val="ListParagraph1"/>
    <w:uiPriority w:val="34"/>
    <w:qFormat/>
    <w:locked/>
    <w:rsid w:val="00C35B28"/>
    <w:rPr>
      <w:rFonts w:ascii="Calibri" w:eastAsia="SimSun" w:hAnsi="Calibri" w:cs="Mangal"/>
      <w:lang w:eastAsia="zh-CN" w:bidi="ar-SA"/>
    </w:rPr>
  </w:style>
  <w:style w:type="paragraph" w:customStyle="1" w:styleId="Default">
    <w:name w:val="Default"/>
    <w:rsid w:val="00C35B28"/>
    <w:pPr>
      <w:autoSpaceDE w:val="0"/>
      <w:autoSpaceDN w:val="0"/>
      <w:adjustRightInd w:val="0"/>
      <w:spacing w:after="0" w:line="240" w:lineRule="auto"/>
    </w:pPr>
    <w:rPr>
      <w:rFonts w:ascii="Times New Roman" w:eastAsia="SimSun" w:hAnsi="Times New Roman" w:cs="Times New Roman"/>
      <w:color w:val="000000"/>
      <w:sz w:val="24"/>
      <w:szCs w:val="24"/>
      <w:lang w:val="id-ID"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jak.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2021-11-11T02:41:00Z</dcterms:created>
  <dcterms:modified xsi:type="dcterms:W3CDTF">2021-11-11T02:41:00Z</dcterms:modified>
</cp:coreProperties>
</file>