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2D" w:rsidRPr="0029728A" w:rsidRDefault="0078662D" w:rsidP="0078662D">
      <w:pPr>
        <w:tabs>
          <w:tab w:val="left" w:pos="3470"/>
          <w:tab w:val="center" w:pos="3968"/>
        </w:tabs>
        <w:spacing w:after="0" w:line="480" w:lineRule="auto"/>
        <w:jc w:val="center"/>
        <w:rPr>
          <w:rFonts w:ascii="Times New Roman" w:hAnsi="Times New Roman"/>
          <w:b/>
          <w:sz w:val="24"/>
          <w:szCs w:val="24"/>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4659630</wp:posOffset>
                </wp:positionH>
                <wp:positionV relativeFrom="paragraph">
                  <wp:posOffset>-1149985</wp:posOffset>
                </wp:positionV>
                <wp:extent cx="602615" cy="559435"/>
                <wp:effectExtent l="0" t="0" r="2603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15" cy="559435"/>
                        </a:xfrm>
                        <a:prstGeom prst="rect">
                          <a:avLst/>
                        </a:prstGeom>
                        <a:solidFill>
                          <a:sysClr val="window" lastClr="FFFFFF"/>
                        </a:solidFill>
                        <a:ln w="12700" cap="flat" cmpd="sng" algn="ctr">
                          <a:solidFill>
                            <a:sysClr val="window" lastClr="FFFFFF"/>
                          </a:solidFill>
                          <a:prstDash val="solid"/>
                          <a:miter lim="800000"/>
                        </a:ln>
                        <a:effectLst/>
                      </wps:spPr>
                      <wps:txbx>
                        <w:txbxContent>
                          <w:p w:rsidR="0078662D" w:rsidRPr="00383AA3" w:rsidRDefault="0078662D" w:rsidP="0078662D">
                            <w:pPr>
                              <w:jc w:val="center"/>
                              <w:rPr>
                                <w:color w:val="8080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366.9pt;margin-top:-90.55pt;width:47.45pt;height:4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" fillcolor="window" strokecolor="window" strokeweight="1pt">
                <v:path arrowok="t"/>
                <v:textbox>
                  <w:txbxContent>
                    <w:p w:rsidR="0078662D" w:rsidRPr="00383AA3" w:rsidRDefault="0078662D" w:rsidP="0078662D">
                      <w:pPr>
                        <w:jc w:val="center"/>
                        <w:rPr>
                          <w:color w:val="808080"/>
                        </w:rPr>
                      </w:pPr>
                    </w:p>
                  </w:txbxContent>
                </v:textbox>
              </v:rect>
            </w:pict>
          </mc:Fallback>
        </mc:AlternateContent>
      </w:r>
      <w:r>
        <w:rPr>
          <w:rFonts w:ascii="Times New Roman" w:hAnsi="Times New Roman"/>
          <w:b/>
          <w:sz w:val="24"/>
          <w:szCs w:val="24"/>
        </w:rPr>
        <w:t>BA</w:t>
      </w:r>
      <w:r w:rsidRPr="0029728A">
        <w:rPr>
          <w:rFonts w:ascii="Times New Roman" w:hAnsi="Times New Roman"/>
          <w:b/>
          <w:sz w:val="24"/>
          <w:szCs w:val="24"/>
        </w:rPr>
        <w:t>B II</w:t>
      </w:r>
    </w:p>
    <w:p w:rsidR="0078662D" w:rsidRDefault="0078662D" w:rsidP="0078662D">
      <w:pPr>
        <w:spacing w:after="0" w:line="480" w:lineRule="auto"/>
        <w:jc w:val="center"/>
        <w:rPr>
          <w:rFonts w:ascii="Times New Roman" w:hAnsi="Times New Roman"/>
          <w:b/>
          <w:sz w:val="24"/>
          <w:szCs w:val="24"/>
        </w:rPr>
      </w:pPr>
      <w:r w:rsidRPr="0029728A">
        <w:rPr>
          <w:rFonts w:ascii="Times New Roman" w:hAnsi="Times New Roman"/>
          <w:b/>
          <w:sz w:val="24"/>
          <w:szCs w:val="24"/>
        </w:rPr>
        <w:t>TINJAUAN PUSTAKA DAN PENGEMBANGAN HIPOTESIS</w:t>
      </w:r>
    </w:p>
    <w:p w:rsidR="0078662D" w:rsidRPr="00383AA3" w:rsidRDefault="0078662D" w:rsidP="0078662D">
      <w:pPr>
        <w:spacing w:after="0" w:line="480" w:lineRule="auto"/>
        <w:jc w:val="center"/>
        <w:rPr>
          <w:rFonts w:ascii="Times New Roman" w:hAnsi="Times New Roman"/>
          <w:b/>
          <w:sz w:val="24"/>
          <w:szCs w:val="24"/>
        </w:rPr>
      </w:pPr>
    </w:p>
    <w:p w:rsidR="0078662D" w:rsidRPr="00383AA3" w:rsidRDefault="0078662D" w:rsidP="0078662D">
      <w:pPr>
        <w:pStyle w:val="ListParagraph"/>
        <w:numPr>
          <w:ilvl w:val="2"/>
          <w:numId w:val="1"/>
        </w:numPr>
        <w:spacing w:after="0" w:line="480" w:lineRule="auto"/>
        <w:ind w:left="1134" w:hanging="425"/>
        <w:rPr>
          <w:rFonts w:ascii="Times New Roman" w:hAnsi="Times New Roman"/>
          <w:b/>
          <w:sz w:val="24"/>
          <w:szCs w:val="24"/>
        </w:rPr>
      </w:pPr>
      <w:r>
        <w:rPr>
          <w:rFonts w:ascii="Times New Roman" w:hAnsi="Times New Roman"/>
          <w:b/>
          <w:sz w:val="24"/>
          <w:szCs w:val="24"/>
        </w:rPr>
        <w:t xml:space="preserve">LANDASAN TEORI </w:t>
      </w:r>
    </w:p>
    <w:p w:rsidR="0078662D" w:rsidRDefault="0078662D" w:rsidP="0078662D">
      <w:pPr>
        <w:pStyle w:val="ListParagraph"/>
        <w:numPr>
          <w:ilvl w:val="0"/>
          <w:numId w:val="6"/>
        </w:numPr>
        <w:spacing w:before="240" w:after="0" w:line="480" w:lineRule="auto"/>
        <w:ind w:left="1134" w:hanging="425"/>
        <w:rPr>
          <w:rFonts w:ascii="Times New Roman" w:hAnsi="Times New Roman"/>
          <w:sz w:val="24"/>
          <w:szCs w:val="24"/>
        </w:rPr>
      </w:pPr>
      <w:r>
        <w:rPr>
          <w:rFonts w:ascii="Times New Roman" w:hAnsi="Times New Roman"/>
          <w:sz w:val="24"/>
          <w:szCs w:val="24"/>
        </w:rPr>
        <w:t>Saham</w:t>
      </w:r>
    </w:p>
    <w:p w:rsidR="0078662D" w:rsidRDefault="0078662D" w:rsidP="0078662D">
      <w:pPr>
        <w:pStyle w:val="ListParagraph"/>
        <w:numPr>
          <w:ilvl w:val="1"/>
          <w:numId w:val="6"/>
        </w:numPr>
        <w:spacing w:before="240" w:after="0" w:line="480" w:lineRule="auto"/>
        <w:ind w:left="1418" w:hanging="284"/>
        <w:rPr>
          <w:rFonts w:ascii="Times New Roman" w:hAnsi="Times New Roman"/>
          <w:sz w:val="24"/>
          <w:szCs w:val="24"/>
        </w:rPr>
      </w:pPr>
      <w:r>
        <w:rPr>
          <w:rFonts w:ascii="Times New Roman" w:hAnsi="Times New Roman"/>
          <w:sz w:val="24"/>
          <w:szCs w:val="24"/>
        </w:rPr>
        <w:t>Definisi Saham</w:t>
      </w:r>
    </w:p>
    <w:p w:rsidR="0078662D" w:rsidRDefault="0078662D" w:rsidP="0078662D">
      <w:pPr>
        <w:pStyle w:val="ListParagraph"/>
        <w:spacing w:before="240" w:after="0" w:line="480" w:lineRule="auto"/>
        <w:ind w:left="1440" w:right="119" w:firstLine="720"/>
        <w:jc w:val="both"/>
        <w:rPr>
          <w:rFonts w:ascii="Times New Roman" w:hAnsi="Times New Roman"/>
          <w:sz w:val="24"/>
          <w:szCs w:val="24"/>
        </w:rPr>
        <w:sectPr w:rsidR="0078662D" w:rsidSect="00CF2C4D">
          <w:headerReference w:type="default" r:id="rId5"/>
          <w:footerReference w:type="default" r:id="rId6"/>
          <w:pgSz w:w="11906" w:h="16838" w:code="9"/>
          <w:pgMar w:top="1701" w:right="1701" w:bottom="1701" w:left="2268" w:header="709" w:footer="709" w:gutter="0"/>
          <w:pgNumType w:start="10"/>
          <w:cols w:space="708"/>
          <w:docGrid w:linePitch="360"/>
        </w:sectPr>
      </w:pPr>
      <w:r>
        <w:rPr>
          <w:rFonts w:ascii="Times New Roman" w:hAnsi="Times New Roman"/>
          <w:sz w:val="24"/>
          <w:szCs w:val="24"/>
        </w:rPr>
        <w:t>Fahmi (2012) Menyatakan bahwa s</w:t>
      </w:r>
      <w:r w:rsidRPr="006119DD">
        <w:rPr>
          <w:rFonts w:ascii="Times New Roman" w:hAnsi="Times New Roman"/>
          <w:sz w:val="24"/>
          <w:szCs w:val="24"/>
        </w:rPr>
        <w:t xml:space="preserve">aham adalah salah satu instrument pasar modal yang paling banyak diminati oleh investor, karena mampu memberikan tingkat pengembalian yang menarik. Saham adalah kertas yang tercantum dengan jelas nilai nominal, nama perusahaan, dan diikuti dengan hak dan kewajiban yang telah dijelaskan kepada setiap pemegangnya. </w:t>
      </w:r>
      <w:r>
        <w:rPr>
          <w:rFonts w:ascii="Times New Roman" w:hAnsi="Times New Roman"/>
          <w:sz w:val="24"/>
          <w:szCs w:val="24"/>
        </w:rPr>
        <w:t xml:space="preserve">Darmadji, et all (2012) Menyatakan bahwa </w:t>
      </w:r>
      <w:r w:rsidRPr="006119DD">
        <w:rPr>
          <w:rFonts w:ascii="Times New Roman" w:hAnsi="Times New Roman"/>
          <w:sz w:val="24"/>
          <w:szCs w:val="24"/>
        </w:rPr>
        <w:t>Saham adalah tanda penyertaan atau kepemilikan seseorang atau badan hukum dalam suatu perusahaan atau perseroan terbatas</w:t>
      </w:r>
      <w:r>
        <w:rPr>
          <w:rFonts w:ascii="Times New Roman" w:hAnsi="Times New Roman"/>
          <w:sz w:val="24"/>
          <w:szCs w:val="24"/>
        </w:rPr>
        <w:t xml:space="preserve">. Martalena </w:t>
      </w:r>
      <w:r w:rsidRPr="006119DD">
        <w:rPr>
          <w:rFonts w:ascii="Times New Roman" w:hAnsi="Times New Roman"/>
          <w:sz w:val="24"/>
          <w:szCs w:val="24"/>
        </w:rPr>
        <w:t>(2011)</w:t>
      </w:r>
      <w:r>
        <w:rPr>
          <w:rFonts w:ascii="Times New Roman" w:hAnsi="Times New Roman"/>
          <w:sz w:val="24"/>
          <w:szCs w:val="24"/>
        </w:rPr>
        <w:t xml:space="preserve"> Menyatakan bahwa  s</w:t>
      </w:r>
      <w:r w:rsidRPr="006119DD">
        <w:rPr>
          <w:rFonts w:ascii="Times New Roman" w:hAnsi="Times New Roman"/>
          <w:sz w:val="24"/>
          <w:szCs w:val="24"/>
        </w:rPr>
        <w:t>aham adalah tanda penyertaan mo</w:t>
      </w:r>
      <w:r>
        <w:rPr>
          <w:rFonts w:ascii="Times New Roman" w:hAnsi="Times New Roman"/>
          <w:sz w:val="24"/>
          <w:szCs w:val="24"/>
        </w:rPr>
        <w:t xml:space="preserve">dal seseorang atas pihak (badan </w:t>
      </w:r>
      <w:r w:rsidRPr="006119DD">
        <w:rPr>
          <w:rFonts w:ascii="Times New Roman" w:hAnsi="Times New Roman"/>
          <w:sz w:val="24"/>
          <w:szCs w:val="24"/>
        </w:rPr>
        <w:t>usaha) dalam suatu perusahaan atau perseroan terbatas dengan menyertakan modal, maka pihak tersebut memiliki klaim atas pendapatan perusahaan. Sedangkan menurut istilah umumnya, saham merupakan bukti penyertaan modal dalam suatu kepemilikan saham perusahaan.</w:t>
      </w:r>
    </w:p>
    <w:p w:rsidR="0078662D" w:rsidRPr="00B3021D" w:rsidRDefault="0078662D" w:rsidP="0078662D">
      <w:pPr>
        <w:pStyle w:val="ListParagraph"/>
        <w:numPr>
          <w:ilvl w:val="1"/>
          <w:numId w:val="6"/>
        </w:numPr>
        <w:spacing w:after="0" w:line="480" w:lineRule="auto"/>
        <w:ind w:left="1418" w:right="119" w:hanging="284"/>
        <w:jc w:val="both"/>
        <w:rPr>
          <w:rFonts w:ascii="Times New Roman" w:hAnsi="Times New Roman"/>
          <w:sz w:val="24"/>
          <w:szCs w:val="24"/>
        </w:rPr>
      </w:pPr>
      <w:r w:rsidRPr="00B3021D">
        <w:rPr>
          <w:rFonts w:ascii="Times New Roman" w:hAnsi="Times New Roman"/>
          <w:sz w:val="24"/>
          <w:szCs w:val="24"/>
        </w:rPr>
        <w:lastRenderedPageBreak/>
        <w:t>Jenis – Jenis Saham :</w:t>
      </w:r>
    </w:p>
    <w:p w:rsidR="0078662D" w:rsidRPr="00875F29" w:rsidRDefault="0078662D" w:rsidP="0078662D">
      <w:pPr>
        <w:pStyle w:val="ListParagraph"/>
        <w:spacing w:after="0" w:line="480" w:lineRule="auto"/>
        <w:ind w:left="1440" w:right="119" w:firstLine="720"/>
        <w:jc w:val="both"/>
        <w:rPr>
          <w:rFonts w:ascii="Times New Roman" w:hAnsi="Times New Roman"/>
          <w:color w:val="000000"/>
          <w:sz w:val="24"/>
          <w:szCs w:val="24"/>
        </w:rPr>
      </w:pPr>
      <w:r w:rsidRPr="00875F29">
        <w:rPr>
          <w:rFonts w:ascii="Times New Roman" w:hAnsi="Times New Roman"/>
          <w:color w:val="000000"/>
          <w:sz w:val="24"/>
          <w:szCs w:val="24"/>
        </w:rPr>
        <w:t xml:space="preserve">Saham merupakan surat berharga yang paling populer dan dikenal luas di masyarakat. ada beberapa jenis saham sebagai berikut </w:t>
      </w:r>
      <w:r>
        <w:rPr>
          <w:rFonts w:ascii="Times New Roman" w:hAnsi="Times New Roman"/>
          <w:color w:val="000000"/>
          <w:sz w:val="24"/>
          <w:szCs w:val="24"/>
        </w:rPr>
        <w:t xml:space="preserve">Menurut Darmadji, et all </w:t>
      </w:r>
      <w:r w:rsidRPr="00875F29">
        <w:rPr>
          <w:rFonts w:ascii="Times New Roman" w:hAnsi="Times New Roman"/>
          <w:color w:val="000000"/>
          <w:sz w:val="24"/>
          <w:szCs w:val="24"/>
        </w:rPr>
        <w:t>(2012) :</w:t>
      </w:r>
    </w:p>
    <w:p w:rsidR="0078662D" w:rsidRPr="00875F29" w:rsidRDefault="0078662D" w:rsidP="0078662D">
      <w:pPr>
        <w:pStyle w:val="ListParagraph"/>
        <w:numPr>
          <w:ilvl w:val="1"/>
          <w:numId w:val="2"/>
        </w:numPr>
        <w:spacing w:after="0" w:line="480" w:lineRule="auto"/>
        <w:ind w:left="1701" w:right="119" w:hanging="283"/>
        <w:jc w:val="both"/>
        <w:rPr>
          <w:rFonts w:ascii="Times New Roman" w:hAnsi="Times New Roman"/>
          <w:color w:val="000000"/>
          <w:sz w:val="24"/>
          <w:szCs w:val="24"/>
        </w:rPr>
      </w:pPr>
      <w:r w:rsidRPr="00875F29">
        <w:rPr>
          <w:rFonts w:ascii="Times New Roman" w:hAnsi="Times New Roman"/>
          <w:color w:val="000000"/>
          <w:sz w:val="24"/>
          <w:szCs w:val="24"/>
          <w:shd w:val="clear" w:color="auto" w:fill="FFFFFF"/>
        </w:rPr>
        <w:t xml:space="preserve">Ditinjau berdasarkan hak tagih atau kemampuan klaim,  maka saham terbagi menjadi dua jenis yaitu: </w:t>
      </w:r>
    </w:p>
    <w:p w:rsidR="0078662D" w:rsidRPr="00875F29" w:rsidRDefault="0078662D" w:rsidP="0078662D">
      <w:pPr>
        <w:pStyle w:val="ListParagraph"/>
        <w:numPr>
          <w:ilvl w:val="5"/>
          <w:numId w:val="2"/>
        </w:numPr>
        <w:autoSpaceDE w:val="0"/>
        <w:autoSpaceDN w:val="0"/>
        <w:adjustRightInd w:val="0"/>
        <w:spacing w:after="0" w:line="480" w:lineRule="auto"/>
        <w:ind w:left="1843" w:hanging="142"/>
        <w:jc w:val="both"/>
        <w:rPr>
          <w:rFonts w:ascii="Times New Roman" w:hAnsi="Times New Roman"/>
          <w:color w:val="000000"/>
          <w:sz w:val="24"/>
          <w:szCs w:val="24"/>
        </w:rPr>
      </w:pPr>
      <w:r w:rsidRPr="00875F29">
        <w:rPr>
          <w:rFonts w:ascii="Times New Roman" w:hAnsi="Times New Roman"/>
          <w:color w:val="000000"/>
          <w:sz w:val="24"/>
          <w:szCs w:val="24"/>
        </w:rPr>
        <w:t>Saham biasa (</w:t>
      </w:r>
      <w:r w:rsidRPr="00875F29">
        <w:rPr>
          <w:rFonts w:ascii="Times New Roman" w:hAnsi="Times New Roman"/>
          <w:i/>
          <w:iCs/>
          <w:color w:val="000000"/>
          <w:sz w:val="24"/>
          <w:szCs w:val="24"/>
        </w:rPr>
        <w:t>common stock</w:t>
      </w:r>
      <w:r w:rsidRPr="00875F29">
        <w:rPr>
          <w:rFonts w:ascii="Times New Roman" w:hAnsi="Times New Roman"/>
          <w:color w:val="000000"/>
          <w:sz w:val="24"/>
          <w:szCs w:val="24"/>
        </w:rPr>
        <w:t>)</w:t>
      </w:r>
    </w:p>
    <w:p w:rsidR="0078662D" w:rsidRPr="00875F29" w:rsidRDefault="0078662D" w:rsidP="0078662D">
      <w:pPr>
        <w:pStyle w:val="ListParagraph"/>
        <w:autoSpaceDE w:val="0"/>
        <w:autoSpaceDN w:val="0"/>
        <w:adjustRightInd w:val="0"/>
        <w:spacing w:after="0" w:line="480" w:lineRule="auto"/>
        <w:ind w:left="2160"/>
        <w:jc w:val="both"/>
        <w:rPr>
          <w:rFonts w:ascii="Times New Roman" w:hAnsi="Times New Roman"/>
          <w:color w:val="000000"/>
          <w:sz w:val="24"/>
          <w:szCs w:val="24"/>
        </w:rPr>
      </w:pPr>
      <w:r w:rsidRPr="00875F29">
        <w:rPr>
          <w:rFonts w:ascii="Times New Roman" w:hAnsi="Times New Roman"/>
          <w:color w:val="000000"/>
          <w:sz w:val="24"/>
          <w:szCs w:val="24"/>
        </w:rPr>
        <w:t>Adalah saham yangmenempatkan pemiliknya paling junior terhadap pembagian dividen, dan hak atas harta kekayaan perusahaan apabila p</w:t>
      </w:r>
      <w:r>
        <w:rPr>
          <w:rFonts w:ascii="Times New Roman" w:hAnsi="Times New Roman"/>
          <w:color w:val="000000"/>
          <w:sz w:val="24"/>
          <w:szCs w:val="24"/>
        </w:rPr>
        <w:t>erusahaan tersebut dilikuidasi.</w:t>
      </w:r>
    </w:p>
    <w:p w:rsidR="0078662D" w:rsidRPr="00875F29" w:rsidRDefault="0078662D" w:rsidP="0078662D">
      <w:pPr>
        <w:pStyle w:val="ListParagraph"/>
        <w:numPr>
          <w:ilvl w:val="5"/>
          <w:numId w:val="2"/>
        </w:numPr>
        <w:autoSpaceDE w:val="0"/>
        <w:autoSpaceDN w:val="0"/>
        <w:adjustRightInd w:val="0"/>
        <w:spacing w:after="0" w:line="480" w:lineRule="auto"/>
        <w:ind w:left="2127" w:hanging="426"/>
        <w:jc w:val="both"/>
        <w:rPr>
          <w:rFonts w:ascii="Times New Roman" w:hAnsi="Times New Roman"/>
          <w:color w:val="000000"/>
          <w:sz w:val="24"/>
          <w:szCs w:val="24"/>
        </w:rPr>
      </w:pPr>
      <w:r w:rsidRPr="00875F29">
        <w:rPr>
          <w:rFonts w:ascii="Times New Roman" w:hAnsi="Times New Roman"/>
          <w:color w:val="000000"/>
          <w:sz w:val="24"/>
          <w:szCs w:val="24"/>
        </w:rPr>
        <w:t>Saham preferen (</w:t>
      </w:r>
      <w:r w:rsidRPr="00875F29">
        <w:rPr>
          <w:rFonts w:ascii="Times New Roman" w:hAnsi="Times New Roman"/>
          <w:i/>
          <w:iCs/>
          <w:color w:val="000000"/>
          <w:sz w:val="24"/>
          <w:szCs w:val="24"/>
        </w:rPr>
        <w:t>preferred stock</w:t>
      </w:r>
      <w:r w:rsidRPr="00875F29">
        <w:rPr>
          <w:rFonts w:ascii="Times New Roman" w:hAnsi="Times New Roman"/>
          <w:color w:val="000000"/>
          <w:sz w:val="24"/>
          <w:szCs w:val="24"/>
        </w:rPr>
        <w:t xml:space="preserve">) </w:t>
      </w:r>
    </w:p>
    <w:p w:rsidR="0078662D" w:rsidRPr="00875F29" w:rsidRDefault="0078662D" w:rsidP="0078662D">
      <w:pPr>
        <w:autoSpaceDE w:val="0"/>
        <w:autoSpaceDN w:val="0"/>
        <w:adjustRightInd w:val="0"/>
        <w:spacing w:after="0" w:line="480" w:lineRule="auto"/>
        <w:ind w:left="2127"/>
        <w:jc w:val="both"/>
        <w:rPr>
          <w:rFonts w:ascii="Times New Roman" w:hAnsi="Times New Roman"/>
          <w:color w:val="000000"/>
          <w:sz w:val="24"/>
          <w:szCs w:val="24"/>
        </w:rPr>
      </w:pPr>
      <w:r w:rsidRPr="00875F29">
        <w:rPr>
          <w:rFonts w:ascii="Times New Roman" w:hAnsi="Times New Roman"/>
          <w:color w:val="000000"/>
          <w:sz w:val="24"/>
          <w:szCs w:val="24"/>
        </w:rPr>
        <w:t>Adalah saham yang memiliki karakteristik gabungan antara obligasi dan saham biasa, karena bisa menghasilkan pendapatan tetap (seperti bunga obligasi), tetapi juga bisa tidak mendatangkan hasil seperti ini dikehendaki oleh investor.</w:t>
      </w:r>
    </w:p>
    <w:p w:rsidR="0078662D" w:rsidRPr="00875F29" w:rsidRDefault="0078662D" w:rsidP="0078662D">
      <w:pPr>
        <w:pStyle w:val="ListParagraph"/>
        <w:numPr>
          <w:ilvl w:val="1"/>
          <w:numId w:val="2"/>
        </w:numPr>
        <w:tabs>
          <w:tab w:val="left" w:pos="1560"/>
        </w:tabs>
        <w:autoSpaceDE w:val="0"/>
        <w:autoSpaceDN w:val="0"/>
        <w:adjustRightInd w:val="0"/>
        <w:spacing w:after="0" w:line="480" w:lineRule="auto"/>
        <w:ind w:left="1701" w:hanging="283"/>
        <w:jc w:val="both"/>
        <w:rPr>
          <w:rFonts w:ascii="Times New Roman" w:hAnsi="Times New Roman"/>
          <w:color w:val="000000"/>
          <w:sz w:val="24"/>
          <w:szCs w:val="24"/>
        </w:rPr>
      </w:pPr>
      <w:r w:rsidRPr="00875F29">
        <w:rPr>
          <w:rFonts w:ascii="Times New Roman" w:hAnsi="Times New Roman"/>
          <w:color w:val="000000"/>
          <w:sz w:val="24"/>
          <w:szCs w:val="24"/>
        </w:rPr>
        <w:t xml:space="preserve">Ditinjau berdasarkan </w:t>
      </w:r>
      <w:r w:rsidRPr="00875F29">
        <w:rPr>
          <w:rFonts w:ascii="Times New Roman" w:hAnsi="Times New Roman"/>
          <w:color w:val="000000"/>
          <w:sz w:val="24"/>
          <w:szCs w:val="24"/>
          <w:shd w:val="clear" w:color="auto" w:fill="FFFFFF"/>
        </w:rPr>
        <w:t>cara peralih</w:t>
      </w:r>
      <w:r>
        <w:rPr>
          <w:rFonts w:ascii="Times New Roman" w:hAnsi="Times New Roman"/>
          <w:color w:val="000000"/>
          <w:sz w:val="24"/>
          <w:szCs w:val="24"/>
          <w:shd w:val="clear" w:color="auto" w:fill="FFFFFF"/>
          <w:lang w:val="en-US"/>
        </w:rPr>
        <w:t>an</w:t>
      </w:r>
      <w:r w:rsidRPr="00875F29">
        <w:rPr>
          <w:rFonts w:ascii="Times New Roman" w:hAnsi="Times New Roman"/>
          <w:color w:val="000000"/>
          <w:sz w:val="24"/>
          <w:szCs w:val="24"/>
          <w:shd w:val="clear" w:color="auto" w:fill="FFFFFF"/>
        </w:rPr>
        <w:t>nya, maka saham terbagi menjadi dua jenis, yaitu:</w:t>
      </w:r>
    </w:p>
    <w:p w:rsidR="0078662D" w:rsidRPr="00E372AE" w:rsidRDefault="0078662D" w:rsidP="0078662D">
      <w:pPr>
        <w:pStyle w:val="ListParagraph"/>
        <w:numPr>
          <w:ilvl w:val="0"/>
          <w:numId w:val="4"/>
        </w:numPr>
        <w:autoSpaceDE w:val="0"/>
        <w:autoSpaceDN w:val="0"/>
        <w:adjustRightInd w:val="0"/>
        <w:spacing w:after="0" w:line="480" w:lineRule="auto"/>
        <w:ind w:left="1843" w:hanging="142"/>
        <w:jc w:val="both"/>
        <w:rPr>
          <w:rFonts w:ascii="Times New Roman" w:hAnsi="Times New Roman"/>
          <w:sz w:val="24"/>
          <w:szCs w:val="24"/>
        </w:rPr>
      </w:pPr>
      <w:r w:rsidRPr="00E372AE">
        <w:rPr>
          <w:rFonts w:ascii="Times New Roman" w:hAnsi="Times New Roman"/>
          <w:sz w:val="24"/>
          <w:szCs w:val="24"/>
        </w:rPr>
        <w:t>Saham atas unjuk (</w:t>
      </w:r>
      <w:r w:rsidRPr="00E372AE">
        <w:rPr>
          <w:rFonts w:ascii="Times New Roman" w:hAnsi="Times New Roman"/>
          <w:i/>
          <w:iCs/>
          <w:sz w:val="24"/>
          <w:szCs w:val="24"/>
        </w:rPr>
        <w:t>bearer stock</w:t>
      </w:r>
      <w:r w:rsidRPr="00E372AE">
        <w:rPr>
          <w:rFonts w:ascii="Times New Roman" w:hAnsi="Times New Roman"/>
          <w:sz w:val="24"/>
          <w:szCs w:val="24"/>
        </w:rPr>
        <w:t>)</w:t>
      </w:r>
    </w:p>
    <w:p w:rsidR="0078662D" w:rsidRDefault="0078662D" w:rsidP="0078662D">
      <w:pPr>
        <w:autoSpaceDE w:val="0"/>
        <w:autoSpaceDN w:val="0"/>
        <w:adjustRightInd w:val="0"/>
        <w:spacing w:after="0" w:line="480" w:lineRule="auto"/>
        <w:ind w:left="2127"/>
        <w:jc w:val="both"/>
        <w:rPr>
          <w:rFonts w:ascii="Times New Roman" w:hAnsi="Times New Roman"/>
          <w:sz w:val="24"/>
          <w:szCs w:val="24"/>
        </w:rPr>
      </w:pPr>
      <w:r>
        <w:rPr>
          <w:rFonts w:ascii="Times New Roman" w:hAnsi="Times New Roman"/>
          <w:sz w:val="24"/>
          <w:szCs w:val="24"/>
        </w:rPr>
        <w:t>Adalah saham tidaktertulis nama pemiliknya, agar mudah dipindahtangankan dari satu</w:t>
      </w:r>
      <w:r w:rsidRPr="002B31D6">
        <w:rPr>
          <w:rFonts w:ascii="Times New Roman" w:hAnsi="Times New Roman"/>
          <w:sz w:val="24"/>
          <w:szCs w:val="24"/>
        </w:rPr>
        <w:t>investor ke investor lain.</w:t>
      </w:r>
    </w:p>
    <w:p w:rsidR="0078662D" w:rsidRDefault="0078662D" w:rsidP="0078662D">
      <w:pPr>
        <w:autoSpaceDE w:val="0"/>
        <w:autoSpaceDN w:val="0"/>
        <w:adjustRightInd w:val="0"/>
        <w:spacing w:after="0" w:line="480" w:lineRule="auto"/>
        <w:ind w:left="2127"/>
        <w:jc w:val="both"/>
        <w:rPr>
          <w:rFonts w:ascii="Times New Roman" w:hAnsi="Times New Roman"/>
          <w:sz w:val="24"/>
          <w:szCs w:val="24"/>
        </w:rPr>
      </w:pPr>
    </w:p>
    <w:p w:rsidR="0078662D" w:rsidRDefault="0078662D" w:rsidP="0078662D">
      <w:pPr>
        <w:autoSpaceDE w:val="0"/>
        <w:autoSpaceDN w:val="0"/>
        <w:adjustRightInd w:val="0"/>
        <w:spacing w:after="0" w:line="480" w:lineRule="auto"/>
        <w:ind w:left="2127"/>
        <w:jc w:val="both"/>
        <w:rPr>
          <w:rFonts w:ascii="Times New Roman" w:hAnsi="Times New Roman"/>
          <w:sz w:val="24"/>
          <w:szCs w:val="24"/>
        </w:rPr>
      </w:pPr>
    </w:p>
    <w:p w:rsidR="0078662D" w:rsidRDefault="0078662D" w:rsidP="0078662D">
      <w:pPr>
        <w:autoSpaceDE w:val="0"/>
        <w:autoSpaceDN w:val="0"/>
        <w:adjustRightInd w:val="0"/>
        <w:spacing w:after="0" w:line="480" w:lineRule="auto"/>
        <w:ind w:left="2127"/>
        <w:jc w:val="both"/>
        <w:rPr>
          <w:rFonts w:ascii="Times New Roman" w:hAnsi="Times New Roman"/>
          <w:sz w:val="24"/>
          <w:szCs w:val="24"/>
        </w:rPr>
      </w:pPr>
    </w:p>
    <w:p w:rsidR="0078662D" w:rsidRPr="00E372AE" w:rsidRDefault="0078662D" w:rsidP="0078662D">
      <w:pPr>
        <w:pStyle w:val="ListParagraph"/>
        <w:numPr>
          <w:ilvl w:val="0"/>
          <w:numId w:val="4"/>
        </w:numPr>
        <w:autoSpaceDE w:val="0"/>
        <w:autoSpaceDN w:val="0"/>
        <w:adjustRightInd w:val="0"/>
        <w:spacing w:line="480" w:lineRule="auto"/>
        <w:ind w:left="1843" w:hanging="142"/>
        <w:jc w:val="both"/>
        <w:rPr>
          <w:rFonts w:ascii="Times New Roman" w:hAnsi="Times New Roman"/>
          <w:sz w:val="24"/>
          <w:szCs w:val="24"/>
        </w:rPr>
      </w:pPr>
      <w:r w:rsidRPr="00E372AE">
        <w:rPr>
          <w:rFonts w:ascii="Times New Roman" w:hAnsi="Times New Roman"/>
          <w:sz w:val="24"/>
          <w:szCs w:val="24"/>
        </w:rPr>
        <w:lastRenderedPageBreak/>
        <w:t>Saham atas nama (</w:t>
      </w:r>
      <w:r w:rsidRPr="00E372AE">
        <w:rPr>
          <w:rFonts w:ascii="Times New Roman" w:hAnsi="Times New Roman"/>
          <w:i/>
          <w:iCs/>
          <w:sz w:val="24"/>
          <w:szCs w:val="24"/>
        </w:rPr>
        <w:t>registered stock</w:t>
      </w:r>
      <w:r w:rsidRPr="00E372AE">
        <w:rPr>
          <w:rFonts w:ascii="Times New Roman" w:hAnsi="Times New Roman"/>
          <w:sz w:val="24"/>
          <w:szCs w:val="24"/>
        </w:rPr>
        <w:t xml:space="preserve">) </w:t>
      </w:r>
    </w:p>
    <w:p w:rsidR="0078662D" w:rsidRDefault="0078662D" w:rsidP="0078662D">
      <w:pPr>
        <w:autoSpaceDE w:val="0"/>
        <w:autoSpaceDN w:val="0"/>
        <w:adjustRightInd w:val="0"/>
        <w:spacing w:line="480" w:lineRule="auto"/>
        <w:ind w:left="2127"/>
        <w:jc w:val="both"/>
        <w:rPr>
          <w:rFonts w:ascii="Times New Roman" w:hAnsi="Times New Roman"/>
          <w:sz w:val="24"/>
          <w:szCs w:val="24"/>
        </w:rPr>
      </w:pPr>
      <w:r>
        <w:rPr>
          <w:rFonts w:ascii="Times New Roman" w:hAnsi="Times New Roman"/>
          <w:sz w:val="24"/>
          <w:szCs w:val="24"/>
        </w:rPr>
        <w:t>Adalah saham yang ditulis dengan jelas siapa pemiliknya, dan dimana cara peralihannya harus melalui prosedur tertentu.</w:t>
      </w:r>
    </w:p>
    <w:p w:rsidR="0078662D" w:rsidRPr="00926E84" w:rsidRDefault="0078662D" w:rsidP="0078662D">
      <w:pPr>
        <w:pStyle w:val="ListParagraph"/>
        <w:numPr>
          <w:ilvl w:val="1"/>
          <w:numId w:val="2"/>
        </w:numPr>
        <w:tabs>
          <w:tab w:val="left" w:pos="1701"/>
        </w:tabs>
        <w:autoSpaceDE w:val="0"/>
        <w:autoSpaceDN w:val="0"/>
        <w:adjustRightInd w:val="0"/>
        <w:spacing w:line="480" w:lineRule="auto"/>
        <w:ind w:left="1701" w:hanging="283"/>
        <w:jc w:val="both"/>
        <w:rPr>
          <w:rFonts w:ascii="Times New Roman" w:hAnsi="Times New Roman"/>
          <w:sz w:val="24"/>
          <w:szCs w:val="24"/>
        </w:rPr>
      </w:pPr>
      <w:r w:rsidRPr="00E372AE">
        <w:rPr>
          <w:rFonts w:ascii="Times New Roman" w:hAnsi="Times New Roman"/>
          <w:sz w:val="24"/>
          <w:szCs w:val="24"/>
        </w:rPr>
        <w:t>Ditinjau berdasarkan dari kinerja Perdagangannya, makan saham terbagi beberapa jenis , yaitu :</w:t>
      </w:r>
    </w:p>
    <w:p w:rsidR="0078662D" w:rsidRPr="00E372AE" w:rsidRDefault="0078662D" w:rsidP="0078662D">
      <w:pPr>
        <w:pStyle w:val="ListParagraph"/>
        <w:numPr>
          <w:ilvl w:val="0"/>
          <w:numId w:val="5"/>
        </w:numPr>
        <w:autoSpaceDE w:val="0"/>
        <w:autoSpaceDN w:val="0"/>
        <w:adjustRightInd w:val="0"/>
        <w:spacing w:line="480" w:lineRule="auto"/>
        <w:ind w:left="1843" w:hanging="142"/>
        <w:jc w:val="both"/>
        <w:rPr>
          <w:rFonts w:ascii="Times New Roman" w:hAnsi="Times New Roman"/>
          <w:sz w:val="24"/>
          <w:szCs w:val="24"/>
        </w:rPr>
      </w:pPr>
      <w:r w:rsidRPr="00E372AE">
        <w:rPr>
          <w:rFonts w:ascii="Times New Roman" w:hAnsi="Times New Roman"/>
          <w:sz w:val="24"/>
          <w:szCs w:val="24"/>
        </w:rPr>
        <w:t>Saham Unggulan (</w:t>
      </w:r>
      <w:r w:rsidRPr="00E372AE">
        <w:rPr>
          <w:rFonts w:ascii="Times New Roman" w:hAnsi="Times New Roman"/>
          <w:i/>
          <w:iCs/>
          <w:sz w:val="24"/>
          <w:szCs w:val="24"/>
        </w:rPr>
        <w:t>blue-chip stock</w:t>
      </w:r>
      <w:r w:rsidRPr="00E372AE">
        <w:rPr>
          <w:rFonts w:ascii="Times New Roman" w:hAnsi="Times New Roman"/>
          <w:sz w:val="24"/>
          <w:szCs w:val="24"/>
        </w:rPr>
        <w:t xml:space="preserve">) </w:t>
      </w:r>
    </w:p>
    <w:p w:rsidR="0078662D" w:rsidRDefault="0078662D" w:rsidP="0078662D">
      <w:pPr>
        <w:autoSpaceDE w:val="0"/>
        <w:autoSpaceDN w:val="0"/>
        <w:adjustRightInd w:val="0"/>
        <w:spacing w:line="480" w:lineRule="auto"/>
        <w:ind w:left="2127"/>
        <w:jc w:val="both"/>
        <w:rPr>
          <w:rFonts w:ascii="Times New Roman" w:hAnsi="Times New Roman"/>
          <w:sz w:val="24"/>
          <w:szCs w:val="24"/>
        </w:rPr>
      </w:pPr>
      <w:r>
        <w:rPr>
          <w:rFonts w:ascii="Times New Roman" w:hAnsi="Times New Roman"/>
          <w:sz w:val="24"/>
          <w:szCs w:val="24"/>
        </w:rPr>
        <w:t>Adalah saham biasa dari suatu perusahaan yang memiliki reputasi tinggi, sebagai leader di industri sejenis, memiliki pendapatan yang stabil dan konsisten dalam membayar dividen.</w:t>
      </w:r>
    </w:p>
    <w:p w:rsidR="0078662D" w:rsidRPr="00E372AE" w:rsidRDefault="0078662D" w:rsidP="0078662D">
      <w:pPr>
        <w:pStyle w:val="ListParagraph"/>
        <w:numPr>
          <w:ilvl w:val="0"/>
          <w:numId w:val="5"/>
        </w:numPr>
        <w:autoSpaceDE w:val="0"/>
        <w:autoSpaceDN w:val="0"/>
        <w:adjustRightInd w:val="0"/>
        <w:spacing w:line="480" w:lineRule="auto"/>
        <w:ind w:left="1843" w:hanging="142"/>
        <w:jc w:val="both"/>
        <w:rPr>
          <w:rFonts w:ascii="Times New Roman" w:hAnsi="Times New Roman"/>
          <w:sz w:val="24"/>
          <w:szCs w:val="24"/>
        </w:rPr>
      </w:pPr>
      <w:r w:rsidRPr="00E372AE">
        <w:rPr>
          <w:rFonts w:ascii="Times New Roman" w:hAnsi="Times New Roman"/>
          <w:sz w:val="24"/>
          <w:szCs w:val="24"/>
        </w:rPr>
        <w:t>Saham Pendapatan (</w:t>
      </w:r>
      <w:r w:rsidRPr="00E372AE">
        <w:rPr>
          <w:rFonts w:ascii="Times New Roman" w:hAnsi="Times New Roman"/>
          <w:i/>
          <w:iCs/>
          <w:sz w:val="24"/>
          <w:szCs w:val="24"/>
        </w:rPr>
        <w:t>income stock</w:t>
      </w:r>
      <w:r w:rsidRPr="00E372AE">
        <w:rPr>
          <w:rFonts w:ascii="Times New Roman" w:hAnsi="Times New Roman"/>
          <w:sz w:val="24"/>
          <w:szCs w:val="24"/>
        </w:rPr>
        <w:t>)</w:t>
      </w:r>
      <w:r w:rsidRPr="00E372AE">
        <w:rPr>
          <w:rFonts w:ascii="Times New Roman" w:hAnsi="Times New Roman"/>
          <w:sz w:val="24"/>
          <w:szCs w:val="24"/>
        </w:rPr>
        <w:tab/>
      </w:r>
    </w:p>
    <w:p w:rsidR="0078662D" w:rsidRDefault="0078662D" w:rsidP="0078662D">
      <w:pPr>
        <w:autoSpaceDE w:val="0"/>
        <w:autoSpaceDN w:val="0"/>
        <w:adjustRightInd w:val="0"/>
        <w:spacing w:line="480" w:lineRule="auto"/>
        <w:ind w:left="2127"/>
        <w:jc w:val="both"/>
        <w:rPr>
          <w:rFonts w:ascii="Times New Roman" w:hAnsi="Times New Roman"/>
          <w:sz w:val="24"/>
          <w:szCs w:val="24"/>
        </w:rPr>
      </w:pPr>
      <w:r>
        <w:rPr>
          <w:rFonts w:ascii="Times New Roman" w:hAnsi="Times New Roman"/>
          <w:sz w:val="24"/>
          <w:szCs w:val="24"/>
        </w:rPr>
        <w:t>Adalah saham biasa dari suatu emiten yang memiliki kemampuan membayar dividen lebih tinggi dari rata-rata dividen yang dibayarkan pada tahun sebelumnya.</w:t>
      </w:r>
    </w:p>
    <w:p w:rsidR="0078662D" w:rsidRPr="00FE19C7" w:rsidRDefault="0078662D" w:rsidP="0078662D">
      <w:pPr>
        <w:pStyle w:val="ListParagraph"/>
        <w:numPr>
          <w:ilvl w:val="0"/>
          <w:numId w:val="5"/>
        </w:numPr>
        <w:tabs>
          <w:tab w:val="left" w:pos="2127"/>
        </w:tabs>
        <w:autoSpaceDE w:val="0"/>
        <w:autoSpaceDN w:val="0"/>
        <w:adjustRightInd w:val="0"/>
        <w:spacing w:line="480" w:lineRule="auto"/>
        <w:ind w:left="1843" w:hanging="142"/>
        <w:jc w:val="both"/>
        <w:rPr>
          <w:rFonts w:ascii="Times New Roman" w:hAnsi="Times New Roman"/>
          <w:sz w:val="24"/>
          <w:szCs w:val="24"/>
        </w:rPr>
      </w:pPr>
      <w:r>
        <w:rPr>
          <w:rFonts w:ascii="Times New Roman" w:hAnsi="Times New Roman"/>
          <w:sz w:val="24"/>
          <w:szCs w:val="24"/>
        </w:rPr>
        <w:t>Saham P</w:t>
      </w:r>
      <w:r w:rsidRPr="00FE19C7">
        <w:rPr>
          <w:rFonts w:ascii="Times New Roman" w:hAnsi="Times New Roman"/>
          <w:sz w:val="24"/>
          <w:szCs w:val="24"/>
        </w:rPr>
        <w:t>ertumbuhan (</w:t>
      </w:r>
      <w:r w:rsidRPr="00FE19C7">
        <w:rPr>
          <w:rFonts w:ascii="Times New Roman" w:hAnsi="Times New Roman"/>
          <w:i/>
          <w:iCs/>
          <w:sz w:val="24"/>
          <w:szCs w:val="24"/>
        </w:rPr>
        <w:t>growth stock-well known</w:t>
      </w:r>
      <w:r w:rsidRPr="00FE19C7">
        <w:rPr>
          <w:rFonts w:ascii="Times New Roman" w:hAnsi="Times New Roman"/>
          <w:sz w:val="24"/>
          <w:szCs w:val="24"/>
        </w:rPr>
        <w:t xml:space="preserve">) </w:t>
      </w:r>
    </w:p>
    <w:p w:rsidR="0078662D" w:rsidRDefault="0078662D" w:rsidP="0078662D">
      <w:pPr>
        <w:autoSpaceDE w:val="0"/>
        <w:autoSpaceDN w:val="0"/>
        <w:adjustRightInd w:val="0"/>
        <w:spacing w:line="480" w:lineRule="auto"/>
        <w:ind w:left="2127"/>
        <w:jc w:val="both"/>
        <w:rPr>
          <w:rFonts w:ascii="Times New Roman" w:hAnsi="Times New Roman"/>
          <w:sz w:val="24"/>
          <w:szCs w:val="24"/>
        </w:rPr>
      </w:pPr>
      <w:r>
        <w:rPr>
          <w:rFonts w:ascii="Times New Roman" w:hAnsi="Times New Roman"/>
          <w:sz w:val="24"/>
          <w:szCs w:val="24"/>
        </w:rPr>
        <w:t xml:space="preserve">Adalah saham dari emiten yang memiliki pertumbuhan pendapatan yang tinggi, sebagai leader di industri sejenis yang mempunyai reputasi tinggi. Selain itu terdapat juga </w:t>
      </w:r>
      <w:r w:rsidRPr="003C6FC1">
        <w:rPr>
          <w:rFonts w:ascii="Times New Roman" w:hAnsi="Times New Roman"/>
          <w:i/>
          <w:sz w:val="24"/>
          <w:szCs w:val="24"/>
        </w:rPr>
        <w:t>growth stock lesser known</w:t>
      </w:r>
      <w:r w:rsidRPr="00E060F0">
        <w:rPr>
          <w:rFonts w:ascii="Times New Roman" w:hAnsi="Times New Roman"/>
          <w:color w:val="FF0000"/>
          <w:sz w:val="24"/>
          <w:szCs w:val="24"/>
        </w:rPr>
        <w:t>,</w:t>
      </w:r>
      <w:r>
        <w:rPr>
          <w:rFonts w:ascii="Times New Roman" w:hAnsi="Times New Roman"/>
          <w:sz w:val="24"/>
          <w:szCs w:val="24"/>
        </w:rPr>
        <w:t xml:space="preserve"> yaitu saham dari emiten yang tidak sebagai leader dalam industri namun memiliki ciri </w:t>
      </w:r>
      <w:r w:rsidRPr="003C6FC1">
        <w:rPr>
          <w:rFonts w:ascii="Times New Roman" w:hAnsi="Times New Roman"/>
          <w:i/>
          <w:sz w:val="24"/>
          <w:szCs w:val="24"/>
        </w:rPr>
        <w:t>growth stock</w:t>
      </w:r>
      <w:r w:rsidRPr="003C6FC1">
        <w:rPr>
          <w:rFonts w:ascii="Times New Roman" w:hAnsi="Times New Roman"/>
          <w:sz w:val="24"/>
          <w:szCs w:val="24"/>
        </w:rPr>
        <w:t>.</w:t>
      </w:r>
    </w:p>
    <w:p w:rsidR="0078662D" w:rsidRPr="00FE19C7" w:rsidRDefault="0078662D" w:rsidP="0078662D">
      <w:pPr>
        <w:pStyle w:val="ListParagraph"/>
        <w:numPr>
          <w:ilvl w:val="0"/>
          <w:numId w:val="5"/>
        </w:numPr>
        <w:autoSpaceDE w:val="0"/>
        <w:autoSpaceDN w:val="0"/>
        <w:adjustRightInd w:val="0"/>
        <w:spacing w:after="0" w:line="480" w:lineRule="auto"/>
        <w:ind w:left="1843" w:hanging="142"/>
        <w:jc w:val="both"/>
        <w:rPr>
          <w:rFonts w:ascii="Times New Roman" w:hAnsi="Times New Roman"/>
          <w:sz w:val="24"/>
          <w:szCs w:val="24"/>
        </w:rPr>
      </w:pPr>
      <w:r>
        <w:rPr>
          <w:rFonts w:ascii="Times New Roman" w:hAnsi="Times New Roman"/>
          <w:sz w:val="24"/>
          <w:szCs w:val="24"/>
        </w:rPr>
        <w:t>Saham S</w:t>
      </w:r>
      <w:r w:rsidRPr="00FE19C7">
        <w:rPr>
          <w:rFonts w:ascii="Times New Roman" w:hAnsi="Times New Roman"/>
          <w:sz w:val="24"/>
          <w:szCs w:val="24"/>
        </w:rPr>
        <w:t>pekulatif (</w:t>
      </w:r>
      <w:r w:rsidRPr="00FE19C7">
        <w:rPr>
          <w:rFonts w:ascii="Times New Roman" w:hAnsi="Times New Roman"/>
          <w:i/>
          <w:iCs/>
          <w:sz w:val="24"/>
          <w:szCs w:val="24"/>
        </w:rPr>
        <w:t>spekulative stock</w:t>
      </w:r>
      <w:r w:rsidRPr="00FE19C7">
        <w:rPr>
          <w:rFonts w:ascii="Times New Roman" w:hAnsi="Times New Roman"/>
          <w:sz w:val="24"/>
          <w:szCs w:val="24"/>
        </w:rPr>
        <w:t xml:space="preserve">) </w:t>
      </w:r>
    </w:p>
    <w:p w:rsidR="0078662D" w:rsidRDefault="0078662D" w:rsidP="0078662D">
      <w:pPr>
        <w:autoSpaceDE w:val="0"/>
        <w:autoSpaceDN w:val="0"/>
        <w:adjustRightInd w:val="0"/>
        <w:spacing w:after="0" w:line="480" w:lineRule="auto"/>
        <w:ind w:left="2127"/>
        <w:jc w:val="both"/>
        <w:rPr>
          <w:rFonts w:ascii="Times New Roman" w:hAnsi="Times New Roman"/>
          <w:sz w:val="24"/>
          <w:szCs w:val="24"/>
        </w:rPr>
      </w:pPr>
      <w:r>
        <w:rPr>
          <w:rFonts w:ascii="Times New Roman" w:hAnsi="Times New Roman"/>
          <w:sz w:val="24"/>
          <w:szCs w:val="24"/>
        </w:rPr>
        <w:lastRenderedPageBreak/>
        <w:t xml:space="preserve">Adalah saham suatu perusahaan yang tidak bisa secra konsisten memperoleh penghasilan yang tinggi </w:t>
      </w:r>
      <w:r w:rsidRPr="00FE19C7">
        <w:rPr>
          <w:rFonts w:ascii="Times New Roman" w:hAnsi="Times New Roman"/>
          <w:sz w:val="24"/>
          <w:szCs w:val="24"/>
        </w:rPr>
        <w:t>di masa mendatang, meskipun belum pasti.</w:t>
      </w:r>
    </w:p>
    <w:p w:rsidR="0078662D" w:rsidRPr="00CC28B1" w:rsidRDefault="0078662D" w:rsidP="0078662D">
      <w:pPr>
        <w:pStyle w:val="ListParagraph"/>
        <w:numPr>
          <w:ilvl w:val="0"/>
          <w:numId w:val="5"/>
        </w:numPr>
        <w:autoSpaceDE w:val="0"/>
        <w:autoSpaceDN w:val="0"/>
        <w:adjustRightInd w:val="0"/>
        <w:spacing w:after="0" w:line="480" w:lineRule="auto"/>
        <w:ind w:left="1843" w:hanging="142"/>
        <w:jc w:val="both"/>
        <w:rPr>
          <w:rFonts w:ascii="Times New Roman" w:hAnsi="Times New Roman"/>
          <w:iCs/>
          <w:sz w:val="24"/>
          <w:szCs w:val="24"/>
        </w:rPr>
      </w:pPr>
      <w:r w:rsidRPr="00CC28B1">
        <w:rPr>
          <w:rFonts w:ascii="Times New Roman" w:hAnsi="Times New Roman"/>
          <w:sz w:val="24"/>
          <w:szCs w:val="24"/>
        </w:rPr>
        <w:t>Saham Sklikal (</w:t>
      </w:r>
      <w:r w:rsidRPr="00CC28B1">
        <w:rPr>
          <w:rFonts w:ascii="Times New Roman" w:hAnsi="Times New Roman"/>
          <w:i/>
          <w:iCs/>
          <w:sz w:val="24"/>
          <w:szCs w:val="24"/>
        </w:rPr>
        <w:t>counter cyclical stock)</w:t>
      </w:r>
    </w:p>
    <w:p w:rsidR="0078662D" w:rsidRPr="00450E7D" w:rsidRDefault="0078662D" w:rsidP="0078662D">
      <w:pPr>
        <w:autoSpaceDE w:val="0"/>
        <w:autoSpaceDN w:val="0"/>
        <w:adjustRightInd w:val="0"/>
        <w:spacing w:after="0" w:line="480" w:lineRule="auto"/>
        <w:ind w:left="2127"/>
        <w:jc w:val="both"/>
        <w:rPr>
          <w:rFonts w:ascii="Times New Roman" w:hAnsi="Times New Roman"/>
          <w:sz w:val="24"/>
          <w:szCs w:val="24"/>
        </w:rPr>
      </w:pPr>
      <w:r w:rsidRPr="00CC28B1">
        <w:rPr>
          <w:rFonts w:ascii="Times New Roman" w:hAnsi="Times New Roman"/>
          <w:iCs/>
          <w:sz w:val="24"/>
          <w:szCs w:val="24"/>
        </w:rPr>
        <w:t>Adalah</w:t>
      </w:r>
      <w:r>
        <w:rPr>
          <w:rFonts w:ascii="Times New Roman" w:hAnsi="Times New Roman"/>
          <w:sz w:val="24"/>
          <w:szCs w:val="24"/>
        </w:rPr>
        <w:t xml:space="preserve">saham yang tidak terpengaruh oleh kondisi ekonomi makro maupun situasi bisnis </w:t>
      </w:r>
      <w:r w:rsidRPr="00CC28B1">
        <w:rPr>
          <w:rFonts w:ascii="Times New Roman" w:hAnsi="Times New Roman"/>
          <w:sz w:val="24"/>
          <w:szCs w:val="24"/>
        </w:rPr>
        <w:t>secara umum.</w:t>
      </w:r>
    </w:p>
    <w:p w:rsidR="0078662D" w:rsidRPr="0029728A" w:rsidRDefault="0078662D" w:rsidP="0078662D">
      <w:pPr>
        <w:pStyle w:val="ListParagraph"/>
        <w:numPr>
          <w:ilvl w:val="0"/>
          <w:numId w:val="6"/>
        </w:numPr>
        <w:spacing w:after="0" w:line="480" w:lineRule="auto"/>
        <w:ind w:left="1134" w:hanging="425"/>
        <w:rPr>
          <w:rFonts w:ascii="Times New Roman" w:hAnsi="Times New Roman"/>
          <w:sz w:val="24"/>
          <w:szCs w:val="24"/>
        </w:rPr>
      </w:pPr>
      <w:r w:rsidRPr="0029728A">
        <w:rPr>
          <w:rFonts w:ascii="Times New Roman" w:hAnsi="Times New Roman"/>
          <w:sz w:val="24"/>
          <w:szCs w:val="24"/>
        </w:rPr>
        <w:t>Harga Saham</w:t>
      </w:r>
    </w:p>
    <w:p w:rsidR="0078662D" w:rsidRPr="00AF0C36" w:rsidRDefault="0078662D" w:rsidP="0078662D">
      <w:pPr>
        <w:pStyle w:val="ListParagraph"/>
        <w:numPr>
          <w:ilvl w:val="1"/>
          <w:numId w:val="6"/>
        </w:numPr>
        <w:spacing w:after="0" w:line="480" w:lineRule="auto"/>
        <w:ind w:left="1418" w:hanging="284"/>
        <w:rPr>
          <w:rFonts w:ascii="Times New Roman" w:hAnsi="Times New Roman"/>
          <w:b/>
          <w:sz w:val="24"/>
          <w:szCs w:val="24"/>
        </w:rPr>
      </w:pPr>
      <w:r w:rsidRPr="00726C36">
        <w:rPr>
          <w:rFonts w:ascii="Times New Roman" w:hAnsi="Times New Roman"/>
          <w:sz w:val="24"/>
          <w:szCs w:val="24"/>
        </w:rPr>
        <w:t>Definisi Harga Saham</w:t>
      </w:r>
    </w:p>
    <w:p w:rsidR="0078662D" w:rsidRDefault="0078662D" w:rsidP="0078662D">
      <w:pPr>
        <w:pStyle w:val="ListParagraph"/>
        <w:spacing w:after="0" w:line="480" w:lineRule="auto"/>
        <w:ind w:left="1418" w:firstLine="447"/>
        <w:jc w:val="both"/>
        <w:rPr>
          <w:rFonts w:ascii="Times New Roman" w:hAnsi="Times New Roman"/>
          <w:sz w:val="24"/>
          <w:szCs w:val="24"/>
        </w:rPr>
      </w:pPr>
      <w:r w:rsidRPr="00FC3411">
        <w:rPr>
          <w:rFonts w:ascii="Times New Roman" w:hAnsi="Times New Roman"/>
          <w:sz w:val="24"/>
          <w:szCs w:val="24"/>
        </w:rPr>
        <w:t xml:space="preserve">Kurnia </w:t>
      </w:r>
      <w:r>
        <w:rPr>
          <w:rFonts w:ascii="Times New Roman" w:hAnsi="Times New Roman"/>
          <w:sz w:val="24"/>
          <w:szCs w:val="24"/>
        </w:rPr>
        <w:t>(</w:t>
      </w:r>
      <w:r w:rsidRPr="00FC3411">
        <w:rPr>
          <w:rFonts w:ascii="Times New Roman" w:hAnsi="Times New Roman"/>
          <w:sz w:val="24"/>
          <w:szCs w:val="24"/>
        </w:rPr>
        <w:t>2015)</w:t>
      </w:r>
      <w:r>
        <w:rPr>
          <w:rFonts w:ascii="Times New Roman" w:hAnsi="Times New Roman"/>
          <w:sz w:val="24"/>
          <w:szCs w:val="24"/>
        </w:rPr>
        <w:t xml:space="preserve"> Menyatakan bahwa Harga saham adalah </w:t>
      </w:r>
      <w:r w:rsidRPr="00FC3411">
        <w:rPr>
          <w:rFonts w:ascii="Times New Roman" w:hAnsi="Times New Roman"/>
          <w:sz w:val="24"/>
          <w:szCs w:val="24"/>
        </w:rPr>
        <w:t>harga penutupan pasar saham selama periode pengamatan</w:t>
      </w:r>
      <w:r>
        <w:rPr>
          <w:rFonts w:ascii="Times New Roman" w:hAnsi="Times New Roman"/>
          <w:sz w:val="24"/>
          <w:szCs w:val="24"/>
        </w:rPr>
        <w:t xml:space="preserve"> </w:t>
      </w:r>
      <w:r w:rsidRPr="00FC3411">
        <w:rPr>
          <w:rFonts w:ascii="Times New Roman" w:hAnsi="Times New Roman"/>
          <w:sz w:val="24"/>
          <w:szCs w:val="24"/>
        </w:rPr>
        <w:t xml:space="preserve">untuk tiap-tiap jenis saham yang dijadikan sampel dan pergerakannya senantiasa diamati </w:t>
      </w:r>
      <w:r>
        <w:rPr>
          <w:rFonts w:ascii="Times New Roman" w:hAnsi="Times New Roman"/>
          <w:sz w:val="24"/>
          <w:szCs w:val="24"/>
        </w:rPr>
        <w:t xml:space="preserve">oleh para investor. Darmadji, et all </w:t>
      </w:r>
      <w:r w:rsidRPr="004E5E53">
        <w:rPr>
          <w:rFonts w:ascii="Times New Roman" w:hAnsi="Times New Roman"/>
          <w:sz w:val="24"/>
          <w:szCs w:val="24"/>
        </w:rPr>
        <w:t>(2012)</w:t>
      </w:r>
      <w:r>
        <w:rPr>
          <w:rFonts w:ascii="Times New Roman" w:hAnsi="Times New Roman"/>
          <w:sz w:val="24"/>
          <w:szCs w:val="24"/>
          <w:lang w:val="en-US"/>
        </w:rPr>
        <w:t xml:space="preserve"> Menyatakan bahwa </w:t>
      </w:r>
      <w:r w:rsidRPr="004E5E53">
        <w:rPr>
          <w:rFonts w:ascii="Times New Roman" w:hAnsi="Times New Roman"/>
          <w:sz w:val="24"/>
          <w:szCs w:val="24"/>
        </w:rPr>
        <w:t>Harga saham adalah harga yang terjadi di bursa pada waktu tertentu. Harga saham bisa berubah naik maupun turun dalam hitungan waktu yang begitu cepat. Ia dapat berubah dalam hitungan menit bahkan dapat berubah dalam hitungan detik</w:t>
      </w:r>
      <w:r>
        <w:rPr>
          <w:rFonts w:ascii="Times New Roman" w:hAnsi="Times New Roman"/>
          <w:sz w:val="24"/>
          <w:szCs w:val="24"/>
        </w:rPr>
        <w:t>.</w:t>
      </w:r>
      <w:r w:rsidRPr="004E5E53">
        <w:rPr>
          <w:rFonts w:ascii="Times New Roman" w:hAnsi="Times New Roman"/>
          <w:sz w:val="24"/>
          <w:szCs w:val="24"/>
        </w:rPr>
        <w:t xml:space="preserve"> karena tergantung dengan permintaan dan penawaran antara pembeli saham den</w:t>
      </w:r>
      <w:r>
        <w:rPr>
          <w:rFonts w:ascii="Times New Roman" w:hAnsi="Times New Roman"/>
          <w:sz w:val="24"/>
          <w:szCs w:val="24"/>
        </w:rPr>
        <w:t xml:space="preserve">gan penjual saham. </w:t>
      </w:r>
      <w:r w:rsidRPr="004E5E53">
        <w:rPr>
          <w:rFonts w:ascii="Times New Roman" w:hAnsi="Times New Roman"/>
          <w:sz w:val="24"/>
          <w:szCs w:val="24"/>
        </w:rPr>
        <w:t>Kodrat</w:t>
      </w:r>
      <w:r>
        <w:rPr>
          <w:rFonts w:ascii="Times New Roman" w:hAnsi="Times New Roman"/>
          <w:sz w:val="24"/>
          <w:szCs w:val="24"/>
        </w:rPr>
        <w:t>, et all</w:t>
      </w:r>
      <w:r w:rsidRPr="004E5E53">
        <w:rPr>
          <w:rFonts w:ascii="Times New Roman" w:hAnsi="Times New Roman"/>
          <w:sz w:val="24"/>
          <w:szCs w:val="24"/>
        </w:rPr>
        <w:t xml:space="preserve"> (2010</w:t>
      </w:r>
      <w:r>
        <w:rPr>
          <w:rFonts w:ascii="Times New Roman" w:hAnsi="Times New Roman"/>
          <w:sz w:val="24"/>
          <w:szCs w:val="24"/>
        </w:rPr>
        <w:t>) Menyatakan bahwa Harga s</w:t>
      </w:r>
      <w:r w:rsidRPr="004E5E53">
        <w:rPr>
          <w:rFonts w:ascii="Times New Roman" w:hAnsi="Times New Roman"/>
          <w:sz w:val="24"/>
          <w:szCs w:val="24"/>
        </w:rPr>
        <w:t>aham adalah harga yang terbentuk di bursa saham dan umunya harga saham itu diperol</w:t>
      </w:r>
      <w:r>
        <w:rPr>
          <w:rFonts w:ascii="Times New Roman" w:hAnsi="Times New Roman"/>
          <w:sz w:val="24"/>
          <w:szCs w:val="24"/>
        </w:rPr>
        <w:t xml:space="preserve">eh untuk menghitung nilai saham. </w:t>
      </w:r>
      <w:r w:rsidRPr="00031D69">
        <w:rPr>
          <w:rFonts w:ascii="Times New Roman" w:hAnsi="Times New Roman"/>
          <w:sz w:val="24"/>
          <w:szCs w:val="24"/>
        </w:rPr>
        <w:t>Berdasarkan pengertian harga saham di atas maka dapat diketahui bahwa harga saham merupakan harga dari saham suatu perusahaan pada waktu tertentu di pasar modal yang dapat mencerminkan kekayaan dari pemegang saham itu sendiri.</w:t>
      </w:r>
    </w:p>
    <w:p w:rsidR="0078662D" w:rsidRDefault="0078662D" w:rsidP="0078662D">
      <w:pPr>
        <w:pStyle w:val="ListParagraph"/>
        <w:numPr>
          <w:ilvl w:val="1"/>
          <w:numId w:val="6"/>
        </w:numPr>
        <w:spacing w:after="0" w:line="480" w:lineRule="auto"/>
        <w:ind w:left="1418" w:hanging="284"/>
        <w:jc w:val="both"/>
        <w:rPr>
          <w:rFonts w:ascii="Times New Roman" w:hAnsi="Times New Roman"/>
          <w:sz w:val="24"/>
          <w:szCs w:val="24"/>
        </w:rPr>
      </w:pPr>
      <w:r w:rsidRPr="00031D69">
        <w:rPr>
          <w:rFonts w:ascii="Times New Roman" w:hAnsi="Times New Roman"/>
          <w:sz w:val="24"/>
          <w:szCs w:val="24"/>
        </w:rPr>
        <w:t xml:space="preserve">Jenis – jenis Harga Saham </w:t>
      </w:r>
    </w:p>
    <w:p w:rsidR="0078662D" w:rsidRPr="00031D69" w:rsidRDefault="0078662D" w:rsidP="0078662D">
      <w:pPr>
        <w:pStyle w:val="ListParagraph"/>
        <w:spacing w:after="0" w:line="480" w:lineRule="auto"/>
        <w:ind w:left="1418"/>
        <w:jc w:val="both"/>
        <w:rPr>
          <w:rFonts w:ascii="Times New Roman" w:hAnsi="Times New Roman"/>
          <w:sz w:val="24"/>
          <w:szCs w:val="24"/>
        </w:rPr>
      </w:pPr>
      <w:r>
        <w:rPr>
          <w:rFonts w:ascii="Times New Roman" w:hAnsi="Times New Roman"/>
          <w:sz w:val="24"/>
          <w:szCs w:val="24"/>
        </w:rPr>
        <w:t>Menurut Wido</w:t>
      </w:r>
      <w:r w:rsidRPr="00031D69">
        <w:rPr>
          <w:rFonts w:ascii="Times New Roman" w:hAnsi="Times New Roman"/>
          <w:sz w:val="24"/>
          <w:szCs w:val="24"/>
        </w:rPr>
        <w:t>atmodjo (2012), Ada beberapa jenis harga saham yaitu :</w:t>
      </w:r>
    </w:p>
    <w:p w:rsidR="0078662D" w:rsidRPr="00902416" w:rsidRDefault="0078662D" w:rsidP="0078662D">
      <w:pPr>
        <w:pStyle w:val="ListParagraph"/>
        <w:numPr>
          <w:ilvl w:val="4"/>
          <w:numId w:val="2"/>
        </w:numPr>
        <w:spacing w:after="0" w:line="480" w:lineRule="auto"/>
        <w:ind w:left="1985" w:hanging="567"/>
        <w:jc w:val="both"/>
        <w:rPr>
          <w:rFonts w:ascii="Times New Roman" w:hAnsi="Times New Roman"/>
          <w:sz w:val="24"/>
          <w:szCs w:val="24"/>
        </w:rPr>
      </w:pPr>
      <w:r w:rsidRPr="00902416">
        <w:rPr>
          <w:rFonts w:ascii="Times New Roman" w:hAnsi="Times New Roman"/>
          <w:sz w:val="24"/>
          <w:szCs w:val="24"/>
        </w:rPr>
        <w:t xml:space="preserve">Harga Nominal </w:t>
      </w:r>
    </w:p>
    <w:p w:rsidR="0078662D" w:rsidRPr="00902416" w:rsidRDefault="0078662D" w:rsidP="0078662D">
      <w:pPr>
        <w:pStyle w:val="ListParagraph"/>
        <w:spacing w:after="0" w:line="480" w:lineRule="auto"/>
        <w:ind w:left="1985"/>
        <w:jc w:val="both"/>
        <w:rPr>
          <w:rFonts w:ascii="Times New Roman" w:hAnsi="Times New Roman"/>
          <w:sz w:val="24"/>
          <w:szCs w:val="24"/>
        </w:rPr>
      </w:pPr>
      <w:r w:rsidRPr="00902416">
        <w:rPr>
          <w:rFonts w:ascii="Times New Roman" w:hAnsi="Times New Roman"/>
          <w:sz w:val="24"/>
          <w:szCs w:val="24"/>
        </w:rPr>
        <w:lastRenderedPageBreak/>
        <w:t>Harga nominal adalah harga yang tercantum dalam sertifikat saham yang ditetapkan dalam emiten untuk menilai setiap lembar saham yang dikeluarkan.</w:t>
      </w:r>
    </w:p>
    <w:p w:rsidR="0078662D" w:rsidRPr="00902416" w:rsidRDefault="0078662D" w:rsidP="0078662D">
      <w:pPr>
        <w:pStyle w:val="ListParagraph"/>
        <w:numPr>
          <w:ilvl w:val="4"/>
          <w:numId w:val="2"/>
        </w:numPr>
        <w:spacing w:after="0" w:line="480" w:lineRule="auto"/>
        <w:ind w:left="1985" w:hanging="567"/>
        <w:jc w:val="both"/>
        <w:rPr>
          <w:rFonts w:ascii="Times New Roman" w:hAnsi="Times New Roman"/>
          <w:sz w:val="24"/>
          <w:szCs w:val="24"/>
        </w:rPr>
      </w:pPr>
      <w:r w:rsidRPr="00902416">
        <w:rPr>
          <w:rFonts w:ascii="Times New Roman" w:hAnsi="Times New Roman"/>
          <w:sz w:val="24"/>
          <w:szCs w:val="24"/>
        </w:rPr>
        <w:t xml:space="preserve">Harga Perdana </w:t>
      </w:r>
    </w:p>
    <w:p w:rsidR="0078662D" w:rsidRPr="00902416" w:rsidRDefault="0078662D" w:rsidP="0078662D">
      <w:pPr>
        <w:pStyle w:val="ListParagraph"/>
        <w:spacing w:after="0" w:line="480" w:lineRule="auto"/>
        <w:ind w:left="1985"/>
        <w:jc w:val="both"/>
        <w:rPr>
          <w:rFonts w:ascii="Times New Roman" w:hAnsi="Times New Roman"/>
          <w:sz w:val="24"/>
          <w:szCs w:val="24"/>
        </w:rPr>
      </w:pPr>
      <w:r w:rsidRPr="00902416">
        <w:rPr>
          <w:rFonts w:ascii="Times New Roman" w:hAnsi="Times New Roman"/>
          <w:sz w:val="24"/>
          <w:szCs w:val="24"/>
        </w:rPr>
        <w:t xml:space="preserve">Harga perdana adalah pada waktu harga saham tersebut dicatat di bursa efek ditetapkan oleh penjamin emisi </w:t>
      </w:r>
      <w:r w:rsidRPr="00C24CCF">
        <w:rPr>
          <w:rFonts w:ascii="Times New Roman" w:hAnsi="Times New Roman"/>
          <w:i/>
          <w:sz w:val="24"/>
          <w:szCs w:val="24"/>
        </w:rPr>
        <w:t>(underwriter)</w:t>
      </w:r>
      <w:r w:rsidRPr="00902416">
        <w:rPr>
          <w:rFonts w:ascii="Times New Roman" w:hAnsi="Times New Roman"/>
          <w:sz w:val="24"/>
          <w:szCs w:val="24"/>
        </w:rPr>
        <w:t xml:space="preserve"> dan emiten.</w:t>
      </w:r>
    </w:p>
    <w:p w:rsidR="0078662D" w:rsidRPr="00902416" w:rsidRDefault="0078662D" w:rsidP="0078662D">
      <w:pPr>
        <w:pStyle w:val="ListParagraph"/>
        <w:numPr>
          <w:ilvl w:val="4"/>
          <w:numId w:val="2"/>
        </w:numPr>
        <w:spacing w:after="0" w:line="480" w:lineRule="auto"/>
        <w:ind w:left="1985" w:hanging="567"/>
        <w:jc w:val="both"/>
        <w:rPr>
          <w:rFonts w:ascii="Times New Roman" w:hAnsi="Times New Roman"/>
          <w:sz w:val="24"/>
          <w:szCs w:val="24"/>
        </w:rPr>
      </w:pPr>
      <w:r w:rsidRPr="00902416">
        <w:rPr>
          <w:rFonts w:ascii="Times New Roman" w:hAnsi="Times New Roman"/>
          <w:sz w:val="24"/>
          <w:szCs w:val="24"/>
        </w:rPr>
        <w:t>Harga Pasar</w:t>
      </w:r>
    </w:p>
    <w:p w:rsidR="0078662D" w:rsidRPr="00902416" w:rsidRDefault="0078662D" w:rsidP="0078662D">
      <w:pPr>
        <w:pStyle w:val="ListParagraph"/>
        <w:spacing w:after="0" w:line="480" w:lineRule="auto"/>
        <w:ind w:left="1985"/>
        <w:jc w:val="both"/>
        <w:rPr>
          <w:rFonts w:ascii="Times New Roman" w:hAnsi="Times New Roman"/>
          <w:sz w:val="24"/>
          <w:szCs w:val="24"/>
        </w:rPr>
      </w:pPr>
      <w:r w:rsidRPr="00902416">
        <w:rPr>
          <w:rFonts w:ascii="Times New Roman" w:hAnsi="Times New Roman"/>
          <w:sz w:val="24"/>
          <w:szCs w:val="24"/>
        </w:rPr>
        <w:t>Harga pasar merupakan harga jual dari investor yang satu dengan investor yang lain.</w:t>
      </w:r>
    </w:p>
    <w:p w:rsidR="0078662D" w:rsidRPr="00902416" w:rsidRDefault="0078662D" w:rsidP="0078662D">
      <w:pPr>
        <w:pStyle w:val="ListParagraph"/>
        <w:numPr>
          <w:ilvl w:val="1"/>
          <w:numId w:val="2"/>
        </w:numPr>
        <w:spacing w:after="0" w:line="480" w:lineRule="auto"/>
        <w:ind w:left="1985" w:hanging="567"/>
        <w:jc w:val="both"/>
        <w:rPr>
          <w:rFonts w:ascii="Times New Roman" w:hAnsi="Times New Roman"/>
          <w:sz w:val="24"/>
          <w:szCs w:val="24"/>
        </w:rPr>
      </w:pPr>
      <w:r w:rsidRPr="00902416">
        <w:rPr>
          <w:rFonts w:ascii="Times New Roman" w:hAnsi="Times New Roman"/>
          <w:sz w:val="24"/>
          <w:szCs w:val="24"/>
        </w:rPr>
        <w:t xml:space="preserve">Harga Pembukaan </w:t>
      </w:r>
    </w:p>
    <w:p w:rsidR="0078662D" w:rsidRPr="00902416" w:rsidRDefault="0078662D" w:rsidP="0078662D">
      <w:pPr>
        <w:pStyle w:val="ListParagraph"/>
        <w:spacing w:after="0" w:line="480" w:lineRule="auto"/>
        <w:ind w:left="1985"/>
        <w:jc w:val="both"/>
        <w:rPr>
          <w:rFonts w:ascii="Times New Roman" w:hAnsi="Times New Roman"/>
          <w:sz w:val="24"/>
          <w:szCs w:val="24"/>
        </w:rPr>
      </w:pPr>
      <w:r w:rsidRPr="00902416">
        <w:rPr>
          <w:rFonts w:ascii="Times New Roman" w:hAnsi="Times New Roman"/>
          <w:sz w:val="24"/>
          <w:szCs w:val="24"/>
        </w:rPr>
        <w:t>Harga Pembukaan merupakan harga yang diminta oleh penjual atau pembeli pada saat jam bursa dibuka.</w:t>
      </w:r>
    </w:p>
    <w:p w:rsidR="0078662D" w:rsidRPr="00902416" w:rsidRDefault="0078662D" w:rsidP="0078662D">
      <w:pPr>
        <w:pStyle w:val="ListParagraph"/>
        <w:numPr>
          <w:ilvl w:val="1"/>
          <w:numId w:val="2"/>
        </w:numPr>
        <w:spacing w:after="0" w:line="480" w:lineRule="auto"/>
        <w:ind w:left="1985" w:hanging="567"/>
        <w:jc w:val="both"/>
        <w:rPr>
          <w:rFonts w:ascii="Times New Roman" w:hAnsi="Times New Roman"/>
          <w:sz w:val="24"/>
          <w:szCs w:val="24"/>
        </w:rPr>
      </w:pPr>
      <w:r w:rsidRPr="00902416">
        <w:rPr>
          <w:rFonts w:ascii="Times New Roman" w:hAnsi="Times New Roman"/>
          <w:sz w:val="24"/>
          <w:szCs w:val="24"/>
        </w:rPr>
        <w:t>Harga penutupan</w:t>
      </w:r>
    </w:p>
    <w:p w:rsidR="0078662D" w:rsidRDefault="0078662D" w:rsidP="0078662D">
      <w:pPr>
        <w:pStyle w:val="ListParagraph"/>
        <w:spacing w:after="0" w:line="480" w:lineRule="auto"/>
        <w:ind w:left="1985"/>
        <w:jc w:val="both"/>
        <w:rPr>
          <w:rFonts w:ascii="Times New Roman" w:hAnsi="Times New Roman"/>
          <w:sz w:val="24"/>
          <w:szCs w:val="24"/>
        </w:rPr>
      </w:pPr>
      <w:r w:rsidRPr="00902416">
        <w:rPr>
          <w:rFonts w:ascii="Times New Roman" w:hAnsi="Times New Roman"/>
          <w:sz w:val="24"/>
          <w:szCs w:val="24"/>
        </w:rPr>
        <w:t>Harga penutupan adalah harga yang diminta oleh penjual dan pembeli pada saat akhir hari bursa.</w:t>
      </w:r>
    </w:p>
    <w:p w:rsidR="0078662D" w:rsidRDefault="0078662D" w:rsidP="0078662D">
      <w:pPr>
        <w:pStyle w:val="ListParagraph"/>
        <w:spacing w:after="0" w:line="480" w:lineRule="auto"/>
        <w:ind w:left="1985"/>
        <w:jc w:val="both"/>
        <w:rPr>
          <w:rFonts w:ascii="Times New Roman" w:hAnsi="Times New Roman"/>
          <w:sz w:val="24"/>
          <w:szCs w:val="24"/>
        </w:rPr>
      </w:pPr>
    </w:p>
    <w:p w:rsidR="0078662D" w:rsidRPr="00902416" w:rsidRDefault="0078662D" w:rsidP="0078662D">
      <w:pPr>
        <w:pStyle w:val="ListParagraph"/>
        <w:spacing w:after="0" w:line="480" w:lineRule="auto"/>
        <w:ind w:left="1985"/>
        <w:jc w:val="both"/>
        <w:rPr>
          <w:rFonts w:ascii="Times New Roman" w:hAnsi="Times New Roman"/>
          <w:sz w:val="24"/>
          <w:szCs w:val="24"/>
        </w:rPr>
      </w:pPr>
    </w:p>
    <w:p w:rsidR="0078662D" w:rsidRPr="00902416" w:rsidRDefault="0078662D" w:rsidP="0078662D">
      <w:pPr>
        <w:pStyle w:val="ListParagraph"/>
        <w:numPr>
          <w:ilvl w:val="1"/>
          <w:numId w:val="2"/>
        </w:numPr>
        <w:spacing w:after="0" w:line="480" w:lineRule="auto"/>
        <w:ind w:left="1985" w:hanging="567"/>
        <w:jc w:val="both"/>
        <w:rPr>
          <w:rFonts w:ascii="Times New Roman" w:hAnsi="Times New Roman"/>
          <w:sz w:val="24"/>
          <w:szCs w:val="24"/>
        </w:rPr>
      </w:pPr>
      <w:r w:rsidRPr="00902416">
        <w:rPr>
          <w:rFonts w:ascii="Times New Roman" w:hAnsi="Times New Roman"/>
          <w:sz w:val="24"/>
          <w:szCs w:val="24"/>
        </w:rPr>
        <w:t>Harga tertinggi</w:t>
      </w:r>
    </w:p>
    <w:p w:rsidR="0078662D" w:rsidRPr="00902416" w:rsidRDefault="0078662D" w:rsidP="0078662D">
      <w:pPr>
        <w:pStyle w:val="ListParagraph"/>
        <w:spacing w:after="0" w:line="480" w:lineRule="auto"/>
        <w:ind w:left="1985"/>
        <w:jc w:val="both"/>
        <w:rPr>
          <w:rFonts w:ascii="Times New Roman" w:hAnsi="Times New Roman"/>
          <w:sz w:val="24"/>
          <w:szCs w:val="24"/>
        </w:rPr>
      </w:pPr>
      <w:r w:rsidRPr="00902416">
        <w:rPr>
          <w:rFonts w:ascii="Times New Roman" w:hAnsi="Times New Roman"/>
          <w:sz w:val="24"/>
          <w:szCs w:val="24"/>
        </w:rPr>
        <w:t>Harga tertinggi merupakan harga saham tertinggi pada saat transaksi pada hari bursa.</w:t>
      </w:r>
    </w:p>
    <w:p w:rsidR="0078662D" w:rsidRPr="00902416" w:rsidRDefault="0078662D" w:rsidP="0078662D">
      <w:pPr>
        <w:pStyle w:val="ListParagraph"/>
        <w:numPr>
          <w:ilvl w:val="1"/>
          <w:numId w:val="2"/>
        </w:numPr>
        <w:spacing w:after="0" w:line="480" w:lineRule="auto"/>
        <w:ind w:left="1985" w:hanging="567"/>
        <w:jc w:val="both"/>
        <w:rPr>
          <w:rFonts w:ascii="Times New Roman" w:hAnsi="Times New Roman"/>
          <w:sz w:val="24"/>
          <w:szCs w:val="24"/>
        </w:rPr>
      </w:pPr>
      <w:r w:rsidRPr="00902416">
        <w:rPr>
          <w:rFonts w:ascii="Times New Roman" w:hAnsi="Times New Roman"/>
          <w:sz w:val="24"/>
          <w:szCs w:val="24"/>
        </w:rPr>
        <w:t>Harga terdendah</w:t>
      </w:r>
    </w:p>
    <w:p w:rsidR="0078662D" w:rsidRPr="00902416" w:rsidRDefault="0078662D" w:rsidP="0078662D">
      <w:pPr>
        <w:pStyle w:val="ListParagraph"/>
        <w:spacing w:after="0" w:line="480" w:lineRule="auto"/>
        <w:ind w:left="1985"/>
        <w:jc w:val="both"/>
        <w:rPr>
          <w:rFonts w:ascii="Times New Roman" w:hAnsi="Times New Roman"/>
          <w:sz w:val="24"/>
          <w:szCs w:val="24"/>
        </w:rPr>
      </w:pPr>
      <w:r w:rsidRPr="00902416">
        <w:rPr>
          <w:rFonts w:ascii="Times New Roman" w:hAnsi="Times New Roman"/>
          <w:sz w:val="24"/>
          <w:szCs w:val="24"/>
        </w:rPr>
        <w:t>Harga terendah adalah harga terendah dari transaksi saham pada hari tersebut.</w:t>
      </w:r>
    </w:p>
    <w:p w:rsidR="0078662D" w:rsidRPr="00902416" w:rsidRDefault="0078662D" w:rsidP="0078662D">
      <w:pPr>
        <w:pStyle w:val="ListParagraph"/>
        <w:numPr>
          <w:ilvl w:val="1"/>
          <w:numId w:val="2"/>
        </w:numPr>
        <w:spacing w:after="0" w:line="480" w:lineRule="auto"/>
        <w:ind w:left="1985" w:hanging="567"/>
        <w:jc w:val="both"/>
        <w:rPr>
          <w:rFonts w:ascii="Times New Roman" w:hAnsi="Times New Roman"/>
          <w:sz w:val="24"/>
          <w:szCs w:val="24"/>
        </w:rPr>
      </w:pPr>
      <w:r w:rsidRPr="00902416">
        <w:rPr>
          <w:rFonts w:ascii="Times New Roman" w:hAnsi="Times New Roman"/>
          <w:sz w:val="24"/>
          <w:szCs w:val="24"/>
        </w:rPr>
        <w:t xml:space="preserve">Harga rata – rata </w:t>
      </w:r>
    </w:p>
    <w:p w:rsidR="0078662D" w:rsidRPr="00902416" w:rsidRDefault="0078662D" w:rsidP="0078662D">
      <w:pPr>
        <w:pStyle w:val="ListParagraph"/>
        <w:spacing w:after="0" w:line="480" w:lineRule="auto"/>
        <w:ind w:left="1985"/>
        <w:jc w:val="both"/>
        <w:rPr>
          <w:rFonts w:ascii="Times New Roman" w:hAnsi="Times New Roman"/>
          <w:sz w:val="24"/>
          <w:szCs w:val="24"/>
        </w:rPr>
      </w:pPr>
      <w:r w:rsidRPr="00902416">
        <w:rPr>
          <w:rFonts w:ascii="Times New Roman" w:hAnsi="Times New Roman"/>
          <w:sz w:val="24"/>
          <w:szCs w:val="24"/>
        </w:rPr>
        <w:lastRenderedPageBreak/>
        <w:t>Harga rata-rata merupakan harga rata-rata saham yang dihitung dari harga tertinggi dan harga terendah saham pada hari tersebut.</w:t>
      </w:r>
    </w:p>
    <w:p w:rsidR="0078662D" w:rsidRDefault="0078662D" w:rsidP="0078662D">
      <w:pPr>
        <w:pStyle w:val="ListParagraph"/>
        <w:numPr>
          <w:ilvl w:val="0"/>
          <w:numId w:val="6"/>
        </w:numPr>
        <w:spacing w:after="0" w:line="480" w:lineRule="auto"/>
        <w:ind w:left="1134" w:hanging="425"/>
        <w:jc w:val="both"/>
        <w:rPr>
          <w:rFonts w:ascii="Times New Roman" w:hAnsi="Times New Roman"/>
          <w:sz w:val="24"/>
          <w:szCs w:val="24"/>
        </w:rPr>
      </w:pPr>
      <w:r>
        <w:rPr>
          <w:rFonts w:ascii="Times New Roman" w:hAnsi="Times New Roman"/>
          <w:sz w:val="24"/>
          <w:szCs w:val="24"/>
        </w:rPr>
        <w:t>Likuiditas</w:t>
      </w:r>
    </w:p>
    <w:p w:rsidR="0078662D" w:rsidRPr="00F33FEE" w:rsidRDefault="0078662D" w:rsidP="0078662D">
      <w:pPr>
        <w:pStyle w:val="ListParagraph"/>
        <w:numPr>
          <w:ilvl w:val="1"/>
          <w:numId w:val="6"/>
        </w:numPr>
        <w:spacing w:after="0" w:line="480" w:lineRule="auto"/>
        <w:ind w:left="1418" w:hanging="284"/>
        <w:jc w:val="both"/>
        <w:rPr>
          <w:rFonts w:ascii="Times New Roman" w:hAnsi="Times New Roman"/>
          <w:sz w:val="24"/>
          <w:szCs w:val="24"/>
        </w:rPr>
      </w:pPr>
      <w:r w:rsidRPr="00F33FEE">
        <w:rPr>
          <w:rFonts w:ascii="Times New Roman" w:hAnsi="Times New Roman"/>
          <w:sz w:val="24"/>
          <w:szCs w:val="24"/>
        </w:rPr>
        <w:t>Definisi Likuiditas</w:t>
      </w:r>
    </w:p>
    <w:p w:rsidR="0078662D" w:rsidRPr="00CA28F3" w:rsidRDefault="0078662D" w:rsidP="0078662D">
      <w:pPr>
        <w:pStyle w:val="ListParagraph"/>
        <w:spacing w:after="0" w:line="480" w:lineRule="auto"/>
        <w:ind w:left="1440" w:firstLine="720"/>
        <w:jc w:val="both"/>
        <w:rPr>
          <w:rFonts w:ascii="Times New Roman" w:hAnsi="Times New Roman"/>
          <w:sz w:val="24"/>
          <w:szCs w:val="24"/>
          <w:lang w:val="en-ID"/>
        </w:rPr>
      </w:pPr>
      <w:r>
        <w:rPr>
          <w:rFonts w:ascii="Times New Roman" w:hAnsi="Times New Roman"/>
          <w:sz w:val="24"/>
          <w:szCs w:val="24"/>
        </w:rPr>
        <w:t xml:space="preserve">Hayati (2019) Menyatakan bahwa </w:t>
      </w:r>
      <w:r>
        <w:rPr>
          <w:rFonts w:ascii="Times New Roman" w:hAnsi="Times New Roman"/>
          <w:bCs/>
          <w:sz w:val="24"/>
          <w:szCs w:val="24"/>
        </w:rPr>
        <w:t>l</w:t>
      </w:r>
      <w:r w:rsidRPr="00917B0C">
        <w:rPr>
          <w:rFonts w:ascii="Times New Roman" w:hAnsi="Times New Roman"/>
          <w:bCs/>
          <w:sz w:val="24"/>
          <w:szCs w:val="24"/>
        </w:rPr>
        <w:t xml:space="preserve">ikuiditas </w:t>
      </w:r>
      <w:r w:rsidRPr="00917B0C">
        <w:rPr>
          <w:rFonts w:ascii="Times New Roman" w:hAnsi="Times New Roman"/>
          <w:sz w:val="24"/>
          <w:szCs w:val="24"/>
        </w:rPr>
        <w:t>adalah rasio yang menggambarkan kemampuan perusahaan dalam membayar hutang jangka pendek dengan menggunakan aktiva lancar yang dimilikinya</w:t>
      </w:r>
      <w:r>
        <w:rPr>
          <w:rFonts w:ascii="Times New Roman" w:hAnsi="Times New Roman"/>
          <w:sz w:val="24"/>
          <w:szCs w:val="24"/>
        </w:rPr>
        <w:t xml:space="preserve">. </w:t>
      </w:r>
      <w:r w:rsidRPr="00917B0C">
        <w:rPr>
          <w:rFonts w:ascii="Times New Roman" w:hAnsi="Times New Roman"/>
          <w:sz w:val="24"/>
          <w:szCs w:val="24"/>
        </w:rPr>
        <w:t xml:space="preserve">Syafrida </w:t>
      </w:r>
      <w:r>
        <w:rPr>
          <w:rFonts w:ascii="Times New Roman" w:hAnsi="Times New Roman"/>
          <w:sz w:val="24"/>
          <w:szCs w:val="24"/>
        </w:rPr>
        <w:t xml:space="preserve">(2015) Menyatakan bahwa </w:t>
      </w:r>
      <w:r w:rsidRPr="00917B0C">
        <w:rPr>
          <w:rFonts w:ascii="Times New Roman" w:hAnsi="Times New Roman"/>
          <w:sz w:val="24"/>
          <w:szCs w:val="24"/>
        </w:rPr>
        <w:t xml:space="preserve">Likuiditas adalah </w:t>
      </w:r>
      <w:r w:rsidRPr="00917B0C">
        <w:rPr>
          <w:rFonts w:ascii="Times New Roman" w:hAnsi="Times New Roman"/>
          <w:sz w:val="24"/>
          <w:szCs w:val="24"/>
          <w:shd w:val="clear" w:color="auto" w:fill="FFFFFF"/>
        </w:rPr>
        <w:t xml:space="preserve">kemampuan perusahaan untuk memenuhi semua kewajiban keuangan yang dapat segera dicairkan atau yang telah jatuh tempo </w:t>
      </w:r>
      <w:r w:rsidRPr="00917B0C">
        <w:rPr>
          <w:rFonts w:ascii="Times New Roman" w:hAnsi="Times New Roman"/>
          <w:sz w:val="24"/>
          <w:szCs w:val="24"/>
        </w:rPr>
        <w:t xml:space="preserve">sehingga dapat mencerminkan kondisi ketersediaan </w:t>
      </w:r>
      <w:r>
        <w:rPr>
          <w:rFonts w:ascii="Times New Roman" w:hAnsi="Times New Roman"/>
          <w:sz w:val="24"/>
          <w:szCs w:val="24"/>
        </w:rPr>
        <w:t>dana di perusahaan. Kasmir (2013) Menyatakan bahwa l</w:t>
      </w:r>
      <w:r w:rsidRPr="00917B0C">
        <w:rPr>
          <w:rFonts w:ascii="Times New Roman" w:hAnsi="Times New Roman"/>
          <w:sz w:val="24"/>
          <w:szCs w:val="24"/>
        </w:rPr>
        <w:t>ikuiditas adalah rasio yang menggambarkan kemampuan perusahaan dalam memenuhi kewajiban jangka pendek. Kewajiban tersebut merupakan kewajiban jangka pendek ataupun kewajiban jangka panjang yang sudah jatuh tempo. Berdasarkan uraian diatas maka dapat disimpulkan bahwa likuiditas adalah kemampuan  memenuhi atau membayar hutang yang dimiliki perusahaan.</w:t>
      </w:r>
    </w:p>
    <w:p w:rsidR="0078662D" w:rsidRPr="00F33FEE" w:rsidRDefault="0078662D" w:rsidP="0078662D">
      <w:pPr>
        <w:pStyle w:val="ListParagraph"/>
        <w:numPr>
          <w:ilvl w:val="1"/>
          <w:numId w:val="6"/>
        </w:numPr>
        <w:spacing w:after="0" w:line="480" w:lineRule="auto"/>
        <w:ind w:left="1418" w:hanging="284"/>
        <w:jc w:val="both"/>
        <w:rPr>
          <w:rFonts w:ascii="Times New Roman" w:hAnsi="Times New Roman"/>
          <w:sz w:val="24"/>
          <w:szCs w:val="24"/>
        </w:rPr>
      </w:pPr>
      <w:r w:rsidRPr="00F33FEE">
        <w:rPr>
          <w:rFonts w:ascii="Times New Roman" w:hAnsi="Times New Roman"/>
          <w:sz w:val="24"/>
          <w:szCs w:val="24"/>
        </w:rPr>
        <w:t>Rasio – rasio Likuiditas</w:t>
      </w:r>
    </w:p>
    <w:p w:rsidR="0078662D" w:rsidRPr="00875F29" w:rsidRDefault="0078662D" w:rsidP="0078662D">
      <w:pPr>
        <w:spacing w:after="0" w:line="480" w:lineRule="auto"/>
        <w:ind w:left="1440" w:firstLine="720"/>
        <w:jc w:val="both"/>
        <w:rPr>
          <w:rFonts w:ascii="Times New Roman" w:hAnsi="Times New Roman"/>
          <w:color w:val="000000"/>
          <w:sz w:val="24"/>
          <w:szCs w:val="24"/>
        </w:rPr>
      </w:pPr>
      <w:r w:rsidRPr="00875F29">
        <w:rPr>
          <w:rFonts w:ascii="Times New Roman" w:hAnsi="Times New Roman"/>
          <w:color w:val="000000"/>
          <w:sz w:val="24"/>
          <w:szCs w:val="24"/>
        </w:rPr>
        <w:t xml:space="preserve">Rasio likuiditas adalah rasio yang menunjukkan kemampuan perusahaan dalam memenuhi kewajiban atau </w:t>
      </w:r>
      <w:r>
        <w:rPr>
          <w:rFonts w:ascii="Times New Roman" w:hAnsi="Times New Roman"/>
          <w:color w:val="000000"/>
          <w:sz w:val="24"/>
          <w:szCs w:val="24"/>
        </w:rPr>
        <w:t>membayar utang jangka pendeknya</w:t>
      </w:r>
      <w:r w:rsidRPr="00875F29">
        <w:rPr>
          <w:rFonts w:ascii="Times New Roman" w:hAnsi="Times New Roman"/>
          <w:color w:val="000000"/>
          <w:sz w:val="24"/>
          <w:szCs w:val="24"/>
        </w:rPr>
        <w:t xml:space="preserve"> </w:t>
      </w:r>
      <w:r w:rsidRPr="003C6FC1">
        <w:rPr>
          <w:rFonts w:ascii="Times New Roman" w:hAnsi="Times New Roman"/>
          <w:sz w:val="24"/>
          <w:szCs w:val="24"/>
        </w:rPr>
        <w:t>(Utami,  2020).</w:t>
      </w:r>
      <w:r w:rsidRPr="00875F29">
        <w:rPr>
          <w:rFonts w:ascii="Times New Roman" w:hAnsi="Times New Roman"/>
          <w:color w:val="000000"/>
          <w:sz w:val="24"/>
          <w:szCs w:val="24"/>
        </w:rPr>
        <w:t xml:space="preserve"> </w:t>
      </w:r>
    </w:p>
    <w:p w:rsidR="0078662D" w:rsidRPr="00CA28F3" w:rsidRDefault="0078662D" w:rsidP="0078662D">
      <w:pPr>
        <w:spacing w:after="0" w:line="480" w:lineRule="auto"/>
        <w:ind w:left="1440"/>
        <w:jc w:val="both"/>
        <w:rPr>
          <w:rFonts w:ascii="Times New Roman" w:hAnsi="Times New Roman"/>
          <w:sz w:val="24"/>
          <w:szCs w:val="24"/>
          <w:lang w:val="en-ID"/>
        </w:rPr>
      </w:pPr>
      <w:r w:rsidRPr="001A7F11">
        <w:rPr>
          <w:rFonts w:ascii="Times New Roman" w:hAnsi="Times New Roman"/>
          <w:sz w:val="24"/>
          <w:szCs w:val="24"/>
        </w:rPr>
        <w:t>Ada beberapa jenis rasio yang digunakan untuk mengukur tingkat Likuiditas perusahaan , anta</w:t>
      </w:r>
      <w:r>
        <w:rPr>
          <w:rFonts w:ascii="Times New Roman" w:hAnsi="Times New Roman"/>
          <w:sz w:val="24"/>
          <w:szCs w:val="24"/>
        </w:rPr>
        <w:t xml:space="preserve">ra lain sebagai berikut (Kasmir, </w:t>
      </w:r>
      <w:r w:rsidRPr="001A7F11">
        <w:rPr>
          <w:rFonts w:ascii="Times New Roman" w:hAnsi="Times New Roman"/>
          <w:sz w:val="24"/>
          <w:szCs w:val="24"/>
        </w:rPr>
        <w:t>2013) :</w:t>
      </w:r>
    </w:p>
    <w:p w:rsidR="0078662D" w:rsidRPr="001A7F11" w:rsidRDefault="0078662D" w:rsidP="0078662D">
      <w:pPr>
        <w:pStyle w:val="ListParagraph"/>
        <w:numPr>
          <w:ilvl w:val="4"/>
          <w:numId w:val="2"/>
        </w:numPr>
        <w:spacing w:after="0" w:line="480" w:lineRule="auto"/>
        <w:ind w:left="1985" w:hanging="567"/>
        <w:jc w:val="both"/>
        <w:rPr>
          <w:rFonts w:ascii="Times New Roman" w:hAnsi="Times New Roman"/>
          <w:sz w:val="24"/>
          <w:szCs w:val="24"/>
        </w:rPr>
      </w:pPr>
      <w:r w:rsidRPr="008272BE">
        <w:rPr>
          <w:rFonts w:ascii="Times New Roman" w:hAnsi="Times New Roman"/>
          <w:i/>
          <w:sz w:val="24"/>
          <w:szCs w:val="24"/>
        </w:rPr>
        <w:t>Curren</w:t>
      </w:r>
      <w:r>
        <w:rPr>
          <w:rFonts w:ascii="Times New Roman" w:hAnsi="Times New Roman"/>
          <w:i/>
          <w:sz w:val="24"/>
          <w:szCs w:val="24"/>
          <w:lang w:val="en-US"/>
        </w:rPr>
        <w:t>t</w:t>
      </w:r>
      <w:r w:rsidRPr="008272BE">
        <w:rPr>
          <w:rFonts w:ascii="Times New Roman" w:hAnsi="Times New Roman"/>
          <w:i/>
          <w:sz w:val="24"/>
          <w:szCs w:val="24"/>
        </w:rPr>
        <w:t xml:space="preserve"> Ratio</w:t>
      </w:r>
      <w:r w:rsidRPr="001A7F11">
        <w:rPr>
          <w:rFonts w:ascii="Times New Roman" w:hAnsi="Times New Roman"/>
          <w:sz w:val="24"/>
          <w:szCs w:val="24"/>
        </w:rPr>
        <w:t xml:space="preserve"> (Rasio Lancar)</w:t>
      </w:r>
    </w:p>
    <w:p w:rsidR="0078662D" w:rsidRPr="008E2EE0" w:rsidRDefault="0078662D" w:rsidP="0078662D">
      <w:pPr>
        <w:pStyle w:val="Default"/>
        <w:spacing w:line="480" w:lineRule="auto"/>
        <w:ind w:left="1985" w:firstLine="720"/>
        <w:contextualSpacing/>
        <w:jc w:val="both"/>
        <w:rPr>
          <w:rFonts w:ascii="Times New Roman" w:hAnsi="Times New Roman" w:cs="Times New Roman"/>
          <w:lang w:val="id-ID"/>
        </w:rPr>
      </w:pPr>
      <w:r>
        <w:rPr>
          <w:rFonts w:ascii="Times New Roman" w:hAnsi="Times New Roman" w:cs="Times New Roman"/>
          <w:i/>
          <w:noProof/>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1468120</wp:posOffset>
                </wp:positionH>
                <wp:positionV relativeFrom="paragraph">
                  <wp:posOffset>2350135</wp:posOffset>
                </wp:positionV>
                <wp:extent cx="3330575" cy="693420"/>
                <wp:effectExtent l="12700" t="9525" r="952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575" cy="693420"/>
                        </a:xfrm>
                        <a:prstGeom prst="rect">
                          <a:avLst/>
                        </a:prstGeom>
                        <a:solidFill>
                          <a:srgbClr val="FFFFFF"/>
                        </a:solidFill>
                        <a:ln w="9525">
                          <a:solidFill>
                            <a:srgbClr val="000000"/>
                          </a:solidFill>
                          <a:miter lim="800000"/>
                          <a:headEnd/>
                          <a:tailEnd/>
                        </a:ln>
                      </wps:spPr>
                      <wps:txbx>
                        <w:txbxContent>
                          <w:p w:rsidR="0078662D" w:rsidRPr="006C3A3F" w:rsidRDefault="0078662D" w:rsidP="0078662D">
                            <w:pPr>
                              <w:jc w:val="both"/>
                              <w:rPr>
                                <w:rFonts w:ascii="Times New Roman" w:hAnsi="Times New Roman"/>
                                <w:sz w:val="24"/>
                                <w:szCs w:val="24"/>
                              </w:rPr>
                            </w:pPr>
                            <w:r w:rsidRPr="006C3A3F">
                              <w:rPr>
                                <w:rFonts w:ascii="Times New Roman" w:hAnsi="Times New Roman"/>
                                <w:i/>
                                <w:sz w:val="24"/>
                                <w:szCs w:val="24"/>
                              </w:rPr>
                              <w:t>Current Ratio</w:t>
                            </w:r>
                            <w:r>
                              <w:rPr>
                                <w:rFonts w:ascii="Times New Roman" w:hAnsi="Times New Roman"/>
                                <w:i/>
                                <w:sz w:val="32"/>
                                <w:szCs w:val="32"/>
                              </w:rPr>
                              <w:t xml:space="preserve"> = </w:t>
                            </w:r>
                            <w:r>
                              <w:rPr>
                                <w:rFonts w:ascii="Times New Roman" w:hAnsi="Times New Roman"/>
                                <w:sz w:val="24"/>
                                <w:szCs w:val="24"/>
                              </w:rPr>
                              <w:t xml:space="preserve">Aktiva lancar </w:t>
                            </w:r>
                          </w:p>
                          <w:p w:rsidR="0078662D" w:rsidRPr="006C3A3F" w:rsidRDefault="0078662D" w:rsidP="0078662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Hutang lancar </w:t>
                            </w:r>
                          </w:p>
                          <w:p w:rsidR="0078662D" w:rsidRDefault="0078662D" w:rsidP="00786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15.6pt;margin-top:185.05pt;width:262.25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">
                <v:textbox>
                  <w:txbxContent>
                    <w:p w:rsidR="0078662D" w:rsidRPr="006C3A3F" w:rsidRDefault="0078662D" w:rsidP="0078662D">
                      <w:pPr>
                        <w:jc w:val="both"/>
                        <w:rPr>
                          <w:rFonts w:ascii="Times New Roman" w:hAnsi="Times New Roman"/>
                          <w:sz w:val="24"/>
                          <w:szCs w:val="24"/>
                        </w:rPr>
                      </w:pPr>
                      <w:r w:rsidRPr="006C3A3F">
                        <w:rPr>
                          <w:rFonts w:ascii="Times New Roman" w:hAnsi="Times New Roman"/>
                          <w:i/>
                          <w:sz w:val="24"/>
                          <w:szCs w:val="24"/>
                        </w:rPr>
                        <w:t>Current Ratio</w:t>
                      </w:r>
                      <w:r>
                        <w:rPr>
                          <w:rFonts w:ascii="Times New Roman" w:hAnsi="Times New Roman"/>
                          <w:i/>
                          <w:sz w:val="32"/>
                          <w:szCs w:val="32"/>
                        </w:rPr>
                        <w:t xml:space="preserve"> = </w:t>
                      </w:r>
                      <w:r>
                        <w:rPr>
                          <w:rFonts w:ascii="Times New Roman" w:hAnsi="Times New Roman"/>
                          <w:sz w:val="24"/>
                          <w:szCs w:val="24"/>
                        </w:rPr>
                        <w:t xml:space="preserve">Aktiva lancar </w:t>
                      </w:r>
                    </w:p>
                    <w:p w:rsidR="0078662D" w:rsidRPr="006C3A3F" w:rsidRDefault="0078662D" w:rsidP="0078662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Hutang lancar </w:t>
                      </w:r>
                    </w:p>
                    <w:p w:rsidR="0078662D" w:rsidRDefault="0078662D" w:rsidP="0078662D"/>
                  </w:txbxContent>
                </v:textbox>
              </v:rect>
            </w:pict>
          </mc:Fallback>
        </mc:AlternateContent>
      </w:r>
      <w:r>
        <w:rPr>
          <w:rFonts w:ascii="Times New Roman" w:hAnsi="Times New Roman" w:cs="Times New Roman"/>
          <w:lang w:val="id-ID"/>
        </w:rPr>
        <w:t xml:space="preserve">Rasio tersebut menunjukkan tingkat keamanan </w:t>
      </w:r>
      <w:r>
        <w:rPr>
          <w:rFonts w:ascii="Times New Roman" w:hAnsi="Times New Roman" w:cs="Times New Roman"/>
          <w:i/>
          <w:lang w:val="id-ID"/>
        </w:rPr>
        <w:t>(</w:t>
      </w:r>
      <w:r w:rsidRPr="00253906">
        <w:rPr>
          <w:rFonts w:ascii="Times New Roman" w:hAnsi="Times New Roman" w:cs="Times New Roman"/>
          <w:i/>
          <w:lang w:val="id-ID"/>
        </w:rPr>
        <w:t>Margin On Safety)</w:t>
      </w:r>
      <w:r>
        <w:rPr>
          <w:rFonts w:ascii="Times New Roman" w:hAnsi="Times New Roman" w:cs="Times New Roman"/>
          <w:lang w:val="id-ID"/>
        </w:rPr>
        <w:t xml:space="preserve"> kreditor jangka pendek, atau kemampuan perusahaan untuk membayar hutang – hutang. </w:t>
      </w:r>
      <w:r w:rsidRPr="00253906">
        <w:rPr>
          <w:rFonts w:ascii="Times New Roman" w:hAnsi="Times New Roman" w:cs="Times New Roman"/>
          <w:i/>
          <w:lang w:val="id-ID"/>
        </w:rPr>
        <w:t>Current Ratio</w:t>
      </w:r>
      <w:r>
        <w:rPr>
          <w:rFonts w:ascii="Times New Roman" w:hAnsi="Times New Roman" w:cs="Times New Roman"/>
          <w:lang w:val="id-ID"/>
        </w:rPr>
        <w:t xml:space="preserve"> yaitu perbandingan antara jumlah aktiva lancar dengan hutang lancar. Berdasarkan uraian diatas indikator likuiditas yang digunakan dalam penelitian ini sebagai berikut. Rumus </w:t>
      </w:r>
      <w:r w:rsidRPr="006C3A3F">
        <w:rPr>
          <w:rFonts w:ascii="Times New Roman" w:hAnsi="Times New Roman" w:cs="Times New Roman"/>
          <w:i/>
          <w:lang w:val="id-ID"/>
        </w:rPr>
        <w:t>Current Ratio</w:t>
      </w:r>
      <w:r>
        <w:rPr>
          <w:rFonts w:ascii="Times New Roman" w:hAnsi="Times New Roman" w:cs="Times New Roman"/>
          <w:i/>
          <w:lang w:val="id-ID"/>
        </w:rPr>
        <w:t xml:space="preserve"> </w:t>
      </w:r>
      <w:r>
        <w:rPr>
          <w:rFonts w:ascii="Times New Roman" w:hAnsi="Times New Roman" w:cs="Times New Roman"/>
          <w:lang w:val="id-ID"/>
        </w:rPr>
        <w:t xml:space="preserve">adalah : </w:t>
      </w:r>
    </w:p>
    <w:p w:rsidR="0078662D" w:rsidRDefault="0078662D" w:rsidP="0078662D">
      <w:pPr>
        <w:pStyle w:val="Default"/>
        <w:spacing w:line="480" w:lineRule="auto"/>
        <w:ind w:left="4276" w:hanging="425"/>
        <w:contextualSpacing/>
        <w:jc w:val="both"/>
        <w:rPr>
          <w:rFonts w:ascii="Times New Roman" w:hAnsi="Times New Roman" w:cs="Times New Roman"/>
          <w:i/>
          <w:lang w:val="id-ID"/>
        </w:rPr>
      </w:pPr>
      <w:r>
        <w:rPr>
          <w:rFonts w:ascii="Times New Roman" w:hAnsi="Times New Roman" w:cs="Times New Roman"/>
          <w:i/>
          <w:noProof/>
          <w:lang w:eastAsia="en-US"/>
        </w:rPr>
        <mc:AlternateContent>
          <mc:Choice Requires="wps">
            <w:drawing>
              <wp:anchor distT="0" distB="0" distL="114300" distR="114300" simplePos="0" relativeHeight="251670528" behindDoc="0" locked="0" layoutInCell="1" allowOverlap="1">
                <wp:simplePos x="0" y="0"/>
                <wp:positionH relativeFrom="column">
                  <wp:posOffset>2452370</wp:posOffset>
                </wp:positionH>
                <wp:positionV relativeFrom="paragraph">
                  <wp:posOffset>268605</wp:posOffset>
                </wp:positionV>
                <wp:extent cx="1320800" cy="0"/>
                <wp:effectExtent l="6350" t="10160" r="6350" b="88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D462C" id="_x0000_t32" coordsize="21600,21600" o:spt="32" o:oned="t" path="m,l21600,21600e" filled="f">
                <v:path arrowok="t" fillok="f" o:connecttype="none"/>
                <o:lock v:ext="edit" shapetype="t"/>
              </v:shapetype>
              <v:shape id="Straight Arrow Connector 21" o:spid="_x0000_s1026" type="#_x0000_t32" style="position:absolute;margin-left:193.1pt;margin-top:21.15pt;width:10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"/>
            </w:pict>
          </mc:Fallback>
        </mc:AlternateContent>
      </w:r>
    </w:p>
    <w:p w:rsidR="0078662D" w:rsidRDefault="0078662D" w:rsidP="0078662D">
      <w:pPr>
        <w:pStyle w:val="Default"/>
        <w:spacing w:line="480" w:lineRule="auto"/>
        <w:ind w:left="4276" w:hanging="425"/>
        <w:contextualSpacing/>
        <w:jc w:val="both"/>
        <w:rPr>
          <w:rFonts w:ascii="Times New Roman" w:hAnsi="Times New Roman" w:cs="Times New Roman"/>
          <w:i/>
          <w:lang w:val="id-ID"/>
        </w:rPr>
      </w:pPr>
    </w:p>
    <w:p w:rsidR="0078662D" w:rsidRPr="00522932" w:rsidRDefault="0078662D" w:rsidP="0078662D">
      <w:pPr>
        <w:pStyle w:val="Default"/>
        <w:spacing w:line="480" w:lineRule="auto"/>
        <w:ind w:left="3600"/>
        <w:contextualSpacing/>
        <w:jc w:val="both"/>
        <w:rPr>
          <w:rFonts w:ascii="Times New Roman" w:hAnsi="Times New Roman" w:cs="Times New Roman"/>
          <w:lang w:val="id-ID"/>
        </w:rPr>
      </w:pPr>
      <w:r>
        <w:rPr>
          <w:rFonts w:ascii="Times New Roman" w:hAnsi="Times New Roman" w:cs="Times New Roman"/>
        </w:rPr>
        <w:t xml:space="preserve">      </w:t>
      </w:r>
      <w:r w:rsidRPr="001A7F11">
        <w:rPr>
          <w:rFonts w:ascii="Times New Roman" w:hAnsi="Times New Roman" w:cs="Times New Roman"/>
        </w:rPr>
        <w:t>Sumber: (Fahmi, 2014)</w:t>
      </w:r>
    </w:p>
    <w:p w:rsidR="0078662D" w:rsidRDefault="0078662D" w:rsidP="0078662D">
      <w:pPr>
        <w:pStyle w:val="ListParagraph"/>
        <w:numPr>
          <w:ilvl w:val="4"/>
          <w:numId w:val="2"/>
        </w:numPr>
        <w:spacing w:after="0" w:line="480" w:lineRule="auto"/>
        <w:ind w:left="1985" w:hanging="567"/>
        <w:jc w:val="both"/>
        <w:rPr>
          <w:rFonts w:ascii="Times New Roman" w:hAnsi="Times New Roman"/>
          <w:sz w:val="24"/>
          <w:szCs w:val="24"/>
        </w:rPr>
      </w:pPr>
      <w:r w:rsidRPr="008272BE">
        <w:rPr>
          <w:rFonts w:ascii="Times New Roman" w:hAnsi="Times New Roman"/>
          <w:i/>
          <w:sz w:val="24"/>
          <w:szCs w:val="24"/>
        </w:rPr>
        <w:t>Quick Ratio</w:t>
      </w:r>
      <w:r>
        <w:rPr>
          <w:rFonts w:ascii="Times New Roman" w:hAnsi="Times New Roman"/>
          <w:sz w:val="24"/>
          <w:szCs w:val="24"/>
        </w:rPr>
        <w:t xml:space="preserve"> (Rasio Cepat)</w:t>
      </w:r>
    </w:p>
    <w:p w:rsidR="0078662D" w:rsidRPr="008E2EE0" w:rsidRDefault="0078662D" w:rsidP="0078662D">
      <w:pPr>
        <w:pStyle w:val="ListParagraph"/>
        <w:spacing w:after="0" w:line="480" w:lineRule="auto"/>
        <w:ind w:left="1985" w:firstLine="709"/>
        <w:jc w:val="both"/>
        <w:rPr>
          <w:rFonts w:ascii="Times New Roman" w:hAnsi="Times New Roman"/>
          <w:sz w:val="24"/>
          <w:szCs w:val="24"/>
        </w:rPr>
      </w:pPr>
      <w:r>
        <w:rPr>
          <w:rFonts w:ascii="Times New Roman" w:hAnsi="Times New Roman"/>
          <w:sz w:val="24"/>
          <w:szCs w:val="24"/>
        </w:rPr>
        <w:t xml:space="preserve">Rasio tersebut menunjukan bahwa persedian merupakan komponen aktiva lancar yang paling tidak likuiditas sulit untuk diluangkan dengan segera tanpa menurunkan nilainya, sementara dengan </w:t>
      </w:r>
      <w:r w:rsidRPr="008E2EE0">
        <w:rPr>
          <w:rFonts w:ascii="Times New Roman" w:hAnsi="Times New Roman"/>
          <w:i/>
          <w:sz w:val="24"/>
          <w:szCs w:val="24"/>
        </w:rPr>
        <w:t>Quick Ratio</w:t>
      </w:r>
      <w:r>
        <w:rPr>
          <w:rFonts w:ascii="Times New Roman" w:hAnsi="Times New Roman"/>
          <w:sz w:val="24"/>
          <w:szCs w:val="24"/>
        </w:rPr>
        <w:t xml:space="preserve"> dimaksudkan untuk membandingkan aktiva yang lebih lancar </w:t>
      </w:r>
      <w:r w:rsidRPr="008E2EE0">
        <w:rPr>
          <w:rFonts w:ascii="Times New Roman" w:hAnsi="Times New Roman"/>
          <w:i/>
          <w:sz w:val="24"/>
          <w:szCs w:val="24"/>
        </w:rPr>
        <w:t>(Quick Asset)</w:t>
      </w:r>
      <w:r>
        <w:rPr>
          <w:rFonts w:ascii="Times New Roman" w:hAnsi="Times New Roman"/>
          <w:sz w:val="24"/>
          <w:szCs w:val="24"/>
        </w:rPr>
        <w:t xml:space="preserve"> dengan utang lancar. Rumus </w:t>
      </w:r>
      <w:r w:rsidRPr="008E2EE0">
        <w:rPr>
          <w:rFonts w:ascii="Times New Roman" w:hAnsi="Times New Roman"/>
          <w:i/>
          <w:sz w:val="24"/>
          <w:szCs w:val="24"/>
        </w:rPr>
        <w:t>Quick Ratio</w:t>
      </w:r>
      <w:r>
        <w:rPr>
          <w:rFonts w:ascii="Times New Roman" w:hAnsi="Times New Roman"/>
          <w:sz w:val="24"/>
          <w:szCs w:val="24"/>
        </w:rPr>
        <w:t xml:space="preserve"> </w:t>
      </w:r>
      <w:r>
        <w:rPr>
          <w:rFonts w:ascii="Times New Roman" w:hAnsi="Times New Roman"/>
          <w:noProof/>
          <w:lang w:val="en-US"/>
        </w:rPr>
        <mc:AlternateContent>
          <mc:Choice Requires="wps">
            <w:drawing>
              <wp:anchor distT="0" distB="0" distL="114300" distR="114300" simplePos="0" relativeHeight="251661312" behindDoc="0" locked="0" layoutInCell="1" allowOverlap="1">
                <wp:simplePos x="0" y="0"/>
                <wp:positionH relativeFrom="column">
                  <wp:posOffset>1471930</wp:posOffset>
                </wp:positionH>
                <wp:positionV relativeFrom="paragraph">
                  <wp:posOffset>1007745</wp:posOffset>
                </wp:positionV>
                <wp:extent cx="3355340" cy="647065"/>
                <wp:effectExtent l="6985" t="8890" r="952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647065"/>
                        </a:xfrm>
                        <a:prstGeom prst="rect">
                          <a:avLst/>
                        </a:prstGeom>
                        <a:solidFill>
                          <a:srgbClr val="FFFFFF"/>
                        </a:solidFill>
                        <a:ln w="9525">
                          <a:solidFill>
                            <a:srgbClr val="000000"/>
                          </a:solidFill>
                          <a:miter lim="800000"/>
                          <a:headEnd/>
                          <a:tailEnd/>
                        </a:ln>
                      </wps:spPr>
                      <wps:txbx>
                        <w:txbxContent>
                          <w:p w:rsidR="0078662D" w:rsidRPr="00522932" w:rsidRDefault="0078662D" w:rsidP="0078662D">
                            <w:pPr>
                              <w:jc w:val="both"/>
                              <w:rPr>
                                <w:rFonts w:ascii="Times New Roman" w:hAnsi="Times New Roman"/>
                                <w:sz w:val="24"/>
                                <w:szCs w:val="24"/>
                              </w:rPr>
                            </w:pPr>
                            <w:r w:rsidRPr="00522932">
                              <w:rPr>
                                <w:rFonts w:ascii="Times New Roman" w:eastAsia="Times New Roman" w:hAnsi="Times New Roman"/>
                                <w:i/>
                                <w:sz w:val="24"/>
                                <w:szCs w:val="24"/>
                              </w:rPr>
                              <w:t>Quick Ratio</w:t>
                            </w:r>
                            <w:r w:rsidRPr="001A1ED5">
                              <w:rPr>
                                <w:rFonts w:ascii="Times New Roman" w:eastAsia="Times New Roman" w:hAnsi="Times New Roman"/>
                                <w:i/>
                                <w:sz w:val="28"/>
                                <w:szCs w:val="28"/>
                              </w:rPr>
                              <w:t xml:space="preserve"> = </w:t>
                            </w:r>
                            <w:r w:rsidRPr="00896B74">
                              <w:rPr>
                                <w:rFonts w:ascii="Times New Roman" w:eastAsia="Times New Roman" w:hAnsi="Times New Roman"/>
                                <w:sz w:val="24"/>
                                <w:szCs w:val="24"/>
                              </w:rPr>
                              <w:t xml:space="preserve">Aktiva Lancar – Persediaan </w:t>
                            </w:r>
                            <w:r w:rsidRPr="00522932">
                              <w:rPr>
                                <w:rFonts w:ascii="Times New Roman" w:hAnsi="Times New Roman"/>
                                <w:sz w:val="24"/>
                                <w:szCs w:val="24"/>
                              </w:rPr>
                              <w:fldChar w:fldCharType="begin"/>
                            </w:r>
                            <w:r w:rsidRPr="00522932">
                              <w:rPr>
                                <w:rFonts w:ascii="Times New Roman" w:hAnsi="Times New Roman"/>
                                <w:sz w:val="24"/>
                                <w:szCs w:val="24"/>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Aktiva lancar-Persediaan</m:t>
                                  </m:r>
                                </m:num>
                                <m:den>
                                  <m:r>
                                    <w:rPr>
                                      <w:rFonts w:ascii="Cambria Math" w:eastAsia="Times New Roman" w:hAnsi="Cambria Math"/>
                                      <w:sz w:val="32"/>
                                      <w:szCs w:val="32"/>
                                    </w:rPr>
                                    <m:t>Hutang lancar</m:t>
                                  </m:r>
                                </m:den>
                              </m:f>
                            </m:oMath>
                            <w:r w:rsidRPr="00522932">
                              <w:rPr>
                                <w:rFonts w:ascii="Times New Roman" w:hAnsi="Times New Roman"/>
                                <w:sz w:val="24"/>
                                <w:szCs w:val="24"/>
                              </w:rPr>
                              <w:instrText xml:space="preserve"> </w:instrText>
                            </w:r>
                            <w:r w:rsidRPr="00522932">
                              <w:rPr>
                                <w:rFonts w:ascii="Times New Roman" w:hAnsi="Times New Roman"/>
                                <w:sz w:val="24"/>
                                <w:szCs w:val="24"/>
                              </w:rPr>
                              <w:fldChar w:fldCharType="separate"/>
                            </w:r>
                            <w:r w:rsidRPr="00522932">
                              <w:rPr>
                                <w:rFonts w:ascii="Times New Roman" w:hAnsi="Times New Roman"/>
                                <w:sz w:val="24"/>
                                <w:szCs w:val="24"/>
                              </w:rPr>
                              <w:fldChar w:fldCharType="end"/>
                            </w:r>
                          </w:p>
                          <w:p w:rsidR="0078662D" w:rsidRPr="00522932" w:rsidRDefault="0078662D" w:rsidP="0078662D">
                            <w:pPr>
                              <w:ind w:left="1440" w:firstLine="720"/>
                              <w:jc w:val="both"/>
                              <w:rPr>
                                <w:rFonts w:ascii="Times New Roman" w:hAnsi="Times New Roman"/>
                                <w:sz w:val="24"/>
                                <w:szCs w:val="24"/>
                              </w:rPr>
                            </w:pPr>
                            <w:r>
                              <w:rPr>
                                <w:rFonts w:ascii="Times New Roman" w:hAnsi="Times New Roman"/>
                                <w:sz w:val="24"/>
                                <w:szCs w:val="24"/>
                              </w:rPr>
                              <w:t xml:space="preserve">Hutang Lancar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15.9pt;margin-top:79.35pt;width:264.2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">
                <v:textbox>
                  <w:txbxContent>
                    <w:p w:rsidR="0078662D" w:rsidRPr="00522932" w:rsidRDefault="0078662D" w:rsidP="0078662D">
                      <w:pPr>
                        <w:jc w:val="both"/>
                        <w:rPr>
                          <w:rFonts w:ascii="Times New Roman" w:hAnsi="Times New Roman"/>
                          <w:sz w:val="24"/>
                          <w:szCs w:val="24"/>
                        </w:rPr>
                      </w:pPr>
                      <w:r w:rsidRPr="00522932">
                        <w:rPr>
                          <w:rFonts w:ascii="Times New Roman" w:eastAsia="Times New Roman" w:hAnsi="Times New Roman"/>
                          <w:i/>
                          <w:sz w:val="24"/>
                          <w:szCs w:val="24"/>
                        </w:rPr>
                        <w:t>Quick Ratio</w:t>
                      </w:r>
                      <w:r w:rsidRPr="001A1ED5">
                        <w:rPr>
                          <w:rFonts w:ascii="Times New Roman" w:eastAsia="Times New Roman" w:hAnsi="Times New Roman"/>
                          <w:i/>
                          <w:sz w:val="28"/>
                          <w:szCs w:val="28"/>
                        </w:rPr>
                        <w:t xml:space="preserve"> = </w:t>
                      </w:r>
                      <w:r w:rsidRPr="00896B74">
                        <w:rPr>
                          <w:rFonts w:ascii="Times New Roman" w:eastAsia="Times New Roman" w:hAnsi="Times New Roman"/>
                          <w:sz w:val="24"/>
                          <w:szCs w:val="24"/>
                        </w:rPr>
                        <w:t xml:space="preserve">Aktiva Lancar – Persediaan </w:t>
                      </w:r>
                      <w:r w:rsidRPr="00522932">
                        <w:rPr>
                          <w:rFonts w:ascii="Times New Roman" w:hAnsi="Times New Roman"/>
                          <w:sz w:val="24"/>
                          <w:szCs w:val="24"/>
                        </w:rPr>
                        <w:fldChar w:fldCharType="begin"/>
                      </w:r>
                      <w:r w:rsidRPr="00522932">
                        <w:rPr>
                          <w:rFonts w:ascii="Times New Roman" w:hAnsi="Times New Roman"/>
                          <w:sz w:val="24"/>
                          <w:szCs w:val="24"/>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Aktiva lancar-Persediaan</m:t>
                            </m:r>
                          </m:num>
                          <m:den>
                            <m:r>
                              <w:rPr>
                                <w:rFonts w:ascii="Cambria Math" w:eastAsia="Times New Roman" w:hAnsi="Cambria Math"/>
                                <w:sz w:val="32"/>
                                <w:szCs w:val="32"/>
                              </w:rPr>
                              <m:t>Hutang lancar</m:t>
                            </m:r>
                          </m:den>
                        </m:f>
                      </m:oMath>
                      <w:r w:rsidRPr="00522932">
                        <w:rPr>
                          <w:rFonts w:ascii="Times New Roman" w:hAnsi="Times New Roman"/>
                          <w:sz w:val="24"/>
                          <w:szCs w:val="24"/>
                        </w:rPr>
                        <w:instrText xml:space="preserve"> </w:instrText>
                      </w:r>
                      <w:r w:rsidRPr="00522932">
                        <w:rPr>
                          <w:rFonts w:ascii="Times New Roman" w:hAnsi="Times New Roman"/>
                          <w:sz w:val="24"/>
                          <w:szCs w:val="24"/>
                        </w:rPr>
                        <w:fldChar w:fldCharType="separate"/>
                      </w:r>
                      <w:r w:rsidRPr="00522932">
                        <w:rPr>
                          <w:rFonts w:ascii="Times New Roman" w:hAnsi="Times New Roman"/>
                          <w:sz w:val="24"/>
                          <w:szCs w:val="24"/>
                        </w:rPr>
                        <w:fldChar w:fldCharType="end"/>
                      </w:r>
                    </w:p>
                    <w:p w:rsidR="0078662D" w:rsidRPr="00522932" w:rsidRDefault="0078662D" w:rsidP="0078662D">
                      <w:pPr>
                        <w:ind w:left="1440" w:firstLine="720"/>
                        <w:jc w:val="both"/>
                        <w:rPr>
                          <w:rFonts w:ascii="Times New Roman" w:hAnsi="Times New Roman"/>
                          <w:sz w:val="24"/>
                          <w:szCs w:val="24"/>
                        </w:rPr>
                      </w:pPr>
                      <w:r>
                        <w:rPr>
                          <w:rFonts w:ascii="Times New Roman" w:hAnsi="Times New Roman"/>
                          <w:sz w:val="24"/>
                          <w:szCs w:val="24"/>
                        </w:rPr>
                        <w:t xml:space="preserve">Hutang Lancar </w:t>
                      </w:r>
                    </w:p>
                  </w:txbxContent>
                </v:textbox>
              </v:rect>
            </w:pict>
          </mc:Fallback>
        </mc:AlternateContent>
      </w:r>
      <w:r>
        <w:rPr>
          <w:rFonts w:ascii="Times New Roman" w:hAnsi="Times New Roman"/>
          <w:sz w:val="24"/>
          <w:szCs w:val="24"/>
        </w:rPr>
        <w:t>adalah :</w:t>
      </w:r>
    </w:p>
    <w:p w:rsidR="0078662D" w:rsidRDefault="0078662D" w:rsidP="0078662D">
      <w:pPr>
        <w:pStyle w:val="Default"/>
        <w:spacing w:line="480" w:lineRule="auto"/>
        <w:ind w:left="1418" w:hanging="425"/>
        <w:contextualSpacing/>
        <w:jc w:val="center"/>
        <w:rPr>
          <w:rFonts w:ascii="Times New Roman" w:hAnsi="Times New Roman" w:cs="Times New Roman"/>
          <w:color w:val="auto"/>
        </w:rPr>
      </w:pPr>
      <w:r>
        <w:rPr>
          <w:rFonts w:ascii="Times New Roman" w:hAnsi="Times New Roman" w:cs="Times New Roman"/>
          <w:noProof/>
          <w:color w:val="auto"/>
          <w:lang w:eastAsia="en-US"/>
        </w:rPr>
        <mc:AlternateContent>
          <mc:Choice Requires="wps">
            <w:drawing>
              <wp:anchor distT="0" distB="0" distL="114300" distR="114300" simplePos="0" relativeHeight="251668480" behindDoc="0" locked="0" layoutInCell="1" allowOverlap="1">
                <wp:simplePos x="0" y="0"/>
                <wp:positionH relativeFrom="column">
                  <wp:posOffset>2522220</wp:posOffset>
                </wp:positionH>
                <wp:positionV relativeFrom="paragraph">
                  <wp:posOffset>308610</wp:posOffset>
                </wp:positionV>
                <wp:extent cx="1433830" cy="0"/>
                <wp:effectExtent l="9525" t="8890" r="13970"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079CC" id="Straight Arrow Connector 19" o:spid="_x0000_s1026" type="#_x0000_t32" style="position:absolute;margin-left:198.6pt;margin-top:24.3pt;width:112.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loJQIAAEw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"/>
            </w:pict>
          </mc:Fallback>
        </mc:AlternateContent>
      </w:r>
    </w:p>
    <w:p w:rsidR="0078662D" w:rsidRDefault="0078662D" w:rsidP="0078662D">
      <w:pPr>
        <w:pStyle w:val="Default"/>
        <w:spacing w:line="480" w:lineRule="auto"/>
        <w:ind w:left="1418" w:hanging="425"/>
        <w:contextualSpacing/>
        <w:jc w:val="center"/>
        <w:rPr>
          <w:rFonts w:ascii="Times New Roman" w:hAnsi="Times New Roman" w:cs="Times New Roman"/>
          <w:color w:val="auto"/>
        </w:rPr>
      </w:pPr>
    </w:p>
    <w:p w:rsidR="0078662D" w:rsidRPr="0037582A" w:rsidRDefault="0078662D" w:rsidP="0078662D">
      <w:pPr>
        <w:pStyle w:val="Default"/>
        <w:tabs>
          <w:tab w:val="left" w:pos="5265"/>
        </w:tabs>
        <w:spacing w:line="480" w:lineRule="auto"/>
        <w:ind w:left="3969"/>
        <w:contextualSpacing/>
        <w:rPr>
          <w:rFonts w:ascii="Times New Roman" w:hAnsi="Times New Roman" w:cs="Times New Roman"/>
          <w:color w:val="auto"/>
        </w:rPr>
      </w:pPr>
      <w:r>
        <w:rPr>
          <w:rFonts w:ascii="Times New Roman" w:hAnsi="Times New Roman" w:cs="Times New Roman"/>
          <w:color w:val="auto"/>
        </w:rPr>
        <w:t>Sumber: Kasmir (</w:t>
      </w:r>
      <w:r w:rsidRPr="003C6FC1">
        <w:rPr>
          <w:rFonts w:ascii="Times New Roman" w:hAnsi="Times New Roman" w:cs="Times New Roman"/>
          <w:color w:val="auto"/>
        </w:rPr>
        <w:t>2013)</w:t>
      </w:r>
    </w:p>
    <w:p w:rsidR="0078662D" w:rsidRDefault="0078662D" w:rsidP="0078662D">
      <w:pPr>
        <w:pStyle w:val="ListParagraph"/>
        <w:numPr>
          <w:ilvl w:val="4"/>
          <w:numId w:val="2"/>
        </w:numPr>
        <w:spacing w:after="0" w:line="480" w:lineRule="auto"/>
        <w:ind w:left="1985" w:hanging="567"/>
        <w:jc w:val="both"/>
        <w:rPr>
          <w:rFonts w:ascii="Times New Roman" w:hAnsi="Times New Roman"/>
          <w:sz w:val="24"/>
          <w:szCs w:val="24"/>
        </w:rPr>
      </w:pPr>
      <w:r w:rsidRPr="003D40E6">
        <w:rPr>
          <w:rFonts w:ascii="Times New Roman" w:hAnsi="Times New Roman"/>
          <w:i/>
          <w:sz w:val="24"/>
          <w:szCs w:val="24"/>
        </w:rPr>
        <w:t>Leverage Ratio</w:t>
      </w:r>
      <w:r>
        <w:rPr>
          <w:rFonts w:ascii="Times New Roman" w:hAnsi="Times New Roman"/>
          <w:sz w:val="24"/>
          <w:szCs w:val="24"/>
        </w:rPr>
        <w:t xml:space="preserve"> ( Rasio Utang)</w:t>
      </w:r>
    </w:p>
    <w:p w:rsidR="0078662D" w:rsidRPr="00B4335B" w:rsidRDefault="0078662D" w:rsidP="0078662D">
      <w:pPr>
        <w:pStyle w:val="ListParagraph"/>
        <w:spacing w:after="0" w:line="480" w:lineRule="auto"/>
        <w:ind w:left="1985" w:firstLine="709"/>
        <w:jc w:val="both"/>
        <w:rPr>
          <w:rFonts w:ascii="Times New Roman" w:hAnsi="Times New Roman"/>
          <w:sz w:val="24"/>
          <w:szCs w:val="24"/>
        </w:rPr>
      </w:pPr>
      <w:r>
        <w:rPr>
          <w:rFonts w:ascii="Times New Roman" w:hAnsi="Times New Roman"/>
          <w:i/>
          <w:noProof/>
          <w:lang w:val="en-US"/>
        </w:rPr>
        <mc:AlternateContent>
          <mc:Choice Requires="wps">
            <w:drawing>
              <wp:anchor distT="0" distB="0" distL="114300" distR="114300" simplePos="0" relativeHeight="251662336" behindDoc="0" locked="0" layoutInCell="1" allowOverlap="1">
                <wp:simplePos x="0" y="0"/>
                <wp:positionH relativeFrom="column">
                  <wp:posOffset>1539240</wp:posOffset>
                </wp:positionH>
                <wp:positionV relativeFrom="paragraph">
                  <wp:posOffset>1333500</wp:posOffset>
                </wp:positionV>
                <wp:extent cx="3288030" cy="676275"/>
                <wp:effectExtent l="7620" t="6350" r="952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030" cy="676275"/>
                        </a:xfrm>
                        <a:prstGeom prst="rect">
                          <a:avLst/>
                        </a:prstGeom>
                        <a:solidFill>
                          <a:srgbClr val="FFFFFF"/>
                        </a:solidFill>
                        <a:ln w="9525">
                          <a:solidFill>
                            <a:srgbClr val="000000"/>
                          </a:solidFill>
                          <a:miter lim="800000"/>
                          <a:headEnd/>
                          <a:tailEnd/>
                        </a:ln>
                      </wps:spPr>
                      <wps:txbx>
                        <w:txbxContent>
                          <w:p w:rsidR="0078662D" w:rsidRDefault="0078662D" w:rsidP="0078662D">
                            <w:pPr>
                              <w:jc w:val="both"/>
                              <w:rPr>
                                <w:rFonts w:ascii="Times New Roman" w:eastAsia="Times New Roman" w:hAnsi="Times New Roman"/>
                                <w:sz w:val="24"/>
                                <w:szCs w:val="24"/>
                              </w:rPr>
                            </w:pPr>
                            <w:r w:rsidRPr="00522932">
                              <w:rPr>
                                <w:rFonts w:ascii="Times New Roman" w:eastAsia="Times New Roman" w:hAnsi="Times New Roman"/>
                                <w:i/>
                                <w:sz w:val="24"/>
                                <w:szCs w:val="24"/>
                              </w:rPr>
                              <w:t>Leverage Ratio</w:t>
                            </w:r>
                            <w:r w:rsidRPr="001A1ED5">
                              <w:rPr>
                                <w:rFonts w:ascii="Times New Roman" w:eastAsia="Times New Roman" w:hAnsi="Times New Roman"/>
                                <w:i/>
                                <w:sz w:val="32"/>
                                <w:szCs w:val="32"/>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Total Hutang X 100%</w:t>
                            </w:r>
                          </w:p>
                          <w:p w:rsidR="0078662D" w:rsidRPr="00522932" w:rsidRDefault="0078662D" w:rsidP="0078662D">
                            <w:pPr>
                              <w:spacing w:line="240" w:lineRule="auto"/>
                              <w:ind w:left="1440" w:firstLine="720"/>
                              <w:jc w:val="both"/>
                              <w:rPr>
                                <w:rFonts w:ascii="Times New Roman" w:hAnsi="Times New Roman"/>
                                <w:i/>
                                <w:sz w:val="24"/>
                                <w:szCs w:val="24"/>
                              </w:rPr>
                            </w:pPr>
                            <w:r>
                              <w:rPr>
                                <w:rFonts w:ascii="Times New Roman" w:hAnsi="Times New Roman"/>
                                <w:sz w:val="24"/>
                                <w:szCs w:val="24"/>
                              </w:rPr>
                              <w:t xml:space="preserve">          </w:t>
                            </w:r>
                            <w:r w:rsidRPr="00522932">
                              <w:rPr>
                                <w:rFonts w:ascii="Times New Roman" w:hAnsi="Times New Roman"/>
                                <w:sz w:val="24"/>
                                <w:szCs w:val="24"/>
                              </w:rPr>
                              <w:t xml:space="preserve">Total Modal </w:t>
                            </w:r>
                            <w:r w:rsidRPr="00522932">
                              <w:rPr>
                                <w:rFonts w:ascii="Times New Roman" w:hAnsi="Times New Roman"/>
                                <w:sz w:val="24"/>
                                <w:szCs w:val="24"/>
                              </w:rPr>
                              <w:fldChar w:fldCharType="begin"/>
                            </w:r>
                            <w:r w:rsidRPr="00522932">
                              <w:rPr>
                                <w:rFonts w:ascii="Times New Roman" w:hAnsi="Times New Roman"/>
                                <w:sz w:val="24"/>
                                <w:szCs w:val="24"/>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Total Hutang</m:t>
                                  </m:r>
                                </m:num>
                                <m:den>
                                  <m:r>
                                    <w:rPr>
                                      <w:rFonts w:ascii="Cambria Math" w:eastAsia="Times New Roman" w:hAnsi="Cambria Math"/>
                                      <w:sz w:val="32"/>
                                      <w:szCs w:val="32"/>
                                    </w:rPr>
                                    <m:t>Total Modal</m:t>
                                  </m:r>
                                </m:den>
                              </m:f>
                              <m:r>
                                <w:rPr>
                                  <w:rFonts w:ascii="Cambria Math" w:eastAsia="Times New Roman" w:hAnsi="Cambria Math"/>
                                  <w:sz w:val="32"/>
                                  <w:szCs w:val="32"/>
                                </w:rPr>
                                <m:t>x 100%</m:t>
                              </m:r>
                            </m:oMath>
                            <w:r w:rsidRPr="00522932">
                              <w:rPr>
                                <w:rFonts w:ascii="Times New Roman" w:hAnsi="Times New Roman"/>
                                <w:sz w:val="24"/>
                                <w:szCs w:val="24"/>
                              </w:rPr>
                              <w:instrText xml:space="preserve"> </w:instrText>
                            </w:r>
                            <w:r w:rsidRPr="00522932">
                              <w:rPr>
                                <w:rFonts w:ascii="Times New Roman" w:hAnsi="Times New Roman"/>
                                <w:sz w:val="24"/>
                                <w:szCs w:val="24"/>
                              </w:rPr>
                              <w:fldChar w:fldCharType="separate"/>
                            </w:r>
                            <w:r w:rsidRPr="00522932">
                              <w:rPr>
                                <w:rFonts w:ascii="Times New Roman" w:hAnsi="Times New Roman"/>
                                <w:sz w:val="24"/>
                                <w:szCs w:val="24"/>
                              </w:rPr>
                              <w:fldChar w:fldCharType="end"/>
                            </w:r>
                          </w:p>
                          <w:p w:rsidR="0078662D" w:rsidRDefault="0078662D" w:rsidP="00786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121.2pt;margin-top:105pt;width:258.9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">
                <v:textbox>
                  <w:txbxContent>
                    <w:p w:rsidR="0078662D" w:rsidRDefault="0078662D" w:rsidP="0078662D">
                      <w:pPr>
                        <w:jc w:val="both"/>
                        <w:rPr>
                          <w:rFonts w:ascii="Times New Roman" w:eastAsia="Times New Roman" w:hAnsi="Times New Roman"/>
                          <w:sz w:val="24"/>
                          <w:szCs w:val="24"/>
                        </w:rPr>
                      </w:pPr>
                      <w:r w:rsidRPr="00522932">
                        <w:rPr>
                          <w:rFonts w:ascii="Times New Roman" w:eastAsia="Times New Roman" w:hAnsi="Times New Roman"/>
                          <w:i/>
                          <w:sz w:val="24"/>
                          <w:szCs w:val="24"/>
                        </w:rPr>
                        <w:t>Leverage Ratio</w:t>
                      </w:r>
                      <w:r w:rsidRPr="001A1ED5">
                        <w:rPr>
                          <w:rFonts w:ascii="Times New Roman" w:eastAsia="Times New Roman" w:hAnsi="Times New Roman"/>
                          <w:i/>
                          <w:sz w:val="32"/>
                          <w:szCs w:val="32"/>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Total Hutang X 100%</w:t>
                      </w:r>
                    </w:p>
                    <w:p w:rsidR="0078662D" w:rsidRPr="00522932" w:rsidRDefault="0078662D" w:rsidP="0078662D">
                      <w:pPr>
                        <w:spacing w:line="240" w:lineRule="auto"/>
                        <w:ind w:left="1440" w:firstLine="720"/>
                        <w:jc w:val="both"/>
                        <w:rPr>
                          <w:rFonts w:ascii="Times New Roman" w:hAnsi="Times New Roman"/>
                          <w:i/>
                          <w:sz w:val="24"/>
                          <w:szCs w:val="24"/>
                        </w:rPr>
                      </w:pPr>
                      <w:r>
                        <w:rPr>
                          <w:rFonts w:ascii="Times New Roman" w:hAnsi="Times New Roman"/>
                          <w:sz w:val="24"/>
                          <w:szCs w:val="24"/>
                        </w:rPr>
                        <w:t xml:space="preserve">          </w:t>
                      </w:r>
                      <w:r w:rsidRPr="00522932">
                        <w:rPr>
                          <w:rFonts w:ascii="Times New Roman" w:hAnsi="Times New Roman"/>
                          <w:sz w:val="24"/>
                          <w:szCs w:val="24"/>
                        </w:rPr>
                        <w:t xml:space="preserve">Total Modal </w:t>
                      </w:r>
                      <w:r w:rsidRPr="00522932">
                        <w:rPr>
                          <w:rFonts w:ascii="Times New Roman" w:hAnsi="Times New Roman"/>
                          <w:sz w:val="24"/>
                          <w:szCs w:val="24"/>
                        </w:rPr>
                        <w:fldChar w:fldCharType="begin"/>
                      </w:r>
                      <w:r w:rsidRPr="00522932">
                        <w:rPr>
                          <w:rFonts w:ascii="Times New Roman" w:hAnsi="Times New Roman"/>
                          <w:sz w:val="24"/>
                          <w:szCs w:val="24"/>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Total Hutang</m:t>
                            </m:r>
                          </m:num>
                          <m:den>
                            <m:r>
                              <w:rPr>
                                <w:rFonts w:ascii="Cambria Math" w:eastAsia="Times New Roman" w:hAnsi="Cambria Math"/>
                                <w:sz w:val="32"/>
                                <w:szCs w:val="32"/>
                              </w:rPr>
                              <m:t>Total Modal</m:t>
                            </m:r>
                          </m:den>
                        </m:f>
                        <m:r>
                          <w:rPr>
                            <w:rFonts w:ascii="Cambria Math" w:eastAsia="Times New Roman" w:hAnsi="Cambria Math"/>
                            <w:sz w:val="32"/>
                            <w:szCs w:val="32"/>
                          </w:rPr>
                          <m:t>x 100%</m:t>
                        </m:r>
                      </m:oMath>
                      <w:r w:rsidRPr="00522932">
                        <w:rPr>
                          <w:rFonts w:ascii="Times New Roman" w:hAnsi="Times New Roman"/>
                          <w:sz w:val="24"/>
                          <w:szCs w:val="24"/>
                        </w:rPr>
                        <w:instrText xml:space="preserve"> </w:instrText>
                      </w:r>
                      <w:r w:rsidRPr="00522932">
                        <w:rPr>
                          <w:rFonts w:ascii="Times New Roman" w:hAnsi="Times New Roman"/>
                          <w:sz w:val="24"/>
                          <w:szCs w:val="24"/>
                        </w:rPr>
                        <w:fldChar w:fldCharType="separate"/>
                      </w:r>
                      <w:r w:rsidRPr="00522932">
                        <w:rPr>
                          <w:rFonts w:ascii="Times New Roman" w:hAnsi="Times New Roman"/>
                          <w:sz w:val="24"/>
                          <w:szCs w:val="24"/>
                        </w:rPr>
                        <w:fldChar w:fldCharType="end"/>
                      </w:r>
                    </w:p>
                    <w:p w:rsidR="0078662D" w:rsidRDefault="0078662D" w:rsidP="0078662D"/>
                  </w:txbxContent>
                </v:textbox>
              </v:rect>
            </w:pict>
          </mc:Fallback>
        </mc:AlternateContent>
      </w:r>
      <w:r>
        <w:rPr>
          <w:rFonts w:ascii="Times New Roman" w:hAnsi="Times New Roman"/>
          <w:sz w:val="24"/>
          <w:szCs w:val="24"/>
        </w:rPr>
        <w:t xml:space="preserve">Rasio tersebut menunjukan bahwa mengukur kemampuan perusahaan membayar seluruh kewajibannya, baik jangka pendek maupun jangka panjang apabila perusahaan dibubarkan. Rumus </w:t>
      </w:r>
      <w:r w:rsidRPr="00B4335B">
        <w:rPr>
          <w:rFonts w:ascii="Times New Roman" w:hAnsi="Times New Roman"/>
          <w:i/>
          <w:sz w:val="24"/>
          <w:szCs w:val="24"/>
        </w:rPr>
        <w:t>Leverage Ratio</w:t>
      </w:r>
      <w:r>
        <w:rPr>
          <w:rFonts w:ascii="Times New Roman" w:hAnsi="Times New Roman"/>
          <w:sz w:val="24"/>
          <w:szCs w:val="24"/>
        </w:rPr>
        <w:t xml:space="preserve"> adalah :</w:t>
      </w:r>
    </w:p>
    <w:p w:rsidR="0078662D" w:rsidRDefault="0078662D" w:rsidP="0078662D">
      <w:pPr>
        <w:pStyle w:val="Default"/>
        <w:spacing w:line="480" w:lineRule="auto"/>
        <w:ind w:left="1800"/>
        <w:contextualSpacing/>
        <w:jc w:val="center"/>
        <w:rPr>
          <w:rFonts w:ascii="Times New Roman" w:hAnsi="Times New Roman" w:cs="Times New Roman"/>
          <w:i/>
          <w:lang w:val="id-ID"/>
        </w:rPr>
      </w:pPr>
      <w:r>
        <w:rPr>
          <w:rFonts w:ascii="Times New Roman" w:hAnsi="Times New Roman" w:cs="Times New Roman"/>
          <w:i/>
          <w:noProof/>
          <w:lang w:eastAsia="en-US"/>
        </w:rPr>
        <mc:AlternateContent>
          <mc:Choice Requires="wps">
            <w:drawing>
              <wp:anchor distT="0" distB="0" distL="114300" distR="114300" simplePos="0" relativeHeight="251669504" behindDoc="0" locked="0" layoutInCell="1" allowOverlap="1">
                <wp:simplePos x="0" y="0"/>
                <wp:positionH relativeFrom="column">
                  <wp:posOffset>2931795</wp:posOffset>
                </wp:positionH>
                <wp:positionV relativeFrom="paragraph">
                  <wp:posOffset>295275</wp:posOffset>
                </wp:positionV>
                <wp:extent cx="1564005" cy="635"/>
                <wp:effectExtent l="9525" t="8255" r="7620"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F0877" id="Straight Arrow Connector 17" o:spid="_x0000_s1026" type="#_x0000_t32" style="position:absolute;margin-left:230.85pt;margin-top:23.25pt;width:123.1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"/>
            </w:pict>
          </mc:Fallback>
        </mc:AlternateContent>
      </w:r>
    </w:p>
    <w:p w:rsidR="0078662D" w:rsidRDefault="0078662D" w:rsidP="0078662D">
      <w:pPr>
        <w:pStyle w:val="Default"/>
        <w:spacing w:line="480" w:lineRule="auto"/>
        <w:ind w:left="1800"/>
        <w:contextualSpacing/>
        <w:jc w:val="center"/>
        <w:rPr>
          <w:rFonts w:ascii="Times New Roman" w:hAnsi="Times New Roman" w:cs="Times New Roman"/>
          <w:i/>
          <w:lang w:val="id-ID"/>
        </w:rPr>
      </w:pPr>
    </w:p>
    <w:p w:rsidR="0078662D" w:rsidRPr="0001583F" w:rsidRDefault="0078662D" w:rsidP="0078662D">
      <w:pPr>
        <w:pStyle w:val="Default"/>
        <w:spacing w:line="480" w:lineRule="auto"/>
        <w:ind w:left="2880" w:firstLine="720"/>
        <w:contextualSpacing/>
        <w:rPr>
          <w:rFonts w:ascii="Times New Roman" w:hAnsi="Times New Roman" w:cs="Times New Roman"/>
        </w:rPr>
      </w:pPr>
      <w:r w:rsidRPr="0001583F">
        <w:rPr>
          <w:rFonts w:ascii="Times New Roman" w:hAnsi="Times New Roman" w:cs="Times New Roman"/>
        </w:rPr>
        <w:t>Sumber: Fahmi (2014)</w:t>
      </w:r>
    </w:p>
    <w:p w:rsidR="0078662D" w:rsidRPr="0001583F" w:rsidRDefault="0078662D" w:rsidP="0078662D">
      <w:pPr>
        <w:pStyle w:val="ListParagraph"/>
        <w:numPr>
          <w:ilvl w:val="0"/>
          <w:numId w:val="6"/>
        </w:numPr>
        <w:spacing w:after="0" w:line="480" w:lineRule="auto"/>
        <w:ind w:left="1134" w:hanging="425"/>
        <w:jc w:val="both"/>
        <w:rPr>
          <w:rFonts w:ascii="Times New Roman" w:hAnsi="Times New Roman"/>
          <w:color w:val="000000"/>
          <w:sz w:val="24"/>
          <w:szCs w:val="24"/>
        </w:rPr>
      </w:pPr>
      <w:r w:rsidRPr="0001583F">
        <w:rPr>
          <w:rFonts w:ascii="Times New Roman" w:hAnsi="Times New Roman"/>
          <w:color w:val="000000"/>
          <w:sz w:val="24"/>
          <w:szCs w:val="24"/>
        </w:rPr>
        <w:t xml:space="preserve">Pertumbuhan Penjualan </w:t>
      </w:r>
    </w:p>
    <w:p w:rsidR="0078662D" w:rsidRPr="0001583F" w:rsidRDefault="0078662D" w:rsidP="0078662D">
      <w:pPr>
        <w:pStyle w:val="ListParagraph"/>
        <w:numPr>
          <w:ilvl w:val="4"/>
          <w:numId w:val="6"/>
        </w:numPr>
        <w:spacing w:after="0" w:line="480" w:lineRule="auto"/>
        <w:ind w:left="1418" w:hanging="284"/>
        <w:jc w:val="both"/>
        <w:rPr>
          <w:rFonts w:ascii="Times New Roman" w:hAnsi="Times New Roman"/>
          <w:color w:val="000000"/>
          <w:sz w:val="24"/>
          <w:szCs w:val="24"/>
        </w:rPr>
      </w:pPr>
      <w:r w:rsidRPr="0001583F">
        <w:rPr>
          <w:rFonts w:ascii="Times New Roman" w:hAnsi="Times New Roman"/>
          <w:color w:val="000000"/>
          <w:sz w:val="24"/>
          <w:szCs w:val="24"/>
        </w:rPr>
        <w:t xml:space="preserve"> Definisi Pertumbuhan Penjualan </w:t>
      </w:r>
    </w:p>
    <w:p w:rsidR="0078662D" w:rsidRPr="00F96184" w:rsidRDefault="0078662D" w:rsidP="0078662D">
      <w:pPr>
        <w:pStyle w:val="ListParagraph"/>
        <w:spacing w:after="0" w:line="480" w:lineRule="auto"/>
        <w:ind w:left="1560" w:right="-1" w:firstLine="720"/>
        <w:jc w:val="both"/>
        <w:rPr>
          <w:rFonts w:ascii="Times New Roman" w:hAnsi="Times New Roman"/>
          <w:sz w:val="24"/>
          <w:szCs w:val="24"/>
        </w:rPr>
      </w:pPr>
      <w:r w:rsidRPr="00942527">
        <w:rPr>
          <w:rFonts w:ascii="Times New Roman" w:hAnsi="Times New Roman"/>
          <w:i/>
          <w:color w:val="000000"/>
          <w:sz w:val="24"/>
          <w:szCs w:val="24"/>
        </w:rPr>
        <w:t xml:space="preserve">Carvalho </w:t>
      </w:r>
      <w:r>
        <w:rPr>
          <w:rFonts w:ascii="Times New Roman" w:hAnsi="Times New Roman"/>
          <w:color w:val="000000"/>
          <w:sz w:val="24"/>
          <w:szCs w:val="24"/>
        </w:rPr>
        <w:t xml:space="preserve">(2014) Menyatakan bahwa </w:t>
      </w:r>
      <w:r w:rsidRPr="0001583F">
        <w:rPr>
          <w:rFonts w:ascii="Times New Roman" w:hAnsi="Times New Roman"/>
          <w:color w:val="000000"/>
          <w:sz w:val="24"/>
          <w:szCs w:val="24"/>
        </w:rPr>
        <w:t xml:space="preserve">Pertumbuhan penjualan adalah peningkatan penjualan antara tahun sekarang dibandingkan dengan tahun sebelumnya yang dinyatakan dalam bentuk persentase. </w:t>
      </w:r>
      <w:r w:rsidRPr="0001583F">
        <w:rPr>
          <w:rFonts w:ascii="Times New Roman" w:hAnsi="Times New Roman"/>
          <w:i/>
          <w:color w:val="000000"/>
          <w:sz w:val="24"/>
          <w:szCs w:val="24"/>
        </w:rPr>
        <w:t xml:space="preserve">Armstrong, et al </w:t>
      </w:r>
      <w:r w:rsidRPr="0001583F">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(2012) Menyatakan bahwa </w:t>
      </w:r>
      <w:r w:rsidRPr="0001583F">
        <w:rPr>
          <w:rFonts w:ascii="Times New Roman" w:hAnsi="Times New Roman"/>
          <w:color w:val="000000"/>
          <w:sz w:val="24"/>
          <w:szCs w:val="24"/>
          <w:shd w:val="clear" w:color="auto" w:fill="FFFFFF"/>
        </w:rPr>
        <w:t xml:space="preserve">Pertumbuhan penjualan </w:t>
      </w:r>
      <w:r w:rsidRPr="0001583F">
        <w:rPr>
          <w:rFonts w:ascii="Times New Roman" w:hAnsi="Times New Roman"/>
          <w:color w:val="000000"/>
          <w:sz w:val="24"/>
          <w:szCs w:val="24"/>
        </w:rPr>
        <w:t>adalah perubahan penjualan per tahun. Pertumbuhan penjualan suatu produk sangat tergantung dari daur hidup produk</w:t>
      </w:r>
      <w:r w:rsidRPr="00942527">
        <w:rPr>
          <w:rFonts w:ascii="Times New Roman" w:hAnsi="Times New Roman"/>
          <w:color w:val="000000"/>
          <w:sz w:val="24"/>
          <w:szCs w:val="24"/>
        </w:rPr>
        <w:t>. Pertumbuhan Penjualan adalah indikator penting dari penerimaan pasar dari produk dan/atau jasa perusahaan tersebut, dimana pendapatan yang dihasilkan dari penjualan akan dapat digunakan untuk mengukur tingkat pertumbuhan penjualan</w:t>
      </w:r>
      <w:r>
        <w:rPr>
          <w:rFonts w:ascii="Times New Roman" w:hAnsi="Times New Roman"/>
          <w:color w:val="000000"/>
          <w:sz w:val="24"/>
          <w:szCs w:val="24"/>
          <w:lang w:val="en-ID"/>
        </w:rPr>
        <w:t xml:space="preserve"> </w:t>
      </w:r>
      <w:r w:rsidRPr="00942527">
        <w:rPr>
          <w:rFonts w:ascii="Times New Roman" w:hAnsi="Times New Roman"/>
          <w:color w:val="000000"/>
          <w:sz w:val="24"/>
          <w:szCs w:val="24"/>
        </w:rPr>
        <w:t>Swastha, et al (2011).</w:t>
      </w:r>
      <w:r w:rsidRPr="00F96184">
        <w:rPr>
          <w:rFonts w:ascii="Times New Roman" w:hAnsi="Times New Roman"/>
          <w:sz w:val="24"/>
          <w:szCs w:val="24"/>
        </w:rPr>
        <w:t xml:space="preserve"> Berdasarkan uraian diatas maka dapat disimpulkan bahwa Pertumbuhan penjualan adalah penggambaran kondisi perusahaan mengenai tingkat penjualan yang dialami dari waktu ke waktu. </w:t>
      </w:r>
    </w:p>
    <w:p w:rsidR="0078662D" w:rsidRPr="00F96184" w:rsidRDefault="0078662D" w:rsidP="0078662D">
      <w:pPr>
        <w:pStyle w:val="ListParagraph"/>
        <w:numPr>
          <w:ilvl w:val="4"/>
          <w:numId w:val="6"/>
        </w:numPr>
        <w:spacing w:after="0" w:line="480" w:lineRule="auto"/>
        <w:ind w:left="1418" w:hanging="284"/>
        <w:jc w:val="both"/>
        <w:rPr>
          <w:rFonts w:ascii="Times New Roman" w:hAnsi="Times New Roman"/>
          <w:sz w:val="24"/>
          <w:szCs w:val="24"/>
        </w:rPr>
      </w:pPr>
      <w:r w:rsidRPr="00F96184">
        <w:rPr>
          <w:rFonts w:ascii="Times New Roman" w:hAnsi="Times New Roman"/>
          <w:sz w:val="24"/>
          <w:szCs w:val="24"/>
        </w:rPr>
        <w:t>Pengukuran Pertumbuhan Penjualan</w:t>
      </w:r>
    </w:p>
    <w:p w:rsidR="0078662D" w:rsidRDefault="0078662D" w:rsidP="0078662D">
      <w:pPr>
        <w:pStyle w:val="ListParagraph"/>
        <w:spacing w:after="0" w:line="480" w:lineRule="auto"/>
        <w:ind w:left="1418" w:firstLine="601"/>
        <w:jc w:val="both"/>
        <w:rPr>
          <w:rFonts w:ascii="Times New Roman" w:hAnsi="Times New Roman"/>
          <w:sz w:val="24"/>
          <w:szCs w:val="24"/>
        </w:rPr>
      </w:pPr>
      <w:r>
        <w:rPr>
          <w:rFonts w:ascii="Times New Roman" w:hAnsi="Times New Roman"/>
          <w:sz w:val="24"/>
          <w:szCs w:val="24"/>
        </w:rPr>
        <w:t xml:space="preserve">Pengukuran </w:t>
      </w:r>
      <w:r w:rsidRPr="0029728A">
        <w:rPr>
          <w:rFonts w:ascii="Times New Roman" w:hAnsi="Times New Roman"/>
          <w:sz w:val="24"/>
          <w:szCs w:val="24"/>
        </w:rPr>
        <w:t>pertumbuhan penjualan dengan membandingkan penjualan pada tahun t setelah dikurangi penjualan pada periode sebelumnya terhadap penjualan pada periode sebelumnya</w:t>
      </w:r>
      <w:r w:rsidRPr="00AF7AAA">
        <w:rPr>
          <w:rFonts w:ascii="Times New Roman" w:hAnsi="Times New Roman"/>
          <w:sz w:val="24"/>
          <w:szCs w:val="24"/>
        </w:rPr>
        <w:t>. Dihitung dengan rumus sebagai berikut:</w:t>
      </w:r>
    </w:p>
    <w:p w:rsidR="0078662D" w:rsidRDefault="0078662D" w:rsidP="0078662D">
      <w:pPr>
        <w:pStyle w:val="ListParagraph"/>
        <w:spacing w:after="0" w:line="480" w:lineRule="auto"/>
        <w:ind w:left="1440" w:firstLine="306"/>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1203960</wp:posOffset>
                </wp:positionH>
                <wp:positionV relativeFrom="paragraph">
                  <wp:posOffset>186690</wp:posOffset>
                </wp:positionV>
                <wp:extent cx="3404235" cy="638175"/>
                <wp:effectExtent l="5715" t="13970" r="9525"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35" cy="638175"/>
                        </a:xfrm>
                        <a:prstGeom prst="rect">
                          <a:avLst/>
                        </a:prstGeom>
                        <a:solidFill>
                          <a:srgbClr val="FFFFFF"/>
                        </a:solidFill>
                        <a:ln w="9525">
                          <a:solidFill>
                            <a:srgbClr val="000000"/>
                          </a:solidFill>
                          <a:miter lim="800000"/>
                          <a:headEnd/>
                          <a:tailEnd/>
                        </a:ln>
                      </wps:spPr>
                      <wps:txbx>
                        <w:txbxContent>
                          <w:p w:rsidR="0078662D" w:rsidRPr="00A469A4" w:rsidRDefault="0078662D" w:rsidP="0078662D">
                            <w:pPr>
                              <w:jc w:val="both"/>
                              <w:rPr>
                                <w:rFonts w:ascii="Times New Roman" w:eastAsia="Times New Roman" w:hAnsi="Times New Roman"/>
                                <w:i/>
                                <w:sz w:val="32"/>
                                <w:szCs w:val="32"/>
                              </w:rPr>
                            </w:pPr>
                            <w:r>
                              <w:rPr>
                                <w:rFonts w:ascii="Times New Roman" w:eastAsia="Times New Roman" w:hAnsi="Times New Roman"/>
                                <w:sz w:val="24"/>
                                <w:szCs w:val="24"/>
                              </w:rPr>
                              <w:t xml:space="preserve">   </w:t>
                            </w:r>
                            <w:r w:rsidRPr="00A45ECD">
                              <w:rPr>
                                <w:rFonts w:ascii="Times New Roman" w:eastAsia="Times New Roman" w:hAnsi="Times New Roman"/>
                                <w:sz w:val="24"/>
                                <w:szCs w:val="24"/>
                              </w:rPr>
                              <w:t>Pertumbuhan Penjualan</w:t>
                            </w:r>
                            <w:r w:rsidRPr="00A469A4">
                              <w:rPr>
                                <w:rFonts w:ascii="Times New Roman" w:eastAsia="Times New Roman" w:hAnsi="Times New Roman"/>
                                <w:i/>
                                <w:sz w:val="32"/>
                                <w:szCs w:val="32"/>
                              </w:rPr>
                              <w:t xml:space="preserve"> = </w:t>
                            </w:r>
                            <w:r>
                              <w:rPr>
                                <w:rFonts w:ascii="Times New Roman" w:eastAsia="Times New Roman" w:hAnsi="Times New Roman"/>
                                <w:i/>
                                <w:sz w:val="32"/>
                                <w:szCs w:val="32"/>
                              </w:rPr>
                              <w:tab/>
                              <w:t xml:space="preserve">     </w:t>
                            </w:r>
                            <w:r>
                              <w:rPr>
                                <w:rFonts w:ascii="Times New Roman" w:eastAsia="Times New Roman" w:hAnsi="Times New Roman"/>
                                <w:sz w:val="24"/>
                                <w:szCs w:val="24"/>
                              </w:rPr>
                              <w:t>St – St - 1</w:t>
                            </w:r>
                            <w:r w:rsidRPr="003E0A2F">
                              <w:rPr>
                                <w:rFonts w:ascii="Times New Roman" w:eastAsia="Times New Roman" w:hAnsi="Times New Roman"/>
                                <w:sz w:val="32"/>
                                <w:szCs w:val="32"/>
                              </w:rPr>
                              <w:fldChar w:fldCharType="begin"/>
                            </w:r>
                            <w:r w:rsidRPr="003E0A2F">
                              <w:rPr>
                                <w:rFonts w:ascii="Times New Roman" w:eastAsia="Times New Roman" w:hAnsi="Times New Roman"/>
                                <w:sz w:val="32"/>
                                <w:szCs w:val="32"/>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St - St-1</m:t>
                                  </m:r>
                                </m:num>
                                <m:den>
                                  <m:r>
                                    <w:rPr>
                                      <w:rFonts w:ascii="Cambria Math" w:eastAsia="Times New Roman" w:hAnsi="Cambria Math"/>
                                      <w:sz w:val="32"/>
                                      <w:szCs w:val="32"/>
                                    </w:rPr>
                                    <m:t>St-1</m:t>
                                  </m:r>
                                </m:den>
                              </m:f>
                            </m:oMath>
                            <w:r w:rsidRPr="003E0A2F">
                              <w:rPr>
                                <w:rFonts w:ascii="Times New Roman" w:eastAsia="Times New Roman" w:hAnsi="Times New Roman"/>
                                <w:sz w:val="32"/>
                                <w:szCs w:val="32"/>
                              </w:rPr>
                              <w:instrText xml:space="preserve"> </w:instrText>
                            </w:r>
                            <w:r w:rsidRPr="003E0A2F">
                              <w:rPr>
                                <w:rFonts w:ascii="Times New Roman" w:eastAsia="Times New Roman" w:hAnsi="Times New Roman"/>
                                <w:sz w:val="32"/>
                                <w:szCs w:val="32"/>
                              </w:rPr>
                              <w:fldChar w:fldCharType="separate"/>
                            </w:r>
                            <w:r w:rsidRPr="003E0A2F">
                              <w:rPr>
                                <w:rFonts w:ascii="Times New Roman" w:eastAsia="Times New Roman" w:hAnsi="Times New Roman"/>
                                <w:sz w:val="32"/>
                                <w:szCs w:val="32"/>
                              </w:rPr>
                              <w:fldChar w:fldCharType="end"/>
                            </w:r>
                          </w:p>
                          <w:p w:rsidR="0078662D" w:rsidRPr="006303AD" w:rsidRDefault="0078662D" w:rsidP="0078662D">
                            <w:pPr>
                              <w:ind w:left="2160" w:firstLine="720"/>
                              <w:jc w:val="both"/>
                              <w:rPr>
                                <w:rFonts w:ascii="Times New Roman" w:hAnsi="Times New Roman"/>
                                <w:sz w:val="24"/>
                                <w:szCs w:val="24"/>
                              </w:rPr>
                            </w:pPr>
                            <w:r>
                              <w:rPr>
                                <w:rFonts w:ascii="Times New Roman" w:hAnsi="Times New Roman"/>
                                <w:sz w:val="24"/>
                                <w:szCs w:val="24"/>
                              </w:rPr>
                              <w:t xml:space="preserve">          </w:t>
                            </w:r>
                            <w:r w:rsidRPr="006303AD">
                              <w:rPr>
                                <w:rFonts w:ascii="Times New Roman" w:hAnsi="Times New Roman"/>
                                <w:sz w:val="24"/>
                                <w:szCs w:val="24"/>
                              </w:rPr>
                              <w:t>St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94.8pt;margin-top:14.7pt;width:268.0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">
                <v:textbox>
                  <w:txbxContent>
                    <w:p w:rsidR="0078662D" w:rsidRPr="00A469A4" w:rsidRDefault="0078662D" w:rsidP="0078662D">
                      <w:pPr>
                        <w:jc w:val="both"/>
                        <w:rPr>
                          <w:rFonts w:ascii="Times New Roman" w:eastAsia="Times New Roman" w:hAnsi="Times New Roman"/>
                          <w:i/>
                          <w:sz w:val="32"/>
                          <w:szCs w:val="32"/>
                        </w:rPr>
                      </w:pPr>
                      <w:r>
                        <w:rPr>
                          <w:rFonts w:ascii="Times New Roman" w:eastAsia="Times New Roman" w:hAnsi="Times New Roman"/>
                          <w:sz w:val="24"/>
                          <w:szCs w:val="24"/>
                        </w:rPr>
                        <w:t xml:space="preserve">   </w:t>
                      </w:r>
                      <w:r w:rsidRPr="00A45ECD">
                        <w:rPr>
                          <w:rFonts w:ascii="Times New Roman" w:eastAsia="Times New Roman" w:hAnsi="Times New Roman"/>
                          <w:sz w:val="24"/>
                          <w:szCs w:val="24"/>
                        </w:rPr>
                        <w:t>Pertumbuhan Penjualan</w:t>
                      </w:r>
                      <w:r w:rsidRPr="00A469A4">
                        <w:rPr>
                          <w:rFonts w:ascii="Times New Roman" w:eastAsia="Times New Roman" w:hAnsi="Times New Roman"/>
                          <w:i/>
                          <w:sz w:val="32"/>
                          <w:szCs w:val="32"/>
                        </w:rPr>
                        <w:t xml:space="preserve"> = </w:t>
                      </w:r>
                      <w:r>
                        <w:rPr>
                          <w:rFonts w:ascii="Times New Roman" w:eastAsia="Times New Roman" w:hAnsi="Times New Roman"/>
                          <w:i/>
                          <w:sz w:val="32"/>
                          <w:szCs w:val="32"/>
                        </w:rPr>
                        <w:tab/>
                        <w:t xml:space="preserve">     </w:t>
                      </w:r>
                      <w:r>
                        <w:rPr>
                          <w:rFonts w:ascii="Times New Roman" w:eastAsia="Times New Roman" w:hAnsi="Times New Roman"/>
                          <w:sz w:val="24"/>
                          <w:szCs w:val="24"/>
                        </w:rPr>
                        <w:t>St – St - 1</w:t>
                      </w:r>
                      <w:r w:rsidRPr="003E0A2F">
                        <w:rPr>
                          <w:rFonts w:ascii="Times New Roman" w:eastAsia="Times New Roman" w:hAnsi="Times New Roman"/>
                          <w:sz w:val="32"/>
                          <w:szCs w:val="32"/>
                        </w:rPr>
                        <w:fldChar w:fldCharType="begin"/>
                      </w:r>
                      <w:r w:rsidRPr="003E0A2F">
                        <w:rPr>
                          <w:rFonts w:ascii="Times New Roman" w:eastAsia="Times New Roman" w:hAnsi="Times New Roman"/>
                          <w:sz w:val="32"/>
                          <w:szCs w:val="32"/>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St - St-1</m:t>
                            </m:r>
                          </m:num>
                          <m:den>
                            <m:r>
                              <w:rPr>
                                <w:rFonts w:ascii="Cambria Math" w:eastAsia="Times New Roman" w:hAnsi="Cambria Math"/>
                                <w:sz w:val="32"/>
                                <w:szCs w:val="32"/>
                              </w:rPr>
                              <m:t>St-1</m:t>
                            </m:r>
                          </m:den>
                        </m:f>
                      </m:oMath>
                      <w:r w:rsidRPr="003E0A2F">
                        <w:rPr>
                          <w:rFonts w:ascii="Times New Roman" w:eastAsia="Times New Roman" w:hAnsi="Times New Roman"/>
                          <w:sz w:val="32"/>
                          <w:szCs w:val="32"/>
                        </w:rPr>
                        <w:instrText xml:space="preserve"> </w:instrText>
                      </w:r>
                      <w:r w:rsidRPr="003E0A2F">
                        <w:rPr>
                          <w:rFonts w:ascii="Times New Roman" w:eastAsia="Times New Roman" w:hAnsi="Times New Roman"/>
                          <w:sz w:val="32"/>
                          <w:szCs w:val="32"/>
                        </w:rPr>
                        <w:fldChar w:fldCharType="separate"/>
                      </w:r>
                      <w:r w:rsidRPr="003E0A2F">
                        <w:rPr>
                          <w:rFonts w:ascii="Times New Roman" w:eastAsia="Times New Roman" w:hAnsi="Times New Roman"/>
                          <w:sz w:val="32"/>
                          <w:szCs w:val="32"/>
                        </w:rPr>
                        <w:fldChar w:fldCharType="end"/>
                      </w:r>
                    </w:p>
                    <w:p w:rsidR="0078662D" w:rsidRPr="006303AD" w:rsidRDefault="0078662D" w:rsidP="0078662D">
                      <w:pPr>
                        <w:ind w:left="2160" w:firstLine="720"/>
                        <w:jc w:val="both"/>
                        <w:rPr>
                          <w:rFonts w:ascii="Times New Roman" w:hAnsi="Times New Roman"/>
                          <w:sz w:val="24"/>
                          <w:szCs w:val="24"/>
                        </w:rPr>
                      </w:pPr>
                      <w:r>
                        <w:rPr>
                          <w:rFonts w:ascii="Times New Roman" w:hAnsi="Times New Roman"/>
                          <w:sz w:val="24"/>
                          <w:szCs w:val="24"/>
                        </w:rPr>
                        <w:t xml:space="preserve">          </w:t>
                      </w:r>
                      <w:r w:rsidRPr="006303AD">
                        <w:rPr>
                          <w:rFonts w:ascii="Times New Roman" w:hAnsi="Times New Roman"/>
                          <w:sz w:val="24"/>
                          <w:szCs w:val="24"/>
                        </w:rPr>
                        <w:t>St – 1</w:t>
                      </w:r>
                    </w:p>
                  </w:txbxContent>
                </v:textbox>
              </v:rect>
            </w:pict>
          </mc:Fallback>
        </mc:AlternateContent>
      </w:r>
    </w:p>
    <w:p w:rsidR="0078662D" w:rsidRDefault="0078662D" w:rsidP="0078662D">
      <w:pPr>
        <w:spacing w:line="48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3312160</wp:posOffset>
                </wp:positionH>
                <wp:positionV relativeFrom="paragraph">
                  <wp:posOffset>134620</wp:posOffset>
                </wp:positionV>
                <wp:extent cx="960120" cy="0"/>
                <wp:effectExtent l="8890" t="7620" r="12065"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CC3E3" id="Straight Arrow Connector 15" o:spid="_x0000_s1026" type="#_x0000_t32" style="position:absolute;margin-left:260.8pt;margin-top:10.6pt;width:75.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fx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"/>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8662D" w:rsidRPr="005525E3" w:rsidRDefault="0078662D" w:rsidP="0078662D">
      <w:pPr>
        <w:spacing w:line="480" w:lineRule="auto"/>
        <w:ind w:firstLine="720"/>
        <w:jc w:val="center"/>
        <w:rPr>
          <w:color w:val="FF0000"/>
        </w:rPr>
      </w:pPr>
      <w:r w:rsidRPr="003C6FC1">
        <w:rPr>
          <w:rFonts w:ascii="Times New Roman" w:hAnsi="Times New Roman"/>
          <w:sz w:val="24"/>
          <w:szCs w:val="24"/>
        </w:rPr>
        <w:t>Sumber : Carvalho &amp; Costa (2014)</w:t>
      </w:r>
    </w:p>
    <w:p w:rsidR="0078662D" w:rsidRPr="0029728A" w:rsidRDefault="0078662D" w:rsidP="0078662D">
      <w:pPr>
        <w:pStyle w:val="Default"/>
        <w:spacing w:line="480" w:lineRule="auto"/>
        <w:ind w:left="720" w:firstLine="720"/>
        <w:contextualSpacing/>
        <w:jc w:val="both"/>
        <w:rPr>
          <w:rFonts w:ascii="Times New Roman" w:hAnsi="Times New Roman" w:cs="Times New Roman"/>
          <w:lang w:val="id-ID"/>
        </w:rPr>
      </w:pPr>
      <w:r w:rsidRPr="0029728A">
        <w:rPr>
          <w:rFonts w:ascii="Times New Roman" w:hAnsi="Times New Roman" w:cs="Times New Roman"/>
          <w:lang w:val="id-ID"/>
        </w:rPr>
        <w:lastRenderedPageBreak/>
        <w:t xml:space="preserve">Keterangan : </w:t>
      </w:r>
    </w:p>
    <w:p w:rsidR="0078662D" w:rsidRPr="0029728A" w:rsidRDefault="0078662D" w:rsidP="0078662D">
      <w:pPr>
        <w:pStyle w:val="Default"/>
        <w:spacing w:line="480" w:lineRule="auto"/>
        <w:ind w:left="720" w:firstLine="720"/>
        <w:contextualSpacing/>
        <w:jc w:val="both"/>
        <w:rPr>
          <w:rFonts w:ascii="Times New Roman" w:hAnsi="Times New Roman" w:cs="Times New Roman"/>
          <w:lang w:val="id-ID"/>
        </w:rPr>
      </w:pPr>
      <w:r w:rsidRPr="0029728A">
        <w:rPr>
          <w:rFonts w:ascii="Times New Roman" w:hAnsi="Times New Roman" w:cs="Times New Roman"/>
          <w:lang w:val="id-ID"/>
        </w:rPr>
        <w:t>S</w:t>
      </w:r>
      <w:r w:rsidRPr="0029728A">
        <w:rPr>
          <w:rFonts w:ascii="Times New Roman" w:hAnsi="Times New Roman" w:cs="Times New Roman"/>
          <w:vertAlign w:val="subscript"/>
          <w:lang w:val="id-ID"/>
        </w:rPr>
        <w:t>t</w:t>
      </w:r>
      <w:r w:rsidRPr="0029728A">
        <w:rPr>
          <w:rFonts w:ascii="Times New Roman" w:hAnsi="Times New Roman" w:cs="Times New Roman"/>
          <w:lang w:val="id-ID"/>
        </w:rPr>
        <w:tab/>
        <w:t>= penjualan pada tahun ke t</w:t>
      </w:r>
    </w:p>
    <w:p w:rsidR="0078662D" w:rsidRDefault="0078662D" w:rsidP="0078662D">
      <w:pPr>
        <w:pStyle w:val="ListParagraph"/>
        <w:spacing w:after="0" w:line="480" w:lineRule="auto"/>
        <w:ind w:firstLine="720"/>
        <w:jc w:val="both"/>
        <w:rPr>
          <w:rFonts w:ascii="Times New Roman" w:hAnsi="Times New Roman"/>
          <w:sz w:val="24"/>
          <w:szCs w:val="24"/>
        </w:rPr>
      </w:pPr>
      <w:r w:rsidRPr="0029728A">
        <w:rPr>
          <w:rFonts w:ascii="Times New Roman" w:hAnsi="Times New Roman"/>
          <w:sz w:val="24"/>
          <w:szCs w:val="24"/>
        </w:rPr>
        <w:t>S</w:t>
      </w:r>
      <w:r w:rsidRPr="0029728A">
        <w:rPr>
          <w:rFonts w:ascii="Times New Roman" w:hAnsi="Times New Roman"/>
          <w:sz w:val="24"/>
          <w:szCs w:val="24"/>
          <w:vertAlign w:val="subscript"/>
        </w:rPr>
        <w:t>t-1</w:t>
      </w:r>
      <w:r w:rsidRPr="0029728A">
        <w:rPr>
          <w:rFonts w:ascii="Times New Roman" w:hAnsi="Times New Roman"/>
          <w:sz w:val="24"/>
          <w:szCs w:val="24"/>
        </w:rPr>
        <w:tab/>
        <w:t>= penjualan pada periode sebelumnya</w:t>
      </w:r>
    </w:p>
    <w:p w:rsidR="0078662D" w:rsidRDefault="0078662D" w:rsidP="0078662D">
      <w:pPr>
        <w:pStyle w:val="ListParagraph"/>
        <w:numPr>
          <w:ilvl w:val="0"/>
          <w:numId w:val="6"/>
        </w:numPr>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Kebijakan Deviden </w:t>
      </w:r>
    </w:p>
    <w:p w:rsidR="0078662D" w:rsidRDefault="0078662D" w:rsidP="0078662D">
      <w:pPr>
        <w:pStyle w:val="ListParagraph"/>
        <w:numPr>
          <w:ilvl w:val="4"/>
          <w:numId w:val="6"/>
        </w:numPr>
        <w:spacing w:after="0" w:line="480" w:lineRule="auto"/>
        <w:ind w:left="1440" w:hanging="306"/>
        <w:jc w:val="both"/>
        <w:rPr>
          <w:rFonts w:ascii="Times New Roman" w:hAnsi="Times New Roman"/>
          <w:sz w:val="24"/>
          <w:szCs w:val="24"/>
        </w:rPr>
      </w:pPr>
      <w:r>
        <w:rPr>
          <w:rFonts w:ascii="Times New Roman" w:hAnsi="Times New Roman"/>
          <w:sz w:val="24"/>
          <w:szCs w:val="24"/>
        </w:rPr>
        <w:t xml:space="preserve">Definisi Kebijakan Deviden </w:t>
      </w:r>
    </w:p>
    <w:p w:rsidR="0078662D" w:rsidRPr="0001583F" w:rsidRDefault="0078662D" w:rsidP="0078662D">
      <w:pPr>
        <w:pStyle w:val="ListParagraph"/>
        <w:spacing w:after="0" w:line="480" w:lineRule="auto"/>
        <w:ind w:left="1418" w:firstLine="720"/>
        <w:jc w:val="both"/>
        <w:rPr>
          <w:rFonts w:ascii="Times New Roman" w:hAnsi="Times New Roman"/>
          <w:color w:val="000000"/>
          <w:sz w:val="24"/>
          <w:szCs w:val="24"/>
        </w:rPr>
      </w:pPr>
      <w:r>
        <w:rPr>
          <w:rFonts w:ascii="Times New Roman" w:hAnsi="Times New Roman"/>
          <w:sz w:val="24"/>
          <w:szCs w:val="24"/>
        </w:rPr>
        <w:t>Jahfer dan Mulafara (2016) Menyatakan bahwa k</w:t>
      </w:r>
      <w:r w:rsidRPr="00DF10B5">
        <w:rPr>
          <w:rFonts w:ascii="Times New Roman" w:hAnsi="Times New Roman"/>
          <w:sz w:val="24"/>
          <w:szCs w:val="24"/>
        </w:rPr>
        <w:t>ebijakan dividen adalah hal yang penting bagi perusahaan maupun investor karena keputusan untuk membagikan dividen akan menyebabkan arus kas masuk bagi investor sebagai sumber pendapatan, sedangkan keputusan untuk menahan dividen akan menjadi sumber pendanaan bagi perusahaan.</w:t>
      </w:r>
      <w:r>
        <w:rPr>
          <w:rFonts w:ascii="Times New Roman" w:hAnsi="Times New Roman"/>
          <w:sz w:val="24"/>
          <w:szCs w:val="24"/>
        </w:rPr>
        <w:t xml:space="preserve"> Bilal, et all (2015) Menyatakan bahwa Kebijakan </w:t>
      </w:r>
      <w:r w:rsidRPr="0001583F">
        <w:rPr>
          <w:rFonts w:ascii="Times New Roman" w:hAnsi="Times New Roman"/>
          <w:color w:val="000000"/>
          <w:sz w:val="24"/>
          <w:szCs w:val="24"/>
        </w:rPr>
        <w:t>Deviden adalah kebijakan pembiayaan yang penting bagi perusahaan dan berdampak pada harga saham. Gumanti (2013</w:t>
      </w:r>
      <w:r>
        <w:rPr>
          <w:rFonts w:ascii="Times New Roman" w:hAnsi="Times New Roman"/>
          <w:color w:val="000000"/>
          <w:sz w:val="24"/>
          <w:szCs w:val="24"/>
        </w:rPr>
        <w:t xml:space="preserve">) Menyatakan bahwa </w:t>
      </w:r>
      <w:r w:rsidRPr="0001583F">
        <w:rPr>
          <w:rFonts w:ascii="Times New Roman" w:hAnsi="Times New Roman"/>
          <w:color w:val="000000"/>
          <w:sz w:val="24"/>
          <w:szCs w:val="24"/>
        </w:rPr>
        <w:t xml:space="preserve">Kebijakan dividen adalah praktik yang dilakukan manajemen dalam membuat keputusan pembayaran dividen kepada pemegang saham. Berdasarkan uraian diatas maka dapat disimpulkan bahwa kebijakan dividen adalah suatu keputusan perusahaan untuk membagikan dividen nya atau tidak kepada pemegang saham. Rumus Kebijakan Dividen yaitu Gumanti </w:t>
      </w:r>
      <w:r>
        <w:rPr>
          <w:rFonts w:ascii="Times New Roman" w:hAnsi="Times New Roman"/>
          <w:noProof/>
          <w:color w:val="000000"/>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1464945</wp:posOffset>
                </wp:positionH>
                <wp:positionV relativeFrom="paragraph">
                  <wp:posOffset>3409315</wp:posOffset>
                </wp:positionV>
                <wp:extent cx="3248025" cy="704850"/>
                <wp:effectExtent l="9525" t="10160" r="9525"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704850"/>
                        </a:xfrm>
                        <a:prstGeom prst="rect">
                          <a:avLst/>
                        </a:prstGeom>
                        <a:solidFill>
                          <a:srgbClr val="FFFFFF"/>
                        </a:solidFill>
                        <a:ln w="9525">
                          <a:solidFill>
                            <a:srgbClr val="000000"/>
                          </a:solidFill>
                          <a:miter lim="800000"/>
                          <a:headEnd/>
                          <a:tailEnd/>
                        </a:ln>
                      </wps:spPr>
                      <wps:txbx>
                        <w:txbxContent>
                          <w:p w:rsidR="0078662D" w:rsidRDefault="0078662D" w:rsidP="0078662D">
                            <w:pPr>
                              <w:jc w:val="center"/>
                              <w:rPr>
                                <w:rFonts w:ascii="Times New Roman" w:hAnsi="Times New Roman"/>
                                <w:sz w:val="24"/>
                                <w:szCs w:val="24"/>
                              </w:rPr>
                            </w:pPr>
                            <w:r w:rsidRPr="00F4678B">
                              <w:rPr>
                                <w:rFonts w:ascii="Times New Roman" w:hAnsi="Times New Roman"/>
                                <w:sz w:val="24"/>
                                <w:szCs w:val="24"/>
                              </w:rPr>
                              <w:t>Kebijakan Deviden</w:t>
                            </w:r>
                            <w:r>
                              <w:rPr>
                                <w:rFonts w:ascii="Times New Roman" w:hAnsi="Times New Roman"/>
                                <w:i/>
                                <w:sz w:val="32"/>
                                <w:szCs w:val="32"/>
                              </w:rPr>
                              <w:t xml:space="preserve"> = </w:t>
                            </w:r>
                            <w:r>
                              <w:rPr>
                                <w:rFonts w:ascii="Times New Roman" w:hAnsi="Times New Roman"/>
                                <w:i/>
                                <w:sz w:val="32"/>
                                <w:szCs w:val="32"/>
                              </w:rPr>
                              <w:tab/>
                            </w:r>
                            <w:r w:rsidRPr="00F4678B">
                              <w:rPr>
                                <w:rFonts w:ascii="Times New Roman" w:hAnsi="Times New Roman"/>
                                <w:sz w:val="24"/>
                                <w:szCs w:val="24"/>
                              </w:rPr>
                              <w:t>Dividen</w:t>
                            </w:r>
                          </w:p>
                          <w:p w:rsidR="0078662D" w:rsidRDefault="0078662D" w:rsidP="0078662D">
                            <w:pPr>
                              <w:ind w:left="1440" w:firstLine="720"/>
                              <w:jc w:val="center"/>
                              <w:rPr>
                                <w:rFonts w:ascii="Times New Roman" w:hAnsi="Times New Roman"/>
                                <w:sz w:val="32"/>
                                <w:szCs w:val="32"/>
                              </w:rPr>
                            </w:pPr>
                            <w:r>
                              <w:rPr>
                                <w:rFonts w:ascii="Times New Roman" w:hAnsi="Times New Roman"/>
                                <w:sz w:val="24"/>
                                <w:szCs w:val="24"/>
                              </w:rPr>
                              <w:t xml:space="preserve">       Laba Bersih Setelah Pajak</w:t>
                            </w:r>
                          </w:p>
                          <w:p w:rsidR="0078662D" w:rsidRPr="00903956" w:rsidRDefault="0078662D" w:rsidP="0078662D">
                            <w:pPr>
                              <w:rPr>
                                <w:rFonts w:ascii="Times New Roman" w:hAnsi="Times New Roman"/>
                                <w:i/>
                                <w:sz w:val="32"/>
                                <w:szCs w:val="32"/>
                              </w:rPr>
                            </w:pPr>
                            <w:r w:rsidRPr="00B34334">
                              <w:rPr>
                                <w:rFonts w:ascii="Times New Roman" w:hAnsi="Times New Roman"/>
                                <w:sz w:val="32"/>
                                <w:szCs w:val="32"/>
                              </w:rPr>
                              <w:fldChar w:fldCharType="begin"/>
                            </w:r>
                            <w:r w:rsidRPr="00B34334">
                              <w:rPr>
                                <w:rFonts w:ascii="Times New Roman" w:hAnsi="Times New Roman"/>
                                <w:sz w:val="32"/>
                                <w:szCs w:val="32"/>
                              </w:rPr>
                              <w:instrText xml:space="preserve"> QUOTE </w:instrText>
                            </w:r>
                            <m:oMath>
                              <m:f>
                                <m:fPr>
                                  <m:ctrlPr>
                                    <w:rPr>
                                      <w:rFonts w:ascii="Cambria Math" w:hAnsi="Cambria Math"/>
                                      <w:i/>
                                      <w:sz w:val="32"/>
                                      <w:szCs w:val="32"/>
                                    </w:rPr>
                                  </m:ctrlPr>
                                </m:fPr>
                                <m:num>
                                  <m:r>
                                    <w:rPr>
                                      <w:rFonts w:ascii="Cambria Math" w:hAnsi="Cambria Math"/>
                                      <w:sz w:val="32"/>
                                      <w:szCs w:val="32"/>
                                    </w:rPr>
                                    <m:t>Deviden</m:t>
                                  </m:r>
                                </m:num>
                                <m:den>
                                  <m:r>
                                    <w:rPr>
                                      <w:rFonts w:ascii="Cambria Math" w:hAnsi="Cambria Math"/>
                                      <w:sz w:val="32"/>
                                      <w:szCs w:val="32"/>
                                    </w:rPr>
                                    <m:t>Laba bersih setelah pajak</m:t>
                                  </m:r>
                                </m:den>
                              </m:f>
                            </m:oMath>
                            <w:r w:rsidRPr="00B34334">
                              <w:rPr>
                                <w:rFonts w:ascii="Times New Roman" w:hAnsi="Times New Roman"/>
                                <w:sz w:val="32"/>
                                <w:szCs w:val="32"/>
                              </w:rPr>
                              <w:instrText xml:space="preserve"> </w:instrText>
                            </w:r>
                            <w:r w:rsidRPr="00B34334">
                              <w:rPr>
                                <w:rFonts w:ascii="Times New Roman" w:hAnsi="Times New Roman"/>
                                <w:sz w:val="32"/>
                                <w:szCs w:val="32"/>
                              </w:rPr>
                              <w:fldChar w:fldCharType="separate"/>
                            </w:r>
                            <w:r w:rsidRPr="00B34334">
                              <w:rPr>
                                <w:rFonts w:ascii="Times New Roman" w:hAnsi="Times New Roman"/>
                                <w:sz w:val="32"/>
                                <w:szCs w:val="32"/>
                              </w:rPr>
                              <w:fldChar w:fldCharType="end"/>
                            </w:r>
                          </w:p>
                          <w:p w:rsidR="0078662D" w:rsidRDefault="0078662D" w:rsidP="00786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115.35pt;margin-top:268.45pt;width:255.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">
                <v:textbox>
                  <w:txbxContent>
                    <w:p w:rsidR="0078662D" w:rsidRDefault="0078662D" w:rsidP="0078662D">
                      <w:pPr>
                        <w:jc w:val="center"/>
                        <w:rPr>
                          <w:rFonts w:ascii="Times New Roman" w:hAnsi="Times New Roman"/>
                          <w:sz w:val="24"/>
                          <w:szCs w:val="24"/>
                        </w:rPr>
                      </w:pPr>
                      <w:r w:rsidRPr="00F4678B">
                        <w:rPr>
                          <w:rFonts w:ascii="Times New Roman" w:hAnsi="Times New Roman"/>
                          <w:sz w:val="24"/>
                          <w:szCs w:val="24"/>
                        </w:rPr>
                        <w:t>Kebijakan Deviden</w:t>
                      </w:r>
                      <w:r>
                        <w:rPr>
                          <w:rFonts w:ascii="Times New Roman" w:hAnsi="Times New Roman"/>
                          <w:i/>
                          <w:sz w:val="32"/>
                          <w:szCs w:val="32"/>
                        </w:rPr>
                        <w:t xml:space="preserve"> = </w:t>
                      </w:r>
                      <w:r>
                        <w:rPr>
                          <w:rFonts w:ascii="Times New Roman" w:hAnsi="Times New Roman"/>
                          <w:i/>
                          <w:sz w:val="32"/>
                          <w:szCs w:val="32"/>
                        </w:rPr>
                        <w:tab/>
                      </w:r>
                      <w:r w:rsidRPr="00F4678B">
                        <w:rPr>
                          <w:rFonts w:ascii="Times New Roman" w:hAnsi="Times New Roman"/>
                          <w:sz w:val="24"/>
                          <w:szCs w:val="24"/>
                        </w:rPr>
                        <w:t>Dividen</w:t>
                      </w:r>
                    </w:p>
                    <w:p w:rsidR="0078662D" w:rsidRDefault="0078662D" w:rsidP="0078662D">
                      <w:pPr>
                        <w:ind w:left="1440" w:firstLine="720"/>
                        <w:jc w:val="center"/>
                        <w:rPr>
                          <w:rFonts w:ascii="Times New Roman" w:hAnsi="Times New Roman"/>
                          <w:sz w:val="32"/>
                          <w:szCs w:val="32"/>
                        </w:rPr>
                      </w:pPr>
                      <w:r>
                        <w:rPr>
                          <w:rFonts w:ascii="Times New Roman" w:hAnsi="Times New Roman"/>
                          <w:sz w:val="24"/>
                          <w:szCs w:val="24"/>
                        </w:rPr>
                        <w:t xml:space="preserve">       Laba Bersih Setelah Pajak</w:t>
                      </w:r>
                    </w:p>
                    <w:p w:rsidR="0078662D" w:rsidRPr="00903956" w:rsidRDefault="0078662D" w:rsidP="0078662D">
                      <w:pPr>
                        <w:rPr>
                          <w:rFonts w:ascii="Times New Roman" w:hAnsi="Times New Roman"/>
                          <w:i/>
                          <w:sz w:val="32"/>
                          <w:szCs w:val="32"/>
                        </w:rPr>
                      </w:pPr>
                      <w:r w:rsidRPr="00B34334">
                        <w:rPr>
                          <w:rFonts w:ascii="Times New Roman" w:hAnsi="Times New Roman"/>
                          <w:sz w:val="32"/>
                          <w:szCs w:val="32"/>
                        </w:rPr>
                        <w:fldChar w:fldCharType="begin"/>
                      </w:r>
                      <w:r w:rsidRPr="00B34334">
                        <w:rPr>
                          <w:rFonts w:ascii="Times New Roman" w:hAnsi="Times New Roman"/>
                          <w:sz w:val="32"/>
                          <w:szCs w:val="32"/>
                        </w:rPr>
                        <w:instrText xml:space="preserve"> QUOTE </w:instrText>
                      </w:r>
                      <m:oMath>
                        <m:f>
                          <m:fPr>
                            <m:ctrlPr>
                              <w:rPr>
                                <w:rFonts w:ascii="Cambria Math" w:hAnsi="Cambria Math"/>
                                <w:i/>
                                <w:sz w:val="32"/>
                                <w:szCs w:val="32"/>
                              </w:rPr>
                            </m:ctrlPr>
                          </m:fPr>
                          <m:num>
                            <m:r>
                              <w:rPr>
                                <w:rFonts w:ascii="Cambria Math" w:hAnsi="Cambria Math"/>
                                <w:sz w:val="32"/>
                                <w:szCs w:val="32"/>
                              </w:rPr>
                              <m:t>Deviden</m:t>
                            </m:r>
                          </m:num>
                          <m:den>
                            <m:r>
                              <w:rPr>
                                <w:rFonts w:ascii="Cambria Math" w:hAnsi="Cambria Math"/>
                                <w:sz w:val="32"/>
                                <w:szCs w:val="32"/>
                              </w:rPr>
                              <m:t>Laba bersih setelah pajak</m:t>
                            </m:r>
                          </m:den>
                        </m:f>
                      </m:oMath>
                      <w:r w:rsidRPr="00B34334">
                        <w:rPr>
                          <w:rFonts w:ascii="Times New Roman" w:hAnsi="Times New Roman"/>
                          <w:sz w:val="32"/>
                          <w:szCs w:val="32"/>
                        </w:rPr>
                        <w:instrText xml:space="preserve"> </w:instrText>
                      </w:r>
                      <w:r w:rsidRPr="00B34334">
                        <w:rPr>
                          <w:rFonts w:ascii="Times New Roman" w:hAnsi="Times New Roman"/>
                          <w:sz w:val="32"/>
                          <w:szCs w:val="32"/>
                        </w:rPr>
                        <w:fldChar w:fldCharType="separate"/>
                      </w:r>
                      <w:r w:rsidRPr="00B34334">
                        <w:rPr>
                          <w:rFonts w:ascii="Times New Roman" w:hAnsi="Times New Roman"/>
                          <w:sz w:val="32"/>
                          <w:szCs w:val="32"/>
                        </w:rPr>
                        <w:fldChar w:fldCharType="end"/>
                      </w:r>
                    </w:p>
                    <w:p w:rsidR="0078662D" w:rsidRDefault="0078662D" w:rsidP="0078662D"/>
                  </w:txbxContent>
                </v:textbox>
              </v:rect>
            </w:pict>
          </mc:Fallback>
        </mc:AlternateContent>
      </w:r>
      <w:r w:rsidRPr="0001583F">
        <w:rPr>
          <w:rFonts w:ascii="Times New Roman" w:hAnsi="Times New Roman"/>
          <w:color w:val="000000"/>
          <w:sz w:val="24"/>
          <w:szCs w:val="24"/>
        </w:rPr>
        <w:t>(2013):</w:t>
      </w:r>
    </w:p>
    <w:p w:rsidR="0078662D" w:rsidRDefault="0078662D" w:rsidP="0078662D">
      <w:pPr>
        <w:spacing w:after="0" w:line="480" w:lineRule="auto"/>
        <w:ind w:left="2880" w:firstLine="720"/>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2914650</wp:posOffset>
                </wp:positionH>
                <wp:positionV relativeFrom="paragraph">
                  <wp:posOffset>270510</wp:posOffset>
                </wp:positionV>
                <wp:extent cx="1729740" cy="635"/>
                <wp:effectExtent l="11430" t="13970" r="1143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D645F" id="Straight Arrow Connector 13" o:spid="_x0000_s1026" type="#_x0000_t32" style="position:absolute;margin-left:229.5pt;margin-top:21.3pt;width:136.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"/>
            </w:pict>
          </mc:Fallback>
        </mc:AlternateContent>
      </w:r>
    </w:p>
    <w:p w:rsidR="0078662D" w:rsidRPr="0001583F" w:rsidRDefault="0078662D" w:rsidP="0078662D">
      <w:pPr>
        <w:spacing w:after="0" w:line="480" w:lineRule="auto"/>
        <w:ind w:left="2880" w:firstLine="720"/>
        <w:jc w:val="both"/>
        <w:rPr>
          <w:rFonts w:ascii="Times New Roman" w:hAnsi="Times New Roman"/>
          <w:color w:val="000000"/>
          <w:sz w:val="24"/>
          <w:szCs w:val="24"/>
        </w:rPr>
      </w:pPr>
    </w:p>
    <w:p w:rsidR="0078662D" w:rsidRDefault="0078662D" w:rsidP="0078662D">
      <w:pPr>
        <w:pStyle w:val="ListParagraph"/>
        <w:numPr>
          <w:ilvl w:val="4"/>
          <w:numId w:val="6"/>
        </w:numPr>
        <w:spacing w:after="0" w:line="480" w:lineRule="auto"/>
        <w:ind w:left="1440" w:hanging="306"/>
        <w:jc w:val="both"/>
        <w:rPr>
          <w:rFonts w:ascii="Times New Roman" w:hAnsi="Times New Roman"/>
          <w:sz w:val="24"/>
          <w:szCs w:val="24"/>
        </w:rPr>
      </w:pPr>
      <w:r w:rsidRPr="0029728A">
        <w:rPr>
          <w:rFonts w:ascii="Times New Roman" w:hAnsi="Times New Roman"/>
          <w:sz w:val="24"/>
          <w:szCs w:val="24"/>
        </w:rPr>
        <w:t>Teori Kebijakan Dividen</w:t>
      </w:r>
    </w:p>
    <w:p w:rsidR="0078662D" w:rsidRPr="00026E83" w:rsidRDefault="0078662D" w:rsidP="0078662D">
      <w:pPr>
        <w:pStyle w:val="ListParagraph"/>
        <w:spacing w:after="0" w:line="480" w:lineRule="auto"/>
        <w:ind w:left="1440"/>
        <w:jc w:val="both"/>
        <w:rPr>
          <w:rFonts w:ascii="Times New Roman" w:hAnsi="Times New Roman"/>
          <w:sz w:val="24"/>
          <w:szCs w:val="24"/>
        </w:rPr>
      </w:pPr>
      <w:r w:rsidRPr="00026E83">
        <w:rPr>
          <w:rFonts w:ascii="Times New Roman" w:hAnsi="Times New Roman"/>
          <w:sz w:val="24"/>
          <w:szCs w:val="24"/>
        </w:rPr>
        <w:t>Menurut Hanafi</w:t>
      </w:r>
      <w:r>
        <w:rPr>
          <w:rFonts w:ascii="Times New Roman" w:hAnsi="Times New Roman"/>
          <w:sz w:val="24"/>
          <w:szCs w:val="24"/>
        </w:rPr>
        <w:t xml:space="preserve"> </w:t>
      </w:r>
      <w:r w:rsidRPr="00026E83">
        <w:rPr>
          <w:rFonts w:ascii="Times New Roman" w:hAnsi="Times New Roman"/>
          <w:sz w:val="24"/>
          <w:szCs w:val="24"/>
        </w:rPr>
        <w:t>(2012), Terdapat 2 teori relevansi divid</w:t>
      </w:r>
      <w:r>
        <w:rPr>
          <w:rFonts w:ascii="Times New Roman" w:hAnsi="Times New Roman"/>
          <w:sz w:val="24"/>
          <w:szCs w:val="24"/>
        </w:rPr>
        <w:t>en, teori tersebut antara lain:</w:t>
      </w:r>
    </w:p>
    <w:p w:rsidR="0078662D" w:rsidRPr="0029728A" w:rsidRDefault="0078662D" w:rsidP="0078662D">
      <w:pPr>
        <w:pStyle w:val="Default"/>
        <w:numPr>
          <w:ilvl w:val="0"/>
          <w:numId w:val="3"/>
        </w:numPr>
        <w:spacing w:line="480" w:lineRule="auto"/>
        <w:ind w:left="1985" w:hanging="567"/>
        <w:contextualSpacing/>
        <w:jc w:val="both"/>
        <w:rPr>
          <w:rFonts w:ascii="Times New Roman" w:hAnsi="Times New Roman" w:cs="Times New Roman"/>
          <w:lang w:val="id-ID"/>
        </w:rPr>
      </w:pPr>
      <w:r w:rsidRPr="0029728A">
        <w:rPr>
          <w:rFonts w:ascii="Times New Roman" w:hAnsi="Times New Roman" w:cs="Times New Roman"/>
          <w:lang w:val="id-ID"/>
        </w:rPr>
        <w:lastRenderedPageBreak/>
        <w:t>Dividen d</w:t>
      </w:r>
      <w:r>
        <w:rPr>
          <w:rFonts w:ascii="Times New Roman" w:hAnsi="Times New Roman" w:cs="Times New Roman"/>
          <w:lang w:val="id-ID"/>
        </w:rPr>
        <w:t>ibayar</w:t>
      </w:r>
      <w:r w:rsidRPr="0029728A">
        <w:rPr>
          <w:rFonts w:ascii="Times New Roman" w:hAnsi="Times New Roman" w:cs="Times New Roman"/>
          <w:lang w:val="id-ID"/>
        </w:rPr>
        <w:t xml:space="preserve"> tinggi (</w:t>
      </w:r>
      <w:r w:rsidRPr="00F8375D">
        <w:rPr>
          <w:rFonts w:ascii="Times New Roman" w:hAnsi="Times New Roman" w:cs="Times New Roman"/>
          <w:i/>
          <w:lang w:val="id-ID"/>
        </w:rPr>
        <w:t>Bird in the hand theory</w:t>
      </w:r>
      <w:r w:rsidRPr="0029728A">
        <w:rPr>
          <w:rFonts w:ascii="Times New Roman" w:hAnsi="Times New Roman" w:cs="Times New Roman"/>
          <w:lang w:val="id-ID"/>
        </w:rPr>
        <w:t>) yang berpendapat bahwa untuk mengurangi ketidakpastian seperti hal nya mengurangi resiko yang selanjutnya akan mengurangi tingkat keuntungan yang disyaratkan oleh pemegang saham yaitu dengan melakukan pembayaran dividen.</w:t>
      </w:r>
    </w:p>
    <w:p w:rsidR="0078662D" w:rsidRPr="00A756FD" w:rsidRDefault="0078662D" w:rsidP="0078662D">
      <w:pPr>
        <w:pStyle w:val="ListParagraph"/>
        <w:numPr>
          <w:ilvl w:val="0"/>
          <w:numId w:val="3"/>
        </w:numPr>
        <w:spacing w:after="0" w:line="480" w:lineRule="auto"/>
        <w:ind w:left="1985" w:hanging="567"/>
        <w:jc w:val="both"/>
        <w:rPr>
          <w:rFonts w:ascii="Times New Roman" w:hAnsi="Times New Roman"/>
          <w:sz w:val="24"/>
          <w:szCs w:val="24"/>
        </w:rPr>
      </w:pPr>
      <w:r w:rsidRPr="00323447">
        <w:rPr>
          <w:rFonts w:ascii="Times New Roman" w:hAnsi="Times New Roman"/>
          <w:sz w:val="24"/>
          <w:szCs w:val="24"/>
        </w:rPr>
        <w:t>Dividen d</w:t>
      </w:r>
      <w:r>
        <w:rPr>
          <w:rFonts w:ascii="Times New Roman" w:hAnsi="Times New Roman"/>
          <w:sz w:val="24"/>
          <w:szCs w:val="24"/>
        </w:rPr>
        <w:t>i</w:t>
      </w:r>
      <w:r w:rsidRPr="00323447">
        <w:rPr>
          <w:rFonts w:ascii="Times New Roman" w:hAnsi="Times New Roman"/>
          <w:sz w:val="24"/>
          <w:szCs w:val="24"/>
        </w:rPr>
        <w:t>bayar rendah yang berpendapat bahwa dividen sebaiknya dibayarkan rendah. Argumen tersebut didasari oleh beberapa variabel antara lain seperti efek pajak dan biaya emisi.</w:t>
      </w:r>
    </w:p>
    <w:p w:rsidR="0078662D" w:rsidRDefault="0078662D" w:rsidP="0078662D">
      <w:pPr>
        <w:pStyle w:val="ListParagraph"/>
        <w:numPr>
          <w:ilvl w:val="4"/>
          <w:numId w:val="6"/>
        </w:numPr>
        <w:spacing w:after="0" w:line="480" w:lineRule="auto"/>
        <w:ind w:left="1440" w:hanging="306"/>
        <w:rPr>
          <w:rFonts w:ascii="Times New Roman" w:hAnsi="Times New Roman"/>
          <w:sz w:val="24"/>
          <w:szCs w:val="24"/>
        </w:rPr>
      </w:pPr>
      <w:r>
        <w:rPr>
          <w:rFonts w:ascii="Times New Roman" w:hAnsi="Times New Roman"/>
          <w:sz w:val="24"/>
          <w:szCs w:val="24"/>
        </w:rPr>
        <w:t xml:space="preserve">Pengukuran Kebijakan Dividen </w:t>
      </w:r>
    </w:p>
    <w:p w:rsidR="0078662D" w:rsidRPr="00811AE7" w:rsidRDefault="0078662D" w:rsidP="0078662D">
      <w:pPr>
        <w:pStyle w:val="ListParagraph"/>
        <w:spacing w:after="0" w:line="480" w:lineRule="auto"/>
        <w:ind w:left="1440" w:firstLine="720"/>
        <w:jc w:val="both"/>
        <w:rPr>
          <w:rFonts w:ascii="Times New Roman" w:hAnsi="Times New Roman"/>
          <w:sz w:val="24"/>
          <w:szCs w:val="24"/>
        </w:rPr>
      </w:pPr>
      <w:r w:rsidRPr="00811AE7">
        <w:rPr>
          <w:rFonts w:ascii="Times New Roman" w:hAnsi="Times New Roman"/>
          <w:sz w:val="24"/>
          <w:szCs w:val="24"/>
        </w:rPr>
        <w:t xml:space="preserve">Menurut Gumanti(2013), terdapat beberapa ukuran kebijakan dividen sebagai berikut : </w:t>
      </w:r>
    </w:p>
    <w:p w:rsidR="0078662D" w:rsidRPr="008928F6" w:rsidRDefault="0078662D" w:rsidP="0078662D">
      <w:pPr>
        <w:pStyle w:val="Default"/>
        <w:numPr>
          <w:ilvl w:val="5"/>
          <w:numId w:val="6"/>
        </w:numPr>
        <w:spacing w:line="480" w:lineRule="auto"/>
        <w:ind w:left="1985" w:hanging="567"/>
        <w:contextualSpacing/>
        <w:jc w:val="both"/>
        <w:rPr>
          <w:rFonts w:ascii="Times New Roman" w:hAnsi="Times New Roman" w:cs="Times New Roman"/>
          <w:i/>
          <w:lang w:val="id-ID"/>
        </w:rPr>
      </w:pPr>
      <w:r w:rsidRPr="008928F6">
        <w:rPr>
          <w:rFonts w:ascii="Times New Roman" w:hAnsi="Times New Roman" w:cs="Times New Roman"/>
          <w:i/>
          <w:lang w:val="id-ID"/>
        </w:rPr>
        <w:t>Dividen yield</w:t>
      </w:r>
    </w:p>
    <w:p w:rsidR="0078662D" w:rsidRPr="00811AE7" w:rsidRDefault="0078662D" w:rsidP="0078662D">
      <w:pPr>
        <w:pStyle w:val="Default"/>
        <w:spacing w:line="480" w:lineRule="auto"/>
        <w:ind w:left="1985" w:firstLine="22"/>
        <w:contextualSpacing/>
        <w:jc w:val="both"/>
        <w:rPr>
          <w:rFonts w:ascii="Times New Roman" w:hAnsi="Times New Roman" w:cs="Times New Roman"/>
          <w:lang w:val="id-ID"/>
        </w:rPr>
      </w:pPr>
      <w:r w:rsidRPr="00811AE7">
        <w:rPr>
          <w:rFonts w:ascii="Times New Roman" w:hAnsi="Times New Roman" w:cs="Times New Roman"/>
          <w:lang w:val="id-ID"/>
        </w:rPr>
        <w:t>Pengukuran dengan mengaitkan besaran dividen dengan harga saham perusahaan. Rumusnya sebagai berikut :</w:t>
      </w:r>
    </w:p>
    <w:p w:rsidR="0078662D" w:rsidRDefault="0078662D" w:rsidP="0078662D">
      <w:pPr>
        <w:pStyle w:val="Default"/>
        <w:spacing w:line="480" w:lineRule="auto"/>
        <w:contextualSpacing/>
        <w:jc w:val="center"/>
        <w:rPr>
          <w:rFonts w:ascii="Times New Roman" w:hAnsi="Times New Roman" w:cs="Times New Roman"/>
          <w:lang w:val="id-ID"/>
        </w:rPr>
      </w:pPr>
      <w:r>
        <w:rPr>
          <w:rFonts w:ascii="Times New Roman" w:hAnsi="Times New Roman" w:cs="Times New Roman"/>
          <w:noProof/>
          <w:lang w:eastAsia="en-US"/>
        </w:rPr>
        <mc:AlternateContent>
          <mc:Choice Requires="wps">
            <w:drawing>
              <wp:anchor distT="0" distB="0" distL="114300" distR="114300" simplePos="0" relativeHeight="251665408" behindDoc="0" locked="0" layoutInCell="1" allowOverlap="1">
                <wp:simplePos x="0" y="0"/>
                <wp:positionH relativeFrom="column">
                  <wp:posOffset>1203960</wp:posOffset>
                </wp:positionH>
                <wp:positionV relativeFrom="paragraph">
                  <wp:posOffset>9525</wp:posOffset>
                </wp:positionV>
                <wp:extent cx="3394710" cy="692150"/>
                <wp:effectExtent l="5715" t="8255" r="952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710" cy="692150"/>
                        </a:xfrm>
                        <a:prstGeom prst="rect">
                          <a:avLst/>
                        </a:prstGeom>
                        <a:solidFill>
                          <a:srgbClr val="FFFFFF"/>
                        </a:solidFill>
                        <a:ln w="9525">
                          <a:solidFill>
                            <a:srgbClr val="000000"/>
                          </a:solidFill>
                          <a:miter lim="800000"/>
                          <a:headEnd/>
                          <a:tailEnd/>
                        </a:ln>
                      </wps:spPr>
                      <wps:txbx>
                        <w:txbxContent>
                          <w:p w:rsidR="0078662D" w:rsidRDefault="0078662D" w:rsidP="0078662D">
                            <w:pPr>
                              <w:jc w:val="center"/>
                              <w:rPr>
                                <w:rFonts w:ascii="Times New Roman" w:eastAsia="Times New Roman" w:hAnsi="Times New Roman"/>
                                <w:sz w:val="24"/>
                                <w:szCs w:val="24"/>
                              </w:rPr>
                            </w:pPr>
                            <w:r w:rsidRPr="006303AD">
                              <w:rPr>
                                <w:rFonts w:ascii="Times New Roman" w:eastAsia="Times New Roman" w:hAnsi="Times New Roman"/>
                                <w:i/>
                                <w:sz w:val="24"/>
                                <w:szCs w:val="24"/>
                              </w:rPr>
                              <w:t xml:space="preserve">DY </w:t>
                            </w:r>
                            <w:r w:rsidRPr="00B34334">
                              <w:rPr>
                                <w:rFonts w:ascii="Times New Roman" w:eastAsia="Times New Roman" w:hAnsi="Times New Roman"/>
                                <w:i/>
                                <w:sz w:val="32"/>
                                <w:szCs w:val="32"/>
                              </w:rPr>
                              <w:t xml:space="preserve">= </w:t>
                            </w:r>
                            <w:r>
                              <w:rPr>
                                <w:rFonts w:ascii="Times New Roman" w:eastAsia="Times New Roman" w:hAnsi="Times New Roman"/>
                                <w:sz w:val="24"/>
                                <w:szCs w:val="24"/>
                              </w:rPr>
                              <w:t>Dividen Per Tahun Saham</w:t>
                            </w:r>
                          </w:p>
                          <w:p w:rsidR="0078662D" w:rsidRDefault="0078662D" w:rsidP="0078662D">
                            <w:pPr>
                              <w:ind w:firstLine="720"/>
                              <w:jc w:val="center"/>
                              <w:rPr>
                                <w:rFonts w:ascii="Times New Roman" w:eastAsia="Times New Roman" w:hAnsi="Times New Roman"/>
                                <w:sz w:val="24"/>
                                <w:szCs w:val="24"/>
                              </w:rPr>
                            </w:pPr>
                            <w:r>
                              <w:rPr>
                                <w:rFonts w:ascii="Times New Roman" w:eastAsia="Times New Roman" w:hAnsi="Times New Roman"/>
                                <w:sz w:val="24"/>
                                <w:szCs w:val="24"/>
                              </w:rPr>
                              <w:t>Harga Per Lembar Saham</w:t>
                            </w:r>
                          </w:p>
                          <w:p w:rsidR="0078662D" w:rsidRPr="00903956" w:rsidRDefault="0078662D" w:rsidP="0078662D">
                            <w:pPr>
                              <w:rPr>
                                <w:rFonts w:ascii="Times New Roman" w:hAnsi="Times New Roman"/>
                                <w:i/>
                                <w:sz w:val="32"/>
                                <w:szCs w:val="32"/>
                              </w:rPr>
                            </w:pPr>
                            <w:r w:rsidRPr="00B34334">
                              <w:rPr>
                                <w:rFonts w:ascii="Times New Roman" w:hAnsi="Times New Roman"/>
                                <w:sz w:val="32"/>
                                <w:szCs w:val="32"/>
                              </w:rPr>
                              <w:fldChar w:fldCharType="begin"/>
                            </w:r>
                            <w:r w:rsidRPr="00B34334">
                              <w:rPr>
                                <w:rFonts w:ascii="Times New Roman" w:hAnsi="Times New Roman"/>
                                <w:sz w:val="32"/>
                                <w:szCs w:val="32"/>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Deviden per tahun saham</m:t>
                                  </m:r>
                                </m:num>
                                <m:den>
                                  <m:r>
                                    <w:rPr>
                                      <w:rFonts w:ascii="Cambria Math" w:eastAsia="Times New Roman" w:hAnsi="Cambria Math"/>
                                      <w:sz w:val="32"/>
                                      <w:szCs w:val="32"/>
                                    </w:rPr>
                                    <m:t>Harga per lembar saham</m:t>
                                  </m:r>
                                </m:den>
                              </m:f>
                            </m:oMath>
                            <w:r w:rsidRPr="00B34334">
                              <w:rPr>
                                <w:rFonts w:ascii="Times New Roman" w:hAnsi="Times New Roman"/>
                                <w:sz w:val="32"/>
                                <w:szCs w:val="32"/>
                              </w:rPr>
                              <w:instrText xml:space="preserve"> </w:instrText>
                            </w:r>
                            <w:r w:rsidRPr="00B34334">
                              <w:rPr>
                                <w:rFonts w:ascii="Times New Roman" w:hAnsi="Times New Roman"/>
                                <w:sz w:val="32"/>
                                <w:szCs w:val="32"/>
                              </w:rPr>
                              <w:fldChar w:fldCharType="separate"/>
                            </w:r>
                            <w:r w:rsidRPr="00B34334">
                              <w:rPr>
                                <w:rFonts w:ascii="Times New Roman" w:hAnsi="Times New Roman"/>
                                <w:sz w:val="32"/>
                                <w:szCs w:val="32"/>
                              </w:rPr>
                              <w:fldChar w:fldCharType="end"/>
                            </w:r>
                          </w:p>
                          <w:p w:rsidR="0078662D" w:rsidRDefault="0078662D" w:rsidP="00786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94.8pt;margin-top:.75pt;width:267.3pt;height: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">
                <v:textbox>
                  <w:txbxContent>
                    <w:p w:rsidR="0078662D" w:rsidRDefault="0078662D" w:rsidP="0078662D">
                      <w:pPr>
                        <w:jc w:val="center"/>
                        <w:rPr>
                          <w:rFonts w:ascii="Times New Roman" w:eastAsia="Times New Roman" w:hAnsi="Times New Roman"/>
                          <w:sz w:val="24"/>
                          <w:szCs w:val="24"/>
                        </w:rPr>
                      </w:pPr>
                      <w:r w:rsidRPr="006303AD">
                        <w:rPr>
                          <w:rFonts w:ascii="Times New Roman" w:eastAsia="Times New Roman" w:hAnsi="Times New Roman"/>
                          <w:i/>
                          <w:sz w:val="24"/>
                          <w:szCs w:val="24"/>
                        </w:rPr>
                        <w:t xml:space="preserve">DY </w:t>
                      </w:r>
                      <w:r w:rsidRPr="00B34334">
                        <w:rPr>
                          <w:rFonts w:ascii="Times New Roman" w:eastAsia="Times New Roman" w:hAnsi="Times New Roman"/>
                          <w:i/>
                          <w:sz w:val="32"/>
                          <w:szCs w:val="32"/>
                        </w:rPr>
                        <w:t xml:space="preserve">= </w:t>
                      </w:r>
                      <w:r>
                        <w:rPr>
                          <w:rFonts w:ascii="Times New Roman" w:eastAsia="Times New Roman" w:hAnsi="Times New Roman"/>
                          <w:sz w:val="24"/>
                          <w:szCs w:val="24"/>
                        </w:rPr>
                        <w:t>Dividen Per Tahun Saham</w:t>
                      </w:r>
                    </w:p>
                    <w:p w:rsidR="0078662D" w:rsidRDefault="0078662D" w:rsidP="0078662D">
                      <w:pPr>
                        <w:ind w:firstLine="720"/>
                        <w:jc w:val="center"/>
                        <w:rPr>
                          <w:rFonts w:ascii="Times New Roman" w:eastAsia="Times New Roman" w:hAnsi="Times New Roman"/>
                          <w:sz w:val="24"/>
                          <w:szCs w:val="24"/>
                        </w:rPr>
                      </w:pPr>
                      <w:r>
                        <w:rPr>
                          <w:rFonts w:ascii="Times New Roman" w:eastAsia="Times New Roman" w:hAnsi="Times New Roman"/>
                          <w:sz w:val="24"/>
                          <w:szCs w:val="24"/>
                        </w:rPr>
                        <w:t>Harga Per Lembar Saham</w:t>
                      </w:r>
                    </w:p>
                    <w:p w:rsidR="0078662D" w:rsidRPr="00903956" w:rsidRDefault="0078662D" w:rsidP="0078662D">
                      <w:pPr>
                        <w:rPr>
                          <w:rFonts w:ascii="Times New Roman" w:hAnsi="Times New Roman"/>
                          <w:i/>
                          <w:sz w:val="32"/>
                          <w:szCs w:val="32"/>
                        </w:rPr>
                      </w:pPr>
                      <w:r w:rsidRPr="00B34334">
                        <w:rPr>
                          <w:rFonts w:ascii="Times New Roman" w:hAnsi="Times New Roman"/>
                          <w:sz w:val="32"/>
                          <w:szCs w:val="32"/>
                        </w:rPr>
                        <w:fldChar w:fldCharType="begin"/>
                      </w:r>
                      <w:r w:rsidRPr="00B34334">
                        <w:rPr>
                          <w:rFonts w:ascii="Times New Roman" w:hAnsi="Times New Roman"/>
                          <w:sz w:val="32"/>
                          <w:szCs w:val="32"/>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Deviden per tahun saham</m:t>
                            </m:r>
                          </m:num>
                          <m:den>
                            <m:r>
                              <w:rPr>
                                <w:rFonts w:ascii="Cambria Math" w:eastAsia="Times New Roman" w:hAnsi="Cambria Math"/>
                                <w:sz w:val="32"/>
                                <w:szCs w:val="32"/>
                              </w:rPr>
                              <m:t>Harga per lembar saham</m:t>
                            </m:r>
                          </m:den>
                        </m:f>
                      </m:oMath>
                      <w:r w:rsidRPr="00B34334">
                        <w:rPr>
                          <w:rFonts w:ascii="Times New Roman" w:hAnsi="Times New Roman"/>
                          <w:sz w:val="32"/>
                          <w:szCs w:val="32"/>
                        </w:rPr>
                        <w:instrText xml:space="preserve"> </w:instrText>
                      </w:r>
                      <w:r w:rsidRPr="00B34334">
                        <w:rPr>
                          <w:rFonts w:ascii="Times New Roman" w:hAnsi="Times New Roman"/>
                          <w:sz w:val="32"/>
                          <w:szCs w:val="32"/>
                        </w:rPr>
                        <w:fldChar w:fldCharType="separate"/>
                      </w:r>
                      <w:r w:rsidRPr="00B34334">
                        <w:rPr>
                          <w:rFonts w:ascii="Times New Roman" w:hAnsi="Times New Roman"/>
                          <w:sz w:val="32"/>
                          <w:szCs w:val="32"/>
                        </w:rPr>
                        <w:fldChar w:fldCharType="end"/>
                      </w:r>
                    </w:p>
                    <w:p w:rsidR="0078662D" w:rsidRDefault="0078662D" w:rsidP="0078662D"/>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672576" behindDoc="0" locked="0" layoutInCell="1" allowOverlap="1">
                <wp:simplePos x="0" y="0"/>
                <wp:positionH relativeFrom="column">
                  <wp:posOffset>2037080</wp:posOffset>
                </wp:positionH>
                <wp:positionV relativeFrom="paragraph">
                  <wp:posOffset>329565</wp:posOffset>
                </wp:positionV>
                <wp:extent cx="2077085" cy="0"/>
                <wp:effectExtent l="10160" t="13970" r="825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BD028" id="Straight Arrow Connector 11" o:spid="_x0000_s1026" type="#_x0000_t32" style="position:absolute;margin-left:160.4pt;margin-top:25.95pt;width:163.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"/>
            </w:pict>
          </mc:Fallback>
        </mc:AlternateContent>
      </w:r>
      <w:r>
        <w:rPr>
          <w:rFonts w:ascii="Times New Roman" w:hAnsi="Times New Roman" w:cs="Times New Roman"/>
          <w:lang w:val="id-ID"/>
        </w:rPr>
        <w:t xml:space="preserve">      </w:t>
      </w:r>
      <w:r>
        <w:rPr>
          <w:rFonts w:ascii="Times New Roman" w:hAnsi="Times New Roman" w:cs="Times New Roman"/>
          <w:lang w:val="id-ID"/>
        </w:rPr>
        <w:tab/>
      </w:r>
    </w:p>
    <w:p w:rsidR="0078662D" w:rsidRDefault="0078662D" w:rsidP="0078662D">
      <w:pPr>
        <w:pStyle w:val="Default"/>
        <w:spacing w:line="480" w:lineRule="auto"/>
        <w:contextualSpacing/>
        <w:rPr>
          <w:rFonts w:ascii="Times New Roman" w:hAnsi="Times New Roman" w:cs="Times New Roman"/>
          <w:lang w:val="id-ID"/>
        </w:rPr>
      </w:pPr>
    </w:p>
    <w:p w:rsidR="0078662D" w:rsidRDefault="0078662D" w:rsidP="0078662D">
      <w:pPr>
        <w:pStyle w:val="Default"/>
        <w:spacing w:line="480" w:lineRule="auto"/>
        <w:contextualSpacing/>
        <w:rPr>
          <w:rFonts w:ascii="Times New Roman" w:hAnsi="Times New Roman" w:cs="Times New Roman"/>
          <w:lang w:val="id-ID"/>
        </w:rPr>
      </w:pPr>
    </w:p>
    <w:p w:rsidR="0078662D" w:rsidRPr="000E4E56" w:rsidRDefault="0078662D" w:rsidP="0078662D">
      <w:pPr>
        <w:pStyle w:val="Default"/>
        <w:numPr>
          <w:ilvl w:val="5"/>
          <w:numId w:val="6"/>
        </w:numPr>
        <w:spacing w:line="480" w:lineRule="auto"/>
        <w:ind w:left="1985" w:hanging="567"/>
        <w:contextualSpacing/>
        <w:rPr>
          <w:rFonts w:ascii="Times New Roman" w:hAnsi="Times New Roman" w:cs="Times New Roman"/>
          <w:i/>
          <w:lang w:val="id-ID"/>
        </w:rPr>
      </w:pPr>
      <w:r w:rsidRPr="000E4E56">
        <w:rPr>
          <w:rFonts w:ascii="Times New Roman" w:hAnsi="Times New Roman" w:cs="Times New Roman"/>
          <w:i/>
          <w:lang w:val="id-ID"/>
        </w:rPr>
        <w:t xml:space="preserve">Dividen payout </w:t>
      </w:r>
    </w:p>
    <w:p w:rsidR="0078662D" w:rsidRDefault="0078662D" w:rsidP="0078662D">
      <w:pPr>
        <w:pStyle w:val="Default"/>
        <w:spacing w:line="480" w:lineRule="auto"/>
        <w:ind w:left="1985"/>
        <w:contextualSpacing/>
        <w:jc w:val="both"/>
        <w:rPr>
          <w:rFonts w:ascii="Times New Roman" w:hAnsi="Times New Roman" w:cs="Times New Roman"/>
          <w:lang w:val="id-ID"/>
        </w:rPr>
      </w:pPr>
      <w:r>
        <w:rPr>
          <w:rFonts w:ascii="Times New Roman" w:hAnsi="Times New Roman" w:cs="Times New Roman"/>
          <w:noProof/>
          <w:lang w:eastAsia="en-US"/>
        </w:rPr>
        <mc:AlternateContent>
          <mc:Choice Requires="wps">
            <w:drawing>
              <wp:anchor distT="0" distB="0" distL="114300" distR="114300" simplePos="0" relativeHeight="251666432" behindDoc="0" locked="0" layoutInCell="1" allowOverlap="1">
                <wp:simplePos x="0" y="0"/>
                <wp:positionH relativeFrom="column">
                  <wp:posOffset>1203960</wp:posOffset>
                </wp:positionH>
                <wp:positionV relativeFrom="paragraph">
                  <wp:posOffset>1030605</wp:posOffset>
                </wp:positionV>
                <wp:extent cx="3394710" cy="650875"/>
                <wp:effectExtent l="5715" t="1206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710" cy="650875"/>
                        </a:xfrm>
                        <a:prstGeom prst="rect">
                          <a:avLst/>
                        </a:prstGeom>
                        <a:solidFill>
                          <a:srgbClr val="FFFFFF"/>
                        </a:solidFill>
                        <a:ln w="9525">
                          <a:solidFill>
                            <a:srgbClr val="000000"/>
                          </a:solidFill>
                          <a:miter lim="800000"/>
                          <a:headEnd/>
                          <a:tailEnd/>
                        </a:ln>
                      </wps:spPr>
                      <wps:txbx>
                        <w:txbxContent>
                          <w:p w:rsidR="0078662D" w:rsidRPr="006303AD" w:rsidRDefault="0078662D" w:rsidP="0078662D">
                            <w:pPr>
                              <w:jc w:val="center"/>
                              <w:rPr>
                                <w:rFonts w:ascii="Times New Roman" w:eastAsia="Times New Roman" w:hAnsi="Times New Roman"/>
                                <w:sz w:val="24"/>
                                <w:szCs w:val="24"/>
                              </w:rPr>
                            </w:pPr>
                            <w:r w:rsidRPr="006303AD">
                              <w:rPr>
                                <w:rFonts w:ascii="Times New Roman" w:eastAsia="Times New Roman" w:hAnsi="Times New Roman"/>
                                <w:i/>
                                <w:sz w:val="24"/>
                                <w:szCs w:val="24"/>
                              </w:rPr>
                              <w:t>DP</w:t>
                            </w:r>
                            <w:r w:rsidRPr="00A469A4">
                              <w:rPr>
                                <w:rFonts w:ascii="Times New Roman" w:eastAsia="Times New Roman" w:hAnsi="Times New Roman"/>
                                <w:i/>
                                <w:sz w:val="32"/>
                                <w:szCs w:val="32"/>
                              </w:rPr>
                              <w:t xml:space="preserve"> </w:t>
                            </w:r>
                            <w:r w:rsidRPr="006303AD">
                              <w:rPr>
                                <w:rFonts w:ascii="Times New Roman" w:eastAsia="Times New Roman" w:hAnsi="Times New Roman"/>
                                <w:i/>
                                <w:sz w:val="24"/>
                                <w:szCs w:val="24"/>
                              </w:rPr>
                              <w:t xml:space="preserve">= </w:t>
                            </w:r>
                            <w:r w:rsidRPr="006303AD">
                              <w:rPr>
                                <w:rFonts w:ascii="Times New Roman" w:eastAsia="Times New Roman" w:hAnsi="Times New Roman"/>
                                <w:sz w:val="24"/>
                                <w:szCs w:val="24"/>
                              </w:rPr>
                              <w:t>Dividen Tunai Per Lembar Saham</w:t>
                            </w:r>
                          </w:p>
                          <w:p w:rsidR="0078662D" w:rsidRPr="006303AD" w:rsidRDefault="0078662D" w:rsidP="0078662D">
                            <w:pPr>
                              <w:ind w:firstLine="720"/>
                              <w:jc w:val="center"/>
                              <w:rPr>
                                <w:rFonts w:ascii="Times New Roman" w:eastAsia="Times New Roman" w:hAnsi="Times New Roman"/>
                                <w:sz w:val="24"/>
                                <w:szCs w:val="24"/>
                              </w:rPr>
                            </w:pPr>
                            <w:r w:rsidRPr="006303AD">
                              <w:rPr>
                                <w:rFonts w:ascii="Times New Roman" w:eastAsia="Times New Roman" w:hAnsi="Times New Roman"/>
                                <w:sz w:val="24"/>
                                <w:szCs w:val="24"/>
                              </w:rPr>
                              <w:t>Laba Bersih Per Lembar Saham</w:t>
                            </w:r>
                          </w:p>
                          <w:p w:rsidR="0078662D" w:rsidRPr="006303AD" w:rsidRDefault="0078662D" w:rsidP="0078662D">
                            <w:pPr>
                              <w:jc w:val="both"/>
                              <w:rPr>
                                <w:rFonts w:ascii="Times New Roman" w:eastAsia="Times New Roman" w:hAnsi="Times New Roman"/>
                                <w:i/>
                                <w:sz w:val="24"/>
                                <w:szCs w:val="24"/>
                              </w:rPr>
                            </w:pPr>
                            <w:r w:rsidRPr="006303AD">
                              <w:rPr>
                                <w:rFonts w:ascii="Times New Roman" w:eastAsia="Times New Roman" w:hAnsi="Times New Roman"/>
                                <w:sz w:val="24"/>
                                <w:szCs w:val="24"/>
                              </w:rPr>
                              <w:fldChar w:fldCharType="begin"/>
                            </w:r>
                            <w:r w:rsidRPr="006303AD">
                              <w:rPr>
                                <w:rFonts w:ascii="Times New Roman" w:eastAsia="Times New Roman" w:hAnsi="Times New Roman"/>
                                <w:sz w:val="24"/>
                                <w:szCs w:val="24"/>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Deviden tunai per lembar saham</m:t>
                                  </m:r>
                                </m:num>
                                <m:den>
                                  <m:r>
                                    <w:rPr>
                                      <w:rFonts w:ascii="Cambria Math" w:eastAsia="Times New Roman" w:hAnsi="Cambria Math"/>
                                      <w:sz w:val="32"/>
                                      <w:szCs w:val="32"/>
                                    </w:rPr>
                                    <m:t>Laba bersih per lembar saham</m:t>
                                  </m:r>
                                </m:den>
                              </m:f>
                            </m:oMath>
                            <w:r w:rsidRPr="006303AD">
                              <w:rPr>
                                <w:rFonts w:ascii="Times New Roman" w:eastAsia="Times New Roman" w:hAnsi="Times New Roman"/>
                                <w:sz w:val="24"/>
                                <w:szCs w:val="24"/>
                              </w:rPr>
                              <w:instrText xml:space="preserve"> </w:instrText>
                            </w:r>
                            <w:r w:rsidRPr="006303AD">
                              <w:rPr>
                                <w:rFonts w:ascii="Times New Roman" w:eastAsia="Times New Roman" w:hAnsi="Times New Roman"/>
                                <w:sz w:val="24"/>
                                <w:szCs w:val="24"/>
                              </w:rPr>
                              <w:fldChar w:fldCharType="separate"/>
                            </w:r>
                            <w:r w:rsidRPr="006303AD">
                              <w:rPr>
                                <w:rFonts w:ascii="Times New Roman" w:eastAsia="Times New Roman" w:hAnsi="Times New Roman"/>
                                <w:sz w:val="24"/>
                                <w:szCs w:val="24"/>
                              </w:rPr>
                              <w:fldChar w:fldCharType="end"/>
                            </w:r>
                          </w:p>
                          <w:p w:rsidR="0078662D" w:rsidRDefault="0078662D" w:rsidP="00786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94.8pt;margin-top:81.15pt;width:267.3pt;height:5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">
                <v:textbox>
                  <w:txbxContent>
                    <w:p w:rsidR="0078662D" w:rsidRPr="006303AD" w:rsidRDefault="0078662D" w:rsidP="0078662D">
                      <w:pPr>
                        <w:jc w:val="center"/>
                        <w:rPr>
                          <w:rFonts w:ascii="Times New Roman" w:eastAsia="Times New Roman" w:hAnsi="Times New Roman"/>
                          <w:sz w:val="24"/>
                          <w:szCs w:val="24"/>
                        </w:rPr>
                      </w:pPr>
                      <w:r w:rsidRPr="006303AD">
                        <w:rPr>
                          <w:rFonts w:ascii="Times New Roman" w:eastAsia="Times New Roman" w:hAnsi="Times New Roman"/>
                          <w:i/>
                          <w:sz w:val="24"/>
                          <w:szCs w:val="24"/>
                        </w:rPr>
                        <w:t>DP</w:t>
                      </w:r>
                      <w:r w:rsidRPr="00A469A4">
                        <w:rPr>
                          <w:rFonts w:ascii="Times New Roman" w:eastAsia="Times New Roman" w:hAnsi="Times New Roman"/>
                          <w:i/>
                          <w:sz w:val="32"/>
                          <w:szCs w:val="32"/>
                        </w:rPr>
                        <w:t xml:space="preserve"> </w:t>
                      </w:r>
                      <w:r w:rsidRPr="006303AD">
                        <w:rPr>
                          <w:rFonts w:ascii="Times New Roman" w:eastAsia="Times New Roman" w:hAnsi="Times New Roman"/>
                          <w:i/>
                          <w:sz w:val="24"/>
                          <w:szCs w:val="24"/>
                        </w:rPr>
                        <w:t xml:space="preserve">= </w:t>
                      </w:r>
                      <w:r w:rsidRPr="006303AD">
                        <w:rPr>
                          <w:rFonts w:ascii="Times New Roman" w:eastAsia="Times New Roman" w:hAnsi="Times New Roman"/>
                          <w:sz w:val="24"/>
                          <w:szCs w:val="24"/>
                        </w:rPr>
                        <w:t>Dividen Tunai Per Lembar Saham</w:t>
                      </w:r>
                    </w:p>
                    <w:p w:rsidR="0078662D" w:rsidRPr="006303AD" w:rsidRDefault="0078662D" w:rsidP="0078662D">
                      <w:pPr>
                        <w:ind w:firstLine="720"/>
                        <w:jc w:val="center"/>
                        <w:rPr>
                          <w:rFonts w:ascii="Times New Roman" w:eastAsia="Times New Roman" w:hAnsi="Times New Roman"/>
                          <w:sz w:val="24"/>
                          <w:szCs w:val="24"/>
                        </w:rPr>
                      </w:pPr>
                      <w:r w:rsidRPr="006303AD">
                        <w:rPr>
                          <w:rFonts w:ascii="Times New Roman" w:eastAsia="Times New Roman" w:hAnsi="Times New Roman"/>
                          <w:sz w:val="24"/>
                          <w:szCs w:val="24"/>
                        </w:rPr>
                        <w:t>Laba Bersih Per Lembar Saham</w:t>
                      </w:r>
                    </w:p>
                    <w:p w:rsidR="0078662D" w:rsidRPr="006303AD" w:rsidRDefault="0078662D" w:rsidP="0078662D">
                      <w:pPr>
                        <w:jc w:val="both"/>
                        <w:rPr>
                          <w:rFonts w:ascii="Times New Roman" w:eastAsia="Times New Roman" w:hAnsi="Times New Roman"/>
                          <w:i/>
                          <w:sz w:val="24"/>
                          <w:szCs w:val="24"/>
                        </w:rPr>
                      </w:pPr>
                      <w:r w:rsidRPr="006303AD">
                        <w:rPr>
                          <w:rFonts w:ascii="Times New Roman" w:eastAsia="Times New Roman" w:hAnsi="Times New Roman"/>
                          <w:sz w:val="24"/>
                          <w:szCs w:val="24"/>
                        </w:rPr>
                        <w:fldChar w:fldCharType="begin"/>
                      </w:r>
                      <w:r w:rsidRPr="006303AD">
                        <w:rPr>
                          <w:rFonts w:ascii="Times New Roman" w:eastAsia="Times New Roman" w:hAnsi="Times New Roman"/>
                          <w:sz w:val="24"/>
                          <w:szCs w:val="24"/>
                        </w:rPr>
                        <w:instrText xml:space="preserve"> QUOTE </w:instrText>
                      </w:r>
                      <m:oMath>
                        <m:f>
                          <m:fPr>
                            <m:ctrlPr>
                              <w:rPr>
                                <w:rFonts w:ascii="Cambria Math" w:eastAsia="Times New Roman" w:hAnsi="Cambria Math"/>
                                <w:i/>
                                <w:sz w:val="32"/>
                                <w:szCs w:val="32"/>
                              </w:rPr>
                            </m:ctrlPr>
                          </m:fPr>
                          <m:num>
                            <m:r>
                              <w:rPr>
                                <w:rFonts w:ascii="Cambria Math" w:eastAsia="Times New Roman" w:hAnsi="Cambria Math"/>
                                <w:sz w:val="32"/>
                                <w:szCs w:val="32"/>
                              </w:rPr>
                              <m:t>Deviden tunai per lembar saham</m:t>
                            </m:r>
                          </m:num>
                          <m:den>
                            <m:r>
                              <w:rPr>
                                <w:rFonts w:ascii="Cambria Math" w:eastAsia="Times New Roman" w:hAnsi="Cambria Math"/>
                                <w:sz w:val="32"/>
                                <w:szCs w:val="32"/>
                              </w:rPr>
                              <m:t>Laba bersih per lembar saham</m:t>
                            </m:r>
                          </m:den>
                        </m:f>
                      </m:oMath>
                      <w:r w:rsidRPr="006303AD">
                        <w:rPr>
                          <w:rFonts w:ascii="Times New Roman" w:eastAsia="Times New Roman" w:hAnsi="Times New Roman"/>
                          <w:sz w:val="24"/>
                          <w:szCs w:val="24"/>
                        </w:rPr>
                        <w:instrText xml:space="preserve"> </w:instrText>
                      </w:r>
                      <w:r w:rsidRPr="006303AD">
                        <w:rPr>
                          <w:rFonts w:ascii="Times New Roman" w:eastAsia="Times New Roman" w:hAnsi="Times New Roman"/>
                          <w:sz w:val="24"/>
                          <w:szCs w:val="24"/>
                        </w:rPr>
                        <w:fldChar w:fldCharType="separate"/>
                      </w:r>
                      <w:r w:rsidRPr="006303AD">
                        <w:rPr>
                          <w:rFonts w:ascii="Times New Roman" w:eastAsia="Times New Roman" w:hAnsi="Times New Roman"/>
                          <w:sz w:val="24"/>
                          <w:szCs w:val="24"/>
                        </w:rPr>
                        <w:fldChar w:fldCharType="end"/>
                      </w:r>
                    </w:p>
                    <w:p w:rsidR="0078662D" w:rsidRDefault="0078662D" w:rsidP="0078662D"/>
                  </w:txbxContent>
                </v:textbox>
              </v:rect>
            </w:pict>
          </mc:Fallback>
        </mc:AlternateContent>
      </w:r>
      <w:r w:rsidRPr="000E4E56">
        <w:rPr>
          <w:rFonts w:ascii="Times New Roman" w:hAnsi="Times New Roman" w:cs="Times New Roman"/>
          <w:lang w:val="id-ID"/>
        </w:rPr>
        <w:t>Pengukuran dengan cara membagi besarnya dividen per lembar saham dengan laba bersih per lembar saham. Rumusnya sebagai berikut :</w:t>
      </w:r>
    </w:p>
    <w:p w:rsidR="0078662D" w:rsidRDefault="0078662D" w:rsidP="0078662D">
      <w:pPr>
        <w:pStyle w:val="Default"/>
        <w:spacing w:line="480" w:lineRule="auto"/>
        <w:ind w:left="1418" w:firstLine="22"/>
        <w:contextualSpacing/>
        <w:jc w:val="both"/>
        <w:rPr>
          <w:rFonts w:ascii="Times New Roman" w:hAnsi="Times New Roman" w:cs="Times New Roman"/>
          <w:lang w:val="id-ID"/>
        </w:rPr>
      </w:pPr>
      <w:r>
        <w:rPr>
          <w:rFonts w:ascii="Times New Roman" w:hAnsi="Times New Roman" w:cs="Times New Roman"/>
          <w:noProof/>
          <w:lang w:eastAsia="en-US"/>
        </w:rPr>
        <mc:AlternateContent>
          <mc:Choice Requires="wps">
            <w:drawing>
              <wp:anchor distT="0" distB="0" distL="114300" distR="114300" simplePos="0" relativeHeight="251673600" behindDoc="0" locked="0" layoutInCell="1" allowOverlap="1">
                <wp:simplePos x="0" y="0"/>
                <wp:positionH relativeFrom="column">
                  <wp:posOffset>1652905</wp:posOffset>
                </wp:positionH>
                <wp:positionV relativeFrom="paragraph">
                  <wp:posOffset>314325</wp:posOffset>
                </wp:positionV>
                <wp:extent cx="2602865" cy="0"/>
                <wp:effectExtent l="6985" t="13970" r="9525"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981C3" id="Straight Arrow Connector 9" o:spid="_x0000_s1026" type="#_x0000_t32" style="position:absolute;margin-left:130.15pt;margin-top:24.75pt;width:204.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Z3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"/>
            </w:pict>
          </mc:Fallback>
        </mc:AlternateContent>
      </w:r>
    </w:p>
    <w:p w:rsidR="0078662D" w:rsidRDefault="0078662D" w:rsidP="0078662D">
      <w:pPr>
        <w:pStyle w:val="Default"/>
        <w:spacing w:line="480" w:lineRule="auto"/>
        <w:ind w:left="1418" w:firstLine="22"/>
        <w:contextualSpacing/>
        <w:jc w:val="both"/>
        <w:rPr>
          <w:rFonts w:ascii="Times New Roman" w:hAnsi="Times New Roman" w:cs="Times New Roman"/>
          <w:lang w:val="id-ID"/>
        </w:rPr>
      </w:pPr>
    </w:p>
    <w:p w:rsidR="0078662D" w:rsidRPr="000E4E56" w:rsidRDefault="0078662D" w:rsidP="0078662D">
      <w:pPr>
        <w:pStyle w:val="Default"/>
        <w:spacing w:line="480" w:lineRule="auto"/>
        <w:ind w:left="1418" w:firstLine="22"/>
        <w:contextualSpacing/>
        <w:jc w:val="both"/>
        <w:rPr>
          <w:rFonts w:ascii="Times New Roman" w:hAnsi="Times New Roman" w:cs="Times New Roman"/>
          <w:lang w:val="id-ID"/>
        </w:rPr>
      </w:pPr>
    </w:p>
    <w:p w:rsidR="0078662D" w:rsidRPr="00A756FD" w:rsidRDefault="0078662D" w:rsidP="0078662D">
      <w:pPr>
        <w:pStyle w:val="ListParagraph"/>
        <w:numPr>
          <w:ilvl w:val="0"/>
          <w:numId w:val="6"/>
        </w:numPr>
        <w:spacing w:after="0" w:line="480" w:lineRule="auto"/>
        <w:ind w:left="1134" w:hanging="425"/>
        <w:jc w:val="both"/>
        <w:rPr>
          <w:rFonts w:ascii="Times New Roman" w:hAnsi="Times New Roman"/>
          <w:sz w:val="24"/>
          <w:szCs w:val="24"/>
        </w:rPr>
      </w:pPr>
      <w:r w:rsidRPr="00A756FD">
        <w:rPr>
          <w:rFonts w:ascii="Times New Roman" w:hAnsi="Times New Roman"/>
          <w:sz w:val="24"/>
          <w:szCs w:val="24"/>
        </w:rPr>
        <w:t>Penelitian Terdahulu</w:t>
      </w:r>
    </w:p>
    <w:p w:rsidR="0078662D" w:rsidRDefault="0078662D" w:rsidP="0078662D">
      <w:pPr>
        <w:pStyle w:val="ListParagraph"/>
        <w:spacing w:after="0" w:line="480" w:lineRule="auto"/>
        <w:ind w:left="1134" w:firstLine="720"/>
        <w:jc w:val="both"/>
        <w:rPr>
          <w:rFonts w:ascii="Times New Roman" w:hAnsi="Times New Roman"/>
          <w:sz w:val="24"/>
          <w:szCs w:val="24"/>
        </w:rPr>
      </w:pPr>
      <w:r w:rsidRPr="0029728A">
        <w:rPr>
          <w:rFonts w:ascii="Times New Roman" w:hAnsi="Times New Roman"/>
          <w:sz w:val="24"/>
          <w:szCs w:val="24"/>
        </w:rPr>
        <w:lastRenderedPageBreak/>
        <w:t>Beberapa penelitian yang membahas mengenai harga saham yang telah dilakukan oleh para peneliti terdahulu</w:t>
      </w:r>
      <w:r>
        <w:rPr>
          <w:rFonts w:ascii="Times New Roman" w:hAnsi="Times New Roman"/>
          <w:sz w:val="24"/>
          <w:szCs w:val="24"/>
        </w:rPr>
        <w:t xml:space="preserve">, dapat dilihat pada tabel </w:t>
      </w:r>
      <w:r w:rsidRPr="0029728A">
        <w:rPr>
          <w:rFonts w:ascii="Times New Roman" w:hAnsi="Times New Roman"/>
          <w:sz w:val="24"/>
          <w:szCs w:val="24"/>
        </w:rPr>
        <w:t xml:space="preserve">sebagai berikut : </w:t>
      </w:r>
    </w:p>
    <w:p w:rsidR="0078662D" w:rsidRDefault="0078662D" w:rsidP="0078662D">
      <w:pPr>
        <w:pStyle w:val="ListParagraph"/>
        <w:spacing w:after="0" w:line="480" w:lineRule="auto"/>
        <w:ind w:left="1134" w:firstLine="720"/>
        <w:jc w:val="both"/>
        <w:rPr>
          <w:rFonts w:ascii="Times New Roman" w:hAnsi="Times New Roman"/>
          <w:sz w:val="24"/>
          <w:szCs w:val="24"/>
        </w:rPr>
      </w:pPr>
    </w:p>
    <w:p w:rsidR="0078662D" w:rsidRDefault="0078662D" w:rsidP="0078662D">
      <w:pPr>
        <w:pStyle w:val="ListParagraph"/>
        <w:spacing w:after="0" w:line="480" w:lineRule="auto"/>
        <w:ind w:left="1134" w:firstLine="720"/>
        <w:jc w:val="both"/>
        <w:rPr>
          <w:rFonts w:ascii="Times New Roman" w:hAnsi="Times New Roman"/>
          <w:sz w:val="24"/>
          <w:szCs w:val="24"/>
        </w:rPr>
      </w:pPr>
    </w:p>
    <w:p w:rsidR="0078662D" w:rsidRDefault="0078662D" w:rsidP="0078662D">
      <w:pPr>
        <w:pStyle w:val="ListParagraph"/>
        <w:spacing w:after="0" w:line="480" w:lineRule="auto"/>
        <w:ind w:left="0"/>
        <w:jc w:val="both"/>
        <w:rPr>
          <w:rFonts w:ascii="Times New Roman" w:hAnsi="Times New Roman"/>
          <w:sz w:val="24"/>
          <w:szCs w:val="24"/>
        </w:rPr>
      </w:pPr>
    </w:p>
    <w:p w:rsidR="0078662D" w:rsidRDefault="0078662D" w:rsidP="0078662D">
      <w:pPr>
        <w:pStyle w:val="ListParagraph"/>
        <w:spacing w:after="0" w:line="480" w:lineRule="auto"/>
        <w:ind w:left="0"/>
        <w:jc w:val="both"/>
        <w:rPr>
          <w:rFonts w:ascii="Times New Roman" w:hAnsi="Times New Roman"/>
          <w:sz w:val="24"/>
          <w:szCs w:val="24"/>
        </w:rPr>
      </w:pPr>
    </w:p>
    <w:p w:rsidR="0078662D" w:rsidRPr="009E2919" w:rsidRDefault="0078662D" w:rsidP="0078662D">
      <w:pPr>
        <w:pStyle w:val="ListParagraph"/>
        <w:tabs>
          <w:tab w:val="center" w:pos="3968"/>
          <w:tab w:val="left" w:pos="5227"/>
        </w:tabs>
        <w:spacing w:after="0" w:line="240" w:lineRule="auto"/>
        <w:ind w:left="0"/>
        <w:rPr>
          <w:rFonts w:ascii="Times New Roman" w:hAnsi="Times New Roman"/>
          <w:b/>
          <w:sz w:val="24"/>
          <w:szCs w:val="24"/>
        </w:rPr>
      </w:pPr>
      <w:r>
        <w:rPr>
          <w:rFonts w:ascii="Times New Roman" w:hAnsi="Times New Roman"/>
          <w:b/>
          <w:sz w:val="24"/>
          <w:szCs w:val="24"/>
        </w:rPr>
        <w:tab/>
        <w:t xml:space="preserve">          Tabel II. 1</w:t>
      </w:r>
      <w:r>
        <w:rPr>
          <w:rFonts w:ascii="Times New Roman" w:hAnsi="Times New Roman"/>
          <w:b/>
          <w:sz w:val="24"/>
          <w:szCs w:val="24"/>
        </w:rPr>
        <w:tab/>
      </w:r>
    </w:p>
    <w:p w:rsidR="0078662D" w:rsidRPr="0029728A" w:rsidRDefault="0078662D" w:rsidP="0078662D">
      <w:pPr>
        <w:pStyle w:val="ListParagraph"/>
        <w:spacing w:after="0" w:line="240" w:lineRule="auto"/>
        <w:jc w:val="center"/>
        <w:rPr>
          <w:rFonts w:ascii="Times New Roman" w:hAnsi="Times New Roman"/>
          <w:b/>
          <w:sz w:val="24"/>
          <w:szCs w:val="24"/>
        </w:rPr>
      </w:pPr>
      <w:r w:rsidRPr="0029728A">
        <w:rPr>
          <w:rFonts w:ascii="Times New Roman" w:hAnsi="Times New Roman"/>
          <w:b/>
          <w:sz w:val="24"/>
          <w:szCs w:val="24"/>
        </w:rPr>
        <w:t>Penelitian Terdahulu</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2552"/>
        <w:gridCol w:w="1276"/>
        <w:gridCol w:w="3827"/>
      </w:tblGrid>
      <w:tr w:rsidR="0078662D" w:rsidRPr="00875F29" w:rsidTr="006067FC">
        <w:trPr>
          <w:trHeight w:val="509"/>
        </w:trPr>
        <w:tc>
          <w:tcPr>
            <w:tcW w:w="42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No</w:t>
            </w:r>
          </w:p>
        </w:tc>
        <w:tc>
          <w:tcPr>
            <w:tcW w:w="1134" w:type="dxa"/>
            <w:shd w:val="clear" w:color="auto" w:fill="auto"/>
          </w:tcPr>
          <w:p w:rsidR="0078662D" w:rsidRPr="00875F29" w:rsidRDefault="0078662D" w:rsidP="006067FC">
            <w:pPr>
              <w:pStyle w:val="Default"/>
              <w:contextualSpacing/>
              <w:jc w:val="center"/>
              <w:rPr>
                <w:rFonts w:ascii="Times New Roman" w:hAnsi="Times New Roman" w:cs="Times New Roman"/>
                <w:lang w:val="id-ID"/>
              </w:rPr>
            </w:pPr>
            <w:r w:rsidRPr="00875F29">
              <w:rPr>
                <w:rFonts w:ascii="Times New Roman" w:hAnsi="Times New Roman" w:cs="Times New Roman"/>
                <w:lang w:val="id-ID"/>
              </w:rPr>
              <w:t>Peneliti</w:t>
            </w:r>
          </w:p>
        </w:tc>
        <w:tc>
          <w:tcPr>
            <w:tcW w:w="2552" w:type="dxa"/>
            <w:shd w:val="clear" w:color="auto" w:fill="auto"/>
          </w:tcPr>
          <w:p w:rsidR="0078662D" w:rsidRPr="00875F29" w:rsidRDefault="0078662D" w:rsidP="006067FC">
            <w:pPr>
              <w:pStyle w:val="Default"/>
              <w:contextualSpacing/>
              <w:jc w:val="center"/>
              <w:rPr>
                <w:rFonts w:ascii="Times New Roman" w:hAnsi="Times New Roman" w:cs="Times New Roman"/>
                <w:lang w:val="id-ID"/>
              </w:rPr>
            </w:pPr>
            <w:r w:rsidRPr="00875F29">
              <w:rPr>
                <w:rFonts w:ascii="Times New Roman" w:hAnsi="Times New Roman" w:cs="Times New Roman"/>
                <w:lang w:val="id-ID"/>
              </w:rPr>
              <w:t>Judul Penelitian</w:t>
            </w:r>
          </w:p>
        </w:tc>
        <w:tc>
          <w:tcPr>
            <w:tcW w:w="1276" w:type="dxa"/>
            <w:shd w:val="clear" w:color="auto" w:fill="auto"/>
          </w:tcPr>
          <w:p w:rsidR="0078662D" w:rsidRPr="00875F29" w:rsidRDefault="0078662D" w:rsidP="006067FC">
            <w:pPr>
              <w:pStyle w:val="Default"/>
              <w:contextualSpacing/>
              <w:jc w:val="center"/>
              <w:rPr>
                <w:rFonts w:ascii="Times New Roman" w:hAnsi="Times New Roman" w:cs="Times New Roman"/>
                <w:lang w:val="id-ID"/>
              </w:rPr>
            </w:pPr>
            <w:r w:rsidRPr="00875F29">
              <w:rPr>
                <w:rFonts w:ascii="Times New Roman" w:hAnsi="Times New Roman" w:cs="Times New Roman"/>
                <w:lang w:val="id-ID"/>
              </w:rPr>
              <w:t>Alat Analisis</w:t>
            </w:r>
          </w:p>
        </w:tc>
        <w:tc>
          <w:tcPr>
            <w:tcW w:w="3827" w:type="dxa"/>
            <w:shd w:val="clear" w:color="auto" w:fill="auto"/>
          </w:tcPr>
          <w:p w:rsidR="0078662D" w:rsidRPr="00875F29" w:rsidRDefault="0078662D" w:rsidP="006067FC">
            <w:pPr>
              <w:pStyle w:val="Default"/>
              <w:contextualSpacing/>
              <w:jc w:val="center"/>
              <w:rPr>
                <w:rFonts w:ascii="Times New Roman" w:hAnsi="Times New Roman" w:cs="Times New Roman"/>
                <w:lang w:val="id-ID"/>
              </w:rPr>
            </w:pPr>
            <w:r w:rsidRPr="00875F29">
              <w:rPr>
                <w:rFonts w:ascii="Times New Roman" w:hAnsi="Times New Roman" w:cs="Times New Roman"/>
                <w:lang w:val="id-ID"/>
              </w:rPr>
              <w:t>Hasil Penelitian</w:t>
            </w:r>
          </w:p>
        </w:tc>
      </w:tr>
      <w:tr w:rsidR="0078662D" w:rsidRPr="00875F29" w:rsidTr="006067FC">
        <w:trPr>
          <w:trHeight w:val="649"/>
        </w:trPr>
        <w:tc>
          <w:tcPr>
            <w:tcW w:w="42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Pr>
                <w:rFonts w:ascii="Times New Roman" w:hAnsi="Times New Roman" w:cs="Times New Roman"/>
                <w:lang w:val="id-ID"/>
              </w:rPr>
              <w:t>1</w:t>
            </w:r>
          </w:p>
        </w:tc>
        <w:tc>
          <w:tcPr>
            <w:tcW w:w="1134" w:type="dxa"/>
            <w:shd w:val="clear" w:color="auto" w:fill="auto"/>
          </w:tcPr>
          <w:p w:rsidR="0078662D" w:rsidRPr="00875F29" w:rsidRDefault="0078662D" w:rsidP="006067FC">
            <w:pPr>
              <w:autoSpaceDE w:val="0"/>
              <w:autoSpaceDN w:val="0"/>
              <w:adjustRightInd w:val="0"/>
              <w:spacing w:after="0" w:line="240" w:lineRule="auto"/>
              <w:rPr>
                <w:rFonts w:ascii="Times New Roman" w:hAnsi="Times New Roman"/>
                <w:color w:val="000000"/>
                <w:sz w:val="24"/>
                <w:szCs w:val="24"/>
              </w:rPr>
            </w:pPr>
            <w:r w:rsidRPr="00875F29">
              <w:rPr>
                <w:rFonts w:ascii="Times New Roman" w:hAnsi="Times New Roman"/>
                <w:sz w:val="24"/>
                <w:szCs w:val="24"/>
              </w:rPr>
              <w:t>Keumala Hayati (2019)</w:t>
            </w:r>
          </w:p>
          <w:p w:rsidR="0078662D" w:rsidRPr="00875F29" w:rsidRDefault="0078662D" w:rsidP="006067FC">
            <w:pPr>
              <w:autoSpaceDE w:val="0"/>
              <w:autoSpaceDN w:val="0"/>
              <w:adjustRightInd w:val="0"/>
              <w:spacing w:after="0" w:line="240" w:lineRule="auto"/>
              <w:jc w:val="both"/>
              <w:rPr>
                <w:rFonts w:ascii="Times New Roman" w:hAnsi="Times New Roman"/>
                <w:sz w:val="24"/>
                <w:szCs w:val="24"/>
              </w:rPr>
            </w:pPr>
          </w:p>
        </w:tc>
        <w:tc>
          <w:tcPr>
            <w:tcW w:w="2552" w:type="dxa"/>
            <w:shd w:val="clear" w:color="auto" w:fill="auto"/>
          </w:tcPr>
          <w:p w:rsidR="0078662D" w:rsidRPr="00875F29" w:rsidRDefault="0078662D" w:rsidP="006067FC">
            <w:pPr>
              <w:pStyle w:val="Default"/>
              <w:ind w:right="86"/>
              <w:contextualSpacing/>
              <w:jc w:val="both"/>
              <w:rPr>
                <w:rFonts w:ascii="Times New Roman" w:hAnsi="Times New Roman" w:cs="Times New Roman"/>
                <w:lang w:val="id-ID"/>
              </w:rPr>
            </w:pPr>
            <w:r>
              <w:rPr>
                <w:rFonts w:ascii="Times New Roman" w:hAnsi="Times New Roman" w:cs="Times New Roman"/>
                <w:lang w:val="id-ID"/>
              </w:rPr>
              <w:t xml:space="preserve">Pengaruh </w:t>
            </w:r>
            <w:r w:rsidRPr="002A4A68">
              <w:rPr>
                <w:rFonts w:ascii="Times New Roman" w:hAnsi="Times New Roman" w:cs="Times New Roman"/>
                <w:i/>
                <w:lang w:val="id-ID"/>
              </w:rPr>
              <w:t>Net Profit Margin</w:t>
            </w:r>
            <w:r w:rsidRPr="00875F29">
              <w:rPr>
                <w:rFonts w:ascii="Times New Roman" w:hAnsi="Times New Roman" w:cs="Times New Roman"/>
                <w:lang w:val="id-ID"/>
              </w:rPr>
              <w:t>, Likuiditas dan Pertumbuhan Penjualan Terhadap Harga Saham pada Perusahaan Manufaktur yang Terdaftar di BEI Periode 2013-2017.</w:t>
            </w:r>
          </w:p>
        </w:tc>
        <w:tc>
          <w:tcPr>
            <w:tcW w:w="127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Sampel Purposive Sampling</w:t>
            </w:r>
          </w:p>
        </w:tc>
        <w:tc>
          <w:tcPr>
            <w:tcW w:w="3827" w:type="dxa"/>
            <w:shd w:val="clear" w:color="auto" w:fill="auto"/>
          </w:tcPr>
          <w:p w:rsidR="0078662D" w:rsidRPr="00C633B7" w:rsidRDefault="0078662D" w:rsidP="006067FC">
            <w:pPr>
              <w:pStyle w:val="Default"/>
              <w:jc w:val="both"/>
              <w:rPr>
                <w:rFonts w:ascii="Times New Roman" w:eastAsia="Calibri" w:hAnsi="Times New Roman" w:cs="Times New Roman"/>
                <w:color w:val="auto"/>
                <w:lang w:val="id-ID" w:eastAsia="id-ID"/>
              </w:rPr>
            </w:pPr>
            <w:r w:rsidRPr="00C633B7">
              <w:rPr>
                <w:rFonts w:ascii="Times New Roman" w:hAnsi="Times New Roman" w:cs="Times New Roman"/>
                <w:color w:val="auto"/>
                <w:lang w:val="id-ID"/>
              </w:rPr>
              <w:t>Menyatakan</w:t>
            </w:r>
            <w:r w:rsidRPr="00C633B7">
              <w:rPr>
                <w:rFonts w:ascii="Times New Roman" w:hAnsi="Times New Roman" w:cs="Times New Roman"/>
                <w:color w:val="auto"/>
                <w:lang w:val="en-ID"/>
              </w:rPr>
              <w:t xml:space="preserve"> </w:t>
            </w:r>
            <w:r w:rsidRPr="00C633B7">
              <w:rPr>
                <w:rFonts w:ascii="Times New Roman" w:hAnsi="Times New Roman" w:cs="Times New Roman"/>
                <w:color w:val="auto"/>
              </w:rPr>
              <w:t>bahwa</w:t>
            </w:r>
            <w:r w:rsidRPr="00C633B7">
              <w:rPr>
                <w:rFonts w:ascii="Times New Roman" w:hAnsi="Times New Roman" w:cs="Times New Roman"/>
                <w:color w:val="auto"/>
                <w:lang w:val="en-ID"/>
              </w:rPr>
              <w:t xml:space="preserve"> </w:t>
            </w:r>
            <w:r w:rsidRPr="00C633B7">
              <w:rPr>
                <w:rFonts w:ascii="Times New Roman" w:hAnsi="Times New Roman" w:cs="Times New Roman"/>
                <w:i/>
                <w:iCs/>
                <w:color w:val="auto"/>
                <w:lang w:eastAsia="id-ID"/>
              </w:rPr>
              <w:t>Net Profit Margin</w:t>
            </w:r>
            <w:r w:rsidRPr="00C633B7">
              <w:rPr>
                <w:rFonts w:ascii="Times New Roman" w:hAnsi="Times New Roman" w:cs="Times New Roman"/>
                <w:color w:val="auto"/>
                <w:lang w:eastAsia="id-ID"/>
              </w:rPr>
              <w:t xml:space="preserve">, Likuiditas, </w:t>
            </w:r>
            <w:r w:rsidRPr="00C633B7">
              <w:rPr>
                <w:rFonts w:ascii="Times New Roman" w:hAnsi="Times New Roman" w:cs="Times New Roman"/>
                <w:color w:val="auto"/>
                <w:lang w:val="id-ID" w:eastAsia="id-ID"/>
              </w:rPr>
              <w:t xml:space="preserve">Berpengaruh positif signifikan terhadap harga saham </w:t>
            </w:r>
            <w:r w:rsidRPr="00C633B7">
              <w:rPr>
                <w:rFonts w:ascii="Times New Roman" w:hAnsi="Times New Roman" w:cs="Times New Roman"/>
                <w:color w:val="auto"/>
                <w:lang w:eastAsia="id-ID"/>
              </w:rPr>
              <w:t xml:space="preserve">dan Pertumbuhan Penjualan berpengaruh </w:t>
            </w:r>
            <w:r w:rsidRPr="00C633B7">
              <w:rPr>
                <w:rFonts w:ascii="Times New Roman" w:hAnsi="Times New Roman" w:cs="Times New Roman"/>
                <w:color w:val="auto"/>
                <w:lang w:val="id-ID" w:eastAsia="id-ID"/>
              </w:rPr>
              <w:t xml:space="preserve">negatif </w:t>
            </w:r>
            <w:r w:rsidRPr="00C633B7">
              <w:rPr>
                <w:rFonts w:ascii="Times New Roman" w:hAnsi="Times New Roman" w:cs="Times New Roman"/>
                <w:color w:val="auto"/>
                <w:lang w:eastAsia="id-ID"/>
              </w:rPr>
              <w:t xml:space="preserve">tidak signifikan secara parsial terhadap harga saham </w:t>
            </w:r>
            <w:r w:rsidRPr="00C633B7">
              <w:rPr>
                <w:rFonts w:ascii="Times New Roman" w:hAnsi="Times New Roman" w:cs="Times New Roman"/>
                <w:color w:val="auto"/>
                <w:lang w:val="id-ID" w:eastAsia="id-ID"/>
              </w:rPr>
              <w:t>.</w:t>
            </w:r>
          </w:p>
          <w:p w:rsidR="0078662D" w:rsidRPr="00875F29" w:rsidRDefault="0078662D" w:rsidP="006067FC">
            <w:pPr>
              <w:pStyle w:val="Default"/>
              <w:ind w:left="34" w:right="1140" w:hanging="34"/>
              <w:contextualSpacing/>
              <w:jc w:val="both"/>
              <w:rPr>
                <w:rFonts w:ascii="Times New Roman" w:hAnsi="Times New Roman" w:cs="Times New Roman"/>
                <w:lang w:val="id-ID"/>
              </w:rPr>
            </w:pPr>
          </w:p>
        </w:tc>
      </w:tr>
      <w:tr w:rsidR="0078662D" w:rsidRPr="00875F29" w:rsidTr="006067FC">
        <w:trPr>
          <w:trHeight w:val="671"/>
        </w:trPr>
        <w:tc>
          <w:tcPr>
            <w:tcW w:w="42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2.</w:t>
            </w:r>
          </w:p>
        </w:tc>
        <w:tc>
          <w:tcPr>
            <w:tcW w:w="1134"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rPr>
              <w:t>Sukma Irdiana (2018)</w:t>
            </w:r>
          </w:p>
        </w:tc>
        <w:tc>
          <w:tcPr>
            <w:tcW w:w="2552"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rPr>
              <w:t>Profitabilitas, Struktur Modal , Kebijakan Deviden Pengaruhnya Terhadap Harga Saham Perusahaan.</w:t>
            </w:r>
          </w:p>
        </w:tc>
        <w:tc>
          <w:tcPr>
            <w:tcW w:w="127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Analisis Regresi Linier Berganda</w:t>
            </w:r>
          </w:p>
        </w:tc>
        <w:tc>
          <w:tcPr>
            <w:tcW w:w="3827" w:type="dxa"/>
            <w:shd w:val="clear" w:color="auto" w:fill="auto"/>
          </w:tcPr>
          <w:p w:rsidR="0078662D" w:rsidRPr="00C633B7" w:rsidRDefault="0078662D" w:rsidP="006067FC">
            <w:pPr>
              <w:pStyle w:val="Default"/>
              <w:jc w:val="both"/>
              <w:rPr>
                <w:rFonts w:ascii="Arial" w:eastAsia="Calibri" w:hAnsi="Arial" w:cs="Arial"/>
                <w:color w:val="auto"/>
                <w:lang w:val="id-ID" w:eastAsia="id-ID"/>
              </w:rPr>
            </w:pPr>
            <w:r w:rsidRPr="00C633B7">
              <w:rPr>
                <w:rFonts w:ascii="Times New Roman" w:hAnsi="Times New Roman" w:cs="Times New Roman"/>
                <w:color w:val="auto"/>
                <w:lang w:val="id-ID"/>
              </w:rPr>
              <w:t xml:space="preserve">Menyatakan bahwa </w:t>
            </w:r>
          </w:p>
          <w:p w:rsidR="0078662D" w:rsidRPr="00C633B7" w:rsidRDefault="0078662D" w:rsidP="006067FC">
            <w:pPr>
              <w:autoSpaceDE w:val="0"/>
              <w:autoSpaceDN w:val="0"/>
              <w:adjustRightInd w:val="0"/>
              <w:spacing w:after="0" w:line="240" w:lineRule="auto"/>
              <w:jc w:val="both"/>
              <w:rPr>
                <w:rFonts w:ascii="Times New Roman" w:hAnsi="Times New Roman"/>
                <w:sz w:val="24"/>
                <w:szCs w:val="24"/>
                <w:lang w:eastAsia="id-ID"/>
              </w:rPr>
            </w:pPr>
            <w:r w:rsidRPr="00C633B7">
              <w:rPr>
                <w:rFonts w:ascii="Times New Roman" w:hAnsi="Times New Roman"/>
                <w:sz w:val="24"/>
                <w:szCs w:val="24"/>
                <w:lang w:eastAsia="id-ID"/>
              </w:rPr>
              <w:t xml:space="preserve">secara simultan profitabilitas, struktur modal, kebijakan dividen berpengaruh positif signifikan terhadap harga saham. </w:t>
            </w:r>
          </w:p>
          <w:p w:rsidR="0078662D" w:rsidRPr="00875F29" w:rsidRDefault="0078662D" w:rsidP="006067FC">
            <w:pPr>
              <w:pStyle w:val="Default"/>
              <w:contextualSpacing/>
              <w:jc w:val="both"/>
              <w:rPr>
                <w:rFonts w:ascii="Times New Roman" w:hAnsi="Times New Roman" w:cs="Times New Roman"/>
                <w:lang w:val="id-ID"/>
              </w:rPr>
            </w:pPr>
          </w:p>
        </w:tc>
      </w:tr>
      <w:tr w:rsidR="0078662D" w:rsidRPr="00875F29" w:rsidTr="006067FC">
        <w:trPr>
          <w:trHeight w:val="649"/>
        </w:trPr>
        <w:tc>
          <w:tcPr>
            <w:tcW w:w="42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3.</w:t>
            </w:r>
          </w:p>
        </w:tc>
        <w:tc>
          <w:tcPr>
            <w:tcW w:w="1134" w:type="dxa"/>
            <w:shd w:val="clear" w:color="auto" w:fill="auto"/>
          </w:tcPr>
          <w:p w:rsidR="0078662D" w:rsidRPr="00875F29" w:rsidRDefault="0078662D" w:rsidP="006067FC">
            <w:pPr>
              <w:autoSpaceDE w:val="0"/>
              <w:autoSpaceDN w:val="0"/>
              <w:adjustRightInd w:val="0"/>
              <w:spacing w:after="0" w:line="240" w:lineRule="auto"/>
              <w:jc w:val="both"/>
              <w:rPr>
                <w:rFonts w:ascii="Times New Roman" w:hAnsi="Times New Roman"/>
                <w:sz w:val="24"/>
                <w:szCs w:val="24"/>
              </w:rPr>
            </w:pPr>
            <w:r w:rsidRPr="00875F29">
              <w:rPr>
                <w:rFonts w:ascii="Times New Roman" w:hAnsi="Times New Roman"/>
                <w:sz w:val="24"/>
                <w:szCs w:val="24"/>
              </w:rPr>
              <w:t>Moh Baqir Ainun (2018)</w:t>
            </w:r>
          </w:p>
        </w:tc>
        <w:tc>
          <w:tcPr>
            <w:tcW w:w="2552" w:type="dxa"/>
            <w:shd w:val="clear" w:color="auto" w:fill="auto"/>
          </w:tcPr>
          <w:p w:rsidR="0078662D" w:rsidRPr="00875F29" w:rsidRDefault="0078662D" w:rsidP="006067FC">
            <w:pPr>
              <w:autoSpaceDE w:val="0"/>
              <w:autoSpaceDN w:val="0"/>
              <w:adjustRightInd w:val="0"/>
              <w:spacing w:after="0" w:line="240" w:lineRule="auto"/>
              <w:jc w:val="both"/>
              <w:rPr>
                <w:rFonts w:ascii="Times New Roman" w:hAnsi="Times New Roman"/>
                <w:sz w:val="24"/>
                <w:szCs w:val="24"/>
              </w:rPr>
            </w:pPr>
            <w:r w:rsidRPr="00875F29">
              <w:rPr>
                <w:rFonts w:ascii="Times New Roman" w:hAnsi="Times New Roman"/>
                <w:color w:val="000000"/>
                <w:sz w:val="24"/>
                <w:szCs w:val="24"/>
              </w:rPr>
              <w:t>Pengaruh Kebijakan Dividen Terhadap Harga Saham ( Studi pada perusahaan manufaktur di BEI periode 2011-2015).</w:t>
            </w:r>
          </w:p>
        </w:tc>
        <w:tc>
          <w:tcPr>
            <w:tcW w:w="127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Analisis Regresi Linier Berganda</w:t>
            </w:r>
          </w:p>
        </w:tc>
        <w:tc>
          <w:tcPr>
            <w:tcW w:w="3827"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 xml:space="preserve">Menyatakan </w:t>
            </w:r>
            <w:r w:rsidRPr="00875F29">
              <w:rPr>
                <w:rFonts w:ascii="Times New Roman" w:hAnsi="Times New Roman" w:cs="Times New Roman"/>
              </w:rPr>
              <w:t>bahwa</w:t>
            </w:r>
            <w:r>
              <w:rPr>
                <w:rFonts w:ascii="Times New Roman" w:hAnsi="Times New Roman" w:cs="Times New Roman"/>
                <w:lang w:val="id-ID"/>
              </w:rPr>
              <w:t xml:space="preserve"> </w:t>
            </w:r>
            <w:r w:rsidRPr="00875F29">
              <w:rPr>
                <w:rFonts w:ascii="Times New Roman" w:hAnsi="Times New Roman" w:cs="Times New Roman"/>
              </w:rPr>
              <w:t>kebijakan</w:t>
            </w:r>
            <w:r>
              <w:rPr>
                <w:rFonts w:ascii="Times New Roman" w:hAnsi="Times New Roman" w:cs="Times New Roman"/>
                <w:lang w:val="id-ID"/>
              </w:rPr>
              <w:t xml:space="preserve"> </w:t>
            </w:r>
            <w:r w:rsidRPr="00875F29">
              <w:rPr>
                <w:rFonts w:ascii="Times New Roman" w:hAnsi="Times New Roman" w:cs="Times New Roman"/>
              </w:rPr>
              <w:t>dividen</w:t>
            </w:r>
            <w:r w:rsidRPr="00875F29">
              <w:rPr>
                <w:rFonts w:ascii="Times New Roman" w:hAnsi="Times New Roman" w:cs="Times New Roman"/>
                <w:lang w:val="id-ID"/>
              </w:rPr>
              <w:t xml:space="preserve"> </w:t>
            </w:r>
            <w:r w:rsidRPr="00875F29">
              <w:rPr>
                <w:rFonts w:ascii="Times New Roman" w:hAnsi="Times New Roman" w:cs="Times New Roman"/>
              </w:rPr>
              <w:t>berpengaruh</w:t>
            </w:r>
            <w:r w:rsidRPr="00875F29">
              <w:rPr>
                <w:rFonts w:ascii="Times New Roman" w:hAnsi="Times New Roman" w:cs="Times New Roman"/>
                <w:lang w:val="id-ID"/>
              </w:rPr>
              <w:t xml:space="preserve"> positif signifikan </w:t>
            </w:r>
            <w:r w:rsidRPr="00875F29">
              <w:rPr>
                <w:rFonts w:ascii="Times New Roman" w:hAnsi="Times New Roman" w:cs="Times New Roman"/>
              </w:rPr>
              <w:t>terhadap</w:t>
            </w:r>
            <w:r>
              <w:rPr>
                <w:rFonts w:ascii="Times New Roman" w:hAnsi="Times New Roman" w:cs="Times New Roman"/>
                <w:lang w:val="id-ID"/>
              </w:rPr>
              <w:t xml:space="preserve"> </w:t>
            </w:r>
            <w:r w:rsidRPr="00875F29">
              <w:rPr>
                <w:rFonts w:ascii="Times New Roman" w:hAnsi="Times New Roman" w:cs="Times New Roman"/>
              </w:rPr>
              <w:t>harga</w:t>
            </w:r>
            <w:r>
              <w:rPr>
                <w:rFonts w:ascii="Times New Roman" w:hAnsi="Times New Roman" w:cs="Times New Roman"/>
                <w:lang w:val="id-ID"/>
              </w:rPr>
              <w:t xml:space="preserve"> </w:t>
            </w:r>
            <w:r w:rsidRPr="00875F29">
              <w:rPr>
                <w:rFonts w:ascii="Times New Roman" w:hAnsi="Times New Roman" w:cs="Times New Roman"/>
              </w:rPr>
              <w:t>saham.</w:t>
            </w:r>
          </w:p>
        </w:tc>
      </w:tr>
      <w:tr w:rsidR="0078662D" w:rsidRPr="00875F29" w:rsidTr="006067FC">
        <w:trPr>
          <w:trHeight w:val="671"/>
        </w:trPr>
        <w:tc>
          <w:tcPr>
            <w:tcW w:w="42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4.</w:t>
            </w:r>
          </w:p>
        </w:tc>
        <w:tc>
          <w:tcPr>
            <w:tcW w:w="1134" w:type="dxa"/>
            <w:shd w:val="clear" w:color="auto" w:fill="auto"/>
          </w:tcPr>
          <w:p w:rsidR="0078662D" w:rsidRPr="00875F29" w:rsidRDefault="0078662D" w:rsidP="006067FC">
            <w:pPr>
              <w:autoSpaceDE w:val="0"/>
              <w:autoSpaceDN w:val="0"/>
              <w:adjustRightInd w:val="0"/>
              <w:spacing w:after="0" w:line="240" w:lineRule="auto"/>
              <w:jc w:val="both"/>
              <w:rPr>
                <w:rFonts w:ascii="Times New Roman" w:hAnsi="Times New Roman"/>
                <w:color w:val="000000"/>
                <w:sz w:val="24"/>
                <w:szCs w:val="24"/>
              </w:rPr>
            </w:pPr>
            <w:r w:rsidRPr="00875F29">
              <w:rPr>
                <w:rFonts w:ascii="Times New Roman" w:hAnsi="Times New Roman"/>
                <w:color w:val="000000"/>
                <w:sz w:val="24"/>
                <w:szCs w:val="24"/>
              </w:rPr>
              <w:t>Santi Octaviani (2017)</w:t>
            </w:r>
          </w:p>
          <w:p w:rsidR="0078662D" w:rsidRPr="00875F29" w:rsidRDefault="0078662D" w:rsidP="006067FC">
            <w:pPr>
              <w:autoSpaceDE w:val="0"/>
              <w:autoSpaceDN w:val="0"/>
              <w:adjustRightInd w:val="0"/>
              <w:spacing w:after="0" w:line="240" w:lineRule="auto"/>
              <w:jc w:val="both"/>
              <w:rPr>
                <w:rFonts w:ascii="Times New Roman" w:hAnsi="Times New Roman"/>
                <w:color w:val="000000"/>
                <w:sz w:val="24"/>
                <w:szCs w:val="24"/>
              </w:rPr>
            </w:pPr>
            <w:r w:rsidRPr="00875F29">
              <w:rPr>
                <w:rFonts w:ascii="Times New Roman" w:hAnsi="Times New Roman"/>
                <w:color w:val="000000"/>
                <w:sz w:val="24"/>
                <w:szCs w:val="24"/>
              </w:rPr>
              <w:t>Dahlia Komalasari (2017)</w:t>
            </w:r>
          </w:p>
        </w:tc>
        <w:tc>
          <w:tcPr>
            <w:tcW w:w="2552" w:type="dxa"/>
            <w:shd w:val="clear" w:color="auto" w:fill="auto"/>
          </w:tcPr>
          <w:p w:rsidR="0078662D" w:rsidRPr="00875F29" w:rsidRDefault="0078662D" w:rsidP="006067FC">
            <w:pPr>
              <w:autoSpaceDE w:val="0"/>
              <w:autoSpaceDN w:val="0"/>
              <w:adjustRightInd w:val="0"/>
              <w:spacing w:after="0" w:line="240" w:lineRule="auto"/>
              <w:jc w:val="both"/>
              <w:rPr>
                <w:rFonts w:ascii="Times New Roman" w:hAnsi="Times New Roman"/>
                <w:sz w:val="24"/>
                <w:szCs w:val="24"/>
              </w:rPr>
            </w:pPr>
            <w:r w:rsidRPr="00875F29">
              <w:rPr>
                <w:rFonts w:ascii="Times New Roman" w:hAnsi="Times New Roman"/>
                <w:sz w:val="24"/>
                <w:szCs w:val="24"/>
              </w:rPr>
              <w:t>Pengaruh Likuiditas, Probitabilitas dan Solvabilitas Terhadap Harga Saham ( Studi kasus pd perusahaan perbankan yang terdaftar di BEI)</w:t>
            </w:r>
          </w:p>
        </w:tc>
        <w:tc>
          <w:tcPr>
            <w:tcW w:w="127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Sampel Purposive Sampling</w:t>
            </w:r>
          </w:p>
        </w:tc>
        <w:tc>
          <w:tcPr>
            <w:tcW w:w="3827"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sidRPr="00C633B7">
              <w:rPr>
                <w:rFonts w:ascii="Times New Roman" w:hAnsi="Times New Roman" w:cs="Times New Roman"/>
                <w:color w:val="auto"/>
                <w:lang w:val="id-ID"/>
              </w:rPr>
              <w:t>Menyatakan Bahwa Profitabilitas berpengaruh positif signifkan terhadap harga saham dan Likuiditas , Solvabilitas berpengaruh negatif tidak signifikan terhadap harga saham.</w:t>
            </w:r>
          </w:p>
        </w:tc>
      </w:tr>
      <w:tr w:rsidR="0078662D" w:rsidRPr="00875F29" w:rsidTr="006067FC">
        <w:trPr>
          <w:trHeight w:val="671"/>
        </w:trPr>
        <w:tc>
          <w:tcPr>
            <w:tcW w:w="426"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sidRPr="00C633B7">
              <w:rPr>
                <w:rFonts w:ascii="Times New Roman" w:hAnsi="Times New Roman" w:cs="Times New Roman"/>
                <w:color w:val="auto"/>
                <w:lang w:val="id-ID"/>
              </w:rPr>
              <w:lastRenderedPageBreak/>
              <w:t>5.</w:t>
            </w:r>
          </w:p>
        </w:tc>
        <w:tc>
          <w:tcPr>
            <w:tcW w:w="1134" w:type="dxa"/>
            <w:shd w:val="clear" w:color="auto" w:fill="auto"/>
          </w:tcPr>
          <w:p w:rsidR="0078662D" w:rsidRPr="00C633B7" w:rsidRDefault="0078662D" w:rsidP="006067FC">
            <w:pPr>
              <w:autoSpaceDE w:val="0"/>
              <w:autoSpaceDN w:val="0"/>
              <w:adjustRightInd w:val="0"/>
              <w:spacing w:after="0" w:line="240" w:lineRule="auto"/>
              <w:jc w:val="both"/>
              <w:rPr>
                <w:rFonts w:ascii="Times New Roman" w:hAnsi="Times New Roman"/>
                <w:sz w:val="24"/>
                <w:szCs w:val="24"/>
              </w:rPr>
            </w:pPr>
            <w:r w:rsidRPr="00C633B7">
              <w:rPr>
                <w:rFonts w:ascii="Times New Roman" w:hAnsi="Times New Roman"/>
                <w:sz w:val="24"/>
                <w:szCs w:val="24"/>
              </w:rPr>
              <w:t>Clarensia</w:t>
            </w:r>
          </w:p>
          <w:p w:rsidR="0078662D" w:rsidRPr="00C633B7" w:rsidRDefault="0078662D" w:rsidP="006067FC">
            <w:pPr>
              <w:pStyle w:val="Default"/>
              <w:contextualSpacing/>
              <w:jc w:val="both"/>
              <w:rPr>
                <w:rFonts w:ascii="Times New Roman" w:hAnsi="Times New Roman" w:cs="Times New Roman"/>
                <w:color w:val="auto"/>
                <w:lang w:val="id-ID"/>
              </w:rPr>
            </w:pPr>
            <w:r w:rsidRPr="00C633B7">
              <w:rPr>
                <w:rFonts w:ascii="Times New Roman" w:hAnsi="Times New Roman"/>
                <w:color w:val="auto"/>
              </w:rPr>
              <w:t>(2017)</w:t>
            </w:r>
          </w:p>
        </w:tc>
        <w:tc>
          <w:tcPr>
            <w:tcW w:w="2552"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sidRPr="00C633B7">
              <w:rPr>
                <w:rFonts w:ascii="Times New Roman" w:hAnsi="Times New Roman" w:cs="Times New Roman"/>
                <w:color w:val="auto"/>
                <w:lang w:val="id-ID"/>
              </w:rPr>
              <w:t>Pengaruh Likuiditas, Profitabilitas, Pertumbuhan Penjualan dan Kebijakan Dividen Terhadap Harga Saham .</w:t>
            </w:r>
          </w:p>
        </w:tc>
        <w:tc>
          <w:tcPr>
            <w:tcW w:w="1276"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sidRPr="00C633B7">
              <w:rPr>
                <w:rFonts w:ascii="Times New Roman" w:hAnsi="Times New Roman" w:cs="Times New Roman"/>
                <w:color w:val="auto"/>
                <w:lang w:val="id-ID"/>
              </w:rPr>
              <w:t xml:space="preserve">Analisis Regresi Linier Berganda </w:t>
            </w:r>
          </w:p>
        </w:tc>
        <w:tc>
          <w:tcPr>
            <w:tcW w:w="3827"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sidRPr="00C633B7">
              <w:rPr>
                <w:rFonts w:ascii="Times New Roman" w:hAnsi="Times New Roman" w:cs="Times New Roman"/>
                <w:color w:val="auto"/>
                <w:lang w:val="id-ID"/>
              </w:rPr>
              <w:t>Menyatakan bahwa Likuiditas , Profitabilitas, Pertumbuhan Penjualan dan Kebijakan Dividen Berpengaruh positif  signifikan Terhadap harga saham.</w:t>
            </w:r>
          </w:p>
        </w:tc>
      </w:tr>
      <w:tr w:rsidR="0078662D" w:rsidRPr="00875F29" w:rsidTr="006067FC">
        <w:trPr>
          <w:trHeight w:val="274"/>
        </w:trPr>
        <w:tc>
          <w:tcPr>
            <w:tcW w:w="426"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sidRPr="00C633B7">
              <w:rPr>
                <w:rFonts w:ascii="Times New Roman" w:hAnsi="Times New Roman" w:cs="Times New Roman"/>
                <w:color w:val="auto"/>
                <w:lang w:val="id-ID"/>
              </w:rPr>
              <w:t>6.</w:t>
            </w:r>
          </w:p>
        </w:tc>
        <w:tc>
          <w:tcPr>
            <w:tcW w:w="1134" w:type="dxa"/>
            <w:shd w:val="clear" w:color="auto" w:fill="auto"/>
          </w:tcPr>
          <w:p w:rsidR="0078662D" w:rsidRPr="00C633B7" w:rsidRDefault="0078662D" w:rsidP="006067F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Harahap </w:t>
            </w:r>
            <w:r w:rsidRPr="00C633B7">
              <w:rPr>
                <w:rFonts w:ascii="Times New Roman" w:hAnsi="Times New Roman"/>
                <w:sz w:val="24"/>
                <w:szCs w:val="24"/>
              </w:rPr>
              <w:t xml:space="preserve"> (2012)</w:t>
            </w:r>
          </w:p>
        </w:tc>
        <w:tc>
          <w:tcPr>
            <w:tcW w:w="2552"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Pr>
                <w:rFonts w:ascii="Times New Roman" w:hAnsi="Times New Roman" w:cs="Times New Roman"/>
                <w:lang w:val="id-ID"/>
              </w:rPr>
              <w:t>Pengaruh Dividen Payout Ratio ( DPR) dan Earning Per Share (EPS) Terhadap Harga Saham pada Perusahaan Manufaktur yang Terdaftar di BEI</w:t>
            </w:r>
            <w:r w:rsidRPr="0029728A">
              <w:rPr>
                <w:rFonts w:ascii="Times New Roman" w:hAnsi="Times New Roman" w:cs="Times New Roman"/>
              </w:rPr>
              <w:t>.</w:t>
            </w:r>
          </w:p>
        </w:tc>
        <w:tc>
          <w:tcPr>
            <w:tcW w:w="1276"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sidRPr="00C633B7">
              <w:rPr>
                <w:rFonts w:ascii="Times New Roman" w:hAnsi="Times New Roman" w:cs="Times New Roman"/>
                <w:color w:val="auto"/>
                <w:lang w:val="id-ID"/>
              </w:rPr>
              <w:t>Analisis Regresi Linier Berganda</w:t>
            </w:r>
          </w:p>
        </w:tc>
        <w:tc>
          <w:tcPr>
            <w:tcW w:w="3827" w:type="dxa"/>
            <w:shd w:val="clear" w:color="auto" w:fill="auto"/>
          </w:tcPr>
          <w:p w:rsidR="0078662D" w:rsidRPr="00C633B7" w:rsidRDefault="0078662D" w:rsidP="006067FC">
            <w:pPr>
              <w:pStyle w:val="Default"/>
              <w:contextualSpacing/>
              <w:jc w:val="both"/>
              <w:rPr>
                <w:rFonts w:ascii="Times New Roman" w:hAnsi="Times New Roman" w:cs="Times New Roman"/>
                <w:color w:val="auto"/>
                <w:lang w:val="id-ID"/>
              </w:rPr>
            </w:pPr>
            <w:r>
              <w:rPr>
                <w:rFonts w:ascii="Times New Roman" w:hAnsi="Times New Roman" w:cs="Times New Roman"/>
                <w:lang w:val="id-ID"/>
              </w:rPr>
              <w:t>Menyatakan bahwa hasil Kebijakan Dividen berpengaruh Negatif  tidak signifikan terhadap Harga Saham.</w:t>
            </w:r>
          </w:p>
        </w:tc>
      </w:tr>
    </w:tbl>
    <w:p w:rsidR="0078662D" w:rsidRPr="00A756FD" w:rsidRDefault="0078662D" w:rsidP="0078662D">
      <w:pPr>
        <w:spacing w:after="0" w:line="480" w:lineRule="auto"/>
        <w:jc w:val="right"/>
        <w:rPr>
          <w:rFonts w:ascii="Times New Roman" w:hAnsi="Times New Roman"/>
          <w:sz w:val="24"/>
          <w:szCs w:val="24"/>
        </w:rPr>
      </w:pPr>
    </w:p>
    <w:p w:rsidR="0078662D" w:rsidRDefault="0078662D" w:rsidP="0078662D">
      <w:pPr>
        <w:pStyle w:val="ListParagraph"/>
        <w:spacing w:after="0" w:line="480" w:lineRule="auto"/>
        <w:ind w:left="1134"/>
        <w:jc w:val="both"/>
        <w:rPr>
          <w:rFonts w:ascii="Times New Roman" w:hAnsi="Times New Roman"/>
          <w:sz w:val="24"/>
          <w:szCs w:val="24"/>
        </w:rPr>
      </w:pPr>
      <w:r w:rsidRPr="0029728A">
        <w:rPr>
          <w:rFonts w:ascii="Times New Roman" w:hAnsi="Times New Roman"/>
          <w:sz w:val="24"/>
          <w:szCs w:val="24"/>
        </w:rPr>
        <w:t xml:space="preserve">Berdasarkan tabel penelitian terdahulu yang relevan maka dapat disusun tabel </w:t>
      </w:r>
      <w:r w:rsidRPr="00330B52">
        <w:rPr>
          <w:rFonts w:ascii="Times New Roman" w:hAnsi="Times New Roman"/>
          <w:i/>
          <w:sz w:val="24"/>
          <w:szCs w:val="24"/>
        </w:rPr>
        <w:t>research gap</w:t>
      </w:r>
      <w:r w:rsidRPr="00494A10">
        <w:rPr>
          <w:rFonts w:ascii="Times New Roman" w:hAnsi="Times New Roman"/>
          <w:color w:val="FF0000"/>
          <w:sz w:val="24"/>
          <w:szCs w:val="24"/>
        </w:rPr>
        <w:t>,</w:t>
      </w:r>
      <w:r w:rsidRPr="0029728A">
        <w:rPr>
          <w:rFonts w:ascii="Times New Roman" w:hAnsi="Times New Roman"/>
          <w:sz w:val="24"/>
          <w:szCs w:val="24"/>
        </w:rPr>
        <w:t xml:space="preserve"> sehingga dari penelitian terdahulu di atas dapat diuji kembali dengan teori dan riset gap</w:t>
      </w:r>
      <w:r>
        <w:rPr>
          <w:rFonts w:ascii="Times New Roman" w:hAnsi="Times New Roman"/>
          <w:sz w:val="24"/>
          <w:szCs w:val="24"/>
        </w:rPr>
        <w:t xml:space="preserve"> yang disajikan pada tabel </w:t>
      </w:r>
      <w:r w:rsidRPr="0029728A">
        <w:rPr>
          <w:rFonts w:ascii="Times New Roman" w:hAnsi="Times New Roman"/>
          <w:sz w:val="24"/>
          <w:szCs w:val="24"/>
        </w:rPr>
        <w:t>sebagai berikut :</w:t>
      </w:r>
    </w:p>
    <w:p w:rsidR="0078662D" w:rsidRPr="0029728A" w:rsidRDefault="0078662D" w:rsidP="0078662D">
      <w:pPr>
        <w:pStyle w:val="ListParagraph"/>
        <w:spacing w:after="0" w:line="240" w:lineRule="auto"/>
        <w:ind w:firstLine="720"/>
        <w:jc w:val="center"/>
        <w:rPr>
          <w:rFonts w:ascii="Times New Roman" w:hAnsi="Times New Roman"/>
          <w:b/>
          <w:sz w:val="24"/>
          <w:szCs w:val="24"/>
        </w:rPr>
      </w:pPr>
      <w:r w:rsidRPr="0029728A">
        <w:rPr>
          <w:rFonts w:ascii="Times New Roman" w:hAnsi="Times New Roman"/>
          <w:b/>
          <w:sz w:val="24"/>
          <w:szCs w:val="24"/>
        </w:rPr>
        <w:t>Tabel II.2</w:t>
      </w:r>
    </w:p>
    <w:p w:rsidR="0078662D" w:rsidRPr="0029728A" w:rsidRDefault="0078662D" w:rsidP="0078662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                         Daftar</w:t>
      </w:r>
      <w:r w:rsidRPr="0029728A">
        <w:rPr>
          <w:rFonts w:ascii="Times New Roman" w:hAnsi="Times New Roman"/>
          <w:b/>
          <w:sz w:val="24"/>
          <w:szCs w:val="24"/>
        </w:rPr>
        <w:t xml:space="preserve"> Riset Gap</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96"/>
        <w:gridCol w:w="1682"/>
        <w:gridCol w:w="2204"/>
      </w:tblGrid>
      <w:tr w:rsidR="0078662D" w:rsidRPr="00875F29" w:rsidTr="006067FC">
        <w:tc>
          <w:tcPr>
            <w:tcW w:w="429"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No.</w:t>
            </w:r>
          </w:p>
        </w:tc>
        <w:tc>
          <w:tcPr>
            <w:tcW w:w="259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 xml:space="preserve">Hasil Penelitian </w:t>
            </w:r>
          </w:p>
        </w:tc>
        <w:tc>
          <w:tcPr>
            <w:tcW w:w="1682" w:type="dxa"/>
            <w:shd w:val="clear" w:color="auto" w:fill="auto"/>
          </w:tcPr>
          <w:p w:rsidR="0078662D" w:rsidRPr="00875F29" w:rsidRDefault="0078662D" w:rsidP="006067FC">
            <w:pPr>
              <w:pStyle w:val="Default"/>
              <w:contextualSpacing/>
              <w:jc w:val="center"/>
              <w:rPr>
                <w:rFonts w:ascii="Times New Roman" w:hAnsi="Times New Roman" w:cs="Times New Roman"/>
                <w:lang w:val="id-ID"/>
              </w:rPr>
            </w:pPr>
            <w:r w:rsidRPr="00875F29">
              <w:rPr>
                <w:rFonts w:ascii="Times New Roman" w:hAnsi="Times New Roman" w:cs="Times New Roman"/>
                <w:lang w:val="id-ID"/>
              </w:rPr>
              <w:t>Berpengaruh Signifikan</w:t>
            </w:r>
          </w:p>
        </w:tc>
        <w:tc>
          <w:tcPr>
            <w:tcW w:w="2204" w:type="dxa"/>
            <w:shd w:val="clear" w:color="auto" w:fill="auto"/>
          </w:tcPr>
          <w:p w:rsidR="0078662D" w:rsidRPr="00875F29" w:rsidRDefault="0078662D" w:rsidP="006067FC">
            <w:pPr>
              <w:pStyle w:val="Default"/>
              <w:contextualSpacing/>
              <w:jc w:val="center"/>
              <w:rPr>
                <w:rFonts w:ascii="Times New Roman" w:hAnsi="Times New Roman" w:cs="Times New Roman"/>
                <w:lang w:val="id-ID"/>
              </w:rPr>
            </w:pPr>
            <w:r w:rsidRPr="00875F29">
              <w:rPr>
                <w:rFonts w:ascii="Times New Roman" w:hAnsi="Times New Roman" w:cs="Times New Roman"/>
                <w:lang w:val="id-ID"/>
              </w:rPr>
              <w:t>Berpengaruh tidak Signifikan</w:t>
            </w:r>
          </w:p>
        </w:tc>
      </w:tr>
      <w:tr w:rsidR="0078662D" w:rsidRPr="00875F29" w:rsidTr="006067FC">
        <w:tc>
          <w:tcPr>
            <w:tcW w:w="429"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1.</w:t>
            </w:r>
          </w:p>
        </w:tc>
        <w:tc>
          <w:tcPr>
            <w:tcW w:w="259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Variabel Likuiditas</w:t>
            </w:r>
          </w:p>
        </w:tc>
        <w:tc>
          <w:tcPr>
            <w:tcW w:w="1682"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Pr>
                <w:rFonts w:ascii="Times New Roman" w:hAnsi="Times New Roman" w:cs="Times New Roman"/>
                <w:lang w:val="id-ID"/>
              </w:rPr>
              <w:t>Clarensia (2017</w:t>
            </w:r>
            <w:r w:rsidRPr="00875F29">
              <w:rPr>
                <w:rFonts w:ascii="Times New Roman" w:hAnsi="Times New Roman" w:cs="Times New Roman"/>
                <w:lang w:val="id-ID"/>
              </w:rPr>
              <w:t>)</w:t>
            </w:r>
          </w:p>
        </w:tc>
        <w:tc>
          <w:tcPr>
            <w:tcW w:w="2204"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rPr>
              <w:t>Santi</w:t>
            </w:r>
            <w:r>
              <w:rPr>
                <w:rFonts w:ascii="Times New Roman" w:hAnsi="Times New Roman" w:cs="Times New Roman"/>
                <w:lang w:val="id-ID"/>
              </w:rPr>
              <w:t xml:space="preserve"> </w:t>
            </w:r>
            <w:r w:rsidRPr="00875F29">
              <w:rPr>
                <w:rFonts w:ascii="Times New Roman" w:hAnsi="Times New Roman" w:cs="Times New Roman"/>
              </w:rPr>
              <w:t>Octaviani (2017)</w:t>
            </w:r>
          </w:p>
          <w:p w:rsidR="0078662D" w:rsidRPr="00875F29" w:rsidRDefault="0078662D" w:rsidP="006067FC">
            <w:pPr>
              <w:spacing w:after="0" w:line="240" w:lineRule="auto"/>
              <w:ind w:firstLine="720"/>
              <w:rPr>
                <w:lang w:eastAsia="ko-KR"/>
              </w:rPr>
            </w:pPr>
          </w:p>
        </w:tc>
      </w:tr>
      <w:tr w:rsidR="0078662D" w:rsidRPr="00875F29" w:rsidTr="006067FC">
        <w:tc>
          <w:tcPr>
            <w:tcW w:w="429"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2.</w:t>
            </w:r>
          </w:p>
        </w:tc>
        <w:tc>
          <w:tcPr>
            <w:tcW w:w="259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 xml:space="preserve">Variabel Pertumbuhan Penjualan </w:t>
            </w:r>
          </w:p>
        </w:tc>
        <w:tc>
          <w:tcPr>
            <w:tcW w:w="1682"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Pr>
                <w:rFonts w:ascii="Times New Roman" w:hAnsi="Times New Roman" w:cs="Times New Roman"/>
                <w:lang w:val="id-ID"/>
              </w:rPr>
              <w:t>Clarensia (2017)</w:t>
            </w:r>
          </w:p>
        </w:tc>
        <w:tc>
          <w:tcPr>
            <w:tcW w:w="2204"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Pr>
                <w:rFonts w:ascii="Times New Roman" w:hAnsi="Times New Roman" w:cs="Times New Roman"/>
                <w:lang w:val="id-ID"/>
              </w:rPr>
              <w:t>Keumala Hayati (2019)</w:t>
            </w:r>
          </w:p>
        </w:tc>
      </w:tr>
      <w:tr w:rsidR="0078662D" w:rsidRPr="00875F29" w:rsidTr="006067FC">
        <w:tc>
          <w:tcPr>
            <w:tcW w:w="429"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3.</w:t>
            </w:r>
          </w:p>
        </w:tc>
        <w:tc>
          <w:tcPr>
            <w:tcW w:w="2596"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Variabel Kebijakan Dividen</w:t>
            </w:r>
          </w:p>
        </w:tc>
        <w:tc>
          <w:tcPr>
            <w:tcW w:w="1682"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sidRPr="00875F29">
              <w:rPr>
                <w:rFonts w:ascii="Times New Roman" w:hAnsi="Times New Roman" w:cs="Times New Roman"/>
                <w:lang w:val="id-ID"/>
              </w:rPr>
              <w:t>Moh Baqir Ainun (2018)</w:t>
            </w:r>
          </w:p>
        </w:tc>
        <w:tc>
          <w:tcPr>
            <w:tcW w:w="2204" w:type="dxa"/>
            <w:shd w:val="clear" w:color="auto" w:fill="auto"/>
          </w:tcPr>
          <w:p w:rsidR="0078662D" w:rsidRPr="00875F29" w:rsidRDefault="0078662D" w:rsidP="006067FC">
            <w:pPr>
              <w:pStyle w:val="Default"/>
              <w:contextualSpacing/>
              <w:jc w:val="both"/>
              <w:rPr>
                <w:rFonts w:ascii="Times New Roman" w:hAnsi="Times New Roman" w:cs="Times New Roman"/>
                <w:lang w:val="id-ID"/>
              </w:rPr>
            </w:pPr>
            <w:r>
              <w:rPr>
                <w:rFonts w:ascii="Times New Roman" w:hAnsi="Times New Roman" w:cs="Times New Roman"/>
                <w:lang w:val="id-ID"/>
              </w:rPr>
              <w:t>-</w:t>
            </w:r>
          </w:p>
        </w:tc>
      </w:tr>
    </w:tbl>
    <w:p w:rsidR="0078662D" w:rsidRDefault="0078662D" w:rsidP="0078662D">
      <w:pPr>
        <w:spacing w:after="0" w:line="480" w:lineRule="auto"/>
        <w:rPr>
          <w:rFonts w:ascii="Times New Roman" w:hAnsi="Times New Roman"/>
          <w:b/>
          <w:sz w:val="24"/>
          <w:szCs w:val="24"/>
        </w:rPr>
      </w:pPr>
    </w:p>
    <w:p w:rsidR="0078662D" w:rsidRPr="00330B52" w:rsidRDefault="0078662D" w:rsidP="0078662D">
      <w:pPr>
        <w:pStyle w:val="ListParagraph"/>
        <w:numPr>
          <w:ilvl w:val="0"/>
          <w:numId w:val="6"/>
        </w:numPr>
        <w:spacing w:after="0" w:line="480" w:lineRule="auto"/>
        <w:ind w:left="1134" w:hanging="425"/>
        <w:jc w:val="both"/>
        <w:rPr>
          <w:rFonts w:ascii="Times New Roman" w:eastAsia="TimesNewRoman" w:hAnsi="Times New Roman"/>
          <w:sz w:val="24"/>
          <w:szCs w:val="24"/>
        </w:rPr>
      </w:pPr>
      <w:r w:rsidRPr="00330B52">
        <w:rPr>
          <w:rFonts w:ascii="Times New Roman" w:hAnsi="Times New Roman"/>
          <w:sz w:val="24"/>
          <w:szCs w:val="24"/>
        </w:rPr>
        <w:t xml:space="preserve">Kerangka Pemikiran </w:t>
      </w:r>
    </w:p>
    <w:p w:rsidR="0078662D" w:rsidRPr="00260525" w:rsidRDefault="0078662D" w:rsidP="0078662D">
      <w:pPr>
        <w:pStyle w:val="ListParagraph"/>
        <w:spacing w:after="0" w:line="480" w:lineRule="auto"/>
        <w:ind w:left="1134"/>
        <w:jc w:val="both"/>
        <w:rPr>
          <w:rFonts w:ascii="Times New Roman" w:eastAsia="TimesNewRoman" w:hAnsi="Times New Roman"/>
          <w:sz w:val="24"/>
          <w:szCs w:val="24"/>
        </w:rPr>
      </w:pPr>
      <w:r w:rsidRPr="00330B52">
        <w:rPr>
          <w:rFonts w:ascii="Times New Roman" w:eastAsia="TimesNewRoman" w:hAnsi="Times New Roman"/>
          <w:sz w:val="24"/>
          <w:szCs w:val="24"/>
        </w:rPr>
        <w:t>Berdasarkan landasan teori dan beberapa penelitian terdahulu yang telah diuraikan, maka kerangka konseptual penelit</w:t>
      </w:r>
      <w:r>
        <w:rPr>
          <w:rFonts w:ascii="Times New Roman" w:eastAsia="TimesNewRoman" w:hAnsi="Times New Roman"/>
          <w:sz w:val="24"/>
          <w:szCs w:val="24"/>
        </w:rPr>
        <w:t>ian dapat disajikan pada gambar II.3</w:t>
      </w:r>
      <w:r w:rsidRPr="00330B52">
        <w:rPr>
          <w:rFonts w:ascii="Times New Roman" w:eastAsia="TimesNewRoman" w:hAnsi="Times New Roman"/>
          <w:sz w:val="24"/>
          <w:szCs w:val="24"/>
        </w:rPr>
        <w:t xml:space="preserve"> sebagai berikut : </w:t>
      </w:r>
    </w:p>
    <w:p w:rsidR="0078662D" w:rsidRPr="00A30ED9" w:rsidRDefault="0078662D" w:rsidP="0078662D">
      <w:pPr>
        <w:pStyle w:val="ListParagraph"/>
        <w:spacing w:after="0" w:line="480" w:lineRule="auto"/>
        <w:ind w:left="1134"/>
        <w:jc w:val="center"/>
        <w:rPr>
          <w:rFonts w:ascii="Times New Roman" w:eastAsia="TimesNewRoman" w:hAnsi="Times New Roman"/>
          <w:b/>
          <w:sz w:val="24"/>
          <w:szCs w:val="24"/>
        </w:rPr>
      </w:pPr>
      <w:r w:rsidRPr="00A30ED9">
        <w:rPr>
          <w:rFonts w:ascii="Times New Roman" w:eastAsia="TimesNewRoman" w:hAnsi="Times New Roman"/>
          <w:b/>
          <w:sz w:val="24"/>
          <w:szCs w:val="24"/>
        </w:rPr>
        <w:t>Gambar II.3 Kerangka Pemikiran</w:t>
      </w:r>
      <w:r>
        <w:rPr>
          <w:rFonts w:ascii="Times New Roman" w:eastAsia="TimesNewRoman" w:hAnsi="Times New Roman"/>
          <w:sz w:val="24"/>
          <w:szCs w:val="24"/>
        </w:rPr>
        <w:t xml:space="preserve"> </w:t>
      </w:r>
    </w:p>
    <w:p w:rsidR="0078662D" w:rsidRDefault="0078662D" w:rsidP="0078662D">
      <w:pPr>
        <w:pStyle w:val="ListParagraph"/>
        <w:spacing w:after="0" w:line="480" w:lineRule="auto"/>
        <w:jc w:val="both"/>
        <w:rPr>
          <w:rFonts w:ascii="Times New Roman" w:eastAsia="TimesNewRoman" w:hAnsi="Times New Roman"/>
          <w:sz w:val="24"/>
          <w:szCs w:val="24"/>
          <w:lang w:val="en-ID"/>
        </w:rPr>
      </w:pPr>
      <w:r w:rsidRPr="00330B52">
        <w:rPr>
          <w:noProof/>
          <w:lang w:val="en-US"/>
        </w:rPr>
        <mc:AlternateContent>
          <mc:Choice Requires="wpg">
            <w:drawing>
              <wp:anchor distT="0" distB="0" distL="114300" distR="114300" simplePos="0" relativeHeight="251659264" behindDoc="0" locked="0" layoutInCell="1" allowOverlap="1">
                <wp:simplePos x="0" y="0"/>
                <wp:positionH relativeFrom="column">
                  <wp:posOffset>591820</wp:posOffset>
                </wp:positionH>
                <wp:positionV relativeFrom="paragraph">
                  <wp:posOffset>104140</wp:posOffset>
                </wp:positionV>
                <wp:extent cx="4798695" cy="2067560"/>
                <wp:effectExtent l="12700" t="12065" r="825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695" cy="2067560"/>
                          <a:chOff x="0" y="0"/>
                          <a:chExt cx="4756628" cy="1921267"/>
                        </a:xfrm>
                      </wpg:grpSpPr>
                      <wps:wsp>
                        <wps:cNvPr id="2" name="Rectangle 4"/>
                        <wps:cNvSpPr>
                          <a:spLocks noChangeArrowheads="1"/>
                        </wps:cNvSpPr>
                        <wps:spPr bwMode="auto">
                          <a:xfrm>
                            <a:off x="0" y="0"/>
                            <a:ext cx="1684655" cy="575310"/>
                          </a:xfrm>
                          <a:prstGeom prst="rect">
                            <a:avLst/>
                          </a:prstGeom>
                          <a:solidFill>
                            <a:srgbClr val="FFFFFF"/>
                          </a:solidFill>
                          <a:ln w="12700" algn="ctr">
                            <a:solidFill>
                              <a:srgbClr val="000000"/>
                            </a:solidFill>
                            <a:miter lim="800000"/>
                            <a:headEnd/>
                            <a:tailEnd/>
                          </a:ln>
                        </wps:spPr>
                        <wps:txbx>
                          <w:txbxContent>
                            <w:p w:rsidR="0078662D" w:rsidRPr="009C2301" w:rsidRDefault="0078662D" w:rsidP="0078662D">
                              <w:pPr>
                                <w:spacing w:line="240" w:lineRule="auto"/>
                                <w:jc w:val="center"/>
                                <w:rPr>
                                  <w:rFonts w:ascii="Times New Roman" w:hAnsi="Times New Roman"/>
                                  <w:sz w:val="24"/>
                                  <w:szCs w:val="24"/>
                                </w:rPr>
                              </w:pPr>
                              <w:r w:rsidRPr="009C2301">
                                <w:rPr>
                                  <w:rFonts w:ascii="Times New Roman" w:hAnsi="Times New Roman"/>
                                  <w:sz w:val="24"/>
                                  <w:szCs w:val="24"/>
                                </w:rPr>
                                <w:t>Likuiditas</w:t>
                              </w:r>
                            </w:p>
                            <w:p w:rsidR="0078662D" w:rsidRPr="00A47CD9" w:rsidRDefault="0078662D" w:rsidP="0078662D">
                              <w:pPr>
                                <w:spacing w:line="240" w:lineRule="auto"/>
                                <w:jc w:val="center"/>
                                <w:rPr>
                                  <w:rFonts w:ascii="Times New Roman" w:hAnsi="Times New Roman"/>
                                  <w:sz w:val="24"/>
                                  <w:szCs w:val="24"/>
                                  <w:vertAlign w:val="subscript"/>
                                </w:rPr>
                              </w:pPr>
                              <w:r>
                                <w:rPr>
                                  <w:rFonts w:ascii="Times New Roman" w:hAnsi="Times New Roman"/>
                                  <w:sz w:val="24"/>
                                  <w:szCs w:val="24"/>
                                </w:rPr>
                                <w:t>X</w:t>
                              </w:r>
                              <w:r>
                                <w:rPr>
                                  <w:rFonts w:ascii="Times New Roman" w:hAnsi="Times New Roman"/>
                                  <w:sz w:val="24"/>
                                  <w:szCs w:val="24"/>
                                  <w:vertAlign w:val="subscript"/>
                                </w:rPr>
                                <w:t>1</w:t>
                              </w:r>
                            </w:p>
                          </w:txbxContent>
                        </wps:txbx>
                        <wps:bodyPr rot="0" vert="horz" wrap="square" lIns="91440" tIns="45720" rIns="91440" bIns="45720" anchor="ctr" anchorCtr="0" upright="1">
                          <a:noAutofit/>
                        </wps:bodyPr>
                      </wps:wsp>
                      <wps:wsp>
                        <wps:cNvPr id="3" name="Rectangle 5"/>
                        <wps:cNvSpPr>
                          <a:spLocks noChangeArrowheads="1"/>
                        </wps:cNvSpPr>
                        <wps:spPr bwMode="auto">
                          <a:xfrm>
                            <a:off x="0" y="678095"/>
                            <a:ext cx="1684655" cy="575310"/>
                          </a:xfrm>
                          <a:prstGeom prst="rect">
                            <a:avLst/>
                          </a:prstGeom>
                          <a:solidFill>
                            <a:srgbClr val="FFFFFF"/>
                          </a:solidFill>
                          <a:ln w="12700" algn="ctr">
                            <a:solidFill>
                              <a:srgbClr val="000000"/>
                            </a:solidFill>
                            <a:miter lim="800000"/>
                            <a:headEnd/>
                            <a:tailEnd/>
                          </a:ln>
                        </wps:spPr>
                        <wps:txbx>
                          <w:txbxContent>
                            <w:p w:rsidR="0078662D" w:rsidRDefault="0078662D" w:rsidP="0078662D">
                              <w:pPr>
                                <w:spacing w:line="240" w:lineRule="auto"/>
                                <w:jc w:val="center"/>
                                <w:rPr>
                                  <w:rFonts w:ascii="Times New Roman" w:hAnsi="Times New Roman"/>
                                  <w:sz w:val="24"/>
                                  <w:szCs w:val="24"/>
                                </w:rPr>
                              </w:pPr>
                              <w:r>
                                <w:rPr>
                                  <w:rFonts w:ascii="Times New Roman" w:hAnsi="Times New Roman"/>
                                  <w:sz w:val="24"/>
                                  <w:szCs w:val="24"/>
                                </w:rPr>
                                <w:t>Pertumbuhan Penjualan</w:t>
                              </w:r>
                            </w:p>
                            <w:p w:rsidR="0078662D" w:rsidRPr="00D166F0" w:rsidRDefault="0078662D" w:rsidP="0078662D">
                              <w:pPr>
                                <w:spacing w:line="240" w:lineRule="auto"/>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p>
                            <w:p w:rsidR="0078662D" w:rsidRDefault="0078662D" w:rsidP="0078662D">
                              <w:pPr>
                                <w:spacing w:line="240" w:lineRule="auto"/>
                                <w:jc w:val="center"/>
                                <w:rPr>
                                  <w:rFonts w:ascii="Times New Roman" w:hAnsi="Times New Roman"/>
                                  <w:sz w:val="24"/>
                                  <w:szCs w:val="24"/>
                                </w:rPr>
                              </w:pPr>
                            </w:p>
                            <w:p w:rsidR="0078662D" w:rsidRDefault="0078662D" w:rsidP="0078662D">
                              <w:pPr>
                                <w:spacing w:line="240" w:lineRule="auto"/>
                                <w:jc w:val="center"/>
                                <w:rPr>
                                  <w:rFonts w:ascii="Times New Roman" w:hAnsi="Times New Roman"/>
                                  <w:sz w:val="24"/>
                                  <w:szCs w:val="24"/>
                                </w:rPr>
                              </w:pPr>
                            </w:p>
                            <w:p w:rsidR="0078662D" w:rsidRDefault="0078662D" w:rsidP="0078662D">
                              <w:pPr>
                                <w:spacing w:line="240" w:lineRule="auto"/>
                                <w:jc w:val="center"/>
                                <w:rPr>
                                  <w:rFonts w:ascii="Times New Roman" w:hAnsi="Times New Roman"/>
                                  <w:sz w:val="24"/>
                                  <w:szCs w:val="24"/>
                                </w:rPr>
                              </w:pPr>
                            </w:p>
                            <w:p w:rsidR="0078662D" w:rsidRPr="00682FCF" w:rsidRDefault="0078662D" w:rsidP="0078662D">
                              <w:pPr>
                                <w:spacing w:line="240" w:lineRule="auto"/>
                                <w:jc w:val="center"/>
                                <w:rPr>
                                  <w:rFonts w:ascii="Times New Roman" w:hAnsi="Times New Roman"/>
                                  <w:sz w:val="24"/>
                                  <w:szCs w:val="24"/>
                                </w:rPr>
                              </w:pPr>
                              <w:r>
                                <w:rPr>
                                  <w:rFonts w:ascii="Times New Roman" w:hAnsi="Times New Roman"/>
                                  <w:sz w:val="24"/>
                                  <w:szCs w:val="24"/>
                                  <w:vertAlign w:val="superscript"/>
                                </w:rPr>
                                <w:t>x</w:t>
                              </w:r>
                            </w:p>
                            <w:p w:rsidR="0078662D" w:rsidRPr="00A47CD9" w:rsidRDefault="0078662D" w:rsidP="0078662D">
                              <w:pPr>
                                <w:spacing w:line="240" w:lineRule="auto"/>
                                <w:jc w:val="center"/>
                                <w:rPr>
                                  <w:rFonts w:ascii="Times New Roman" w:hAnsi="Times New Roman"/>
                                  <w:sz w:val="24"/>
                                  <w:szCs w:val="24"/>
                                  <w:vertAlign w:val="subscript"/>
                                </w:rPr>
                              </w:pPr>
                              <w:r>
                                <w:rPr>
                                  <w:rFonts w:ascii="Times New Roman" w:hAnsi="Times New Roman"/>
                                  <w:sz w:val="24"/>
                                  <w:szCs w:val="24"/>
                                </w:rPr>
                                <w:t>X</w:t>
                              </w:r>
                              <w:r>
                                <w:rPr>
                                  <w:rFonts w:ascii="Times New Roman" w:hAnsi="Times New Roman"/>
                                  <w:sz w:val="24"/>
                                  <w:szCs w:val="24"/>
                                  <w:vertAlign w:val="subscript"/>
                                </w:rPr>
                                <w:t>2</w:t>
                              </w:r>
                            </w:p>
                          </w:txbxContent>
                        </wps:txbx>
                        <wps:bodyPr rot="0" vert="horz" wrap="square" lIns="91440" tIns="45720" rIns="91440" bIns="45720" anchor="ctr" anchorCtr="0" upright="1">
                          <a:noAutofit/>
                        </wps:bodyPr>
                      </wps:wsp>
                      <wps:wsp>
                        <wps:cNvPr id="4" name="Rectangle 6"/>
                        <wps:cNvSpPr>
                          <a:spLocks noChangeArrowheads="1"/>
                        </wps:cNvSpPr>
                        <wps:spPr bwMode="auto">
                          <a:xfrm>
                            <a:off x="0" y="1345915"/>
                            <a:ext cx="1684962" cy="575352"/>
                          </a:xfrm>
                          <a:prstGeom prst="rect">
                            <a:avLst/>
                          </a:prstGeom>
                          <a:solidFill>
                            <a:srgbClr val="FFFFFF"/>
                          </a:solidFill>
                          <a:ln w="12700" algn="ctr">
                            <a:solidFill>
                              <a:srgbClr val="000000"/>
                            </a:solidFill>
                            <a:miter lim="800000"/>
                            <a:headEnd/>
                            <a:tailEnd/>
                          </a:ln>
                        </wps:spPr>
                        <wps:txbx>
                          <w:txbxContent>
                            <w:p w:rsidR="0078662D" w:rsidRDefault="0078662D" w:rsidP="0078662D">
                              <w:pPr>
                                <w:spacing w:line="240" w:lineRule="auto"/>
                                <w:jc w:val="center"/>
                                <w:rPr>
                                  <w:rFonts w:ascii="Times New Roman" w:hAnsi="Times New Roman"/>
                                  <w:sz w:val="24"/>
                                  <w:szCs w:val="24"/>
                                </w:rPr>
                              </w:pPr>
                              <w:r>
                                <w:rPr>
                                  <w:rFonts w:ascii="Times New Roman" w:hAnsi="Times New Roman"/>
                                  <w:sz w:val="24"/>
                                  <w:szCs w:val="24"/>
                                </w:rPr>
                                <w:t>Kebijakan Deviden</w:t>
                              </w:r>
                            </w:p>
                            <w:p w:rsidR="0078662D" w:rsidRPr="00A47CD9" w:rsidRDefault="0078662D" w:rsidP="0078662D">
                              <w:pPr>
                                <w:spacing w:line="240" w:lineRule="auto"/>
                                <w:jc w:val="center"/>
                                <w:rPr>
                                  <w:rFonts w:ascii="Times New Roman" w:hAnsi="Times New Roman"/>
                                  <w:sz w:val="24"/>
                                  <w:szCs w:val="24"/>
                                  <w:vertAlign w:val="subscript"/>
                                </w:rPr>
                              </w:pPr>
                              <w:r>
                                <w:rPr>
                                  <w:rFonts w:ascii="Times New Roman" w:hAnsi="Times New Roman"/>
                                  <w:sz w:val="24"/>
                                  <w:szCs w:val="24"/>
                                </w:rPr>
                                <w:t>X</w:t>
                              </w:r>
                              <w:r>
                                <w:rPr>
                                  <w:rFonts w:ascii="Times New Roman" w:hAnsi="Times New Roman"/>
                                  <w:sz w:val="24"/>
                                  <w:szCs w:val="24"/>
                                  <w:vertAlign w:val="subscript"/>
                                </w:rPr>
                                <w:t>3</w:t>
                              </w:r>
                            </w:p>
                          </w:txbxContent>
                        </wps:txbx>
                        <wps:bodyPr rot="0" vert="horz" wrap="square" lIns="91440" tIns="45720" rIns="91440" bIns="45720" anchor="ctr" anchorCtr="0" upright="1">
                          <a:noAutofit/>
                        </wps:bodyPr>
                      </wps:wsp>
                      <wps:wsp>
                        <wps:cNvPr id="5" name="Rectangle 7"/>
                        <wps:cNvSpPr>
                          <a:spLocks noChangeArrowheads="1"/>
                        </wps:cNvSpPr>
                        <wps:spPr bwMode="auto">
                          <a:xfrm>
                            <a:off x="3071973" y="770562"/>
                            <a:ext cx="1684655" cy="575310"/>
                          </a:xfrm>
                          <a:prstGeom prst="rect">
                            <a:avLst/>
                          </a:prstGeom>
                          <a:solidFill>
                            <a:srgbClr val="FFFFFF"/>
                          </a:solidFill>
                          <a:ln w="12700" algn="ctr">
                            <a:solidFill>
                              <a:srgbClr val="000000"/>
                            </a:solidFill>
                            <a:miter lim="800000"/>
                            <a:headEnd/>
                            <a:tailEnd/>
                          </a:ln>
                        </wps:spPr>
                        <wps:txbx>
                          <w:txbxContent>
                            <w:p w:rsidR="0078662D" w:rsidRDefault="0078662D" w:rsidP="0078662D">
                              <w:pPr>
                                <w:spacing w:line="240" w:lineRule="auto"/>
                                <w:jc w:val="center"/>
                                <w:rPr>
                                  <w:rFonts w:ascii="Times New Roman" w:hAnsi="Times New Roman"/>
                                  <w:sz w:val="24"/>
                                  <w:szCs w:val="24"/>
                                </w:rPr>
                              </w:pPr>
                              <w:r>
                                <w:rPr>
                                  <w:rFonts w:ascii="Times New Roman" w:hAnsi="Times New Roman"/>
                                  <w:sz w:val="24"/>
                                  <w:szCs w:val="24"/>
                                </w:rPr>
                                <w:t>Harga Saham</w:t>
                              </w:r>
                            </w:p>
                            <w:p w:rsidR="0078662D" w:rsidRPr="00216FA1" w:rsidRDefault="0078662D" w:rsidP="0078662D">
                              <w:pPr>
                                <w:spacing w:line="240" w:lineRule="auto"/>
                                <w:jc w:val="center"/>
                                <w:rPr>
                                  <w:rFonts w:ascii="Times New Roman" w:hAnsi="Times New Roman"/>
                                  <w:sz w:val="24"/>
                                  <w:szCs w:val="24"/>
                                </w:rPr>
                              </w:pPr>
                              <w:r>
                                <w:rPr>
                                  <w:rFonts w:ascii="Times New Roman" w:hAnsi="Times New Roman"/>
                                  <w:sz w:val="24"/>
                                  <w:szCs w:val="24"/>
                                </w:rPr>
                                <w:t>Y</w:t>
                              </w:r>
                            </w:p>
                          </w:txbxContent>
                        </wps:txbx>
                        <wps:bodyPr rot="0" vert="horz" wrap="square" lIns="91440" tIns="45720" rIns="91440" bIns="45720" anchor="ctr" anchorCtr="0" upright="1">
                          <a:noAutofit/>
                        </wps:bodyPr>
                      </wps:wsp>
                      <wps:wsp>
                        <wps:cNvPr id="6" name="Straight Arrow Connector 8"/>
                        <wps:cNvCnPr>
                          <a:cxnSpLocks noChangeShapeType="1"/>
                        </wps:cNvCnPr>
                        <wps:spPr bwMode="auto">
                          <a:xfrm>
                            <a:off x="1684962" y="318499"/>
                            <a:ext cx="1376045" cy="657546"/>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 name="Straight Arrow Connector 9"/>
                        <wps:cNvCnPr>
                          <a:cxnSpLocks noChangeShapeType="1"/>
                        </wps:cNvCnPr>
                        <wps:spPr bwMode="auto">
                          <a:xfrm>
                            <a:off x="1684962" y="976045"/>
                            <a:ext cx="1386840" cy="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 name="Straight Arrow Connector 10"/>
                        <wps:cNvCnPr>
                          <a:cxnSpLocks noChangeShapeType="1"/>
                        </wps:cNvCnPr>
                        <wps:spPr bwMode="auto">
                          <a:xfrm flipV="1">
                            <a:off x="1674688" y="976045"/>
                            <a:ext cx="1386840" cy="595630"/>
                          </a:xfrm>
                          <a:prstGeom prst="straightConnector1">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 o:spid="_x0000_s1034" style="position:absolute;left:0;text-align:left;margin-left:46.6pt;margin-top:8.2pt;width:377.85pt;height:162.8pt;z-index:251659264;mso-width-relative:margin;mso-height-relative:margin" coordsize="47566,1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">
                <v:rect id="Rectangle 4" o:spid="_x0000_s1035" style="position:absolute;width:1684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" strokeweight="1pt">
                  <v:textbox>
                    <w:txbxContent>
                      <w:p w:rsidR="0078662D" w:rsidRPr="009C2301" w:rsidRDefault="0078662D" w:rsidP="0078662D">
                        <w:pPr>
                          <w:spacing w:line="240" w:lineRule="auto"/>
                          <w:jc w:val="center"/>
                          <w:rPr>
                            <w:rFonts w:ascii="Times New Roman" w:hAnsi="Times New Roman"/>
                            <w:sz w:val="24"/>
                            <w:szCs w:val="24"/>
                          </w:rPr>
                        </w:pPr>
                        <w:r w:rsidRPr="009C2301">
                          <w:rPr>
                            <w:rFonts w:ascii="Times New Roman" w:hAnsi="Times New Roman"/>
                            <w:sz w:val="24"/>
                            <w:szCs w:val="24"/>
                          </w:rPr>
                          <w:t>Likuiditas</w:t>
                        </w:r>
                      </w:p>
                      <w:p w:rsidR="0078662D" w:rsidRPr="00A47CD9" w:rsidRDefault="0078662D" w:rsidP="0078662D">
                        <w:pPr>
                          <w:spacing w:line="240" w:lineRule="auto"/>
                          <w:jc w:val="center"/>
                          <w:rPr>
                            <w:rFonts w:ascii="Times New Roman" w:hAnsi="Times New Roman"/>
                            <w:sz w:val="24"/>
                            <w:szCs w:val="24"/>
                            <w:vertAlign w:val="subscript"/>
                          </w:rPr>
                        </w:pPr>
                        <w:r>
                          <w:rPr>
                            <w:rFonts w:ascii="Times New Roman" w:hAnsi="Times New Roman"/>
                            <w:sz w:val="24"/>
                            <w:szCs w:val="24"/>
                          </w:rPr>
                          <w:t>X</w:t>
                        </w:r>
                        <w:r>
                          <w:rPr>
                            <w:rFonts w:ascii="Times New Roman" w:hAnsi="Times New Roman"/>
                            <w:sz w:val="24"/>
                            <w:szCs w:val="24"/>
                            <w:vertAlign w:val="subscript"/>
                          </w:rPr>
                          <w:t>1</w:t>
                        </w:r>
                      </w:p>
                    </w:txbxContent>
                  </v:textbox>
                </v:rect>
                <v:rect id="Rectangle 5" o:spid="_x0000_s1036" style="position:absolute;top:6780;width:16846;height:5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textbox>
                    <w:txbxContent>
                      <w:p w:rsidR="0078662D" w:rsidRDefault="0078662D" w:rsidP="0078662D">
                        <w:pPr>
                          <w:spacing w:line="240" w:lineRule="auto"/>
                          <w:jc w:val="center"/>
                          <w:rPr>
                            <w:rFonts w:ascii="Times New Roman" w:hAnsi="Times New Roman"/>
                            <w:sz w:val="24"/>
                            <w:szCs w:val="24"/>
                          </w:rPr>
                        </w:pPr>
                        <w:r>
                          <w:rPr>
                            <w:rFonts w:ascii="Times New Roman" w:hAnsi="Times New Roman"/>
                            <w:sz w:val="24"/>
                            <w:szCs w:val="24"/>
                          </w:rPr>
                          <w:t>Pertumbuhan Penjualan</w:t>
                        </w:r>
                      </w:p>
                      <w:p w:rsidR="0078662D" w:rsidRPr="00D166F0" w:rsidRDefault="0078662D" w:rsidP="0078662D">
                        <w:pPr>
                          <w:spacing w:line="240" w:lineRule="auto"/>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p>
                      <w:p w:rsidR="0078662D" w:rsidRDefault="0078662D" w:rsidP="0078662D">
                        <w:pPr>
                          <w:spacing w:line="240" w:lineRule="auto"/>
                          <w:jc w:val="center"/>
                          <w:rPr>
                            <w:rFonts w:ascii="Times New Roman" w:hAnsi="Times New Roman"/>
                            <w:sz w:val="24"/>
                            <w:szCs w:val="24"/>
                          </w:rPr>
                        </w:pPr>
                      </w:p>
                      <w:p w:rsidR="0078662D" w:rsidRDefault="0078662D" w:rsidP="0078662D">
                        <w:pPr>
                          <w:spacing w:line="240" w:lineRule="auto"/>
                          <w:jc w:val="center"/>
                          <w:rPr>
                            <w:rFonts w:ascii="Times New Roman" w:hAnsi="Times New Roman"/>
                            <w:sz w:val="24"/>
                            <w:szCs w:val="24"/>
                          </w:rPr>
                        </w:pPr>
                      </w:p>
                      <w:p w:rsidR="0078662D" w:rsidRDefault="0078662D" w:rsidP="0078662D">
                        <w:pPr>
                          <w:spacing w:line="240" w:lineRule="auto"/>
                          <w:jc w:val="center"/>
                          <w:rPr>
                            <w:rFonts w:ascii="Times New Roman" w:hAnsi="Times New Roman"/>
                            <w:sz w:val="24"/>
                            <w:szCs w:val="24"/>
                          </w:rPr>
                        </w:pPr>
                      </w:p>
                      <w:p w:rsidR="0078662D" w:rsidRPr="00682FCF" w:rsidRDefault="0078662D" w:rsidP="0078662D">
                        <w:pPr>
                          <w:spacing w:line="240" w:lineRule="auto"/>
                          <w:jc w:val="center"/>
                          <w:rPr>
                            <w:rFonts w:ascii="Times New Roman" w:hAnsi="Times New Roman"/>
                            <w:sz w:val="24"/>
                            <w:szCs w:val="24"/>
                          </w:rPr>
                        </w:pPr>
                        <w:r>
                          <w:rPr>
                            <w:rFonts w:ascii="Times New Roman" w:hAnsi="Times New Roman"/>
                            <w:sz w:val="24"/>
                            <w:szCs w:val="24"/>
                            <w:vertAlign w:val="superscript"/>
                          </w:rPr>
                          <w:t>x</w:t>
                        </w:r>
                      </w:p>
                      <w:p w:rsidR="0078662D" w:rsidRPr="00A47CD9" w:rsidRDefault="0078662D" w:rsidP="0078662D">
                        <w:pPr>
                          <w:spacing w:line="240" w:lineRule="auto"/>
                          <w:jc w:val="center"/>
                          <w:rPr>
                            <w:rFonts w:ascii="Times New Roman" w:hAnsi="Times New Roman"/>
                            <w:sz w:val="24"/>
                            <w:szCs w:val="24"/>
                            <w:vertAlign w:val="subscript"/>
                          </w:rPr>
                        </w:pPr>
                        <w:r>
                          <w:rPr>
                            <w:rFonts w:ascii="Times New Roman" w:hAnsi="Times New Roman"/>
                            <w:sz w:val="24"/>
                            <w:szCs w:val="24"/>
                          </w:rPr>
                          <w:t>X</w:t>
                        </w:r>
                        <w:r>
                          <w:rPr>
                            <w:rFonts w:ascii="Times New Roman" w:hAnsi="Times New Roman"/>
                            <w:sz w:val="24"/>
                            <w:szCs w:val="24"/>
                            <w:vertAlign w:val="subscript"/>
                          </w:rPr>
                          <w:t>2</w:t>
                        </w:r>
                      </w:p>
                    </w:txbxContent>
                  </v:textbox>
                </v:rect>
                <v:rect id="Rectangle 6" o:spid="_x0000_s1037" style="position:absolute;top:13459;width:16849;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rsidR="0078662D" w:rsidRDefault="0078662D" w:rsidP="0078662D">
                        <w:pPr>
                          <w:spacing w:line="240" w:lineRule="auto"/>
                          <w:jc w:val="center"/>
                          <w:rPr>
                            <w:rFonts w:ascii="Times New Roman" w:hAnsi="Times New Roman"/>
                            <w:sz w:val="24"/>
                            <w:szCs w:val="24"/>
                          </w:rPr>
                        </w:pPr>
                        <w:r>
                          <w:rPr>
                            <w:rFonts w:ascii="Times New Roman" w:hAnsi="Times New Roman"/>
                            <w:sz w:val="24"/>
                            <w:szCs w:val="24"/>
                          </w:rPr>
                          <w:t>Kebijakan Deviden</w:t>
                        </w:r>
                      </w:p>
                      <w:p w:rsidR="0078662D" w:rsidRPr="00A47CD9" w:rsidRDefault="0078662D" w:rsidP="0078662D">
                        <w:pPr>
                          <w:spacing w:line="240" w:lineRule="auto"/>
                          <w:jc w:val="center"/>
                          <w:rPr>
                            <w:rFonts w:ascii="Times New Roman" w:hAnsi="Times New Roman"/>
                            <w:sz w:val="24"/>
                            <w:szCs w:val="24"/>
                            <w:vertAlign w:val="subscript"/>
                          </w:rPr>
                        </w:pPr>
                        <w:r>
                          <w:rPr>
                            <w:rFonts w:ascii="Times New Roman" w:hAnsi="Times New Roman"/>
                            <w:sz w:val="24"/>
                            <w:szCs w:val="24"/>
                          </w:rPr>
                          <w:t>X</w:t>
                        </w:r>
                        <w:r>
                          <w:rPr>
                            <w:rFonts w:ascii="Times New Roman" w:hAnsi="Times New Roman"/>
                            <w:sz w:val="24"/>
                            <w:szCs w:val="24"/>
                            <w:vertAlign w:val="subscript"/>
                          </w:rPr>
                          <w:t>3</w:t>
                        </w:r>
                      </w:p>
                    </w:txbxContent>
                  </v:textbox>
                </v:rect>
                <v:rect id="Rectangle 7" o:spid="_x0000_s1038" style="position:absolute;left:30719;top:7705;width:16847;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textbox>
                    <w:txbxContent>
                      <w:p w:rsidR="0078662D" w:rsidRDefault="0078662D" w:rsidP="0078662D">
                        <w:pPr>
                          <w:spacing w:line="240" w:lineRule="auto"/>
                          <w:jc w:val="center"/>
                          <w:rPr>
                            <w:rFonts w:ascii="Times New Roman" w:hAnsi="Times New Roman"/>
                            <w:sz w:val="24"/>
                            <w:szCs w:val="24"/>
                          </w:rPr>
                        </w:pPr>
                        <w:r>
                          <w:rPr>
                            <w:rFonts w:ascii="Times New Roman" w:hAnsi="Times New Roman"/>
                            <w:sz w:val="24"/>
                            <w:szCs w:val="24"/>
                          </w:rPr>
                          <w:t>Harga Saham</w:t>
                        </w:r>
                      </w:p>
                      <w:p w:rsidR="0078662D" w:rsidRPr="00216FA1" w:rsidRDefault="0078662D" w:rsidP="0078662D">
                        <w:pPr>
                          <w:spacing w:line="240" w:lineRule="auto"/>
                          <w:jc w:val="center"/>
                          <w:rPr>
                            <w:rFonts w:ascii="Times New Roman" w:hAnsi="Times New Roman"/>
                            <w:sz w:val="24"/>
                            <w:szCs w:val="24"/>
                          </w:rPr>
                        </w:pPr>
                        <w:r>
                          <w:rPr>
                            <w:rFonts w:ascii="Times New Roman" w:hAnsi="Times New Roman"/>
                            <w:sz w:val="24"/>
                            <w:szCs w:val="24"/>
                          </w:rPr>
                          <w:t>Y</w:t>
                        </w:r>
                      </w:p>
                    </w:txbxContent>
                  </v:textbox>
                </v:rect>
                <v:shape id="Straight Arrow Connector 8" o:spid="_x0000_s1039" type="#_x0000_t32" style="position:absolute;left:16849;top:3184;width:13761;height:65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" strokeweight=".5pt">
                  <v:stroke endarrow="open" joinstyle="miter"/>
                </v:shape>
                <v:shape id="Straight Arrow Connector 9" o:spid="_x0000_s1040" type="#_x0000_t32" style="position:absolute;left:16849;top:9760;width:13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" strokeweight=".5pt">
                  <v:stroke endarrow="open" joinstyle="miter"/>
                </v:shape>
                <v:shape id="Straight Arrow Connector 10" o:spid="_x0000_s1041" type="#_x0000_t32" style="position:absolute;left:16746;top:9760;width:13869;height:5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" strokeweight=".5pt">
                  <v:stroke endarrow="open" joinstyle="miter"/>
                </v:shape>
              </v:group>
            </w:pict>
          </mc:Fallback>
        </mc:AlternateContent>
      </w:r>
    </w:p>
    <w:p w:rsidR="0078662D" w:rsidRDefault="0078662D" w:rsidP="0078662D">
      <w:pPr>
        <w:pStyle w:val="ListParagraph"/>
        <w:spacing w:after="0" w:line="480" w:lineRule="auto"/>
        <w:jc w:val="both"/>
        <w:rPr>
          <w:rFonts w:ascii="Times New Roman" w:eastAsia="TimesNewRoman" w:hAnsi="Times New Roman"/>
          <w:sz w:val="24"/>
          <w:szCs w:val="24"/>
          <w:lang w:val="en-ID"/>
        </w:rPr>
      </w:pPr>
    </w:p>
    <w:p w:rsidR="0078662D" w:rsidRPr="00EB0AA0" w:rsidRDefault="0078662D" w:rsidP="0078662D">
      <w:pPr>
        <w:spacing w:after="0" w:line="480" w:lineRule="auto"/>
        <w:rPr>
          <w:rFonts w:ascii="Times New Roman" w:hAnsi="Times New Roman"/>
          <w:sz w:val="24"/>
          <w:szCs w:val="24"/>
          <w:lang w:val="en-ID"/>
        </w:rPr>
      </w:pPr>
    </w:p>
    <w:p w:rsidR="0078662D" w:rsidRDefault="0078662D" w:rsidP="0078662D">
      <w:pPr>
        <w:spacing w:after="0" w:line="480" w:lineRule="auto"/>
        <w:jc w:val="center"/>
        <w:rPr>
          <w:rFonts w:ascii="Times New Roman" w:hAnsi="Times New Roman"/>
          <w:sz w:val="24"/>
          <w:szCs w:val="24"/>
        </w:rPr>
      </w:pPr>
    </w:p>
    <w:p w:rsidR="0078662D" w:rsidRDefault="0078662D" w:rsidP="0078662D">
      <w:pPr>
        <w:spacing w:after="0" w:line="480" w:lineRule="auto"/>
        <w:rPr>
          <w:rFonts w:ascii="Times New Roman" w:hAnsi="Times New Roman"/>
          <w:sz w:val="24"/>
          <w:szCs w:val="24"/>
        </w:rPr>
      </w:pPr>
    </w:p>
    <w:p w:rsidR="0078662D" w:rsidRDefault="0078662D" w:rsidP="0078662D">
      <w:pPr>
        <w:spacing w:after="0" w:line="480" w:lineRule="auto"/>
        <w:rPr>
          <w:rFonts w:ascii="Times New Roman" w:hAnsi="Times New Roman"/>
          <w:sz w:val="24"/>
          <w:szCs w:val="24"/>
        </w:rPr>
      </w:pPr>
    </w:p>
    <w:p w:rsidR="0078662D" w:rsidRDefault="0078662D" w:rsidP="0078662D">
      <w:pPr>
        <w:spacing w:after="0" w:line="480" w:lineRule="auto"/>
        <w:rPr>
          <w:rFonts w:ascii="Times New Roman" w:hAnsi="Times New Roman"/>
          <w:sz w:val="24"/>
          <w:szCs w:val="24"/>
        </w:rPr>
      </w:pPr>
    </w:p>
    <w:p w:rsidR="0078662D" w:rsidRDefault="0078662D" w:rsidP="0078662D">
      <w:pPr>
        <w:spacing w:after="0" w:line="480" w:lineRule="auto"/>
        <w:ind w:left="2880"/>
        <w:rPr>
          <w:rFonts w:ascii="Times New Roman" w:hAnsi="Times New Roman"/>
          <w:sz w:val="24"/>
          <w:szCs w:val="24"/>
        </w:rPr>
      </w:pPr>
      <w:r>
        <w:rPr>
          <w:rFonts w:ascii="Times New Roman" w:hAnsi="Times New Roman"/>
          <w:sz w:val="24"/>
          <w:szCs w:val="24"/>
        </w:rPr>
        <w:t>Sumber : Clarensia (2017)</w:t>
      </w:r>
    </w:p>
    <w:p w:rsidR="0078662D" w:rsidRPr="00A30ED9" w:rsidRDefault="0078662D" w:rsidP="0078662D">
      <w:pPr>
        <w:spacing w:after="0" w:line="480" w:lineRule="auto"/>
        <w:ind w:left="2880"/>
        <w:rPr>
          <w:rFonts w:ascii="Times New Roman" w:hAnsi="Times New Roman"/>
          <w:sz w:val="24"/>
          <w:szCs w:val="24"/>
        </w:rPr>
      </w:pPr>
    </w:p>
    <w:p w:rsidR="0078662D" w:rsidRPr="00F54109" w:rsidRDefault="0078662D" w:rsidP="0078662D">
      <w:pPr>
        <w:pStyle w:val="ListParagraph"/>
        <w:numPr>
          <w:ilvl w:val="0"/>
          <w:numId w:val="6"/>
        </w:numPr>
        <w:spacing w:after="0" w:line="480" w:lineRule="auto"/>
        <w:ind w:left="1134" w:hanging="425"/>
        <w:rPr>
          <w:rFonts w:ascii="Times New Roman" w:hAnsi="Times New Roman"/>
          <w:sz w:val="24"/>
          <w:szCs w:val="24"/>
        </w:rPr>
      </w:pPr>
      <w:r w:rsidRPr="00F54109">
        <w:rPr>
          <w:rFonts w:ascii="Times New Roman" w:hAnsi="Times New Roman"/>
          <w:sz w:val="24"/>
          <w:szCs w:val="24"/>
        </w:rPr>
        <w:t>Hipotesis Penelitian</w:t>
      </w:r>
    </w:p>
    <w:p w:rsidR="0078662D" w:rsidRDefault="0078662D" w:rsidP="0078662D">
      <w:pPr>
        <w:pStyle w:val="ListParagraph"/>
        <w:numPr>
          <w:ilvl w:val="1"/>
          <w:numId w:val="6"/>
        </w:numPr>
        <w:spacing w:after="0" w:line="480" w:lineRule="auto"/>
        <w:ind w:left="1418" w:hanging="284"/>
        <w:jc w:val="both"/>
        <w:rPr>
          <w:rFonts w:ascii="Times New Roman" w:hAnsi="Times New Roman"/>
          <w:sz w:val="24"/>
          <w:szCs w:val="24"/>
        </w:rPr>
      </w:pPr>
      <w:r w:rsidRPr="009F50DA">
        <w:rPr>
          <w:rFonts w:ascii="Times New Roman" w:hAnsi="Times New Roman"/>
          <w:sz w:val="24"/>
          <w:szCs w:val="24"/>
        </w:rPr>
        <w:t xml:space="preserve">Pengaruh Likuiditas Terhadap Harga Saham </w:t>
      </w:r>
    </w:p>
    <w:p w:rsidR="0078662D" w:rsidRPr="00AE34F4" w:rsidRDefault="0078662D" w:rsidP="0078662D">
      <w:pPr>
        <w:spacing w:after="0" w:line="480" w:lineRule="auto"/>
        <w:ind w:left="1440" w:firstLine="720"/>
        <w:jc w:val="both"/>
        <w:rPr>
          <w:rFonts w:ascii="Times New Roman" w:hAnsi="Times New Roman"/>
          <w:color w:val="FF0000"/>
          <w:sz w:val="24"/>
          <w:szCs w:val="24"/>
          <w:lang w:val="en-ID"/>
        </w:rPr>
      </w:pPr>
      <w:r>
        <w:rPr>
          <w:rFonts w:ascii="Times New Roman" w:hAnsi="Times New Roman"/>
          <w:sz w:val="24"/>
          <w:szCs w:val="24"/>
        </w:rPr>
        <w:t xml:space="preserve">Likuiditas merupakan kemampuan perusahaan untuk memenuhi kewajiban membayar utang jangka pendeknya. </w:t>
      </w:r>
      <w:r w:rsidRPr="007B34CC">
        <w:rPr>
          <w:rFonts w:ascii="Times New Roman" w:hAnsi="Times New Roman"/>
          <w:sz w:val="24"/>
          <w:szCs w:val="24"/>
        </w:rPr>
        <w:t>Syafrida (2015), lik</w:t>
      </w:r>
      <w:r>
        <w:rPr>
          <w:rFonts w:ascii="Times New Roman" w:hAnsi="Times New Roman"/>
          <w:sz w:val="24"/>
          <w:szCs w:val="24"/>
        </w:rPr>
        <w:t>ui</w:t>
      </w:r>
      <w:r w:rsidRPr="007B34CC">
        <w:rPr>
          <w:rFonts w:ascii="Times New Roman" w:hAnsi="Times New Roman"/>
          <w:sz w:val="24"/>
          <w:szCs w:val="24"/>
        </w:rPr>
        <w:t>ditas digunakan untuk memenuhi semua hutang yang akan jatuh tempo sehingga dapat mencerminkan kondisi ketersediaan dana di perusahaan. Pengaruh Likuiditas jika dilihat dari segi definisinya merupakan kemampuan suatu perusahaan dalam memenuhi hutang atau kewajibannya.</w:t>
      </w:r>
      <w:r>
        <w:rPr>
          <w:rFonts w:ascii="Times New Roman" w:hAnsi="Times New Roman"/>
          <w:sz w:val="24"/>
          <w:szCs w:val="24"/>
          <w:lang w:val="en-ID"/>
        </w:rPr>
        <w:t xml:space="preserve"> </w:t>
      </w:r>
      <w:r w:rsidRPr="00C633B7">
        <w:rPr>
          <w:rFonts w:ascii="Times New Roman" w:hAnsi="Times New Roman"/>
          <w:sz w:val="24"/>
          <w:szCs w:val="24"/>
          <w:lang w:val="en-ID"/>
        </w:rPr>
        <w:t xml:space="preserve">Jika likuiditas yang dilimiliki perusahaan </w:t>
      </w:r>
      <w:r w:rsidRPr="00C633B7">
        <w:rPr>
          <w:rFonts w:ascii="Times New Roman" w:hAnsi="Times New Roman"/>
          <w:sz w:val="24"/>
          <w:szCs w:val="24"/>
        </w:rPr>
        <w:t>selalu terlihat baik secara stabil maka nilai pasar akan tinggi, dan harga saham kemungkinan ikut tinggi sesuai dengan yang diperkirakan sehingga mendapat respon positif dari investor</w:t>
      </w:r>
      <w:r w:rsidRPr="002B3A47">
        <w:rPr>
          <w:rFonts w:ascii="Times New Roman" w:hAnsi="Times New Roman"/>
          <w:color w:val="FF0000"/>
          <w:sz w:val="24"/>
          <w:szCs w:val="24"/>
        </w:rPr>
        <w:t>.</w:t>
      </w:r>
      <w:r>
        <w:rPr>
          <w:rFonts w:ascii="Times New Roman" w:hAnsi="Times New Roman"/>
          <w:color w:val="FF0000"/>
          <w:sz w:val="24"/>
          <w:szCs w:val="24"/>
          <w:lang w:val="en-ID"/>
        </w:rPr>
        <w:t xml:space="preserve"> </w:t>
      </w:r>
      <w:r>
        <w:rPr>
          <w:rFonts w:ascii="Times New Roman" w:hAnsi="Times New Roman"/>
          <w:color w:val="FF0000"/>
          <w:sz w:val="24"/>
          <w:szCs w:val="24"/>
        </w:rPr>
        <w:t xml:space="preserve"> </w:t>
      </w:r>
      <w:r w:rsidRPr="007B34CC">
        <w:rPr>
          <w:rFonts w:ascii="Times New Roman" w:hAnsi="Times New Roman"/>
          <w:sz w:val="24"/>
          <w:szCs w:val="24"/>
        </w:rPr>
        <w:t>Menurut penelitian yang dilakuka</w:t>
      </w:r>
      <w:r>
        <w:rPr>
          <w:rFonts w:ascii="Times New Roman" w:hAnsi="Times New Roman"/>
          <w:sz w:val="24"/>
          <w:szCs w:val="24"/>
        </w:rPr>
        <w:t xml:space="preserve">n </w:t>
      </w:r>
      <w:r w:rsidRPr="006341A0">
        <w:rPr>
          <w:rFonts w:ascii="Times New Roman" w:hAnsi="Times New Roman"/>
          <w:color w:val="000000"/>
          <w:sz w:val="24"/>
          <w:szCs w:val="24"/>
        </w:rPr>
        <w:t>Clarensia (</w:t>
      </w:r>
      <w:r>
        <w:rPr>
          <w:rFonts w:ascii="Times New Roman" w:hAnsi="Times New Roman"/>
          <w:color w:val="000000"/>
          <w:sz w:val="24"/>
          <w:szCs w:val="24"/>
        </w:rPr>
        <w:t>2017</w:t>
      </w:r>
      <w:r w:rsidRPr="006341A0">
        <w:rPr>
          <w:rFonts w:ascii="Times New Roman" w:hAnsi="Times New Roman"/>
          <w:color w:val="000000"/>
          <w:sz w:val="24"/>
          <w:szCs w:val="24"/>
        </w:rPr>
        <w:t>),</w:t>
      </w:r>
      <w:r w:rsidRPr="007B34CC">
        <w:rPr>
          <w:rFonts w:ascii="Times New Roman" w:hAnsi="Times New Roman"/>
          <w:sz w:val="24"/>
          <w:szCs w:val="24"/>
        </w:rPr>
        <w:t xml:space="preserve"> Variabel likuiditas dan kebijakan d</w:t>
      </w:r>
      <w:r>
        <w:rPr>
          <w:rFonts w:ascii="Times New Roman" w:hAnsi="Times New Roman"/>
          <w:sz w:val="24"/>
          <w:szCs w:val="24"/>
        </w:rPr>
        <w:t xml:space="preserve">ividen berpengaruh </w:t>
      </w:r>
      <w:r w:rsidRPr="00C633B7">
        <w:rPr>
          <w:rFonts w:ascii="Times New Roman" w:hAnsi="Times New Roman"/>
          <w:sz w:val="24"/>
          <w:szCs w:val="24"/>
        </w:rPr>
        <w:t xml:space="preserve">positif </w:t>
      </w:r>
      <w:r w:rsidRPr="007B34CC">
        <w:rPr>
          <w:rFonts w:ascii="Times New Roman" w:hAnsi="Times New Roman"/>
          <w:sz w:val="24"/>
          <w:szCs w:val="24"/>
        </w:rPr>
        <w:t xml:space="preserve">signifikan </w:t>
      </w:r>
      <w:r>
        <w:rPr>
          <w:rFonts w:ascii="Times New Roman" w:hAnsi="Times New Roman"/>
          <w:sz w:val="24"/>
          <w:szCs w:val="24"/>
        </w:rPr>
        <w:t>terhadap</w:t>
      </w:r>
      <w:r w:rsidRPr="007B34CC">
        <w:rPr>
          <w:rFonts w:ascii="Times New Roman" w:hAnsi="Times New Roman"/>
          <w:sz w:val="24"/>
          <w:szCs w:val="24"/>
        </w:rPr>
        <w:t xml:space="preserve"> harga saham. Berdasarkan uraian diatas hipotesis dalam penelitian ini yaitu :</w:t>
      </w:r>
    </w:p>
    <w:p w:rsidR="0078662D" w:rsidRPr="00093ED1" w:rsidRDefault="0078662D" w:rsidP="0078662D">
      <w:pPr>
        <w:pStyle w:val="ListParagraph"/>
        <w:spacing w:after="0" w:line="480" w:lineRule="auto"/>
        <w:ind w:left="1418"/>
        <w:jc w:val="both"/>
        <w:rPr>
          <w:rFonts w:ascii="Times New Roman" w:hAnsi="Times New Roman"/>
          <w:b/>
          <w:sz w:val="24"/>
          <w:szCs w:val="24"/>
          <w:lang w:val="en-US"/>
        </w:rPr>
      </w:pPr>
      <w:r w:rsidRPr="009F50DA">
        <w:rPr>
          <w:rFonts w:ascii="Times New Roman" w:hAnsi="Times New Roman"/>
          <w:b/>
          <w:sz w:val="24"/>
          <w:szCs w:val="24"/>
        </w:rPr>
        <w:t>H1 = Likuiditas berpengaruh signifikan terhadap harga saham.</w:t>
      </w:r>
    </w:p>
    <w:p w:rsidR="0078662D" w:rsidRDefault="0078662D" w:rsidP="0078662D">
      <w:pPr>
        <w:pStyle w:val="ListParagraph"/>
        <w:numPr>
          <w:ilvl w:val="1"/>
          <w:numId w:val="6"/>
        </w:numPr>
        <w:spacing w:after="0" w:line="480" w:lineRule="auto"/>
        <w:ind w:left="1418" w:hanging="284"/>
        <w:jc w:val="both"/>
        <w:rPr>
          <w:rFonts w:ascii="Times New Roman" w:hAnsi="Times New Roman"/>
          <w:sz w:val="24"/>
          <w:szCs w:val="24"/>
        </w:rPr>
      </w:pPr>
      <w:r w:rsidRPr="009F50DA">
        <w:rPr>
          <w:rFonts w:ascii="Times New Roman" w:hAnsi="Times New Roman"/>
          <w:sz w:val="24"/>
          <w:szCs w:val="24"/>
        </w:rPr>
        <w:t>Pengaruh Pertumbuhan Penjualan Terhadap Harga Saham</w:t>
      </w:r>
    </w:p>
    <w:p w:rsidR="0078662D" w:rsidRPr="007B34CC" w:rsidRDefault="0078662D" w:rsidP="0078662D">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lastRenderedPageBreak/>
        <w:t xml:space="preserve">Pertumbuhan Penjualan merupakan indikator permintaan dan daya saing perusahaan dalam suatu industri. Sudana (2011) Menyatakan bahwa </w:t>
      </w:r>
      <w:r w:rsidRPr="007B34CC">
        <w:rPr>
          <w:rFonts w:ascii="Times New Roman" w:hAnsi="Times New Roman"/>
          <w:sz w:val="24"/>
          <w:szCs w:val="24"/>
        </w:rPr>
        <w:t>Pertumbuhan penjualan adalah</w:t>
      </w:r>
      <w:r>
        <w:rPr>
          <w:rFonts w:ascii="Times New Roman" w:hAnsi="Times New Roman"/>
          <w:sz w:val="24"/>
          <w:szCs w:val="24"/>
        </w:rPr>
        <w:t xml:space="preserve"> </w:t>
      </w:r>
      <w:r w:rsidRPr="003C0ED5">
        <w:rPr>
          <w:rFonts w:ascii="Times New Roman" w:hAnsi="Times New Roman"/>
          <w:sz w:val="24"/>
          <w:szCs w:val="24"/>
        </w:rPr>
        <w:t>indikator permintaan dan daya saing perusahaan dalam suatu industri.</w:t>
      </w:r>
      <w:r>
        <w:t xml:space="preserve"> </w:t>
      </w:r>
      <w:r w:rsidRPr="009F1F83">
        <w:rPr>
          <w:rFonts w:ascii="Times New Roman" w:hAnsi="Times New Roman"/>
          <w:color w:val="000000"/>
          <w:sz w:val="24"/>
          <w:szCs w:val="24"/>
        </w:rPr>
        <w:t>Pertumbuhan penjualan yang meningkat, akan membuat harga saham naik, dikarenakan banyak investor yang tertarik untuk melakukan investasi pada perusahaan.</w:t>
      </w:r>
      <w:r>
        <w:rPr>
          <w:rFonts w:ascii="Times New Roman" w:hAnsi="Times New Roman"/>
          <w:sz w:val="24"/>
          <w:szCs w:val="24"/>
        </w:rPr>
        <w:t xml:space="preserve"> </w:t>
      </w:r>
      <w:r w:rsidRPr="007B34CC">
        <w:rPr>
          <w:rFonts w:ascii="Times New Roman" w:hAnsi="Times New Roman"/>
          <w:sz w:val="24"/>
          <w:szCs w:val="24"/>
        </w:rPr>
        <w:t xml:space="preserve">Menurut penelitian yang dilakukan </w:t>
      </w:r>
      <w:r w:rsidRPr="0001583F">
        <w:rPr>
          <w:rFonts w:ascii="Times New Roman" w:hAnsi="Times New Roman"/>
          <w:color w:val="000000"/>
          <w:sz w:val="24"/>
          <w:szCs w:val="24"/>
        </w:rPr>
        <w:t>C</w:t>
      </w:r>
      <w:r>
        <w:rPr>
          <w:rFonts w:ascii="Times New Roman" w:hAnsi="Times New Roman"/>
          <w:color w:val="000000"/>
          <w:sz w:val="24"/>
          <w:szCs w:val="24"/>
        </w:rPr>
        <w:t>larensia (2017</w:t>
      </w:r>
      <w:r w:rsidRPr="0001583F">
        <w:rPr>
          <w:rFonts w:ascii="Times New Roman" w:hAnsi="Times New Roman"/>
          <w:color w:val="000000"/>
          <w:sz w:val="24"/>
          <w:szCs w:val="24"/>
        </w:rPr>
        <w:t>)</w:t>
      </w:r>
      <w:r w:rsidRPr="007B34CC">
        <w:rPr>
          <w:rFonts w:ascii="Times New Roman" w:hAnsi="Times New Roman"/>
          <w:sz w:val="24"/>
          <w:szCs w:val="24"/>
        </w:rPr>
        <w:t xml:space="preserve"> bahwa Variabel Pertumbuhan Penjualan berpengaruh</w:t>
      </w:r>
      <w:r>
        <w:rPr>
          <w:rFonts w:ascii="Times New Roman" w:hAnsi="Times New Roman"/>
          <w:sz w:val="24"/>
          <w:szCs w:val="24"/>
        </w:rPr>
        <w:t xml:space="preserve"> </w:t>
      </w:r>
      <w:r w:rsidRPr="00C633B7">
        <w:rPr>
          <w:rFonts w:ascii="Times New Roman" w:hAnsi="Times New Roman"/>
          <w:sz w:val="24"/>
          <w:szCs w:val="24"/>
        </w:rPr>
        <w:t xml:space="preserve">positif </w:t>
      </w:r>
      <w:r w:rsidRPr="007B34CC">
        <w:rPr>
          <w:rFonts w:ascii="Times New Roman" w:hAnsi="Times New Roman"/>
          <w:sz w:val="24"/>
          <w:szCs w:val="24"/>
        </w:rPr>
        <w:t>signifikan terhadap harga saham. Berdasarkan uraian diatas hipotesis dalam penelitian ini yaitu :</w:t>
      </w:r>
    </w:p>
    <w:p w:rsidR="0078662D" w:rsidRPr="00B91017" w:rsidRDefault="0078662D" w:rsidP="0078662D">
      <w:pPr>
        <w:pStyle w:val="ListParagraph"/>
        <w:spacing w:after="0" w:line="480" w:lineRule="auto"/>
        <w:ind w:left="1418"/>
        <w:jc w:val="both"/>
        <w:rPr>
          <w:rFonts w:ascii="Times New Roman" w:hAnsi="Times New Roman"/>
          <w:b/>
          <w:sz w:val="24"/>
          <w:szCs w:val="24"/>
          <w:lang w:val="en-US"/>
        </w:rPr>
      </w:pPr>
      <w:r w:rsidRPr="009F50DA">
        <w:rPr>
          <w:rFonts w:ascii="Times New Roman" w:hAnsi="Times New Roman"/>
          <w:b/>
          <w:sz w:val="24"/>
          <w:szCs w:val="24"/>
        </w:rPr>
        <w:t>H2 = Pertumbuhan penjualan berpengaruh signifikan terhadap harga saham</w:t>
      </w:r>
    </w:p>
    <w:p w:rsidR="0078662D" w:rsidRDefault="0078662D" w:rsidP="0078662D">
      <w:pPr>
        <w:pStyle w:val="ListParagraph"/>
        <w:numPr>
          <w:ilvl w:val="1"/>
          <w:numId w:val="6"/>
        </w:numPr>
        <w:spacing w:after="0" w:line="480" w:lineRule="auto"/>
        <w:ind w:left="1418" w:hanging="284"/>
        <w:jc w:val="both"/>
        <w:rPr>
          <w:rFonts w:ascii="Times New Roman" w:hAnsi="Times New Roman"/>
          <w:sz w:val="24"/>
          <w:szCs w:val="24"/>
        </w:rPr>
      </w:pPr>
      <w:r w:rsidRPr="009F50DA">
        <w:rPr>
          <w:rFonts w:ascii="Times New Roman" w:hAnsi="Times New Roman"/>
          <w:sz w:val="24"/>
          <w:szCs w:val="24"/>
        </w:rPr>
        <w:t>Pengaruh Kebijakan Dividen Terhadap Harga Saham</w:t>
      </w:r>
    </w:p>
    <w:p w:rsidR="0078662D" w:rsidRPr="0099305E" w:rsidRDefault="0078662D" w:rsidP="0078662D">
      <w:pPr>
        <w:autoSpaceDE w:val="0"/>
        <w:autoSpaceDN w:val="0"/>
        <w:adjustRightInd w:val="0"/>
        <w:spacing w:after="0" w:line="480" w:lineRule="auto"/>
        <w:ind w:left="1440" w:firstLine="720"/>
        <w:jc w:val="both"/>
        <w:rPr>
          <w:rFonts w:ascii="Times New Roman" w:hAnsi="Times New Roman"/>
          <w:sz w:val="24"/>
          <w:szCs w:val="24"/>
          <w:lang w:eastAsia="id-ID"/>
        </w:rPr>
      </w:pPr>
      <w:r w:rsidRPr="0099305E">
        <w:rPr>
          <w:rFonts w:ascii="Times New Roman" w:hAnsi="Times New Roman"/>
          <w:sz w:val="24"/>
          <w:szCs w:val="24"/>
        </w:rPr>
        <w:t>Kebijakan Dividen merupakan keputusan apakah laba yang diperoleh perusahan akan dibagikan kepada pemegang saham sebagai dividen atau akan ditahan dalam bent</w:t>
      </w:r>
      <w:r>
        <w:rPr>
          <w:rFonts w:ascii="Times New Roman" w:hAnsi="Times New Roman"/>
          <w:sz w:val="24"/>
          <w:szCs w:val="24"/>
        </w:rPr>
        <w:t xml:space="preserve">uk laba ditahan guna pembiayaan investasi di masa datang. </w:t>
      </w:r>
      <w:r w:rsidRPr="0099305E">
        <w:rPr>
          <w:rFonts w:ascii="Times New Roman" w:hAnsi="Times New Roman"/>
          <w:sz w:val="24"/>
          <w:szCs w:val="24"/>
        </w:rPr>
        <w:t xml:space="preserve">Jahfer dan Mulafara </w:t>
      </w:r>
      <w:r>
        <w:rPr>
          <w:rFonts w:ascii="Times New Roman" w:hAnsi="Times New Roman"/>
          <w:sz w:val="24"/>
          <w:szCs w:val="24"/>
        </w:rPr>
        <w:t xml:space="preserve">(2016) Menyatakan bahwa </w:t>
      </w:r>
      <w:r w:rsidRPr="0099305E">
        <w:rPr>
          <w:rFonts w:ascii="Times New Roman" w:hAnsi="Times New Roman"/>
          <w:sz w:val="24"/>
          <w:szCs w:val="24"/>
        </w:rPr>
        <w:t>Kebijakan dividen adalah hal yang penting bagi perusahaan maupun investor karena keputusan untuk membagikan dividen akan menyebabkan arus kas masuk bagi investor sebagai sumber pendapatan, sedangkan keputusan untuk menahan dividen akan menjadi sumber pendanaan bagi perusahaan.</w:t>
      </w:r>
      <w:r>
        <w:rPr>
          <w:rFonts w:ascii="Times New Roman" w:hAnsi="Times New Roman"/>
          <w:sz w:val="24"/>
          <w:szCs w:val="24"/>
        </w:rPr>
        <w:t xml:space="preserve"> </w:t>
      </w:r>
      <w:r w:rsidRPr="0099305E">
        <w:rPr>
          <w:rFonts w:ascii="Times New Roman" w:hAnsi="Times New Roman"/>
          <w:sz w:val="24"/>
          <w:szCs w:val="24"/>
        </w:rPr>
        <w:t xml:space="preserve">Pengaruh kebijakan dividen jika dilihat dari definisinya merupakan kebijakan perusahaan untuk membagikan dividen kepada pemegang saham atau </w:t>
      </w:r>
      <w:r w:rsidRPr="00330B52">
        <w:rPr>
          <w:rFonts w:ascii="Times New Roman" w:hAnsi="Times New Roman"/>
          <w:sz w:val="24"/>
          <w:szCs w:val="24"/>
        </w:rPr>
        <w:t>menahannya dalam bentuk laba ditahan untuk keperluan investasi.</w:t>
      </w:r>
      <w:r w:rsidRPr="00330B52">
        <w:rPr>
          <w:rFonts w:ascii="Times New Roman" w:hAnsi="Times New Roman"/>
          <w:sz w:val="24"/>
          <w:szCs w:val="24"/>
          <w:lang w:eastAsia="id-ID"/>
        </w:rPr>
        <w:t xml:space="preserve"> Pembagian Dividen merupakan sebuah </w:t>
      </w:r>
      <w:r w:rsidRPr="00330B52">
        <w:rPr>
          <w:rFonts w:ascii="Times New Roman" w:hAnsi="Times New Roman"/>
          <w:sz w:val="24"/>
          <w:szCs w:val="24"/>
        </w:rPr>
        <w:t xml:space="preserve">upaya untuk menunjukkan bahwa perusahaan dalam kondisi baik karena hanya perusahaan yang </w:t>
      </w:r>
      <w:r w:rsidRPr="00330B52">
        <w:rPr>
          <w:rFonts w:ascii="Times New Roman" w:hAnsi="Times New Roman"/>
          <w:i/>
          <w:sz w:val="24"/>
          <w:szCs w:val="24"/>
        </w:rPr>
        <w:t>profitable</w:t>
      </w:r>
      <w:r w:rsidRPr="00330B52">
        <w:rPr>
          <w:rFonts w:ascii="Times New Roman" w:hAnsi="Times New Roman"/>
          <w:sz w:val="24"/>
          <w:szCs w:val="24"/>
        </w:rPr>
        <w:t xml:space="preserve"> yang membagikan dividennya yang berdampak respon positif dari investor. Para </w:t>
      </w:r>
      <w:r w:rsidRPr="00330B52">
        <w:rPr>
          <w:rFonts w:ascii="Times New Roman" w:hAnsi="Times New Roman"/>
          <w:sz w:val="24"/>
          <w:szCs w:val="24"/>
          <w:lang w:eastAsia="id-ID"/>
        </w:rPr>
        <w:t xml:space="preserve">investor </w:t>
      </w:r>
      <w:r w:rsidRPr="00330B52">
        <w:rPr>
          <w:rFonts w:ascii="Times New Roman" w:hAnsi="Times New Roman"/>
          <w:sz w:val="24"/>
          <w:szCs w:val="24"/>
          <w:lang w:eastAsia="id-ID"/>
        </w:rPr>
        <w:lastRenderedPageBreak/>
        <w:t>beranggapan bahwa perusahaan dalam keadaan baik akan meningkatkan minat investor untuk berinvestasi pada perusahaan tersebut. Sehingga mempengaruhi permintaan saham perusahaan terus meningkat dan harga saham perusahaan ikut meningkat</w:t>
      </w:r>
      <w:r>
        <w:rPr>
          <w:rFonts w:ascii="Times New Roman" w:hAnsi="Times New Roman"/>
          <w:sz w:val="24"/>
          <w:szCs w:val="24"/>
          <w:lang w:eastAsia="id-ID"/>
        </w:rPr>
        <w:t xml:space="preserve">. </w:t>
      </w:r>
      <w:r w:rsidRPr="0099305E">
        <w:rPr>
          <w:rFonts w:ascii="Times New Roman" w:hAnsi="Times New Roman"/>
          <w:sz w:val="24"/>
          <w:szCs w:val="24"/>
        </w:rPr>
        <w:t>Menurut penelitian yan</w:t>
      </w:r>
      <w:r>
        <w:rPr>
          <w:rFonts w:ascii="Times New Roman" w:hAnsi="Times New Roman"/>
          <w:sz w:val="24"/>
          <w:szCs w:val="24"/>
        </w:rPr>
        <w:t>g dilakukan Clarensia (2017)</w:t>
      </w:r>
      <w:r w:rsidRPr="0099305E">
        <w:rPr>
          <w:rFonts w:ascii="Times New Roman" w:hAnsi="Times New Roman"/>
          <w:sz w:val="24"/>
          <w:szCs w:val="24"/>
        </w:rPr>
        <w:t>, bahwa kebijakan dividen b</w:t>
      </w:r>
      <w:r>
        <w:rPr>
          <w:rFonts w:ascii="Times New Roman" w:hAnsi="Times New Roman"/>
          <w:sz w:val="24"/>
          <w:szCs w:val="24"/>
        </w:rPr>
        <w:t xml:space="preserve">erpengaruh </w:t>
      </w:r>
      <w:r w:rsidRPr="00C633B7">
        <w:rPr>
          <w:rFonts w:ascii="Times New Roman" w:hAnsi="Times New Roman"/>
          <w:sz w:val="24"/>
          <w:szCs w:val="24"/>
        </w:rPr>
        <w:t>positif</w:t>
      </w:r>
      <w:r>
        <w:rPr>
          <w:rFonts w:ascii="Times New Roman" w:hAnsi="Times New Roman"/>
          <w:sz w:val="24"/>
          <w:szCs w:val="24"/>
        </w:rPr>
        <w:t xml:space="preserve"> Signifikan </w:t>
      </w:r>
      <w:r w:rsidRPr="0099305E">
        <w:rPr>
          <w:rFonts w:ascii="Times New Roman" w:hAnsi="Times New Roman"/>
          <w:sz w:val="24"/>
          <w:szCs w:val="24"/>
        </w:rPr>
        <w:t>terhadap harga saham. Berdasarkan uraian diatas hipotesis dalam penelitian ini yaitu :</w:t>
      </w:r>
    </w:p>
    <w:p w:rsidR="0078662D" w:rsidRDefault="0078662D" w:rsidP="0078662D">
      <w:pPr>
        <w:pStyle w:val="ListParagraph"/>
        <w:spacing w:after="0" w:line="480" w:lineRule="auto"/>
        <w:ind w:left="1418" w:firstLine="22"/>
        <w:jc w:val="both"/>
        <w:rPr>
          <w:rFonts w:ascii="Times New Roman" w:hAnsi="Times New Roman"/>
          <w:b/>
          <w:sz w:val="24"/>
          <w:szCs w:val="24"/>
        </w:rPr>
      </w:pPr>
      <w:r w:rsidRPr="009F50DA">
        <w:rPr>
          <w:rFonts w:ascii="Times New Roman" w:hAnsi="Times New Roman"/>
          <w:b/>
          <w:sz w:val="24"/>
          <w:szCs w:val="24"/>
        </w:rPr>
        <w:t>H3 = Kebijakan dividen berpengaruh signifikan terhadap harga saham.</w:t>
      </w:r>
    </w:p>
    <w:p w:rsidR="007A4FCA" w:rsidRDefault="0078662D">
      <w:bookmarkStart w:id="0" w:name="_GoBack"/>
      <w:bookmarkEnd w:id="0"/>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4D" w:rsidRDefault="0078662D">
    <w:pPr>
      <w:pStyle w:val="Footer"/>
      <w:jc w:val="center"/>
    </w:pPr>
    <w:r>
      <w:fldChar w:fldCharType="begin"/>
    </w:r>
    <w:r>
      <w:instrText xml:space="preserve"> PAGE   \* MERGEFORMAT </w:instrText>
    </w:r>
    <w:r>
      <w:fldChar w:fldCharType="separate"/>
    </w:r>
    <w:r>
      <w:rPr>
        <w:noProof/>
      </w:rPr>
      <w:t>10</w:t>
    </w:r>
    <w:r>
      <w:rPr>
        <w:noProof/>
      </w:rPr>
      <w:fldChar w:fldCharType="end"/>
    </w:r>
  </w:p>
  <w:p w:rsidR="00CF2C4D" w:rsidRDefault="007866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AE" w:rsidRDefault="00786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278A"/>
    <w:multiLevelType w:val="hybridMultilevel"/>
    <w:tmpl w:val="ABDCBA30"/>
    <w:lvl w:ilvl="0" w:tplc="7BAA9B4E">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 w15:restartNumberingAfterBreak="0">
    <w:nsid w:val="21BC5F45"/>
    <w:multiLevelType w:val="hybridMultilevel"/>
    <w:tmpl w:val="CBC4DDB2"/>
    <w:lvl w:ilvl="0" w:tplc="7138DCE6">
      <w:start w:val="1"/>
      <w:numFmt w:val="decimal"/>
      <w:lvlText w:val="%1)"/>
      <w:lvlJc w:val="left"/>
      <w:pPr>
        <w:ind w:left="396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59717AF"/>
    <w:multiLevelType w:val="hybridMultilevel"/>
    <w:tmpl w:val="0E7610B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5D35113E"/>
    <w:multiLevelType w:val="hybridMultilevel"/>
    <w:tmpl w:val="A8AAEED8"/>
    <w:lvl w:ilvl="0" w:tplc="04210015">
      <w:start w:val="1"/>
      <w:numFmt w:val="upperLetter"/>
      <w:lvlText w:val="%1."/>
      <w:lvlJc w:val="left"/>
      <w:pPr>
        <w:ind w:left="720" w:hanging="360"/>
      </w:pPr>
    </w:lvl>
    <w:lvl w:ilvl="1" w:tplc="6F20C2B6">
      <w:start w:val="1"/>
      <w:numFmt w:val="decimal"/>
      <w:lvlText w:val="%2)"/>
      <w:lvlJc w:val="left"/>
      <w:pPr>
        <w:ind w:left="1440" w:hanging="360"/>
      </w:pPr>
      <w:rPr>
        <w:rFonts w:ascii="Times New Roman" w:eastAsia="Calibri" w:hAnsi="Times New Roman" w:cs="Times New Roman"/>
      </w:rPr>
    </w:lvl>
    <w:lvl w:ilvl="2" w:tplc="04210019">
      <w:start w:val="1"/>
      <w:numFmt w:val="lowerLetter"/>
      <w:lvlText w:val="%3."/>
      <w:lvlJc w:val="left"/>
      <w:pPr>
        <w:ind w:left="2166" w:hanging="180"/>
      </w:pPr>
    </w:lvl>
    <w:lvl w:ilvl="3" w:tplc="A790D808">
      <w:start w:val="1"/>
      <w:numFmt w:val="decimal"/>
      <w:lvlText w:val="(%4)"/>
      <w:lvlJc w:val="left"/>
      <w:pPr>
        <w:ind w:left="2880" w:hanging="360"/>
      </w:pPr>
      <w:rPr>
        <w:rFonts w:hint="default"/>
      </w:rPr>
    </w:lvl>
    <w:lvl w:ilvl="4" w:tplc="59D26534">
      <w:start w:val="1"/>
      <w:numFmt w:val="decimal"/>
      <w:lvlText w:val="%5)"/>
      <w:lvlJc w:val="left"/>
      <w:pPr>
        <w:ind w:left="3600" w:hanging="360"/>
      </w:pPr>
      <w:rPr>
        <w:rFonts w:ascii="Times New Roman" w:eastAsia="Calibri" w:hAnsi="Times New Roman" w:cs="Times New Roman"/>
      </w:rPr>
    </w:lvl>
    <w:lvl w:ilvl="5" w:tplc="AEBCE478">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5EB417A"/>
    <w:multiLevelType w:val="hybridMultilevel"/>
    <w:tmpl w:val="61F8F8D2"/>
    <w:lvl w:ilvl="0" w:tplc="0421000F">
      <w:start w:val="1"/>
      <w:numFmt w:val="decimal"/>
      <w:lvlText w:val="%1."/>
      <w:lvlJc w:val="left"/>
      <w:pPr>
        <w:ind w:left="1513" w:hanging="360"/>
      </w:pPr>
    </w:lvl>
    <w:lvl w:ilvl="1" w:tplc="04210019">
      <w:start w:val="1"/>
      <w:numFmt w:val="lowerLetter"/>
      <w:lvlText w:val="%2."/>
      <w:lvlJc w:val="left"/>
      <w:pPr>
        <w:ind w:left="1212" w:hanging="360"/>
      </w:pPr>
    </w:lvl>
    <w:lvl w:ilvl="2" w:tplc="4D82E026">
      <w:start w:val="1"/>
      <w:numFmt w:val="upperLetter"/>
      <w:lvlText w:val="%3."/>
      <w:lvlJc w:val="left"/>
      <w:pPr>
        <w:ind w:left="3133" w:hanging="360"/>
      </w:pPr>
      <w:rPr>
        <w:rFonts w:hint="default"/>
      </w:rPr>
    </w:lvl>
    <w:lvl w:ilvl="3" w:tplc="0421000F" w:tentative="1">
      <w:start w:val="1"/>
      <w:numFmt w:val="decimal"/>
      <w:lvlText w:val="%4."/>
      <w:lvlJc w:val="left"/>
      <w:pPr>
        <w:ind w:left="3673" w:hanging="360"/>
      </w:pPr>
    </w:lvl>
    <w:lvl w:ilvl="4" w:tplc="04210019" w:tentative="1">
      <w:start w:val="1"/>
      <w:numFmt w:val="lowerLetter"/>
      <w:lvlText w:val="%5."/>
      <w:lvlJc w:val="left"/>
      <w:pPr>
        <w:ind w:left="4393" w:hanging="360"/>
      </w:pPr>
    </w:lvl>
    <w:lvl w:ilvl="5" w:tplc="0421001B" w:tentative="1">
      <w:start w:val="1"/>
      <w:numFmt w:val="lowerRoman"/>
      <w:lvlText w:val="%6."/>
      <w:lvlJc w:val="right"/>
      <w:pPr>
        <w:ind w:left="5113" w:hanging="180"/>
      </w:pPr>
    </w:lvl>
    <w:lvl w:ilvl="6" w:tplc="0421000F" w:tentative="1">
      <w:start w:val="1"/>
      <w:numFmt w:val="decimal"/>
      <w:lvlText w:val="%7."/>
      <w:lvlJc w:val="left"/>
      <w:pPr>
        <w:ind w:left="5833" w:hanging="360"/>
      </w:pPr>
    </w:lvl>
    <w:lvl w:ilvl="7" w:tplc="04210019" w:tentative="1">
      <w:start w:val="1"/>
      <w:numFmt w:val="lowerLetter"/>
      <w:lvlText w:val="%8."/>
      <w:lvlJc w:val="left"/>
      <w:pPr>
        <w:ind w:left="6553" w:hanging="360"/>
      </w:pPr>
    </w:lvl>
    <w:lvl w:ilvl="8" w:tplc="0421001B" w:tentative="1">
      <w:start w:val="1"/>
      <w:numFmt w:val="lowerRoman"/>
      <w:lvlText w:val="%9."/>
      <w:lvlJc w:val="right"/>
      <w:pPr>
        <w:ind w:left="7273" w:hanging="180"/>
      </w:pPr>
    </w:lvl>
  </w:abstractNum>
  <w:abstractNum w:abstractNumId="5" w15:restartNumberingAfterBreak="0">
    <w:nsid w:val="6F6A03FE"/>
    <w:multiLevelType w:val="hybridMultilevel"/>
    <w:tmpl w:val="8E6C59E0"/>
    <w:lvl w:ilvl="0" w:tplc="4E58D564">
      <w:start w:val="1"/>
      <w:numFmt w:val="decimal"/>
      <w:lvlText w:val="%1."/>
      <w:lvlJc w:val="left"/>
      <w:pPr>
        <w:ind w:left="1353" w:hanging="360"/>
      </w:pPr>
      <w:rPr>
        <w:rFonts w:ascii="Times New Roman" w:eastAsia="Calibri" w:hAnsi="Times New Roman" w:cs="Times New Roman"/>
      </w:rPr>
    </w:lvl>
    <w:lvl w:ilvl="1" w:tplc="9CE80808">
      <w:start w:val="1"/>
      <w:numFmt w:val="lowerLetter"/>
      <w:lvlText w:val="%2."/>
      <w:lvlJc w:val="left"/>
      <w:pPr>
        <w:ind w:left="2073" w:hanging="360"/>
      </w:pPr>
      <w:rPr>
        <w:b w:val="0"/>
      </w:r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64546B94">
      <w:start w:val="1"/>
      <w:numFmt w:val="decimal"/>
      <w:lvlText w:val="%6)"/>
      <w:lvlJc w:val="left"/>
      <w:pPr>
        <w:ind w:left="5133" w:hanging="360"/>
      </w:pPr>
      <w:rPr>
        <w:rFonts w:hint="default"/>
        <w:i w:val="0"/>
      </w:r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2D"/>
    <w:rsid w:val="0078662D"/>
    <w:rsid w:val="007A653E"/>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223C5-F877-4F57-A72C-83E5EF9E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2D"/>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Char Char2,List Paragraph2,List Paragraph1,Body of text,sub de titre 4,ANNEX,SUB BAB2,TABEL,Char Char21,kepala,Dalam Tabel,First Level Outline,List Paragraph11,Body of textCxSp,Body of text+1"/>
    <w:basedOn w:val="Normal"/>
    <w:link w:val="ListParagraphChar"/>
    <w:uiPriority w:val="34"/>
    <w:qFormat/>
    <w:rsid w:val="0078662D"/>
    <w:pPr>
      <w:ind w:left="720"/>
      <w:contextualSpacing/>
    </w:pPr>
  </w:style>
  <w:style w:type="character" w:customStyle="1" w:styleId="ListParagraphChar">
    <w:name w:val="List Paragraph Char"/>
    <w:aliases w:val="spasi 2 taiiii Char,skripsi Char,Body Text Char1 Char,Char Char2 Char,List Paragraph2 Char,List Paragraph1 Char,Body of text Char,sub de titre 4 Char,ANNEX Char,SUB BAB2 Char,TABEL Char,Char Char21 Char,kepala Char,Dalam Tabel Char"/>
    <w:link w:val="ListParagraph"/>
    <w:uiPriority w:val="34"/>
    <w:qFormat/>
    <w:rsid w:val="0078662D"/>
    <w:rPr>
      <w:rFonts w:ascii="Calibri" w:eastAsia="Calibri" w:hAnsi="Calibri" w:cs="Times New Roman"/>
      <w:lang w:val="id-ID"/>
    </w:rPr>
  </w:style>
  <w:style w:type="paragraph" w:customStyle="1" w:styleId="Default">
    <w:name w:val="Default"/>
    <w:rsid w:val="0078662D"/>
    <w:pPr>
      <w:autoSpaceDE w:val="0"/>
      <w:autoSpaceDN w:val="0"/>
      <w:adjustRightInd w:val="0"/>
      <w:spacing w:after="0" w:line="240" w:lineRule="auto"/>
    </w:pPr>
    <w:rPr>
      <w:rFonts w:ascii="Times" w:eastAsia="Times New Roman" w:hAnsi="Times" w:cs="Times"/>
      <w:color w:val="000000"/>
      <w:sz w:val="24"/>
      <w:szCs w:val="24"/>
      <w:lang w:eastAsia="ko-KR"/>
    </w:rPr>
  </w:style>
  <w:style w:type="paragraph" w:styleId="Header">
    <w:name w:val="header"/>
    <w:basedOn w:val="Normal"/>
    <w:link w:val="HeaderChar"/>
    <w:uiPriority w:val="99"/>
    <w:unhideWhenUsed/>
    <w:rsid w:val="0078662D"/>
    <w:pPr>
      <w:tabs>
        <w:tab w:val="center" w:pos="4680"/>
        <w:tab w:val="right" w:pos="9360"/>
      </w:tabs>
    </w:pPr>
  </w:style>
  <w:style w:type="character" w:customStyle="1" w:styleId="HeaderChar">
    <w:name w:val="Header Char"/>
    <w:basedOn w:val="DefaultParagraphFont"/>
    <w:link w:val="Header"/>
    <w:uiPriority w:val="99"/>
    <w:rsid w:val="0078662D"/>
    <w:rPr>
      <w:rFonts w:ascii="Calibri" w:eastAsia="Calibri" w:hAnsi="Calibri" w:cs="Times New Roman"/>
      <w:lang w:val="id-ID"/>
    </w:rPr>
  </w:style>
  <w:style w:type="paragraph" w:styleId="Footer">
    <w:name w:val="footer"/>
    <w:basedOn w:val="Normal"/>
    <w:link w:val="FooterChar"/>
    <w:uiPriority w:val="99"/>
    <w:unhideWhenUsed/>
    <w:rsid w:val="0078662D"/>
    <w:pPr>
      <w:tabs>
        <w:tab w:val="center" w:pos="4680"/>
        <w:tab w:val="right" w:pos="9360"/>
      </w:tabs>
    </w:pPr>
  </w:style>
  <w:style w:type="character" w:customStyle="1" w:styleId="FooterChar">
    <w:name w:val="Footer Char"/>
    <w:basedOn w:val="DefaultParagraphFont"/>
    <w:link w:val="Footer"/>
    <w:uiPriority w:val="99"/>
    <w:rsid w:val="0078662D"/>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2496</Words>
  <Characters>14233</Characters>
  <Application>Microsoft Office Word</Application>
  <DocSecurity>0</DocSecurity>
  <Lines>118</Lines>
  <Paragraphs>33</Paragraphs>
  <ScaleCrop>false</ScaleCrop>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2021-11-10T04:50:00Z</dcterms:created>
  <dcterms:modified xsi:type="dcterms:W3CDTF">2021-11-10T04:51:00Z</dcterms:modified>
</cp:coreProperties>
</file>