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F48" w:rsidRPr="007378F6" w:rsidRDefault="00BC1F48" w:rsidP="00BC1F48">
      <w:pPr>
        <w:spacing w:after="120" w:line="480" w:lineRule="auto"/>
        <w:jc w:val="center"/>
        <w:outlineLvl w:val="0"/>
        <w:rPr>
          <w:rFonts w:ascii="Times New Roman" w:hAnsi="Times New Roman"/>
          <w:b/>
          <w:sz w:val="24"/>
          <w:szCs w:val="24"/>
        </w:rPr>
      </w:pPr>
      <w:r w:rsidRPr="007378F6">
        <w:rPr>
          <w:rFonts w:ascii="Times New Roman" w:hAnsi="Times New Roman"/>
          <w:b/>
          <w:sz w:val="24"/>
          <w:szCs w:val="24"/>
        </w:rPr>
        <w:t>BAB I</w:t>
      </w:r>
    </w:p>
    <w:p w:rsidR="00BC1F48" w:rsidRDefault="00BC1F48" w:rsidP="00BC1F48">
      <w:pPr>
        <w:spacing w:after="120" w:line="480" w:lineRule="auto"/>
        <w:jc w:val="center"/>
        <w:rPr>
          <w:rFonts w:ascii="Times New Roman" w:hAnsi="Times New Roman"/>
          <w:b/>
          <w:sz w:val="24"/>
          <w:szCs w:val="24"/>
        </w:rPr>
      </w:pPr>
      <w:r w:rsidRPr="007378F6">
        <w:rPr>
          <w:rFonts w:ascii="Times New Roman" w:hAnsi="Times New Roman"/>
          <w:b/>
          <w:sz w:val="24"/>
          <w:szCs w:val="24"/>
        </w:rPr>
        <w:t>PENDAHULUAN</w:t>
      </w:r>
    </w:p>
    <w:p w:rsidR="00BC1F48" w:rsidRPr="00566DBB" w:rsidRDefault="00BC1F48" w:rsidP="00BC1F48">
      <w:pPr>
        <w:pStyle w:val="ListParagraph"/>
        <w:numPr>
          <w:ilvl w:val="0"/>
          <w:numId w:val="2"/>
        </w:numPr>
        <w:spacing w:after="120" w:line="480" w:lineRule="auto"/>
        <w:ind w:left="360"/>
        <w:rPr>
          <w:rFonts w:ascii="Times New Roman" w:hAnsi="Times New Roman"/>
          <w:b/>
          <w:sz w:val="24"/>
          <w:szCs w:val="24"/>
        </w:rPr>
      </w:pPr>
      <w:r w:rsidRPr="00566DBB">
        <w:rPr>
          <w:rFonts w:ascii="Times New Roman" w:hAnsi="Times New Roman"/>
          <w:b/>
          <w:sz w:val="24"/>
          <w:szCs w:val="24"/>
        </w:rPr>
        <w:t>Latar Belakang Masalah</w:t>
      </w:r>
    </w:p>
    <w:p w:rsidR="00BC1F48" w:rsidRDefault="00BC1F48" w:rsidP="00BC1F48">
      <w:pPr>
        <w:spacing w:line="480" w:lineRule="auto"/>
        <w:ind w:left="360" w:firstLine="774"/>
        <w:jc w:val="both"/>
        <w:rPr>
          <w:rFonts w:ascii="Times New Roman" w:hAnsi="Times New Roman"/>
          <w:sz w:val="24"/>
          <w:szCs w:val="24"/>
        </w:rPr>
      </w:pPr>
      <w:r>
        <w:rPr>
          <w:rFonts w:ascii="Times New Roman" w:hAnsi="Times New Roman"/>
          <w:sz w:val="24"/>
          <w:szCs w:val="24"/>
          <w:lang w:val="en-US"/>
        </w:rPr>
        <w:t xml:space="preserve">Kinerja keuangan </w:t>
      </w:r>
      <w:r w:rsidRPr="0065367C">
        <w:rPr>
          <w:rFonts w:ascii="Times New Roman" w:hAnsi="Times New Roman"/>
          <w:sz w:val="24"/>
          <w:szCs w:val="24"/>
        </w:rPr>
        <w:t>merupakan suatu analisis yang dilakukan untuk melihat sejauh mana suatu perusahaan telah melakukan dengan menggunakan aturan-aturan pelaksanaan keuangan yang baik dan benar, Fahmi (2011).</w:t>
      </w:r>
      <w:r>
        <w:rPr>
          <w:rFonts w:ascii="Times New Roman" w:hAnsi="Times New Roman"/>
          <w:sz w:val="24"/>
          <w:szCs w:val="24"/>
          <w:lang w:val="en-US"/>
        </w:rPr>
        <w:t xml:space="preserve"> Kinerja keuangan dapat digunakan untuk mengetahui dan mengevaluasi tingkat pencapaian perusahaan berdasarkan aktivitas keuangan yang telah dilakukan. </w:t>
      </w:r>
      <w:r w:rsidRPr="007C01D0">
        <w:rPr>
          <w:rFonts w:ascii="Times New Roman" w:hAnsi="Times New Roman"/>
          <w:sz w:val="24"/>
          <w:szCs w:val="24"/>
        </w:rPr>
        <w:t>Investor menilai ba</w:t>
      </w:r>
      <w:r>
        <w:rPr>
          <w:rFonts w:ascii="Times New Roman" w:hAnsi="Times New Roman"/>
          <w:sz w:val="24"/>
          <w:szCs w:val="24"/>
        </w:rPr>
        <w:t>ik atau tidaknya suatu perusaha</w:t>
      </w:r>
      <w:r w:rsidRPr="007C01D0">
        <w:rPr>
          <w:rFonts w:ascii="Times New Roman" w:hAnsi="Times New Roman"/>
          <w:sz w:val="24"/>
          <w:szCs w:val="24"/>
        </w:rPr>
        <w:t>an berdasarkan kinerja keuangan perusahaan tersebut. Kinerja keuangan</w:t>
      </w:r>
      <w:r>
        <w:rPr>
          <w:rFonts w:ascii="Times New Roman" w:hAnsi="Times New Roman"/>
          <w:sz w:val="24"/>
          <w:szCs w:val="24"/>
        </w:rPr>
        <w:t xml:space="preserve"> perusahaan dapat dinilai dari </w:t>
      </w:r>
      <w:r w:rsidRPr="007C01D0">
        <w:rPr>
          <w:rFonts w:ascii="Times New Roman" w:hAnsi="Times New Roman"/>
          <w:sz w:val="24"/>
          <w:szCs w:val="24"/>
        </w:rPr>
        <w:t>2 sisi yakni melalui laporan keuangan (sisi internal) dan menghitung kinerj</w:t>
      </w:r>
      <w:r>
        <w:rPr>
          <w:rFonts w:ascii="Times New Roman" w:hAnsi="Times New Roman"/>
          <w:sz w:val="24"/>
          <w:szCs w:val="24"/>
        </w:rPr>
        <w:t>a keuangan perusahaan (sisi eks</w:t>
      </w:r>
      <w:r w:rsidRPr="007C01D0">
        <w:rPr>
          <w:rFonts w:ascii="Times New Roman" w:hAnsi="Times New Roman"/>
          <w:sz w:val="24"/>
          <w:szCs w:val="24"/>
        </w:rPr>
        <w:t>ternal).</w:t>
      </w:r>
    </w:p>
    <w:p w:rsidR="00BC1F48" w:rsidRDefault="00BC1F48" w:rsidP="00BC1F48">
      <w:pPr>
        <w:spacing w:line="480" w:lineRule="auto"/>
        <w:ind w:left="360" w:firstLine="774"/>
        <w:jc w:val="both"/>
        <w:rPr>
          <w:rFonts w:ascii="Times New Roman" w:hAnsi="Times New Roman"/>
          <w:sz w:val="24"/>
          <w:szCs w:val="24"/>
          <w:lang w:val="en-US"/>
        </w:rPr>
      </w:pPr>
      <w:r>
        <w:rPr>
          <w:rFonts w:ascii="Times New Roman" w:hAnsi="Times New Roman"/>
          <w:sz w:val="24"/>
          <w:szCs w:val="24"/>
          <w:lang w:val="en-US"/>
        </w:rPr>
        <w:t xml:space="preserve">Laporan keuangan menjadi salah satu sumber informasi mengenai posisi keuangan, perubahan posisi keuangan, sumber informasi pihak eksternal yang digunakan untuk pertimbangan pengambilan keputusan. Laporan keuangan sebagai informasi yang berupa hasil kinerja perusahaan, tak lepas dari operasional perusahaan yang melibatkan pihak pengurus pengelola perusahaan diantaranya Komisaris Independen, Dewan Komisaris, Dewan Direksi dan Komite Audit. </w:t>
      </w:r>
    </w:p>
    <w:p w:rsidR="00BC1F48" w:rsidRPr="001900C6" w:rsidRDefault="00BC1F48" w:rsidP="00BC1F48">
      <w:pPr>
        <w:spacing w:line="480" w:lineRule="auto"/>
        <w:ind w:left="360" w:firstLine="774"/>
        <w:jc w:val="both"/>
        <w:rPr>
          <w:rFonts w:ascii="Times New Roman" w:hAnsi="Times New Roman"/>
          <w:sz w:val="24"/>
          <w:szCs w:val="24"/>
          <w:lang w:val="en-US"/>
        </w:rPr>
      </w:pPr>
      <w:r w:rsidRPr="007C01D0">
        <w:rPr>
          <w:rFonts w:ascii="Times New Roman" w:hAnsi="Times New Roman"/>
          <w:sz w:val="24"/>
          <w:szCs w:val="24"/>
        </w:rPr>
        <w:t xml:space="preserve">Laba adalah salah satu faktor penting yang digunakan untuk melihat kondisi dan kinerja perusahaan. Kinerja perusahaan bisa dikelola secara oportunis (dikelola untuk meningkatkan laba sesuai dengan yang diinginkan) dan efisien (dikelola untuk meningkatkan keinformatifan informasi). Kinerja perusahaan menggambarkan bagaimana cara dan berapa banyak sumber daya keuangan yang tersedia untuk melakukan aktivitas produksi perusahaan. Kinerja perusahaan juga berhubungan dengan bagaimana sumber keuangan tersebut digunakan </w:t>
      </w:r>
      <w:r w:rsidRPr="007C01D0">
        <w:rPr>
          <w:rFonts w:ascii="Times New Roman" w:hAnsi="Times New Roman"/>
          <w:sz w:val="24"/>
          <w:szCs w:val="24"/>
        </w:rPr>
        <w:lastRenderedPageBreak/>
        <w:t>untuk mencapai tujuan perusahaan</w:t>
      </w:r>
      <w:r>
        <w:rPr>
          <w:rFonts w:ascii="Times New Roman" w:hAnsi="Times New Roman"/>
          <w:sz w:val="24"/>
          <w:szCs w:val="24"/>
          <w:lang w:val="en-US"/>
        </w:rPr>
        <w:t xml:space="preserve"> </w:t>
      </w:r>
      <w:r w:rsidRPr="007C01D0">
        <w:rPr>
          <w:rFonts w:ascii="Times New Roman" w:hAnsi="Times New Roman"/>
          <w:sz w:val="24"/>
          <w:szCs w:val="24"/>
        </w:rPr>
        <w:t xml:space="preserve">(Marn dan Romuald, 2012). </w:t>
      </w:r>
      <w:r>
        <w:rPr>
          <w:rFonts w:ascii="Times New Roman" w:hAnsi="Times New Roman"/>
          <w:sz w:val="24"/>
          <w:szCs w:val="24"/>
        </w:rPr>
        <w:t xml:space="preserve">Demi menunjukan kinerja perusahaan di dalam </w:t>
      </w:r>
      <w:r w:rsidRPr="004E42EA">
        <w:rPr>
          <w:rFonts w:ascii="Times New Roman" w:hAnsi="Times New Roman"/>
          <w:sz w:val="24"/>
          <w:szCs w:val="24"/>
        </w:rPr>
        <w:t>menghas</w:t>
      </w:r>
      <w:r>
        <w:rPr>
          <w:rFonts w:ascii="Times New Roman" w:hAnsi="Times New Roman"/>
          <w:sz w:val="24"/>
          <w:szCs w:val="24"/>
        </w:rPr>
        <w:t xml:space="preserve">ilkan laba, manajemen cenderung </w:t>
      </w:r>
      <w:r w:rsidRPr="004E42EA">
        <w:rPr>
          <w:rFonts w:ascii="Times New Roman" w:hAnsi="Times New Roman"/>
          <w:sz w:val="24"/>
          <w:szCs w:val="24"/>
        </w:rPr>
        <w:t>mengelola laba secara oportunis dan melakukan manipulasi l</w:t>
      </w:r>
      <w:r>
        <w:rPr>
          <w:rFonts w:ascii="Times New Roman" w:hAnsi="Times New Roman"/>
          <w:sz w:val="24"/>
          <w:szCs w:val="24"/>
        </w:rPr>
        <w:t>aporan keuangan agar memperlihatkan</w:t>
      </w:r>
      <w:r w:rsidRPr="004E42EA">
        <w:rPr>
          <w:rFonts w:ascii="Times New Roman" w:hAnsi="Times New Roman"/>
          <w:sz w:val="24"/>
          <w:szCs w:val="24"/>
        </w:rPr>
        <w:t xml:space="preserve"> laba yang memuaskan </w:t>
      </w:r>
      <w:r>
        <w:rPr>
          <w:rFonts w:ascii="Times New Roman" w:hAnsi="Times New Roman"/>
          <w:sz w:val="24"/>
          <w:szCs w:val="24"/>
        </w:rPr>
        <w:t>walaupun</w:t>
      </w:r>
      <w:r w:rsidRPr="004E42EA">
        <w:rPr>
          <w:rFonts w:ascii="Times New Roman" w:hAnsi="Times New Roman"/>
          <w:sz w:val="24"/>
          <w:szCs w:val="24"/>
        </w:rPr>
        <w:t xml:space="preserve"> </w:t>
      </w:r>
      <w:r w:rsidRPr="008C38A6">
        <w:rPr>
          <w:rFonts w:ascii="Times New Roman" w:hAnsi="Times New Roman"/>
          <w:sz w:val="24"/>
          <w:szCs w:val="24"/>
        </w:rPr>
        <w:t xml:space="preserve">kenyataannya tidak </w:t>
      </w:r>
      <w:r>
        <w:rPr>
          <w:rFonts w:ascii="Times New Roman" w:hAnsi="Times New Roman"/>
          <w:sz w:val="24"/>
          <w:szCs w:val="24"/>
        </w:rPr>
        <w:t>sinkron</w:t>
      </w:r>
      <w:r w:rsidRPr="008C38A6">
        <w:rPr>
          <w:rFonts w:ascii="Times New Roman" w:hAnsi="Times New Roman"/>
          <w:sz w:val="24"/>
          <w:szCs w:val="24"/>
        </w:rPr>
        <w:t xml:space="preserve"> dengan kondisi perusahaan</w:t>
      </w:r>
      <w:r>
        <w:rPr>
          <w:rFonts w:ascii="Times New Roman" w:hAnsi="Times New Roman"/>
          <w:sz w:val="24"/>
          <w:szCs w:val="24"/>
        </w:rPr>
        <w:t xml:space="preserve"> yang sesungguhnya. </w:t>
      </w:r>
      <w:r w:rsidRPr="004E42EA">
        <w:rPr>
          <w:rFonts w:ascii="Times New Roman" w:hAnsi="Times New Roman"/>
          <w:sz w:val="24"/>
          <w:szCs w:val="24"/>
        </w:rPr>
        <w:t>Pilihan kebijaka</w:t>
      </w:r>
      <w:r>
        <w:rPr>
          <w:rFonts w:ascii="Times New Roman" w:hAnsi="Times New Roman"/>
          <w:sz w:val="24"/>
          <w:szCs w:val="24"/>
        </w:rPr>
        <w:t xml:space="preserve">n akuntansi </w:t>
      </w:r>
      <w:r w:rsidRPr="004E42EA">
        <w:rPr>
          <w:rFonts w:ascii="Times New Roman" w:hAnsi="Times New Roman"/>
          <w:sz w:val="24"/>
          <w:szCs w:val="24"/>
        </w:rPr>
        <w:t>yang dilakukan manajer untuk tujuan spesifik disebut deng</w:t>
      </w:r>
      <w:r>
        <w:rPr>
          <w:rFonts w:ascii="Times New Roman" w:hAnsi="Times New Roman"/>
          <w:sz w:val="24"/>
          <w:szCs w:val="24"/>
        </w:rPr>
        <w:t>an manajemen laba Scott (2006).</w:t>
      </w:r>
      <w:r>
        <w:rPr>
          <w:rFonts w:ascii="Times New Roman" w:hAnsi="Times New Roman"/>
          <w:sz w:val="24"/>
          <w:szCs w:val="24"/>
          <w:lang w:val="en-US"/>
        </w:rPr>
        <w:t xml:space="preserve"> Kurangnya penerapan </w:t>
      </w:r>
      <w:r w:rsidRPr="007C01D0">
        <w:rPr>
          <w:rFonts w:ascii="Times New Roman" w:hAnsi="Times New Roman"/>
          <w:i/>
          <w:sz w:val="24"/>
          <w:szCs w:val="24"/>
        </w:rPr>
        <w:t xml:space="preserve">Good Corporate Governance </w:t>
      </w:r>
      <w:r w:rsidRPr="007C01D0">
        <w:rPr>
          <w:rFonts w:ascii="Times New Roman" w:hAnsi="Times New Roman"/>
          <w:sz w:val="24"/>
          <w:szCs w:val="24"/>
        </w:rPr>
        <w:t>(GCG)</w:t>
      </w:r>
      <w:r>
        <w:rPr>
          <w:rFonts w:ascii="Times New Roman" w:hAnsi="Times New Roman"/>
          <w:sz w:val="24"/>
          <w:szCs w:val="24"/>
          <w:lang w:val="en-US"/>
        </w:rPr>
        <w:t xml:space="preserve"> menjadi salah satu penyebab terjadinya manajemen laba.</w:t>
      </w:r>
    </w:p>
    <w:p w:rsidR="00BC1F48" w:rsidRDefault="00BC1F48" w:rsidP="00BC1F48">
      <w:pPr>
        <w:spacing w:line="480" w:lineRule="auto"/>
        <w:ind w:left="360" w:firstLine="774"/>
        <w:jc w:val="both"/>
        <w:rPr>
          <w:rFonts w:ascii="Times New Roman" w:hAnsi="Times New Roman"/>
          <w:sz w:val="24"/>
          <w:szCs w:val="24"/>
          <w:lang w:val="en-US"/>
        </w:rPr>
      </w:pPr>
      <w:r w:rsidRPr="007C01D0">
        <w:rPr>
          <w:rFonts w:ascii="Times New Roman" w:hAnsi="Times New Roman"/>
          <w:sz w:val="24"/>
          <w:szCs w:val="24"/>
        </w:rPr>
        <w:t xml:space="preserve">Penerapan </w:t>
      </w:r>
      <w:r w:rsidRPr="007C01D0">
        <w:rPr>
          <w:rFonts w:ascii="Times New Roman" w:hAnsi="Times New Roman"/>
          <w:i/>
          <w:sz w:val="24"/>
          <w:szCs w:val="24"/>
        </w:rPr>
        <w:t xml:space="preserve">Good Corporate Governance </w:t>
      </w:r>
      <w:r w:rsidRPr="007C01D0">
        <w:rPr>
          <w:rFonts w:ascii="Times New Roman" w:hAnsi="Times New Roman"/>
          <w:sz w:val="24"/>
          <w:szCs w:val="24"/>
        </w:rPr>
        <w:t xml:space="preserve">(GCG) pada saat ini sudah tidak lagi menjadi kewajiban melainkan menjadi kebutuhan </w:t>
      </w:r>
      <w:r>
        <w:rPr>
          <w:rFonts w:ascii="Times New Roman" w:hAnsi="Times New Roman"/>
          <w:sz w:val="24"/>
          <w:szCs w:val="24"/>
        </w:rPr>
        <w:t>bagi setiap perusahaan untuk meminimalisir terjadinya manajemen laba</w:t>
      </w:r>
      <w:r w:rsidRPr="007C01D0">
        <w:rPr>
          <w:rFonts w:ascii="Times New Roman" w:hAnsi="Times New Roman"/>
          <w:sz w:val="24"/>
          <w:szCs w:val="24"/>
        </w:rPr>
        <w:t xml:space="preserve"> serta memberikan kemajuan terhadap kinerja suatu perusahaan.</w:t>
      </w:r>
      <w:r>
        <w:rPr>
          <w:rFonts w:ascii="Times New Roman" w:hAnsi="Times New Roman"/>
          <w:sz w:val="24"/>
          <w:szCs w:val="24"/>
        </w:rPr>
        <w:t xml:space="preserve"> </w:t>
      </w:r>
      <w:r w:rsidRPr="007C01D0">
        <w:rPr>
          <w:rFonts w:ascii="Times New Roman" w:hAnsi="Times New Roman"/>
          <w:i/>
          <w:sz w:val="24"/>
          <w:szCs w:val="24"/>
        </w:rPr>
        <w:t>Corporate Governance</w:t>
      </w:r>
      <w:r w:rsidRPr="007C01D0">
        <w:rPr>
          <w:rFonts w:ascii="Times New Roman" w:hAnsi="Times New Roman"/>
          <w:sz w:val="24"/>
          <w:szCs w:val="24"/>
        </w:rPr>
        <w:t xml:space="preserve"> didefinisikan sebagai seni sekaligus strategi manajemen kunci di lingkungan bisnis atau sektor privat yang menentukan tingkat keberhasilan korporasi dalam mencapai kondisi </w:t>
      </w:r>
      <w:r w:rsidRPr="007C01D0">
        <w:rPr>
          <w:rFonts w:ascii="Times New Roman" w:hAnsi="Times New Roman"/>
          <w:i/>
          <w:sz w:val="24"/>
          <w:szCs w:val="24"/>
        </w:rPr>
        <w:t xml:space="preserve">high profile, </w:t>
      </w:r>
      <w:r w:rsidRPr="007C01D0">
        <w:rPr>
          <w:rFonts w:ascii="Times New Roman" w:hAnsi="Times New Roman"/>
          <w:sz w:val="24"/>
          <w:szCs w:val="24"/>
        </w:rPr>
        <w:t>kinerja keuangan dan kinerja perusahaan terbaik (Sonmez dan Yoldirim, 2015).</w:t>
      </w:r>
      <w:r>
        <w:rPr>
          <w:rFonts w:ascii="Times New Roman" w:hAnsi="Times New Roman"/>
          <w:sz w:val="24"/>
          <w:szCs w:val="24"/>
          <w:lang w:val="en-US"/>
        </w:rPr>
        <w:t xml:space="preserve"> </w:t>
      </w:r>
      <w:r w:rsidRPr="007C01D0">
        <w:rPr>
          <w:rFonts w:ascii="Times New Roman" w:hAnsi="Times New Roman"/>
          <w:i/>
          <w:sz w:val="24"/>
          <w:szCs w:val="24"/>
        </w:rPr>
        <w:t xml:space="preserve">Good Corporate Governance </w:t>
      </w:r>
      <w:r w:rsidRPr="007C01D0">
        <w:rPr>
          <w:rFonts w:ascii="Times New Roman" w:hAnsi="Times New Roman"/>
          <w:sz w:val="24"/>
          <w:szCs w:val="24"/>
        </w:rPr>
        <w:t>semakin gencar diterapkan semenjak munculnya skandal terbesar dalam sejarah Amerika Serikat yang terjadi pada perusahaan Enron serta KAP Arthur Andersen selaku auditor Enron</w:t>
      </w:r>
      <w:r>
        <w:rPr>
          <w:rFonts w:ascii="Times New Roman" w:hAnsi="Times New Roman"/>
          <w:sz w:val="24"/>
          <w:szCs w:val="24"/>
        </w:rPr>
        <w:t>. Di Indonesia juga telah terca</w:t>
      </w:r>
      <w:r>
        <w:rPr>
          <w:rFonts w:ascii="Times New Roman" w:hAnsi="Times New Roman"/>
          <w:sz w:val="24"/>
          <w:szCs w:val="24"/>
          <w:lang w:val="en-US"/>
        </w:rPr>
        <w:t>t</w:t>
      </w:r>
      <w:r w:rsidRPr="007C01D0">
        <w:rPr>
          <w:rFonts w:ascii="Times New Roman" w:hAnsi="Times New Roman"/>
          <w:sz w:val="24"/>
          <w:szCs w:val="24"/>
        </w:rPr>
        <w:t>at beberapa kasus yang melibatkan persoalan laporan keuangan seperti PT. Lippo dan PT. Kimia Farma yang berawal dari terdeteksi adanya manipulasi (Boediono, 200</w:t>
      </w:r>
      <w:r>
        <w:rPr>
          <w:rFonts w:ascii="Times New Roman" w:hAnsi="Times New Roman"/>
          <w:sz w:val="24"/>
          <w:szCs w:val="24"/>
        </w:rPr>
        <w:t xml:space="preserve">5). Berdasarkan </w:t>
      </w:r>
      <w:r>
        <w:rPr>
          <w:rFonts w:ascii="Times New Roman" w:hAnsi="Times New Roman"/>
          <w:sz w:val="24"/>
          <w:szCs w:val="24"/>
          <w:lang w:val="en-US"/>
        </w:rPr>
        <w:t>s</w:t>
      </w:r>
      <w:r w:rsidRPr="007C01D0">
        <w:rPr>
          <w:rFonts w:ascii="Times New Roman" w:hAnsi="Times New Roman"/>
          <w:sz w:val="24"/>
          <w:szCs w:val="24"/>
        </w:rPr>
        <w:t>kandal tersebut membuktikan bahwa tata kelola perusahaan yang buruk dapat mengakibatkan kebangkrutan suatu perusahaan.</w:t>
      </w:r>
      <w:r>
        <w:rPr>
          <w:rFonts w:ascii="Times New Roman" w:hAnsi="Times New Roman"/>
          <w:sz w:val="24"/>
          <w:szCs w:val="24"/>
          <w:lang w:val="en-US"/>
        </w:rPr>
        <w:t xml:space="preserve"> </w:t>
      </w:r>
      <w:r w:rsidRPr="007C01D0">
        <w:rPr>
          <w:rFonts w:ascii="Times New Roman" w:hAnsi="Times New Roman"/>
          <w:sz w:val="24"/>
          <w:szCs w:val="24"/>
        </w:rPr>
        <w:t xml:space="preserve">Tujuan penerapan </w:t>
      </w:r>
      <w:r w:rsidRPr="007C01D0">
        <w:rPr>
          <w:rFonts w:ascii="Times New Roman" w:hAnsi="Times New Roman"/>
          <w:i/>
          <w:sz w:val="24"/>
          <w:szCs w:val="24"/>
        </w:rPr>
        <w:t xml:space="preserve">Good Corporate Governance </w:t>
      </w:r>
      <w:r>
        <w:rPr>
          <w:rFonts w:ascii="Times New Roman" w:hAnsi="Times New Roman"/>
          <w:sz w:val="24"/>
          <w:szCs w:val="24"/>
        </w:rPr>
        <w:t>(GCG)</w:t>
      </w:r>
      <w:r>
        <w:rPr>
          <w:rFonts w:ascii="Times New Roman" w:hAnsi="Times New Roman"/>
          <w:sz w:val="24"/>
          <w:szCs w:val="24"/>
          <w:lang w:val="en-US"/>
        </w:rPr>
        <w:t xml:space="preserve"> adalah</w:t>
      </w:r>
      <w:r w:rsidRPr="007C01D0">
        <w:rPr>
          <w:rFonts w:ascii="Times New Roman" w:hAnsi="Times New Roman"/>
          <w:sz w:val="24"/>
          <w:szCs w:val="24"/>
        </w:rPr>
        <w:t xml:space="preserve"> untuk memaksimalkan nilai dan manfaat sumber daya bagi pihak yang kepentingan (</w:t>
      </w:r>
      <w:r w:rsidRPr="00056C80">
        <w:rPr>
          <w:rFonts w:ascii="Times New Roman" w:hAnsi="Times New Roman"/>
          <w:i/>
          <w:sz w:val="24"/>
          <w:szCs w:val="24"/>
        </w:rPr>
        <w:t>stakeholder</w:t>
      </w:r>
      <w:r w:rsidRPr="007C01D0">
        <w:rPr>
          <w:rFonts w:ascii="Times New Roman" w:hAnsi="Times New Roman"/>
          <w:sz w:val="24"/>
          <w:szCs w:val="24"/>
        </w:rPr>
        <w:t>).</w:t>
      </w:r>
      <w:r>
        <w:rPr>
          <w:rFonts w:ascii="Times New Roman" w:hAnsi="Times New Roman"/>
          <w:sz w:val="24"/>
          <w:szCs w:val="24"/>
          <w:lang w:val="en-US"/>
        </w:rPr>
        <w:t xml:space="preserve"> Komisaris Independen, Dewan Komisaris, Dewan Direksi dan Komite Audit </w:t>
      </w:r>
      <w:r>
        <w:rPr>
          <w:rFonts w:ascii="Times New Roman" w:hAnsi="Times New Roman"/>
          <w:sz w:val="24"/>
          <w:szCs w:val="24"/>
          <w:lang w:val="en-US"/>
        </w:rPr>
        <w:lastRenderedPageBreak/>
        <w:t>berperan penting dalam proses penyusunan laporan keuangan serta menjaga sistem pengawasan perusahaan.</w:t>
      </w:r>
    </w:p>
    <w:p w:rsidR="00BC1F48" w:rsidRDefault="00BC1F48" w:rsidP="00BC1F48">
      <w:pPr>
        <w:spacing w:line="480" w:lineRule="auto"/>
        <w:ind w:left="360" w:firstLine="774"/>
        <w:jc w:val="both"/>
        <w:rPr>
          <w:rFonts w:ascii="Times New Roman" w:hAnsi="Times New Roman"/>
          <w:sz w:val="24"/>
          <w:szCs w:val="24"/>
          <w:lang w:val="en-US"/>
        </w:rPr>
      </w:pPr>
      <w:r w:rsidRPr="007F2BAA">
        <w:rPr>
          <w:rFonts w:ascii="Times New Roman" w:hAnsi="Times New Roman"/>
          <w:sz w:val="24"/>
          <w:szCs w:val="24"/>
        </w:rPr>
        <w:t xml:space="preserve">Menurut </w:t>
      </w:r>
      <w:r w:rsidRPr="00A439AC">
        <w:rPr>
          <w:rFonts w:ascii="Times New Roman" w:hAnsi="Times New Roman"/>
          <w:i/>
          <w:sz w:val="24"/>
          <w:szCs w:val="24"/>
        </w:rPr>
        <w:t>Forum Corporate Governance on Indonesia</w:t>
      </w:r>
      <w:r w:rsidRPr="007F2BAA">
        <w:rPr>
          <w:rFonts w:ascii="Times New Roman" w:hAnsi="Times New Roman"/>
          <w:sz w:val="24"/>
          <w:szCs w:val="24"/>
        </w:rPr>
        <w:t xml:space="preserve"> (FCGI), komisaris independen adalah anggota dewan komisaris yang tidak terafiliasi dengan Direksi, anggota dewan komisaris lainnya dan pemegang saham pengendali, serta bebas dari hubungan bisnis atau hubungan lainnya yang dapat mempengaruhi kemampuannya untuk bertindak independen atau bertindak semata-m</w:t>
      </w:r>
      <w:r>
        <w:rPr>
          <w:rFonts w:ascii="Times New Roman" w:hAnsi="Times New Roman"/>
          <w:sz w:val="24"/>
          <w:szCs w:val="24"/>
        </w:rPr>
        <w:t>ata demi kepentingan perusahaan</w:t>
      </w:r>
      <w:r w:rsidRPr="0065388A">
        <w:rPr>
          <w:rFonts w:ascii="Times New Roman" w:hAnsi="Times New Roman"/>
          <w:sz w:val="24"/>
          <w:szCs w:val="24"/>
          <w:lang w:val="en-US"/>
        </w:rPr>
        <w:t>.</w:t>
      </w:r>
      <w:r>
        <w:rPr>
          <w:rFonts w:ascii="Times New Roman" w:hAnsi="Times New Roman"/>
          <w:sz w:val="24"/>
          <w:szCs w:val="24"/>
          <w:lang w:val="en-US"/>
        </w:rPr>
        <w:t xml:space="preserve"> Berdasarkan penelitian Rizky Arifani (2013) menunjukkan bahwa Komisaris Independen berpengaruh positif dan signifikan terhadap kinerja keuangan. Penelitian Andri Veno (2015) menunjukkan hasil yang berbeda yaitu Komisaris Independen berpengaruh negatif dan tidak signifikan terhadap kinerja keuangan.</w:t>
      </w:r>
    </w:p>
    <w:p w:rsidR="00BC1F48" w:rsidRDefault="00BC1F48" w:rsidP="00BC1F48">
      <w:pPr>
        <w:spacing w:line="480" w:lineRule="auto"/>
        <w:ind w:left="360" w:firstLine="774"/>
        <w:jc w:val="both"/>
        <w:rPr>
          <w:rFonts w:ascii="Times New Roman" w:hAnsi="Times New Roman"/>
          <w:sz w:val="24"/>
          <w:szCs w:val="24"/>
          <w:lang w:val="en-US"/>
        </w:rPr>
      </w:pPr>
      <w:r w:rsidRPr="007F2BAA">
        <w:rPr>
          <w:rFonts w:ascii="Times New Roman" w:hAnsi="Times New Roman"/>
          <w:sz w:val="24"/>
          <w:szCs w:val="24"/>
        </w:rPr>
        <w:t>Dewan komisaris merupakan organ perusahaan yang memiliki tanggung</w:t>
      </w:r>
      <w:r>
        <w:rPr>
          <w:rFonts w:ascii="Times New Roman" w:hAnsi="Times New Roman"/>
          <w:sz w:val="24"/>
          <w:szCs w:val="24"/>
          <w:lang w:val="en-US"/>
        </w:rPr>
        <w:t xml:space="preserve"> </w:t>
      </w:r>
      <w:r w:rsidRPr="007F2BAA">
        <w:rPr>
          <w:rFonts w:ascii="Times New Roman" w:hAnsi="Times New Roman"/>
          <w:sz w:val="24"/>
          <w:szCs w:val="24"/>
        </w:rPr>
        <w:t>jawab dan kewenangan penuh atas pengurusan perusahaan.</w:t>
      </w:r>
      <w:r>
        <w:rPr>
          <w:rFonts w:ascii="Times New Roman" w:hAnsi="Times New Roman"/>
          <w:sz w:val="24"/>
          <w:szCs w:val="24"/>
          <w:lang w:val="en-US"/>
        </w:rPr>
        <w:t xml:space="preserve"> Peran</w:t>
      </w:r>
      <w:r w:rsidRPr="0065388A">
        <w:rPr>
          <w:rFonts w:ascii="Times New Roman" w:hAnsi="Times New Roman"/>
          <w:sz w:val="24"/>
          <w:szCs w:val="24"/>
          <w:lang w:val="en-US"/>
        </w:rPr>
        <w:t xml:space="preserve"> dewan komisaris dalam melakukan fungsi pengawasan terhadap operasional perusahaan oleh pihak manajemen, proporsi dewan komisaris independen dapat memberikan kontribusi yang efektif terhadap hasil dari proses penyusunan laporan keuangan yang berkualitas atau kemungkinan terhindar dari kecurangan laporan keuangan, Boediono (2005) dalam Suryani (2010)</w:t>
      </w:r>
      <w:r>
        <w:rPr>
          <w:rFonts w:ascii="Times New Roman" w:hAnsi="Times New Roman"/>
          <w:sz w:val="24"/>
          <w:szCs w:val="24"/>
          <w:lang w:val="en-US"/>
        </w:rPr>
        <w:t>. Penelitian selanjutnya oleh Tangguh Wicaksono, Raharjo (2014), menunjukkan bahwa Dewan Komisaris berpengaruh negatif dan signifikan terhadap kinerja keuangan. Penelitian Andri Veno (2015) menunjukkan hasil yang berbeda yaitu Dewan Komisaris berpengaruh negatif dan tidak signifikan terhadap kinerja keuangan.</w:t>
      </w:r>
    </w:p>
    <w:p w:rsidR="00BC1F48" w:rsidRDefault="00BC1F48" w:rsidP="00BC1F48">
      <w:pPr>
        <w:spacing w:after="0" w:line="480" w:lineRule="auto"/>
        <w:ind w:left="284" w:firstLine="720"/>
        <w:jc w:val="both"/>
        <w:rPr>
          <w:rFonts w:ascii="Times New Roman" w:hAnsi="Times New Roman"/>
          <w:sz w:val="24"/>
          <w:szCs w:val="24"/>
          <w:lang w:val="en-US"/>
        </w:rPr>
      </w:pPr>
      <w:r w:rsidRPr="007F2BAA">
        <w:rPr>
          <w:rFonts w:ascii="Times New Roman" w:hAnsi="Times New Roman"/>
          <w:sz w:val="24"/>
          <w:szCs w:val="24"/>
        </w:rPr>
        <w:lastRenderedPageBreak/>
        <w:t>Dewan direksi merupakan pihak dalam suatu entitas perusahaan sebagai pelaksana operasi dan kepengurusan perusahaan dan mekanisme pengendalian internal utama untuk mem</w:t>
      </w:r>
      <w:r>
        <w:rPr>
          <w:rFonts w:ascii="Times New Roman" w:hAnsi="Times New Roman"/>
          <w:sz w:val="24"/>
          <w:szCs w:val="24"/>
        </w:rPr>
        <w:t>onitor para manajer perusahaan.</w:t>
      </w:r>
      <w:r>
        <w:rPr>
          <w:rFonts w:ascii="Times New Roman" w:hAnsi="Times New Roman"/>
          <w:sz w:val="24"/>
          <w:szCs w:val="24"/>
          <w:lang w:val="en-US"/>
        </w:rPr>
        <w:t xml:space="preserve"> Penelitian selanjutnya oleh Sherly Herianto &amp; Imam Mas’ud (2016), menunjukkan bahwa Dewan Direksi berpengaruh positif dan signifikan terhadap kinerja keuangan. Penelitian Gunawan (2018) menunjukkan hasil yang berbeda yaitu Dewan Direksi berpengaruh negatif tidak signifikan terhadap kinerja perusahaan.</w:t>
      </w:r>
    </w:p>
    <w:p w:rsidR="00BC1F48" w:rsidRPr="001900C6" w:rsidRDefault="00BC1F48" w:rsidP="00BC1F48">
      <w:pPr>
        <w:spacing w:after="0" w:line="480" w:lineRule="auto"/>
        <w:ind w:left="284" w:firstLine="720"/>
        <w:jc w:val="both"/>
        <w:rPr>
          <w:rFonts w:ascii="Times New Roman" w:hAnsi="Times New Roman"/>
          <w:sz w:val="24"/>
          <w:szCs w:val="24"/>
          <w:lang w:val="en-US"/>
        </w:rPr>
      </w:pPr>
      <w:r w:rsidRPr="007F2BAA">
        <w:rPr>
          <w:rFonts w:ascii="Times New Roman" w:hAnsi="Times New Roman"/>
          <w:sz w:val="24"/>
          <w:szCs w:val="24"/>
        </w:rPr>
        <w:t>Ikatan Komite Audit Indonesia (IKAI) mendefinisikan komite audit sebagai suatu komite yang bekerja s</w:t>
      </w:r>
      <w:r>
        <w:rPr>
          <w:rFonts w:ascii="Times New Roman" w:hAnsi="Times New Roman"/>
          <w:sz w:val="24"/>
          <w:szCs w:val="24"/>
        </w:rPr>
        <w:t>ecara profes</w:t>
      </w:r>
      <w:r w:rsidRPr="007F2BAA">
        <w:rPr>
          <w:rFonts w:ascii="Times New Roman" w:hAnsi="Times New Roman"/>
          <w:sz w:val="24"/>
          <w:szCs w:val="24"/>
        </w:rPr>
        <w:t>ional dan independen yang dibentuk oleh dewan komisaris, dan dengan demikian, tugasnya adalah membantu dan memperkuat fungsi dewan komisaris (atau dewan pengawas) dalam menjalankan fungsi pengawasan (</w:t>
      </w:r>
      <w:r w:rsidRPr="007F2BAA">
        <w:rPr>
          <w:rFonts w:ascii="Times New Roman" w:hAnsi="Times New Roman"/>
          <w:i/>
          <w:sz w:val="24"/>
          <w:szCs w:val="24"/>
        </w:rPr>
        <w:t>oversight</w:t>
      </w:r>
      <w:r w:rsidRPr="007F2BAA">
        <w:rPr>
          <w:rFonts w:ascii="Times New Roman" w:hAnsi="Times New Roman"/>
          <w:sz w:val="24"/>
          <w:szCs w:val="24"/>
        </w:rPr>
        <w:t xml:space="preserve">) atas proses pelaporan keuangan, manajemen risiko, pelaksanaan audit dan implementasi dari </w:t>
      </w:r>
      <w:r w:rsidRPr="007F2BAA">
        <w:rPr>
          <w:rFonts w:ascii="Times New Roman" w:hAnsi="Times New Roman"/>
          <w:i/>
          <w:sz w:val="24"/>
          <w:szCs w:val="24"/>
        </w:rPr>
        <w:t>good corporate governance</w:t>
      </w:r>
      <w:r>
        <w:rPr>
          <w:rFonts w:ascii="Times New Roman" w:hAnsi="Times New Roman"/>
          <w:sz w:val="24"/>
          <w:szCs w:val="24"/>
        </w:rPr>
        <w:t xml:space="preserve"> di perusahaan-perusahaan.</w:t>
      </w:r>
      <w:r>
        <w:rPr>
          <w:rFonts w:ascii="Times New Roman" w:hAnsi="Times New Roman"/>
          <w:sz w:val="24"/>
          <w:szCs w:val="24"/>
          <w:lang w:val="en-US"/>
        </w:rPr>
        <w:t xml:space="preserve"> Penelitian selanjutnya oleh Rizky Arifani (2013) menunjukkan bahwa Komite Audit berpengaruh positif dan signifikan terhadap kinerja keuangan. Penelitian </w:t>
      </w:r>
      <w:r w:rsidRPr="003E39E5">
        <w:rPr>
          <w:rFonts w:ascii="Times New Roman" w:hAnsi="Times New Roman"/>
          <w:sz w:val="24"/>
          <w:szCs w:val="24"/>
          <w:lang w:val="en-US"/>
        </w:rPr>
        <w:t>Sherl</w:t>
      </w:r>
      <w:r>
        <w:rPr>
          <w:rFonts w:ascii="Times New Roman" w:hAnsi="Times New Roman"/>
          <w:sz w:val="24"/>
          <w:szCs w:val="24"/>
          <w:lang w:val="en-US"/>
        </w:rPr>
        <w:t>y Herianto &amp; Imam Mas’ud (2016) menunjukkan hasil yang berbeda yaitu Komite Audit berpengaruh positif dan tidak signifikan terhadap kinerja keuangan.</w:t>
      </w:r>
    </w:p>
    <w:p w:rsidR="00BC1F48" w:rsidRPr="00342384" w:rsidRDefault="00BC1F48" w:rsidP="00BC1F48">
      <w:pPr>
        <w:spacing w:line="480" w:lineRule="auto"/>
        <w:ind w:left="360" w:firstLine="774"/>
        <w:jc w:val="both"/>
        <w:rPr>
          <w:rFonts w:ascii="Times New Roman" w:hAnsi="Times New Roman"/>
          <w:b/>
          <w:sz w:val="24"/>
          <w:szCs w:val="24"/>
          <w:lang w:val="en-US"/>
        </w:rPr>
      </w:pPr>
      <w:r>
        <w:rPr>
          <w:rFonts w:ascii="Times New Roman" w:hAnsi="Times New Roman"/>
          <w:sz w:val="24"/>
          <w:szCs w:val="24"/>
        </w:rPr>
        <w:t>Berdasarkan uraian di</w:t>
      </w:r>
      <w:r w:rsidRPr="007C01D0">
        <w:rPr>
          <w:rFonts w:ascii="Times New Roman" w:hAnsi="Times New Roman"/>
          <w:sz w:val="24"/>
          <w:szCs w:val="24"/>
        </w:rPr>
        <w:t>atas, maka penulis mengambil judul “</w:t>
      </w:r>
      <w:r>
        <w:rPr>
          <w:rFonts w:ascii="Times New Roman" w:hAnsi="Times New Roman"/>
          <w:b/>
          <w:sz w:val="24"/>
          <w:szCs w:val="24"/>
        </w:rPr>
        <w:t>Pengaruh Komisaris Independen, Dewan Komisaris, Dewan Direksi dan Komite Audit t</w:t>
      </w:r>
      <w:r w:rsidRPr="007C01D0">
        <w:rPr>
          <w:rFonts w:ascii="Times New Roman" w:hAnsi="Times New Roman"/>
          <w:b/>
          <w:sz w:val="24"/>
          <w:szCs w:val="24"/>
        </w:rPr>
        <w:t>erhadap Kinerja Keuangan pada Perusahaan Manufaktur yang Terdaftar di BEI</w:t>
      </w:r>
      <w:r w:rsidRPr="007C01D0">
        <w:rPr>
          <w:rFonts w:ascii="Times New Roman" w:hAnsi="Times New Roman"/>
          <w:b/>
          <w:i/>
          <w:sz w:val="24"/>
          <w:szCs w:val="24"/>
        </w:rPr>
        <w:t xml:space="preserve"> </w:t>
      </w:r>
      <w:r w:rsidRPr="007C01D0">
        <w:rPr>
          <w:rFonts w:ascii="Times New Roman" w:hAnsi="Times New Roman"/>
          <w:b/>
          <w:sz w:val="24"/>
          <w:szCs w:val="24"/>
        </w:rPr>
        <w:t>tahun</w:t>
      </w:r>
      <w:r w:rsidRPr="007C01D0">
        <w:rPr>
          <w:rFonts w:ascii="Times New Roman" w:hAnsi="Times New Roman"/>
          <w:b/>
          <w:i/>
          <w:sz w:val="24"/>
          <w:szCs w:val="24"/>
        </w:rPr>
        <w:t xml:space="preserve"> </w:t>
      </w:r>
      <w:r w:rsidRPr="007C01D0">
        <w:rPr>
          <w:rFonts w:ascii="Times New Roman" w:hAnsi="Times New Roman"/>
          <w:b/>
          <w:sz w:val="24"/>
          <w:szCs w:val="24"/>
        </w:rPr>
        <w:t>2017-2019”</w:t>
      </w:r>
    </w:p>
    <w:p w:rsidR="00BC1F48" w:rsidRPr="00566DBB" w:rsidRDefault="00BC1F48" w:rsidP="00BC1F48">
      <w:pPr>
        <w:pStyle w:val="ListParagraph"/>
        <w:numPr>
          <w:ilvl w:val="0"/>
          <w:numId w:val="2"/>
        </w:numPr>
        <w:spacing w:after="120" w:line="480" w:lineRule="auto"/>
        <w:ind w:left="360"/>
        <w:rPr>
          <w:rFonts w:ascii="Times New Roman" w:hAnsi="Times New Roman"/>
          <w:b/>
          <w:sz w:val="24"/>
          <w:szCs w:val="24"/>
        </w:rPr>
      </w:pPr>
      <w:r w:rsidRPr="00566DBB">
        <w:rPr>
          <w:rFonts w:ascii="Times New Roman" w:hAnsi="Times New Roman"/>
          <w:b/>
          <w:sz w:val="24"/>
          <w:szCs w:val="24"/>
        </w:rPr>
        <w:t>Rumusan Masalah dan Batasan Masalah</w:t>
      </w:r>
    </w:p>
    <w:p w:rsidR="00BC1F48" w:rsidRDefault="00BC1F48" w:rsidP="00BC1F48">
      <w:pPr>
        <w:spacing w:after="120" w:line="480" w:lineRule="auto"/>
        <w:ind w:left="360"/>
        <w:jc w:val="both"/>
        <w:rPr>
          <w:rFonts w:ascii="Times New Roman" w:hAnsi="Times New Roman"/>
          <w:sz w:val="24"/>
          <w:szCs w:val="24"/>
        </w:rPr>
      </w:pPr>
      <w:r w:rsidRPr="007C01D0">
        <w:rPr>
          <w:rFonts w:ascii="Times New Roman" w:hAnsi="Times New Roman"/>
          <w:sz w:val="24"/>
          <w:szCs w:val="24"/>
        </w:rPr>
        <w:t>Berdasarkan uraian latar belakang di atas, maka rumusan masalah dalam penelitian ini adalah:</w:t>
      </w:r>
    </w:p>
    <w:p w:rsidR="00BC1F48" w:rsidRPr="00566DBB" w:rsidRDefault="00BC1F48" w:rsidP="00BC1F48">
      <w:pPr>
        <w:pStyle w:val="ListParagraph"/>
        <w:numPr>
          <w:ilvl w:val="0"/>
          <w:numId w:val="4"/>
        </w:numPr>
        <w:spacing w:after="120" w:line="480" w:lineRule="auto"/>
        <w:ind w:left="720"/>
        <w:jc w:val="both"/>
        <w:rPr>
          <w:rFonts w:ascii="Times New Roman" w:hAnsi="Times New Roman"/>
          <w:sz w:val="24"/>
          <w:szCs w:val="24"/>
        </w:rPr>
      </w:pPr>
      <w:r w:rsidRPr="00566DBB">
        <w:rPr>
          <w:rFonts w:ascii="Times New Roman" w:hAnsi="Times New Roman"/>
          <w:sz w:val="24"/>
          <w:szCs w:val="24"/>
        </w:rPr>
        <w:t>Apakah Komisaris Independen berpengaruh signifikan terhadap kinerja keuangan perusahaan?</w:t>
      </w:r>
    </w:p>
    <w:p w:rsidR="00BC1F48" w:rsidRPr="00566DBB" w:rsidRDefault="00BC1F48" w:rsidP="00BC1F48">
      <w:pPr>
        <w:pStyle w:val="ListParagraph"/>
        <w:numPr>
          <w:ilvl w:val="0"/>
          <w:numId w:val="4"/>
        </w:numPr>
        <w:spacing w:after="120" w:line="480" w:lineRule="auto"/>
        <w:ind w:left="720"/>
        <w:jc w:val="both"/>
        <w:rPr>
          <w:rFonts w:ascii="Times New Roman" w:hAnsi="Times New Roman"/>
          <w:sz w:val="24"/>
          <w:szCs w:val="24"/>
        </w:rPr>
      </w:pPr>
      <w:r w:rsidRPr="00566DBB">
        <w:rPr>
          <w:rFonts w:ascii="Times New Roman" w:hAnsi="Times New Roman"/>
          <w:sz w:val="24"/>
          <w:szCs w:val="24"/>
        </w:rPr>
        <w:t>Apakah Dewan Komisaris berpengaruh signifikan terhadap kinerja keuangan perusahaan?</w:t>
      </w:r>
    </w:p>
    <w:p w:rsidR="00BC1F48" w:rsidRPr="00566DBB" w:rsidRDefault="00BC1F48" w:rsidP="00BC1F48">
      <w:pPr>
        <w:pStyle w:val="ListParagraph"/>
        <w:numPr>
          <w:ilvl w:val="0"/>
          <w:numId w:val="4"/>
        </w:numPr>
        <w:spacing w:after="120" w:line="480" w:lineRule="auto"/>
        <w:ind w:left="720"/>
        <w:jc w:val="both"/>
        <w:rPr>
          <w:rFonts w:ascii="Times New Roman" w:hAnsi="Times New Roman"/>
          <w:sz w:val="24"/>
          <w:szCs w:val="24"/>
        </w:rPr>
      </w:pPr>
      <w:r w:rsidRPr="00566DBB">
        <w:rPr>
          <w:rFonts w:ascii="Times New Roman" w:hAnsi="Times New Roman"/>
          <w:sz w:val="24"/>
          <w:szCs w:val="24"/>
        </w:rPr>
        <w:lastRenderedPageBreak/>
        <w:t>Apakah Dewan Direksi berpengaruh signifikan terhadap kinerja keuangan perusahaan?</w:t>
      </w:r>
    </w:p>
    <w:p w:rsidR="00BC1F48" w:rsidRPr="00342384" w:rsidRDefault="00BC1F48" w:rsidP="00BC1F48">
      <w:pPr>
        <w:pStyle w:val="ListParagraph"/>
        <w:numPr>
          <w:ilvl w:val="0"/>
          <w:numId w:val="4"/>
        </w:numPr>
        <w:spacing w:after="120" w:line="480" w:lineRule="auto"/>
        <w:ind w:left="720"/>
        <w:jc w:val="both"/>
        <w:rPr>
          <w:rFonts w:ascii="Times New Roman" w:hAnsi="Times New Roman"/>
          <w:sz w:val="24"/>
          <w:szCs w:val="24"/>
        </w:rPr>
      </w:pPr>
      <w:r w:rsidRPr="00566DBB">
        <w:rPr>
          <w:rFonts w:ascii="Times New Roman" w:hAnsi="Times New Roman"/>
          <w:sz w:val="24"/>
          <w:szCs w:val="24"/>
        </w:rPr>
        <w:t>Apakah Komite Audit berpengaruh signifikan terhadap kinerja keuangan perusahaan?</w:t>
      </w:r>
    </w:p>
    <w:p w:rsidR="00BC1F48" w:rsidRDefault="00BC1F48" w:rsidP="00BC1F48">
      <w:pPr>
        <w:spacing w:after="120" w:line="480" w:lineRule="auto"/>
        <w:jc w:val="both"/>
        <w:rPr>
          <w:rFonts w:ascii="Times New Roman" w:hAnsi="Times New Roman"/>
          <w:sz w:val="24"/>
          <w:szCs w:val="24"/>
          <w:lang w:val="en-US"/>
        </w:rPr>
      </w:pPr>
    </w:p>
    <w:p w:rsidR="00BC1F48" w:rsidRDefault="00BC1F48" w:rsidP="00BC1F48">
      <w:pPr>
        <w:spacing w:after="120" w:line="480" w:lineRule="auto"/>
        <w:jc w:val="both"/>
        <w:rPr>
          <w:rFonts w:ascii="Times New Roman" w:hAnsi="Times New Roman"/>
          <w:sz w:val="24"/>
          <w:szCs w:val="24"/>
          <w:lang w:val="en-US"/>
        </w:rPr>
      </w:pPr>
    </w:p>
    <w:p w:rsidR="00BC1F48" w:rsidRPr="00342384" w:rsidRDefault="00BC1F48" w:rsidP="00BC1F48">
      <w:pPr>
        <w:spacing w:after="120" w:line="480" w:lineRule="auto"/>
        <w:jc w:val="both"/>
        <w:rPr>
          <w:rFonts w:ascii="Times New Roman" w:hAnsi="Times New Roman"/>
          <w:sz w:val="24"/>
          <w:szCs w:val="24"/>
          <w:lang w:val="en-US"/>
        </w:rPr>
      </w:pPr>
    </w:p>
    <w:p w:rsidR="00BC1F48" w:rsidRPr="00566DBB" w:rsidRDefault="00BC1F48" w:rsidP="00BC1F48">
      <w:pPr>
        <w:pStyle w:val="ListParagraph"/>
        <w:numPr>
          <w:ilvl w:val="0"/>
          <w:numId w:val="2"/>
        </w:numPr>
        <w:spacing w:after="120" w:line="480" w:lineRule="auto"/>
        <w:ind w:left="360"/>
        <w:jc w:val="both"/>
        <w:rPr>
          <w:rFonts w:ascii="Times New Roman" w:hAnsi="Times New Roman"/>
          <w:sz w:val="24"/>
          <w:szCs w:val="24"/>
        </w:rPr>
      </w:pPr>
      <w:r w:rsidRPr="00566DBB">
        <w:rPr>
          <w:rFonts w:ascii="Times New Roman" w:hAnsi="Times New Roman"/>
          <w:b/>
          <w:sz w:val="24"/>
          <w:szCs w:val="24"/>
        </w:rPr>
        <w:t xml:space="preserve">Batasan Masalah </w:t>
      </w:r>
    </w:p>
    <w:p w:rsidR="00BC1F48" w:rsidRPr="00C92552" w:rsidRDefault="00BC1F48" w:rsidP="00BC1F48">
      <w:pPr>
        <w:spacing w:after="120" w:line="480" w:lineRule="auto"/>
        <w:ind w:firstLine="426"/>
        <w:jc w:val="both"/>
        <w:rPr>
          <w:rFonts w:ascii="Times New Roman" w:hAnsi="Times New Roman"/>
          <w:sz w:val="24"/>
          <w:szCs w:val="24"/>
        </w:rPr>
      </w:pPr>
      <w:r w:rsidRPr="00C92552">
        <w:rPr>
          <w:rFonts w:ascii="Times New Roman" w:hAnsi="Times New Roman"/>
          <w:sz w:val="24"/>
          <w:szCs w:val="24"/>
        </w:rPr>
        <w:t>Batasan masalah dalam penelitian ini adalah sebagai berikut:</w:t>
      </w:r>
    </w:p>
    <w:p w:rsidR="00BC1F48" w:rsidRPr="00566DBB" w:rsidRDefault="00BC1F48" w:rsidP="00BC1F48">
      <w:pPr>
        <w:pStyle w:val="ListParagraph"/>
        <w:numPr>
          <w:ilvl w:val="0"/>
          <w:numId w:val="3"/>
        </w:numPr>
        <w:spacing w:after="120" w:line="480" w:lineRule="auto"/>
        <w:ind w:left="720"/>
        <w:jc w:val="both"/>
        <w:rPr>
          <w:rFonts w:ascii="Times New Roman" w:hAnsi="Times New Roman"/>
          <w:sz w:val="24"/>
          <w:szCs w:val="24"/>
        </w:rPr>
      </w:pPr>
      <w:r>
        <w:rPr>
          <w:rFonts w:ascii="Times New Roman" w:hAnsi="Times New Roman"/>
          <w:sz w:val="24"/>
          <w:szCs w:val="24"/>
        </w:rPr>
        <w:t>Ob</w:t>
      </w:r>
      <w:r>
        <w:rPr>
          <w:rFonts w:ascii="Times New Roman" w:hAnsi="Times New Roman"/>
          <w:sz w:val="24"/>
          <w:szCs w:val="24"/>
          <w:lang w:val="en-US"/>
        </w:rPr>
        <w:t>j</w:t>
      </w:r>
      <w:r w:rsidRPr="00566DBB">
        <w:rPr>
          <w:rFonts w:ascii="Times New Roman" w:hAnsi="Times New Roman"/>
          <w:sz w:val="24"/>
          <w:szCs w:val="24"/>
        </w:rPr>
        <w:t>ek penelitian adalah perusahaan manufaktur sektor industri barang konsumsi sub sektor makanan dan minuman yang tercatat di Bursa Efek Indonesia (</w:t>
      </w:r>
      <w:r>
        <w:rPr>
          <w:rFonts w:ascii="Times New Roman" w:hAnsi="Times New Roman"/>
          <w:sz w:val="24"/>
          <w:szCs w:val="24"/>
        </w:rPr>
        <w:t>BEI) dengan periode penelitian 3</w:t>
      </w:r>
      <w:r w:rsidRPr="00566DBB">
        <w:rPr>
          <w:rFonts w:ascii="Times New Roman" w:hAnsi="Times New Roman"/>
          <w:sz w:val="24"/>
          <w:szCs w:val="24"/>
        </w:rPr>
        <w:t xml:space="preserve"> tahun, yaitu tahun 2017-2019.</w:t>
      </w:r>
    </w:p>
    <w:p w:rsidR="00BC1F48" w:rsidRPr="00566DBB" w:rsidRDefault="00BC1F48" w:rsidP="00BC1F48">
      <w:pPr>
        <w:pStyle w:val="ListParagraph"/>
        <w:numPr>
          <w:ilvl w:val="0"/>
          <w:numId w:val="3"/>
        </w:numPr>
        <w:spacing w:after="120" w:line="480" w:lineRule="auto"/>
        <w:ind w:left="720"/>
        <w:jc w:val="both"/>
        <w:rPr>
          <w:rFonts w:ascii="Times New Roman" w:hAnsi="Times New Roman"/>
          <w:sz w:val="24"/>
          <w:szCs w:val="24"/>
        </w:rPr>
      </w:pPr>
      <w:r>
        <w:rPr>
          <w:rFonts w:ascii="Times New Roman" w:hAnsi="Times New Roman"/>
          <w:sz w:val="24"/>
          <w:szCs w:val="24"/>
        </w:rPr>
        <w:t>Pen</w:t>
      </w:r>
      <w:r>
        <w:rPr>
          <w:rFonts w:ascii="Times New Roman" w:hAnsi="Times New Roman"/>
          <w:sz w:val="24"/>
          <w:szCs w:val="24"/>
          <w:lang w:val="en-US"/>
        </w:rPr>
        <w:t>eli</w:t>
      </w:r>
      <w:r w:rsidRPr="00566DBB">
        <w:rPr>
          <w:rFonts w:ascii="Times New Roman" w:hAnsi="Times New Roman"/>
          <w:sz w:val="24"/>
          <w:szCs w:val="24"/>
        </w:rPr>
        <w:t>ti</w:t>
      </w:r>
      <w:r>
        <w:rPr>
          <w:rFonts w:ascii="Times New Roman" w:hAnsi="Times New Roman"/>
          <w:sz w:val="24"/>
          <w:szCs w:val="24"/>
        </w:rPr>
        <w:t>an ini hanya dibatasi pada</w:t>
      </w:r>
      <w:r w:rsidRPr="00566DBB">
        <w:rPr>
          <w:rFonts w:ascii="Times New Roman" w:hAnsi="Times New Roman"/>
          <w:sz w:val="24"/>
          <w:szCs w:val="24"/>
        </w:rPr>
        <w:t xml:space="preserve"> Komisaris Independen, Dewan Komisaris, Dewan Direksi, dan Komite Audit.</w:t>
      </w:r>
    </w:p>
    <w:p w:rsidR="00BC1F48" w:rsidRPr="00ED1105" w:rsidRDefault="00BC1F48" w:rsidP="00BC1F48">
      <w:pPr>
        <w:pStyle w:val="ListParagraph"/>
        <w:numPr>
          <w:ilvl w:val="0"/>
          <w:numId w:val="3"/>
        </w:numPr>
        <w:spacing w:after="120" w:line="480" w:lineRule="auto"/>
        <w:ind w:left="720"/>
        <w:jc w:val="both"/>
        <w:rPr>
          <w:rFonts w:ascii="Times New Roman" w:hAnsi="Times New Roman"/>
          <w:sz w:val="24"/>
          <w:szCs w:val="24"/>
        </w:rPr>
      </w:pPr>
      <w:r w:rsidRPr="00566DBB">
        <w:rPr>
          <w:rFonts w:ascii="Times New Roman" w:hAnsi="Times New Roman"/>
          <w:sz w:val="24"/>
          <w:szCs w:val="24"/>
        </w:rPr>
        <w:t>Penelitian ini tidak mengkaji seluruh faktor-faktor yang mempengaruhi kinerja keuangan perusahaan. Penelitian ini hanya mengkaji pengaruh good corporate governance terhadap kinerja keuangan peru</w:t>
      </w:r>
      <w:r>
        <w:rPr>
          <w:rFonts w:ascii="Times New Roman" w:hAnsi="Times New Roman"/>
          <w:sz w:val="24"/>
          <w:szCs w:val="24"/>
        </w:rPr>
        <w:t>sahaan melalui Rasio Peng</w:t>
      </w:r>
      <w:r>
        <w:rPr>
          <w:rFonts w:ascii="Times New Roman" w:hAnsi="Times New Roman"/>
          <w:sz w:val="24"/>
          <w:szCs w:val="24"/>
          <w:lang w:val="en-US"/>
        </w:rPr>
        <w:t>embalian</w:t>
      </w:r>
      <w:r w:rsidRPr="00566DBB">
        <w:rPr>
          <w:rFonts w:ascii="Times New Roman" w:hAnsi="Times New Roman"/>
          <w:sz w:val="24"/>
          <w:szCs w:val="24"/>
        </w:rPr>
        <w:t xml:space="preserve"> Ekuitas atau </w:t>
      </w:r>
      <w:r w:rsidRPr="00566DBB">
        <w:rPr>
          <w:rFonts w:ascii="Times New Roman" w:hAnsi="Times New Roman"/>
          <w:i/>
          <w:sz w:val="24"/>
          <w:szCs w:val="24"/>
        </w:rPr>
        <w:t>Return On Equity</w:t>
      </w:r>
      <w:r w:rsidRPr="00566DBB">
        <w:rPr>
          <w:rFonts w:ascii="Times New Roman" w:hAnsi="Times New Roman"/>
          <w:sz w:val="24"/>
          <w:szCs w:val="24"/>
        </w:rPr>
        <w:t xml:space="preserve"> (ROE)</w:t>
      </w:r>
    </w:p>
    <w:p w:rsidR="00BC1F48" w:rsidRPr="004E6994" w:rsidRDefault="00BC1F48" w:rsidP="00BC1F48">
      <w:pPr>
        <w:pStyle w:val="ListParagraph"/>
        <w:numPr>
          <w:ilvl w:val="0"/>
          <w:numId w:val="2"/>
        </w:numPr>
        <w:spacing w:after="120" w:line="480" w:lineRule="auto"/>
        <w:ind w:left="360"/>
        <w:rPr>
          <w:rFonts w:ascii="Times New Roman" w:hAnsi="Times New Roman"/>
          <w:b/>
          <w:sz w:val="24"/>
          <w:szCs w:val="24"/>
        </w:rPr>
      </w:pPr>
      <w:r>
        <w:rPr>
          <w:rFonts w:ascii="Times New Roman" w:hAnsi="Times New Roman"/>
          <w:b/>
          <w:sz w:val="24"/>
          <w:szCs w:val="24"/>
        </w:rPr>
        <w:t>Tujuan Penelitian dan Kegunaan</w:t>
      </w:r>
      <w:r w:rsidRPr="004E6994">
        <w:rPr>
          <w:rFonts w:ascii="Times New Roman" w:hAnsi="Times New Roman"/>
          <w:b/>
          <w:sz w:val="24"/>
          <w:szCs w:val="24"/>
        </w:rPr>
        <w:t xml:space="preserve"> Penelitian</w:t>
      </w:r>
    </w:p>
    <w:p w:rsidR="00BC1F48" w:rsidRPr="004E6994" w:rsidRDefault="00BC1F48" w:rsidP="00BC1F48">
      <w:pPr>
        <w:pStyle w:val="ListParagraph"/>
        <w:numPr>
          <w:ilvl w:val="0"/>
          <w:numId w:val="5"/>
        </w:numPr>
        <w:spacing w:line="480" w:lineRule="auto"/>
        <w:ind w:left="720"/>
        <w:jc w:val="both"/>
        <w:rPr>
          <w:rFonts w:ascii="Times New Roman" w:hAnsi="Times New Roman"/>
          <w:sz w:val="24"/>
          <w:szCs w:val="24"/>
        </w:rPr>
      </w:pPr>
      <w:r w:rsidRPr="004E6994">
        <w:rPr>
          <w:rFonts w:ascii="Times New Roman" w:hAnsi="Times New Roman"/>
          <w:sz w:val="24"/>
          <w:szCs w:val="24"/>
        </w:rPr>
        <w:t xml:space="preserve">Tujuan Penelitian </w:t>
      </w:r>
    </w:p>
    <w:p w:rsidR="00BC1F48" w:rsidRPr="007C01D0" w:rsidRDefault="00BC1F48" w:rsidP="00BC1F48">
      <w:pPr>
        <w:spacing w:after="120" w:line="480" w:lineRule="auto"/>
        <w:ind w:left="720"/>
        <w:jc w:val="both"/>
        <w:rPr>
          <w:rFonts w:ascii="Times New Roman" w:hAnsi="Times New Roman"/>
          <w:sz w:val="24"/>
          <w:szCs w:val="24"/>
        </w:rPr>
      </w:pPr>
      <w:r w:rsidRPr="007C01D0">
        <w:rPr>
          <w:rFonts w:ascii="Times New Roman" w:hAnsi="Times New Roman"/>
          <w:sz w:val="24"/>
          <w:szCs w:val="24"/>
        </w:rPr>
        <w:t xml:space="preserve">Sesuai dengan </w:t>
      </w:r>
      <w:r>
        <w:rPr>
          <w:rFonts w:ascii="Times New Roman" w:hAnsi="Times New Roman"/>
          <w:sz w:val="24"/>
          <w:szCs w:val="24"/>
        </w:rPr>
        <w:t>rumusan masalah di</w:t>
      </w:r>
      <w:r w:rsidRPr="007C01D0">
        <w:rPr>
          <w:rFonts w:ascii="Times New Roman" w:hAnsi="Times New Roman"/>
          <w:sz w:val="24"/>
          <w:szCs w:val="24"/>
        </w:rPr>
        <w:t>atas, maka tujuan penelitian ini antara lain:</w:t>
      </w:r>
    </w:p>
    <w:p w:rsidR="00BC1F48" w:rsidRPr="004E6994" w:rsidRDefault="00BC1F48" w:rsidP="00BC1F48">
      <w:pPr>
        <w:pStyle w:val="ListParagraph"/>
        <w:numPr>
          <w:ilvl w:val="0"/>
          <w:numId w:val="6"/>
        </w:numPr>
        <w:spacing w:after="120" w:line="480" w:lineRule="auto"/>
        <w:ind w:left="1080"/>
        <w:jc w:val="both"/>
        <w:rPr>
          <w:rFonts w:ascii="Times New Roman" w:hAnsi="Times New Roman"/>
          <w:sz w:val="24"/>
          <w:szCs w:val="24"/>
        </w:rPr>
      </w:pPr>
      <w:r w:rsidRPr="004E6994">
        <w:rPr>
          <w:rFonts w:ascii="Times New Roman" w:hAnsi="Times New Roman"/>
          <w:sz w:val="24"/>
          <w:szCs w:val="24"/>
        </w:rPr>
        <w:t xml:space="preserve">Untuk </w:t>
      </w:r>
      <w:r>
        <w:rPr>
          <w:rFonts w:ascii="Times New Roman" w:hAnsi="Times New Roman"/>
          <w:sz w:val="24"/>
          <w:szCs w:val="24"/>
          <w:lang w:val="en-US"/>
        </w:rPr>
        <w:t>menganalisis dan memberikan bukti empiris pengaruh signifikansi</w:t>
      </w:r>
      <w:r w:rsidRPr="004E6994">
        <w:rPr>
          <w:rFonts w:ascii="Times New Roman" w:hAnsi="Times New Roman"/>
          <w:sz w:val="24"/>
          <w:szCs w:val="24"/>
        </w:rPr>
        <w:t xml:space="preserve"> Komisaris Independen terhadap kinerja keuangan perusahaan.</w:t>
      </w:r>
    </w:p>
    <w:p w:rsidR="00BC1F48" w:rsidRPr="004E6994" w:rsidRDefault="00BC1F48" w:rsidP="00BC1F48">
      <w:pPr>
        <w:pStyle w:val="ListParagraph"/>
        <w:numPr>
          <w:ilvl w:val="0"/>
          <w:numId w:val="6"/>
        </w:numPr>
        <w:spacing w:after="120" w:line="480" w:lineRule="auto"/>
        <w:ind w:left="1080"/>
        <w:jc w:val="both"/>
        <w:rPr>
          <w:rFonts w:ascii="Times New Roman" w:hAnsi="Times New Roman"/>
          <w:sz w:val="24"/>
          <w:szCs w:val="24"/>
        </w:rPr>
      </w:pPr>
      <w:r w:rsidRPr="004E6994">
        <w:rPr>
          <w:rFonts w:ascii="Times New Roman" w:hAnsi="Times New Roman"/>
          <w:sz w:val="24"/>
          <w:szCs w:val="24"/>
        </w:rPr>
        <w:lastRenderedPageBreak/>
        <w:t xml:space="preserve">Untuk </w:t>
      </w:r>
      <w:r>
        <w:rPr>
          <w:rFonts w:ascii="Times New Roman" w:hAnsi="Times New Roman"/>
          <w:sz w:val="24"/>
          <w:szCs w:val="24"/>
          <w:lang w:val="en-US"/>
        </w:rPr>
        <w:t>menganalisis dan memberikan bukti empiris pengaruh signifikansi Dewan</w:t>
      </w:r>
      <w:r w:rsidRPr="004E6994">
        <w:rPr>
          <w:rFonts w:ascii="Times New Roman" w:hAnsi="Times New Roman"/>
          <w:sz w:val="24"/>
          <w:szCs w:val="24"/>
        </w:rPr>
        <w:t xml:space="preserve"> Komisaris terhadap kinerja keuangan perusahaan.</w:t>
      </w:r>
    </w:p>
    <w:p w:rsidR="00BC1F48" w:rsidRPr="004E6994" w:rsidRDefault="00BC1F48" w:rsidP="00BC1F48">
      <w:pPr>
        <w:pStyle w:val="ListParagraph"/>
        <w:numPr>
          <w:ilvl w:val="0"/>
          <w:numId w:val="6"/>
        </w:numPr>
        <w:spacing w:after="120" w:line="480" w:lineRule="auto"/>
        <w:ind w:left="1080"/>
        <w:jc w:val="both"/>
        <w:rPr>
          <w:rFonts w:ascii="Times New Roman" w:hAnsi="Times New Roman"/>
          <w:sz w:val="24"/>
          <w:szCs w:val="24"/>
        </w:rPr>
      </w:pPr>
      <w:r w:rsidRPr="004E6994">
        <w:rPr>
          <w:rFonts w:ascii="Times New Roman" w:hAnsi="Times New Roman"/>
          <w:sz w:val="24"/>
          <w:szCs w:val="24"/>
        </w:rPr>
        <w:t xml:space="preserve">Untuk </w:t>
      </w:r>
      <w:r>
        <w:rPr>
          <w:rFonts w:ascii="Times New Roman" w:hAnsi="Times New Roman"/>
          <w:sz w:val="24"/>
          <w:szCs w:val="24"/>
          <w:lang w:val="en-US"/>
        </w:rPr>
        <w:t>menganalisis dan memberikan bukti empiris pengaruh signifikansi</w:t>
      </w:r>
      <w:r w:rsidRPr="004E6994">
        <w:rPr>
          <w:rFonts w:ascii="Times New Roman" w:hAnsi="Times New Roman"/>
          <w:sz w:val="24"/>
          <w:szCs w:val="24"/>
        </w:rPr>
        <w:t xml:space="preserve"> </w:t>
      </w:r>
      <w:r>
        <w:rPr>
          <w:rFonts w:ascii="Times New Roman" w:hAnsi="Times New Roman"/>
          <w:sz w:val="24"/>
          <w:szCs w:val="24"/>
          <w:lang w:val="en-US"/>
        </w:rPr>
        <w:t xml:space="preserve">Dewan Direksi </w:t>
      </w:r>
      <w:r w:rsidRPr="004E6994">
        <w:rPr>
          <w:rFonts w:ascii="Times New Roman" w:hAnsi="Times New Roman"/>
          <w:sz w:val="24"/>
          <w:szCs w:val="24"/>
        </w:rPr>
        <w:t>terhadap kinerja keuangan perusahaan.</w:t>
      </w:r>
    </w:p>
    <w:p w:rsidR="00BC1F48" w:rsidRPr="00170973" w:rsidRDefault="00BC1F48" w:rsidP="00BC1F48">
      <w:pPr>
        <w:pStyle w:val="ListParagraph"/>
        <w:numPr>
          <w:ilvl w:val="0"/>
          <w:numId w:val="6"/>
        </w:numPr>
        <w:spacing w:after="120" w:line="480" w:lineRule="auto"/>
        <w:ind w:left="1080"/>
        <w:jc w:val="both"/>
        <w:rPr>
          <w:rFonts w:ascii="Times New Roman" w:hAnsi="Times New Roman"/>
          <w:sz w:val="24"/>
          <w:szCs w:val="24"/>
        </w:rPr>
      </w:pPr>
      <w:r w:rsidRPr="004E6994">
        <w:rPr>
          <w:rFonts w:ascii="Times New Roman" w:hAnsi="Times New Roman"/>
          <w:sz w:val="24"/>
          <w:szCs w:val="24"/>
        </w:rPr>
        <w:t xml:space="preserve">Untuk </w:t>
      </w:r>
      <w:r>
        <w:rPr>
          <w:rFonts w:ascii="Times New Roman" w:hAnsi="Times New Roman"/>
          <w:sz w:val="24"/>
          <w:szCs w:val="24"/>
          <w:lang w:val="en-US"/>
        </w:rPr>
        <w:t>menganalisis dan memberikan bukti empiris pengaruh signifikansi</w:t>
      </w:r>
      <w:r w:rsidRPr="004E6994">
        <w:rPr>
          <w:rFonts w:ascii="Times New Roman" w:hAnsi="Times New Roman"/>
          <w:sz w:val="24"/>
          <w:szCs w:val="24"/>
        </w:rPr>
        <w:t xml:space="preserve"> </w:t>
      </w:r>
      <w:r>
        <w:rPr>
          <w:rFonts w:ascii="Times New Roman" w:hAnsi="Times New Roman"/>
          <w:sz w:val="24"/>
          <w:szCs w:val="24"/>
          <w:lang w:val="en-US"/>
        </w:rPr>
        <w:t>Komite Audit</w:t>
      </w:r>
      <w:r w:rsidRPr="004E6994">
        <w:rPr>
          <w:rFonts w:ascii="Times New Roman" w:hAnsi="Times New Roman"/>
          <w:sz w:val="24"/>
          <w:szCs w:val="24"/>
        </w:rPr>
        <w:t xml:space="preserve"> terhadap kinerja keuangan perusahaan.</w:t>
      </w:r>
    </w:p>
    <w:p w:rsidR="00BC1F48" w:rsidRPr="004E6994" w:rsidRDefault="00BC1F48" w:rsidP="00BC1F48">
      <w:pPr>
        <w:pStyle w:val="ListParagraph"/>
        <w:numPr>
          <w:ilvl w:val="0"/>
          <w:numId w:val="5"/>
        </w:numPr>
        <w:spacing w:after="120" w:line="480" w:lineRule="auto"/>
        <w:ind w:left="720"/>
        <w:rPr>
          <w:rFonts w:ascii="Times New Roman" w:hAnsi="Times New Roman"/>
          <w:sz w:val="24"/>
          <w:szCs w:val="24"/>
        </w:rPr>
      </w:pPr>
      <w:r>
        <w:rPr>
          <w:rFonts w:ascii="Times New Roman" w:hAnsi="Times New Roman"/>
          <w:sz w:val="24"/>
          <w:szCs w:val="24"/>
        </w:rPr>
        <w:t>Kegunaan</w:t>
      </w:r>
      <w:r w:rsidRPr="004E6994">
        <w:rPr>
          <w:rFonts w:ascii="Times New Roman" w:hAnsi="Times New Roman"/>
          <w:sz w:val="24"/>
          <w:szCs w:val="24"/>
        </w:rPr>
        <w:t xml:space="preserve"> Penelitian </w:t>
      </w:r>
    </w:p>
    <w:p w:rsidR="00BC1F48" w:rsidRPr="007C01D0" w:rsidRDefault="00BC1F48" w:rsidP="00BC1F48">
      <w:pPr>
        <w:spacing w:line="480" w:lineRule="auto"/>
        <w:ind w:left="720"/>
        <w:jc w:val="both"/>
        <w:rPr>
          <w:rFonts w:ascii="Times New Roman" w:hAnsi="Times New Roman"/>
          <w:sz w:val="24"/>
          <w:szCs w:val="24"/>
        </w:rPr>
      </w:pPr>
      <w:r w:rsidRPr="007C01D0">
        <w:rPr>
          <w:rFonts w:ascii="Times New Roman" w:hAnsi="Times New Roman"/>
          <w:sz w:val="24"/>
          <w:szCs w:val="24"/>
        </w:rPr>
        <w:t>Berdasarkan latar belakang, rumusan masalah dan tujuan penelitian, maka manfaat penelitian yang diharapkan adalah:</w:t>
      </w:r>
    </w:p>
    <w:p w:rsidR="00BC1F48" w:rsidRDefault="00BC1F48" w:rsidP="00BC1F48">
      <w:pPr>
        <w:pStyle w:val="ListParagraph"/>
        <w:numPr>
          <w:ilvl w:val="0"/>
          <w:numId w:val="1"/>
        </w:numPr>
        <w:spacing w:line="480" w:lineRule="auto"/>
        <w:ind w:left="1080"/>
        <w:jc w:val="both"/>
        <w:rPr>
          <w:rFonts w:ascii="Times New Roman" w:hAnsi="Times New Roman"/>
          <w:sz w:val="24"/>
          <w:szCs w:val="24"/>
        </w:rPr>
      </w:pPr>
      <w:r w:rsidRPr="007C01D0">
        <w:rPr>
          <w:rFonts w:ascii="Times New Roman" w:hAnsi="Times New Roman"/>
          <w:sz w:val="24"/>
          <w:szCs w:val="24"/>
        </w:rPr>
        <w:t>Bagi Penulis</w:t>
      </w:r>
    </w:p>
    <w:p w:rsidR="00BC1F48" w:rsidRPr="00170973" w:rsidRDefault="00BC1F48" w:rsidP="00BC1F48">
      <w:pPr>
        <w:pStyle w:val="ListParagraph"/>
        <w:spacing w:line="480" w:lineRule="auto"/>
        <w:ind w:left="1080"/>
        <w:jc w:val="both"/>
        <w:rPr>
          <w:rFonts w:ascii="Times New Roman" w:hAnsi="Times New Roman"/>
          <w:sz w:val="24"/>
          <w:szCs w:val="24"/>
          <w:lang w:val="en-US"/>
        </w:rPr>
      </w:pPr>
      <w:r w:rsidRPr="007C01D0">
        <w:rPr>
          <w:rFonts w:ascii="Times New Roman" w:hAnsi="Times New Roman"/>
          <w:sz w:val="24"/>
          <w:szCs w:val="24"/>
        </w:rPr>
        <w:t xml:space="preserve">Penelitian ini diharapkan dapat meningkatkan dan memperdalam pengetahuan serta pemahaman penulis mengenai </w:t>
      </w:r>
      <w:r>
        <w:rPr>
          <w:rFonts w:ascii="Times New Roman" w:hAnsi="Times New Roman"/>
          <w:sz w:val="24"/>
          <w:szCs w:val="24"/>
          <w:lang w:val="en-US"/>
        </w:rPr>
        <w:t xml:space="preserve">Komisaris Independen, Dewan Komisaris, Dewan Direksi dan Komite Audit </w:t>
      </w:r>
      <w:r w:rsidRPr="007C01D0">
        <w:rPr>
          <w:rFonts w:ascii="Times New Roman" w:hAnsi="Times New Roman"/>
          <w:sz w:val="24"/>
          <w:szCs w:val="24"/>
        </w:rPr>
        <w:t>terhadap kinerja keuangan perusahaan.</w:t>
      </w:r>
    </w:p>
    <w:p w:rsidR="00BC1F48" w:rsidRDefault="00BC1F48" w:rsidP="00BC1F48">
      <w:pPr>
        <w:pStyle w:val="ListParagraph"/>
        <w:numPr>
          <w:ilvl w:val="0"/>
          <w:numId w:val="1"/>
        </w:numPr>
        <w:spacing w:line="480" w:lineRule="auto"/>
        <w:ind w:left="1080"/>
        <w:jc w:val="both"/>
        <w:rPr>
          <w:rFonts w:ascii="Times New Roman" w:hAnsi="Times New Roman"/>
          <w:sz w:val="24"/>
          <w:szCs w:val="24"/>
        </w:rPr>
      </w:pPr>
      <w:r w:rsidRPr="007C01D0">
        <w:rPr>
          <w:rFonts w:ascii="Times New Roman" w:hAnsi="Times New Roman"/>
          <w:sz w:val="24"/>
          <w:szCs w:val="24"/>
        </w:rPr>
        <w:t>Bagi Peneliti Lain</w:t>
      </w:r>
    </w:p>
    <w:p w:rsidR="00BC1F48" w:rsidRDefault="00BC1F48" w:rsidP="00BC1F48">
      <w:pPr>
        <w:pStyle w:val="ListParagraph"/>
        <w:spacing w:line="480" w:lineRule="auto"/>
        <w:ind w:left="1080"/>
        <w:jc w:val="both"/>
        <w:rPr>
          <w:rFonts w:ascii="Times New Roman" w:hAnsi="Times New Roman"/>
          <w:sz w:val="24"/>
          <w:szCs w:val="24"/>
          <w:lang w:val="en-US"/>
        </w:rPr>
      </w:pPr>
      <w:r w:rsidRPr="007C01D0">
        <w:rPr>
          <w:rFonts w:ascii="Times New Roman" w:hAnsi="Times New Roman"/>
          <w:sz w:val="24"/>
          <w:szCs w:val="24"/>
        </w:rPr>
        <w:t>Penelitian ini diharapkan dapat memacu penelitian yang lebih baik pada masa yang akan datang</w:t>
      </w:r>
      <w:r>
        <w:rPr>
          <w:rFonts w:ascii="Times New Roman" w:hAnsi="Times New Roman"/>
          <w:sz w:val="24"/>
          <w:szCs w:val="24"/>
        </w:rPr>
        <w:t xml:space="preserve">, serta </w:t>
      </w:r>
      <w:r w:rsidRPr="007C01D0">
        <w:rPr>
          <w:rFonts w:ascii="Times New Roman" w:hAnsi="Times New Roman"/>
          <w:sz w:val="24"/>
          <w:szCs w:val="24"/>
        </w:rPr>
        <w:t>dapat digunakan sebagai acuan dan bahan referensi untuk memperluas informasi dan wawasan serta dapat memberikan wawasan dan pengetahuan yang l</w:t>
      </w:r>
      <w:r>
        <w:rPr>
          <w:rFonts w:ascii="Times New Roman" w:hAnsi="Times New Roman"/>
          <w:sz w:val="24"/>
          <w:szCs w:val="24"/>
        </w:rPr>
        <w:t xml:space="preserve">ebih mendalam mengenai pengaruh </w:t>
      </w:r>
      <w:r>
        <w:rPr>
          <w:rFonts w:ascii="Times New Roman" w:hAnsi="Times New Roman"/>
          <w:sz w:val="24"/>
          <w:szCs w:val="24"/>
          <w:lang w:val="en-US"/>
        </w:rPr>
        <w:t xml:space="preserve">Komisaris Independen, Dewan Komisaris, Dewan Direksi dan Komite Audit </w:t>
      </w:r>
      <w:r w:rsidRPr="007C01D0">
        <w:rPr>
          <w:rFonts w:ascii="Times New Roman" w:hAnsi="Times New Roman"/>
          <w:sz w:val="24"/>
          <w:szCs w:val="24"/>
        </w:rPr>
        <w:t>terha</w:t>
      </w:r>
      <w:r>
        <w:rPr>
          <w:rFonts w:ascii="Times New Roman" w:hAnsi="Times New Roman"/>
          <w:sz w:val="24"/>
          <w:szCs w:val="24"/>
        </w:rPr>
        <w:t>dap kinerja keuangan perusahaan</w:t>
      </w:r>
      <w:r>
        <w:rPr>
          <w:rFonts w:ascii="Times New Roman" w:hAnsi="Times New Roman"/>
          <w:sz w:val="24"/>
          <w:szCs w:val="24"/>
          <w:lang w:val="en-US"/>
        </w:rPr>
        <w:t>.</w:t>
      </w:r>
    </w:p>
    <w:p w:rsidR="00BC1F48" w:rsidRDefault="00BC1F48" w:rsidP="00BC1F48">
      <w:pPr>
        <w:pStyle w:val="ListParagraph"/>
        <w:spacing w:line="480" w:lineRule="auto"/>
        <w:ind w:left="1080"/>
        <w:jc w:val="both"/>
        <w:rPr>
          <w:rFonts w:ascii="Times New Roman" w:hAnsi="Times New Roman"/>
          <w:sz w:val="24"/>
          <w:szCs w:val="24"/>
          <w:lang w:val="en-US"/>
        </w:rPr>
      </w:pPr>
    </w:p>
    <w:p w:rsidR="00BC1F48" w:rsidRDefault="00BC1F48" w:rsidP="00BC1F48">
      <w:pPr>
        <w:pStyle w:val="ListParagraph"/>
        <w:spacing w:line="480" w:lineRule="auto"/>
        <w:ind w:left="1080"/>
        <w:jc w:val="both"/>
        <w:rPr>
          <w:rFonts w:ascii="Times New Roman" w:hAnsi="Times New Roman"/>
          <w:sz w:val="24"/>
          <w:szCs w:val="24"/>
          <w:lang w:val="en-US"/>
        </w:rPr>
      </w:pPr>
    </w:p>
    <w:p w:rsidR="00BC1F48" w:rsidRDefault="00BC1F48" w:rsidP="00BC1F48">
      <w:pPr>
        <w:pStyle w:val="ListParagraph"/>
        <w:spacing w:line="480" w:lineRule="auto"/>
        <w:ind w:left="1080"/>
        <w:jc w:val="both"/>
        <w:rPr>
          <w:rFonts w:ascii="Times New Roman" w:hAnsi="Times New Roman"/>
          <w:sz w:val="24"/>
          <w:szCs w:val="24"/>
          <w:lang w:val="en-US"/>
        </w:rPr>
      </w:pPr>
    </w:p>
    <w:p w:rsidR="00BC1F48" w:rsidRDefault="00BC1F48" w:rsidP="00BC1F48">
      <w:pPr>
        <w:pStyle w:val="ListParagraph"/>
        <w:spacing w:line="480" w:lineRule="auto"/>
        <w:ind w:left="1080"/>
        <w:jc w:val="both"/>
        <w:rPr>
          <w:rFonts w:ascii="Times New Roman" w:hAnsi="Times New Roman"/>
          <w:sz w:val="24"/>
          <w:szCs w:val="24"/>
          <w:lang w:val="en-US"/>
        </w:rPr>
      </w:pPr>
    </w:p>
    <w:p w:rsidR="00BC1F48" w:rsidRDefault="00BC1F48" w:rsidP="00BC1F48">
      <w:pPr>
        <w:pStyle w:val="ListParagraph"/>
        <w:spacing w:line="480" w:lineRule="auto"/>
        <w:ind w:left="1080"/>
        <w:jc w:val="both"/>
        <w:rPr>
          <w:rFonts w:ascii="Times New Roman" w:hAnsi="Times New Roman"/>
          <w:sz w:val="24"/>
          <w:szCs w:val="24"/>
          <w:lang w:val="en-US"/>
        </w:rPr>
      </w:pPr>
    </w:p>
    <w:p w:rsidR="00BC1F48" w:rsidRPr="00D57E61" w:rsidRDefault="00BC1F48" w:rsidP="00BC1F48">
      <w:pPr>
        <w:pStyle w:val="ListParagraph"/>
        <w:spacing w:line="480" w:lineRule="auto"/>
        <w:ind w:left="1080"/>
        <w:jc w:val="both"/>
        <w:rPr>
          <w:rFonts w:ascii="Times New Roman" w:hAnsi="Times New Roman"/>
          <w:sz w:val="24"/>
          <w:szCs w:val="24"/>
          <w:lang w:val="en-US"/>
        </w:rPr>
      </w:pPr>
    </w:p>
    <w:p w:rsidR="00BC1F48" w:rsidRPr="00C8743A" w:rsidRDefault="00BC1F48" w:rsidP="00BC1F48">
      <w:pPr>
        <w:pStyle w:val="ListParagraph"/>
        <w:numPr>
          <w:ilvl w:val="0"/>
          <w:numId w:val="2"/>
        </w:numPr>
        <w:spacing w:after="120" w:line="480" w:lineRule="auto"/>
        <w:ind w:left="360"/>
        <w:rPr>
          <w:rFonts w:ascii="Times New Roman" w:hAnsi="Times New Roman"/>
          <w:b/>
          <w:sz w:val="24"/>
          <w:szCs w:val="24"/>
        </w:rPr>
      </w:pPr>
      <w:r>
        <w:rPr>
          <w:rFonts w:ascii="Times New Roman" w:hAnsi="Times New Roman"/>
          <w:b/>
          <w:sz w:val="24"/>
          <w:szCs w:val="24"/>
        </w:rPr>
        <w:t>Sistematika Penelitian</w:t>
      </w:r>
    </w:p>
    <w:p w:rsidR="00BC1F48" w:rsidRPr="007C01D0" w:rsidRDefault="00BC1F48" w:rsidP="00BC1F48">
      <w:pPr>
        <w:spacing w:after="120" w:line="480" w:lineRule="auto"/>
        <w:ind w:left="360"/>
        <w:rPr>
          <w:rFonts w:ascii="Times New Roman" w:hAnsi="Times New Roman"/>
          <w:b/>
          <w:sz w:val="24"/>
          <w:szCs w:val="24"/>
        </w:rPr>
      </w:pPr>
      <w:r w:rsidRPr="007C01D0">
        <w:rPr>
          <w:rFonts w:ascii="Times New Roman" w:hAnsi="Times New Roman"/>
          <w:sz w:val="24"/>
          <w:szCs w:val="24"/>
        </w:rPr>
        <w:t xml:space="preserve">Dalam hal ini sistematika </w:t>
      </w:r>
      <w:r>
        <w:rPr>
          <w:rFonts w:ascii="Times New Roman" w:hAnsi="Times New Roman"/>
          <w:sz w:val="24"/>
          <w:szCs w:val="24"/>
        </w:rPr>
        <w:t>pembahasan</w:t>
      </w:r>
      <w:r w:rsidRPr="007C01D0">
        <w:rPr>
          <w:rFonts w:ascii="Times New Roman" w:hAnsi="Times New Roman"/>
          <w:sz w:val="24"/>
          <w:szCs w:val="24"/>
        </w:rPr>
        <w:t xml:space="preserve"> diuraikan dalam 5 (lima) bab secara terpisah, yaitu:</w:t>
      </w:r>
    </w:p>
    <w:p w:rsidR="00BC1F48" w:rsidRPr="007C01D0" w:rsidRDefault="00BC1F48" w:rsidP="00BC1F48">
      <w:pPr>
        <w:spacing w:after="120" w:line="480" w:lineRule="auto"/>
        <w:ind w:firstLine="720"/>
        <w:jc w:val="both"/>
        <w:rPr>
          <w:rFonts w:ascii="Times New Roman" w:hAnsi="Times New Roman"/>
          <w:b/>
          <w:sz w:val="24"/>
          <w:szCs w:val="24"/>
        </w:rPr>
      </w:pPr>
      <w:r w:rsidRPr="007C01D0">
        <w:rPr>
          <w:rFonts w:ascii="Times New Roman" w:hAnsi="Times New Roman"/>
          <w:b/>
          <w:sz w:val="24"/>
          <w:szCs w:val="24"/>
        </w:rPr>
        <w:t>BAB I</w:t>
      </w:r>
      <w:r w:rsidRPr="007C01D0">
        <w:rPr>
          <w:rFonts w:ascii="Times New Roman" w:hAnsi="Times New Roman"/>
          <w:b/>
          <w:sz w:val="24"/>
          <w:szCs w:val="24"/>
        </w:rPr>
        <w:tab/>
      </w:r>
      <w:r>
        <w:rPr>
          <w:rFonts w:ascii="Times New Roman" w:hAnsi="Times New Roman"/>
          <w:b/>
          <w:sz w:val="24"/>
          <w:szCs w:val="24"/>
        </w:rPr>
        <w:tab/>
      </w:r>
      <w:r w:rsidRPr="007C01D0">
        <w:rPr>
          <w:rFonts w:ascii="Times New Roman" w:hAnsi="Times New Roman"/>
          <w:b/>
          <w:sz w:val="24"/>
          <w:szCs w:val="24"/>
        </w:rPr>
        <w:t>PENDAHULUAN</w:t>
      </w:r>
    </w:p>
    <w:p w:rsidR="00BC1F48" w:rsidRPr="00C92552" w:rsidRDefault="00BC1F48" w:rsidP="00BC1F48">
      <w:pPr>
        <w:pStyle w:val="ListParagraph"/>
        <w:spacing w:after="120" w:line="480" w:lineRule="auto"/>
        <w:ind w:left="2127"/>
        <w:jc w:val="both"/>
        <w:rPr>
          <w:rFonts w:ascii="Times New Roman" w:hAnsi="Times New Roman"/>
          <w:sz w:val="24"/>
          <w:szCs w:val="24"/>
        </w:rPr>
      </w:pPr>
      <w:r>
        <w:rPr>
          <w:rFonts w:ascii="Times New Roman" w:hAnsi="Times New Roman"/>
          <w:sz w:val="24"/>
          <w:szCs w:val="24"/>
        </w:rPr>
        <w:t>Bab ini meng</w:t>
      </w:r>
      <w:r w:rsidRPr="00D46357">
        <w:rPr>
          <w:rFonts w:ascii="Times New Roman" w:hAnsi="Times New Roman"/>
          <w:sz w:val="24"/>
          <w:szCs w:val="24"/>
        </w:rPr>
        <w:t>uraikan tentang latar belakang masalah, Perumusan masalah, ruang lingkup penelitian, tujuan dan manfaat penelitian, dan sistematika penulisan.</w:t>
      </w:r>
    </w:p>
    <w:p w:rsidR="00BC1F48" w:rsidRPr="004E61AD" w:rsidRDefault="00BC1F48" w:rsidP="00BC1F48">
      <w:pPr>
        <w:spacing w:after="120" w:line="480" w:lineRule="auto"/>
        <w:ind w:firstLine="720"/>
        <w:jc w:val="both"/>
        <w:rPr>
          <w:rFonts w:ascii="Times New Roman" w:hAnsi="Times New Roman"/>
          <w:sz w:val="24"/>
          <w:szCs w:val="24"/>
        </w:rPr>
      </w:pPr>
      <w:r w:rsidRPr="004E61AD">
        <w:rPr>
          <w:rFonts w:ascii="Times New Roman" w:hAnsi="Times New Roman"/>
          <w:b/>
          <w:sz w:val="24"/>
          <w:szCs w:val="24"/>
        </w:rPr>
        <w:t>BAB II</w:t>
      </w:r>
      <w:r w:rsidRPr="004E61AD">
        <w:rPr>
          <w:rFonts w:ascii="Times New Roman" w:hAnsi="Times New Roman"/>
          <w:b/>
          <w:sz w:val="24"/>
          <w:szCs w:val="24"/>
        </w:rPr>
        <w:tab/>
      </w:r>
      <w:r>
        <w:rPr>
          <w:rFonts w:ascii="Times New Roman" w:hAnsi="Times New Roman"/>
          <w:b/>
          <w:sz w:val="24"/>
          <w:szCs w:val="24"/>
        </w:rPr>
        <w:t>TINJAUAN PUSTAKA</w:t>
      </w:r>
    </w:p>
    <w:p w:rsidR="00BC1F48" w:rsidRPr="004E0CB8" w:rsidRDefault="00BC1F48" w:rsidP="00BC1F48">
      <w:pPr>
        <w:pStyle w:val="ListParagraph"/>
        <w:spacing w:after="120" w:line="480" w:lineRule="auto"/>
        <w:ind w:left="2127"/>
        <w:jc w:val="both"/>
        <w:rPr>
          <w:rFonts w:ascii="Times New Roman" w:hAnsi="Times New Roman"/>
          <w:sz w:val="24"/>
          <w:szCs w:val="24"/>
          <w:lang w:val="en-US"/>
        </w:rPr>
      </w:pPr>
      <w:r>
        <w:rPr>
          <w:rFonts w:ascii="Times New Roman" w:hAnsi="Times New Roman"/>
          <w:sz w:val="24"/>
          <w:szCs w:val="24"/>
        </w:rPr>
        <w:t>Bab ini m</w:t>
      </w:r>
      <w:r w:rsidRPr="00D46357">
        <w:rPr>
          <w:rFonts w:ascii="Times New Roman" w:hAnsi="Times New Roman"/>
          <w:sz w:val="24"/>
          <w:szCs w:val="24"/>
        </w:rPr>
        <w:t>enguraikan tentang teori-teori yang mendukung penelitian yang akan dilakukan oleh peneliti dan penelitian terdahulu yang berkait</w:t>
      </w:r>
      <w:r>
        <w:rPr>
          <w:rFonts w:ascii="Times New Roman" w:hAnsi="Times New Roman"/>
          <w:sz w:val="24"/>
          <w:szCs w:val="24"/>
        </w:rPr>
        <w:t xml:space="preserve">an dengan masalah yang diteliti, </w:t>
      </w:r>
      <w:r w:rsidRPr="003B759C">
        <w:rPr>
          <w:rFonts w:ascii="Times New Roman" w:hAnsi="Times New Roman"/>
          <w:sz w:val="24"/>
          <w:szCs w:val="24"/>
        </w:rPr>
        <w:t>kerangka teori, penelitian terdahulu, kerangka pemikiran, dan hipotesis.</w:t>
      </w:r>
    </w:p>
    <w:p w:rsidR="00BC1F48" w:rsidRPr="004E61AD" w:rsidRDefault="00BC1F48" w:rsidP="00BC1F48">
      <w:pPr>
        <w:tabs>
          <w:tab w:val="left" w:pos="2127"/>
        </w:tabs>
        <w:spacing w:after="120" w:line="480" w:lineRule="auto"/>
        <w:ind w:left="360" w:firstLine="349"/>
        <w:jc w:val="both"/>
        <w:rPr>
          <w:rFonts w:ascii="Times New Roman" w:hAnsi="Times New Roman"/>
          <w:sz w:val="24"/>
          <w:szCs w:val="24"/>
        </w:rPr>
      </w:pPr>
      <w:r w:rsidRPr="004E61AD">
        <w:rPr>
          <w:rFonts w:ascii="Times New Roman" w:hAnsi="Times New Roman"/>
          <w:b/>
          <w:sz w:val="24"/>
          <w:szCs w:val="24"/>
        </w:rPr>
        <w:t>BAB III</w:t>
      </w:r>
      <w:r w:rsidRPr="004E61AD">
        <w:rPr>
          <w:rFonts w:ascii="Times New Roman" w:hAnsi="Times New Roman"/>
          <w:b/>
          <w:sz w:val="24"/>
          <w:szCs w:val="24"/>
        </w:rPr>
        <w:tab/>
        <w:t>METODE PENELITIAN</w:t>
      </w:r>
    </w:p>
    <w:p w:rsidR="00BC1F48" w:rsidRPr="004E0CB8" w:rsidRDefault="00BC1F48" w:rsidP="00BC1F48">
      <w:pPr>
        <w:pStyle w:val="ListParagraph"/>
        <w:spacing w:after="120" w:line="480" w:lineRule="auto"/>
        <w:ind w:left="2127"/>
        <w:jc w:val="both"/>
        <w:rPr>
          <w:rFonts w:ascii="Times New Roman" w:hAnsi="Times New Roman"/>
          <w:sz w:val="24"/>
          <w:szCs w:val="24"/>
          <w:lang w:val="en-US"/>
        </w:rPr>
      </w:pPr>
      <w:r w:rsidRPr="00D46357">
        <w:rPr>
          <w:rFonts w:ascii="Times New Roman" w:hAnsi="Times New Roman"/>
          <w:sz w:val="24"/>
          <w:szCs w:val="24"/>
        </w:rPr>
        <w:t xml:space="preserve">Bab ini </w:t>
      </w:r>
      <w:r>
        <w:rPr>
          <w:rFonts w:ascii="Times New Roman" w:hAnsi="Times New Roman"/>
          <w:sz w:val="24"/>
          <w:szCs w:val="24"/>
        </w:rPr>
        <w:t>menguraikan</w:t>
      </w:r>
      <w:r w:rsidRPr="00D46357">
        <w:rPr>
          <w:rFonts w:ascii="Times New Roman" w:hAnsi="Times New Roman"/>
          <w:sz w:val="24"/>
          <w:szCs w:val="24"/>
        </w:rPr>
        <w:t xml:space="preserve"> sumber data, metode pen</w:t>
      </w:r>
      <w:r>
        <w:rPr>
          <w:rFonts w:ascii="Times New Roman" w:hAnsi="Times New Roman"/>
          <w:sz w:val="24"/>
          <w:szCs w:val="24"/>
        </w:rPr>
        <w:t>gumpulan data, seperti menjelas</w:t>
      </w:r>
      <w:r w:rsidRPr="00D46357">
        <w:rPr>
          <w:rFonts w:ascii="Times New Roman" w:hAnsi="Times New Roman"/>
          <w:sz w:val="24"/>
          <w:szCs w:val="24"/>
        </w:rPr>
        <w:t>kan populasi dan sampel penelitian, fokus penelitian, variabel penelitian, teknik analisis data, metode analisis data, dan pengujian hipotesis.</w:t>
      </w:r>
    </w:p>
    <w:p w:rsidR="00BC1F48" w:rsidRPr="004E61AD" w:rsidRDefault="00BC1F48" w:rsidP="00BC1F48">
      <w:pPr>
        <w:tabs>
          <w:tab w:val="left" w:pos="2127"/>
        </w:tabs>
        <w:spacing w:after="120" w:line="480" w:lineRule="auto"/>
        <w:ind w:left="360" w:firstLine="349"/>
        <w:jc w:val="both"/>
        <w:rPr>
          <w:rFonts w:ascii="Times New Roman" w:hAnsi="Times New Roman"/>
          <w:b/>
          <w:sz w:val="24"/>
          <w:szCs w:val="24"/>
        </w:rPr>
      </w:pPr>
      <w:r w:rsidRPr="004E61AD">
        <w:rPr>
          <w:rFonts w:ascii="Times New Roman" w:hAnsi="Times New Roman"/>
          <w:b/>
          <w:sz w:val="24"/>
          <w:szCs w:val="24"/>
        </w:rPr>
        <w:t>BAB IV</w:t>
      </w:r>
      <w:r w:rsidRPr="004E61AD">
        <w:rPr>
          <w:rFonts w:ascii="Times New Roman" w:hAnsi="Times New Roman"/>
          <w:b/>
          <w:sz w:val="24"/>
          <w:szCs w:val="24"/>
        </w:rPr>
        <w:tab/>
        <w:t>HASIL DAN PEMBAHASAN</w:t>
      </w:r>
    </w:p>
    <w:p w:rsidR="00BC1F48" w:rsidRPr="00C92552" w:rsidRDefault="00BC1F48" w:rsidP="00BC1F48">
      <w:pPr>
        <w:pStyle w:val="ListParagraph"/>
        <w:spacing w:after="120" w:line="480" w:lineRule="auto"/>
        <w:ind w:left="2127"/>
        <w:jc w:val="both"/>
        <w:rPr>
          <w:rFonts w:ascii="Times New Roman" w:hAnsi="Times New Roman"/>
          <w:sz w:val="24"/>
          <w:szCs w:val="24"/>
        </w:rPr>
      </w:pPr>
      <w:r w:rsidRPr="00D46357">
        <w:rPr>
          <w:rFonts w:ascii="Times New Roman" w:hAnsi="Times New Roman"/>
          <w:sz w:val="24"/>
          <w:szCs w:val="24"/>
        </w:rPr>
        <w:t>Bab ini me</w:t>
      </w:r>
      <w:r>
        <w:rPr>
          <w:rFonts w:ascii="Times New Roman" w:hAnsi="Times New Roman"/>
          <w:sz w:val="24"/>
          <w:szCs w:val="24"/>
        </w:rPr>
        <w:t>nguraikan</w:t>
      </w:r>
      <w:r w:rsidRPr="00D46357">
        <w:rPr>
          <w:rFonts w:ascii="Times New Roman" w:hAnsi="Times New Roman"/>
          <w:sz w:val="24"/>
          <w:szCs w:val="24"/>
        </w:rPr>
        <w:t xml:space="preserve"> </w:t>
      </w:r>
      <w:r>
        <w:rPr>
          <w:rFonts w:ascii="Times New Roman" w:hAnsi="Times New Roman"/>
          <w:sz w:val="24"/>
          <w:szCs w:val="24"/>
        </w:rPr>
        <w:t>mengenai hasil penelitian dan pembahasan yang diperoleh dalam proses penelitian</w:t>
      </w:r>
      <w:r w:rsidRPr="00D46357">
        <w:rPr>
          <w:rFonts w:ascii="Times New Roman" w:hAnsi="Times New Roman"/>
          <w:sz w:val="24"/>
          <w:szCs w:val="24"/>
        </w:rPr>
        <w:t>, dengan berpedoman pada teori-teori yang dikemukakan pada Bab II.</w:t>
      </w:r>
    </w:p>
    <w:p w:rsidR="00BC1F48" w:rsidRPr="004E61AD" w:rsidRDefault="00BC1F48" w:rsidP="00BC1F48">
      <w:pPr>
        <w:tabs>
          <w:tab w:val="left" w:pos="2127"/>
        </w:tabs>
        <w:spacing w:after="120" w:line="480" w:lineRule="auto"/>
        <w:ind w:left="360" w:firstLine="349"/>
        <w:jc w:val="both"/>
        <w:rPr>
          <w:rFonts w:ascii="Times New Roman" w:hAnsi="Times New Roman"/>
          <w:b/>
          <w:sz w:val="24"/>
          <w:szCs w:val="24"/>
        </w:rPr>
      </w:pPr>
      <w:r w:rsidRPr="004E61AD">
        <w:rPr>
          <w:rFonts w:ascii="Times New Roman" w:hAnsi="Times New Roman"/>
          <w:b/>
          <w:sz w:val="24"/>
          <w:szCs w:val="24"/>
        </w:rPr>
        <w:lastRenderedPageBreak/>
        <w:t>BAB V</w:t>
      </w:r>
      <w:r w:rsidRPr="004E61AD">
        <w:rPr>
          <w:rFonts w:ascii="Times New Roman" w:hAnsi="Times New Roman"/>
          <w:b/>
          <w:sz w:val="24"/>
          <w:szCs w:val="24"/>
        </w:rPr>
        <w:tab/>
      </w:r>
      <w:r>
        <w:rPr>
          <w:rFonts w:ascii="Times New Roman" w:hAnsi="Times New Roman"/>
          <w:b/>
          <w:sz w:val="24"/>
          <w:szCs w:val="24"/>
        </w:rPr>
        <w:t>PENUTUP</w:t>
      </w:r>
    </w:p>
    <w:p w:rsidR="00BC1F48" w:rsidRDefault="00BC1F48" w:rsidP="00BC1F48">
      <w:pPr>
        <w:spacing w:after="120" w:line="480" w:lineRule="auto"/>
        <w:ind w:left="2127"/>
        <w:jc w:val="both"/>
        <w:rPr>
          <w:rFonts w:ascii="Times New Roman" w:hAnsi="Times New Roman"/>
          <w:sz w:val="24"/>
          <w:szCs w:val="24"/>
        </w:rPr>
      </w:pPr>
      <w:r w:rsidRPr="005F0EF3">
        <w:rPr>
          <w:rFonts w:ascii="Times New Roman" w:hAnsi="Times New Roman"/>
          <w:sz w:val="24"/>
          <w:szCs w:val="24"/>
        </w:rPr>
        <w:t xml:space="preserve">Bab ini menerangkan keseluruhan uraian yang telah dipaparkan ke dalam bentuk kesimpulan dan saran yang dapat penulis kemukakan kepada para pihak yang terkait dengan penulisan skripsi ini.  </w:t>
      </w:r>
    </w:p>
    <w:p w:rsidR="007A4FCA" w:rsidRDefault="00BC1F48">
      <w:bookmarkStart w:id="0" w:name="_GoBack"/>
      <w:bookmarkEnd w:id="0"/>
    </w:p>
    <w:sectPr w:rsidR="007A4F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99F"/>
    <w:multiLevelType w:val="hybridMultilevel"/>
    <w:tmpl w:val="237E0B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713DB5"/>
    <w:multiLevelType w:val="hybridMultilevel"/>
    <w:tmpl w:val="8C96D218"/>
    <w:lvl w:ilvl="0" w:tplc="A23A097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313F3"/>
    <w:multiLevelType w:val="hybridMultilevel"/>
    <w:tmpl w:val="AF4C8D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952D1"/>
    <w:multiLevelType w:val="hybridMultilevel"/>
    <w:tmpl w:val="C83650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8B095C"/>
    <w:multiLevelType w:val="hybridMultilevel"/>
    <w:tmpl w:val="A0EE33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CC0899"/>
    <w:multiLevelType w:val="hybridMultilevel"/>
    <w:tmpl w:val="E4CADD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F48"/>
    <w:rsid w:val="007A653E"/>
    <w:rsid w:val="00BC1F48"/>
    <w:rsid w:val="00D6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18587-2167-4262-A546-76B23174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F48"/>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BC1F48"/>
    <w:pPr>
      <w:ind w:left="720"/>
      <w:contextualSpacing/>
    </w:pPr>
  </w:style>
  <w:style w:type="character" w:customStyle="1" w:styleId="ListParagraphChar">
    <w:name w:val="List Paragraph Char"/>
    <w:link w:val="ListParagraph"/>
    <w:locked/>
    <w:rsid w:val="00BC1F48"/>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1532</Words>
  <Characters>8737</Characters>
  <Application>Microsoft Office Word</Application>
  <DocSecurity>0</DocSecurity>
  <Lines>72</Lines>
  <Paragraphs>20</Paragraphs>
  <ScaleCrop>false</ScaleCrop>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W10</cp:lastModifiedBy>
  <cp:revision>1</cp:revision>
  <dcterms:created xsi:type="dcterms:W3CDTF">2021-11-10T04:24:00Z</dcterms:created>
  <dcterms:modified xsi:type="dcterms:W3CDTF">2021-11-10T04:25:00Z</dcterms:modified>
</cp:coreProperties>
</file>